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3025ED6" w14:textId="77777777" w:rsidR="0085696C" w:rsidRDefault="001A0C02" w:rsidP="00F70695">
      <w:pPr>
        <w:pStyle w:val="af0"/>
        <w:keepNext/>
        <w:keepLines/>
        <w:widowControl w:val="0"/>
        <w:tabs>
          <w:tab w:val="left" w:pos="720"/>
        </w:tabs>
        <w:spacing w:before="120" w:after="120" w:line="360" w:lineRule="auto"/>
        <w:ind w:left="720"/>
        <w:jc w:val="both"/>
        <w:rPr>
          <w:b/>
          <w:bCs/>
        </w:rPr>
      </w:pPr>
      <w:bookmarkStart w:id="0" w:name="_GoBack"/>
      <w:bookmarkEnd w:id="0"/>
      <w:r w:rsidRPr="00443676">
        <w:rPr>
          <w:b/>
          <w:bCs/>
        </w:rPr>
        <w:t xml:space="preserve"> </w:t>
      </w:r>
    </w:p>
    <w:p w14:paraId="3CFD21EB" w14:textId="77777777" w:rsidR="0085696C" w:rsidRDefault="0085696C" w:rsidP="00F70695">
      <w:pPr>
        <w:keepNext/>
        <w:keepLines/>
        <w:widowControl w:val="0"/>
        <w:spacing w:before="120" w:after="120" w:line="360" w:lineRule="auto"/>
        <w:jc w:val="center"/>
        <w:rPr>
          <w:b/>
          <w:bCs/>
          <w:sz w:val="72"/>
          <w:szCs w:val="72"/>
          <w:rtl/>
        </w:rPr>
      </w:pPr>
    </w:p>
    <w:p w14:paraId="560AF6AE" w14:textId="77777777" w:rsidR="0085696C" w:rsidRDefault="0085696C" w:rsidP="00F70695">
      <w:pPr>
        <w:keepNext/>
        <w:keepLines/>
        <w:widowControl w:val="0"/>
        <w:spacing w:before="120" w:after="120" w:line="360" w:lineRule="auto"/>
        <w:jc w:val="center"/>
        <w:rPr>
          <w:b/>
          <w:bCs/>
          <w:sz w:val="72"/>
          <w:szCs w:val="72"/>
          <w:rtl/>
        </w:rPr>
      </w:pPr>
    </w:p>
    <w:p w14:paraId="7DA667E5" w14:textId="77777777" w:rsidR="0085696C" w:rsidRDefault="001A0C02" w:rsidP="00F70695">
      <w:pPr>
        <w:keepNext/>
        <w:keepLines/>
        <w:widowControl w:val="0"/>
        <w:spacing w:before="120" w:after="120" w:line="360" w:lineRule="auto"/>
        <w:jc w:val="center"/>
        <w:rPr>
          <w:b/>
          <w:bCs/>
          <w:sz w:val="72"/>
          <w:szCs w:val="72"/>
          <w:rtl/>
        </w:rPr>
      </w:pPr>
      <w:r>
        <w:rPr>
          <w:b/>
          <w:bCs/>
          <w:sz w:val="72"/>
          <w:szCs w:val="72"/>
          <w:rtl/>
        </w:rPr>
        <w:t>משרד הפנים</w:t>
      </w:r>
      <w:r>
        <w:rPr>
          <w:b/>
          <w:bCs/>
          <w:sz w:val="72"/>
          <w:szCs w:val="72"/>
          <w:rtl/>
        </w:rPr>
        <w:tab/>
      </w:r>
    </w:p>
    <w:p w14:paraId="73ECB19A" w14:textId="77777777" w:rsidR="0085696C" w:rsidRDefault="001A0C02" w:rsidP="00F70695">
      <w:pPr>
        <w:keepNext/>
        <w:keepLines/>
        <w:widowControl w:val="0"/>
        <w:spacing w:before="120" w:after="120" w:line="360" w:lineRule="auto"/>
        <w:jc w:val="center"/>
        <w:rPr>
          <w:b/>
          <w:bCs/>
          <w:sz w:val="72"/>
          <w:szCs w:val="72"/>
        </w:rPr>
      </w:pPr>
      <w:r>
        <w:rPr>
          <w:b/>
          <w:bCs/>
          <w:sz w:val="72"/>
          <w:szCs w:val="72"/>
          <w:rtl/>
        </w:rPr>
        <w:t>ועדת המכרזים</w:t>
      </w:r>
    </w:p>
    <w:p w14:paraId="5A66530F" w14:textId="77777777" w:rsidR="0085696C" w:rsidRDefault="0085696C" w:rsidP="00F70695">
      <w:pPr>
        <w:keepNext/>
        <w:keepLines/>
        <w:widowControl w:val="0"/>
        <w:spacing w:before="120" w:after="120" w:line="360" w:lineRule="auto"/>
        <w:jc w:val="center"/>
        <w:rPr>
          <w:b/>
          <w:bCs/>
          <w:sz w:val="72"/>
          <w:szCs w:val="72"/>
          <w:rtl/>
        </w:rPr>
      </w:pPr>
    </w:p>
    <w:p w14:paraId="228D58DE" w14:textId="77777777" w:rsidR="0085696C" w:rsidRDefault="001A0C02" w:rsidP="00F70695">
      <w:pPr>
        <w:keepNext/>
        <w:keepLines/>
        <w:widowControl w:val="0"/>
        <w:spacing w:before="120" w:after="120" w:line="360" w:lineRule="auto"/>
        <w:jc w:val="center"/>
        <w:outlineLvl w:val="0"/>
        <w:rPr>
          <w:rFonts w:ascii="David" w:eastAsia="David" w:hAnsi="David"/>
          <w:bCs/>
          <w:rtl/>
          <w:lang w:eastAsia="he-IL"/>
        </w:rPr>
      </w:pPr>
      <w:bookmarkStart w:id="1" w:name="H1_מכרז_מס_162021לניהול_רשת_בוגרי_תכניות"/>
      <w:r>
        <w:rPr>
          <w:b/>
          <w:bCs/>
          <w:sz w:val="72"/>
          <w:szCs w:val="72"/>
          <w:rtl/>
        </w:rPr>
        <w:t xml:space="preserve">מכרז מס' </w:t>
      </w:r>
      <w:r w:rsidR="00EA32EB">
        <w:rPr>
          <w:b/>
          <w:bCs/>
          <w:sz w:val="72"/>
          <w:szCs w:val="72"/>
          <w:rtl/>
        </w:rPr>
        <w:t>12/2023</w:t>
      </w:r>
      <w:bookmarkStart w:id="2" w:name="_Hlk536025301"/>
      <w:r w:rsidR="00A46BB4">
        <w:rPr>
          <w:b/>
          <w:bCs/>
          <w:noProof/>
          <w:sz w:val="48"/>
          <w:szCs w:val="48"/>
          <w:rtl/>
        </w:rPr>
        <w:br/>
      </w:r>
      <w:r w:rsidR="00A46BB4">
        <w:rPr>
          <w:b/>
          <w:bCs/>
          <w:noProof/>
          <w:sz w:val="48"/>
          <w:szCs w:val="48"/>
          <w:rtl/>
        </w:rPr>
        <w:br/>
      </w:r>
      <w:r w:rsidR="00E63F9C">
        <w:rPr>
          <w:b/>
          <w:bCs/>
          <w:noProof/>
          <w:sz w:val="48"/>
          <w:szCs w:val="48"/>
          <w:rtl/>
        </w:rPr>
        <w:t>לאספקת שירותי אבטחה עבור משרד הפנים</w:t>
      </w:r>
      <w:r>
        <w:rPr>
          <w:b/>
          <w:bCs/>
          <w:noProof/>
          <w:sz w:val="48"/>
          <w:szCs w:val="48"/>
          <w:rtl/>
        </w:rPr>
        <w:t xml:space="preserve"> </w:t>
      </w:r>
    </w:p>
    <w:bookmarkEnd w:id="1"/>
    <w:bookmarkEnd w:id="2"/>
    <w:p w14:paraId="2396FE23" w14:textId="77777777" w:rsidR="0085696C" w:rsidRDefault="0085696C" w:rsidP="00F70695">
      <w:pPr>
        <w:keepNext/>
        <w:keepLines/>
        <w:widowControl w:val="0"/>
        <w:adjustRightInd w:val="0"/>
        <w:spacing w:before="120" w:after="120" w:line="360" w:lineRule="auto"/>
        <w:jc w:val="center"/>
        <w:textAlignment w:val="baseline"/>
        <w:rPr>
          <w:rFonts w:ascii="David" w:eastAsia="David" w:hAnsi="David"/>
          <w:bCs/>
          <w:rtl/>
          <w:lang w:eastAsia="he-IL"/>
        </w:rPr>
      </w:pPr>
    </w:p>
    <w:p w14:paraId="72A0551C" w14:textId="77777777" w:rsidR="0085696C" w:rsidRDefault="001A0C02" w:rsidP="00F70695">
      <w:pPr>
        <w:keepNext/>
        <w:keepLines/>
        <w:widowControl w:val="0"/>
        <w:adjustRightInd w:val="0"/>
        <w:spacing w:before="120" w:after="120" w:line="360" w:lineRule="auto"/>
        <w:jc w:val="center"/>
        <w:textAlignment w:val="baseline"/>
        <w:rPr>
          <w:rFonts w:ascii="David" w:eastAsia="David" w:hAnsi="David"/>
          <w:bCs/>
          <w:rtl/>
          <w:lang w:eastAsia="he-IL"/>
        </w:rPr>
      </w:pPr>
      <w:r>
        <w:rPr>
          <w:rFonts w:ascii="David" w:eastAsia="David" w:hAnsi="David"/>
          <w:bCs/>
          <w:rtl/>
          <w:lang w:eastAsia="he-IL"/>
        </w:rPr>
        <w:t xml:space="preserve">המועד האחרון להגשת הצעות: </w:t>
      </w:r>
    </w:p>
    <w:p w14:paraId="0BEE0F8E" w14:textId="67000623" w:rsidR="00A46BB4" w:rsidRDefault="00A46BB4" w:rsidP="00F70695">
      <w:pPr>
        <w:keepNext/>
        <w:keepLines/>
        <w:widowControl w:val="0"/>
        <w:pBdr>
          <w:top w:val="single" w:sz="8" w:space="1" w:color="auto"/>
          <w:left w:val="single" w:sz="8" w:space="4" w:color="auto"/>
          <w:bottom w:val="single" w:sz="8" w:space="1" w:color="auto"/>
          <w:right w:val="single" w:sz="8" w:space="4" w:color="auto"/>
        </w:pBdr>
        <w:adjustRightInd w:val="0"/>
        <w:spacing w:before="120" w:after="120" w:line="360" w:lineRule="auto"/>
        <w:ind w:left="1800" w:right="1560"/>
        <w:jc w:val="center"/>
        <w:textAlignment w:val="baseline"/>
        <w:rPr>
          <w:rFonts w:ascii="David" w:eastAsia="David" w:hAnsi="David"/>
          <w:bCs/>
          <w:rtl/>
          <w:lang w:eastAsia="he-IL"/>
        </w:rPr>
      </w:pPr>
      <w:r w:rsidRPr="007D171C">
        <w:rPr>
          <w:rFonts w:ascii="David" w:eastAsia="David" w:hAnsi="David"/>
          <w:bCs/>
          <w:rtl/>
          <w:lang w:eastAsia="he-IL"/>
        </w:rPr>
        <w:t xml:space="preserve">תאריך: </w:t>
      </w:r>
      <w:r w:rsidR="007D171C" w:rsidRPr="007D171C">
        <w:rPr>
          <w:rFonts w:hint="cs"/>
          <w:b/>
          <w:bCs/>
          <w:sz w:val="40"/>
          <w:rtl/>
        </w:rPr>
        <w:t>1.1.2024</w:t>
      </w:r>
      <w:r w:rsidRPr="007D171C">
        <w:rPr>
          <w:rFonts w:ascii="David" w:eastAsia="David" w:hAnsi="David"/>
          <w:bCs/>
          <w:rtl/>
          <w:lang w:eastAsia="he-IL"/>
        </w:rPr>
        <w:t xml:space="preserve"> שעה </w:t>
      </w:r>
      <w:r w:rsidRPr="007D171C">
        <w:rPr>
          <w:rFonts w:ascii="David" w:eastAsia="David" w:hAnsi="David"/>
          <w:bCs/>
          <w:u w:val="single"/>
          <w:rtl/>
          <w:lang w:eastAsia="he-IL"/>
        </w:rPr>
        <w:t>15:00</w:t>
      </w:r>
    </w:p>
    <w:p w14:paraId="46D78224" w14:textId="77777777" w:rsidR="00A46BB4" w:rsidRDefault="00A46BB4" w:rsidP="00F70695">
      <w:pPr>
        <w:keepNext/>
        <w:keepLines/>
        <w:widowControl w:val="0"/>
        <w:pBdr>
          <w:top w:val="single" w:sz="8" w:space="1" w:color="auto"/>
          <w:left w:val="single" w:sz="8" w:space="4" w:color="auto"/>
          <w:bottom w:val="single" w:sz="8" w:space="1" w:color="auto"/>
          <w:right w:val="single" w:sz="8" w:space="4" w:color="auto"/>
        </w:pBdr>
        <w:adjustRightInd w:val="0"/>
        <w:spacing w:before="120" w:after="120" w:line="360" w:lineRule="auto"/>
        <w:ind w:left="1800" w:right="1560"/>
        <w:jc w:val="center"/>
        <w:textAlignment w:val="baseline"/>
        <w:rPr>
          <w:rFonts w:ascii="David" w:eastAsia="David" w:hAnsi="David"/>
          <w:bCs/>
          <w:rtl/>
          <w:lang w:eastAsia="he-IL"/>
        </w:rPr>
      </w:pPr>
      <w:r>
        <w:rPr>
          <w:rFonts w:ascii="David" w:eastAsia="David" w:hAnsi="David"/>
          <w:bCs/>
          <w:rtl/>
          <w:lang w:eastAsia="he-IL"/>
        </w:rPr>
        <w:t xml:space="preserve">בתיבת המכרזים הנמצאת </w:t>
      </w:r>
      <w:r>
        <w:rPr>
          <w:rFonts w:ascii="Arial" w:eastAsia="David" w:hAnsi="Arial"/>
          <w:b/>
          <w:bCs/>
          <w:rtl/>
          <w:lang w:eastAsia="he-IL"/>
        </w:rPr>
        <w:t xml:space="preserve">בקומת הכניסה למשרד הפנים, </w:t>
      </w:r>
      <w:r>
        <w:rPr>
          <w:rFonts w:ascii="Arial" w:eastAsia="David" w:hAnsi="Arial"/>
          <w:b/>
          <w:bCs/>
          <w:rtl/>
          <w:lang w:eastAsia="he-IL"/>
        </w:rPr>
        <w:br/>
        <w:t>ברחוב קפלן 2</w:t>
      </w:r>
      <w:r>
        <w:rPr>
          <w:rFonts w:ascii="David" w:eastAsia="David" w:hAnsi="David"/>
          <w:bCs/>
          <w:rtl/>
          <w:lang w:eastAsia="he-IL"/>
        </w:rPr>
        <w:t xml:space="preserve"> </w:t>
      </w:r>
      <w:r>
        <w:rPr>
          <w:rFonts w:ascii="David" w:eastAsia="David" w:hAnsi="David"/>
          <w:bCs/>
          <w:lang w:eastAsia="he-IL"/>
        </w:rPr>
        <w:t>–</w:t>
      </w:r>
      <w:r>
        <w:rPr>
          <w:rFonts w:ascii="David" w:eastAsia="David" w:hAnsi="David"/>
          <w:bCs/>
          <w:rtl/>
          <w:lang w:eastAsia="he-IL"/>
        </w:rPr>
        <w:t xml:space="preserve"> ירושלים</w:t>
      </w:r>
    </w:p>
    <w:p w14:paraId="54A88AD3" w14:textId="77777777" w:rsidR="0085696C" w:rsidRDefault="001A0C02" w:rsidP="00F70695">
      <w:pPr>
        <w:keepNext/>
        <w:keepLines/>
        <w:widowControl w:val="0"/>
        <w:spacing w:before="120" w:after="120" w:line="360" w:lineRule="auto"/>
        <w:jc w:val="center"/>
        <w:rPr>
          <w:b/>
          <w:bCs/>
          <w:sz w:val="32"/>
          <w:szCs w:val="32"/>
        </w:rPr>
      </w:pPr>
      <w:r>
        <w:rPr>
          <w:b/>
          <w:bCs/>
          <w:sz w:val="72"/>
          <w:szCs w:val="72"/>
          <w:rtl/>
        </w:rPr>
        <w:br w:type="page"/>
      </w:r>
      <w:r>
        <w:rPr>
          <w:b/>
          <w:bCs/>
          <w:sz w:val="32"/>
          <w:szCs w:val="32"/>
          <w:rtl/>
        </w:rPr>
        <w:lastRenderedPageBreak/>
        <w:t>מדינת ישראל</w:t>
      </w:r>
    </w:p>
    <w:p w14:paraId="60E2A222" w14:textId="77777777" w:rsidR="0085696C" w:rsidRDefault="001A0C02" w:rsidP="00F70695">
      <w:pPr>
        <w:keepNext/>
        <w:keepLines/>
        <w:widowControl w:val="0"/>
        <w:spacing w:before="120" w:after="120" w:line="360" w:lineRule="auto"/>
        <w:jc w:val="center"/>
        <w:rPr>
          <w:b/>
          <w:bCs/>
          <w:sz w:val="32"/>
          <w:szCs w:val="32"/>
          <w:rtl/>
        </w:rPr>
      </w:pPr>
      <w:r>
        <w:rPr>
          <w:b/>
          <w:bCs/>
          <w:sz w:val="32"/>
          <w:szCs w:val="32"/>
          <w:rtl/>
        </w:rPr>
        <w:t>משרד הפנים</w:t>
      </w:r>
    </w:p>
    <w:p w14:paraId="7172D840" w14:textId="77777777" w:rsidR="0085696C" w:rsidRDefault="001A0C02" w:rsidP="00F70695">
      <w:pPr>
        <w:keepNext/>
        <w:keepLines/>
        <w:widowControl w:val="0"/>
        <w:tabs>
          <w:tab w:val="left" w:pos="3486"/>
          <w:tab w:val="left" w:pos="5896"/>
        </w:tabs>
        <w:spacing w:before="120" w:after="120" w:line="360" w:lineRule="auto"/>
        <w:jc w:val="center"/>
        <w:rPr>
          <w:b/>
          <w:bCs/>
          <w:color w:val="FF0000"/>
          <w:sz w:val="28"/>
          <w:szCs w:val="28"/>
          <w:u w:val="single"/>
          <w:rtl/>
        </w:rPr>
      </w:pPr>
      <w:r>
        <w:rPr>
          <w:b/>
          <w:bCs/>
          <w:sz w:val="28"/>
          <w:szCs w:val="28"/>
          <w:rtl/>
        </w:rPr>
        <w:t xml:space="preserve">מכרז מס' </w:t>
      </w:r>
      <w:r w:rsidR="00EA32EB">
        <w:rPr>
          <w:b/>
          <w:bCs/>
          <w:sz w:val="28"/>
          <w:szCs w:val="28"/>
          <w:rtl/>
        </w:rPr>
        <w:t>12/2023</w:t>
      </w:r>
      <w:r w:rsidR="00A46BB4">
        <w:rPr>
          <w:b/>
          <w:bCs/>
          <w:sz w:val="28"/>
          <w:szCs w:val="28"/>
          <w:u w:val="single"/>
          <w:rtl/>
        </w:rPr>
        <w:br/>
      </w:r>
      <w:r w:rsidR="00E63F9C">
        <w:rPr>
          <w:b/>
          <w:bCs/>
          <w:sz w:val="28"/>
          <w:szCs w:val="28"/>
          <w:u w:val="single"/>
          <w:rtl/>
        </w:rPr>
        <w:t>לאספקת שירותי אבטחה עבור משרד הפנים</w:t>
      </w:r>
      <w:r>
        <w:rPr>
          <w:b/>
          <w:bCs/>
          <w:sz w:val="28"/>
          <w:szCs w:val="28"/>
          <w:u w:val="single"/>
          <w:rtl/>
        </w:rPr>
        <w:t xml:space="preserve">  </w:t>
      </w:r>
    </w:p>
    <w:p w14:paraId="5DDF10A6" w14:textId="77777777" w:rsidR="0085696C" w:rsidRDefault="001A0C02" w:rsidP="00F70695">
      <w:pPr>
        <w:keepNext/>
        <w:keepLines/>
        <w:widowControl w:val="0"/>
        <w:numPr>
          <w:ilvl w:val="0"/>
          <w:numId w:val="18"/>
        </w:numPr>
        <w:spacing w:before="120" w:after="120" w:line="360" w:lineRule="auto"/>
        <w:ind w:left="357" w:hanging="357"/>
        <w:jc w:val="both"/>
        <w:outlineLvl w:val="1"/>
        <w:rPr>
          <w:b/>
          <w:bCs/>
          <w:sz w:val="28"/>
          <w:szCs w:val="28"/>
          <w:u w:val="single"/>
          <w:rtl/>
        </w:rPr>
      </w:pPr>
      <w:bookmarkStart w:id="3" w:name="H2_כללי"/>
      <w:r>
        <w:rPr>
          <w:b/>
          <w:bCs/>
          <w:sz w:val="28"/>
          <w:szCs w:val="28"/>
          <w:u w:val="single"/>
          <w:rtl/>
        </w:rPr>
        <w:t>כללי</w:t>
      </w:r>
    </w:p>
    <w:bookmarkEnd w:id="3"/>
    <w:p w14:paraId="518EA4D1" w14:textId="77777777" w:rsidR="0085696C" w:rsidRDefault="001A0C02" w:rsidP="00F70695">
      <w:pPr>
        <w:keepNext/>
        <w:keepLines/>
        <w:widowControl w:val="0"/>
        <w:numPr>
          <w:ilvl w:val="1"/>
          <w:numId w:val="18"/>
        </w:numPr>
        <w:tabs>
          <w:tab w:val="left" w:pos="950"/>
        </w:tabs>
        <w:spacing w:before="120" w:after="120" w:line="360" w:lineRule="auto"/>
        <w:ind w:left="950" w:hanging="590"/>
        <w:jc w:val="both"/>
        <w:rPr>
          <w:rFonts w:ascii="Arial" w:hAnsi="Arial"/>
          <w:rtl/>
        </w:rPr>
      </w:pPr>
      <w:r>
        <w:rPr>
          <w:rFonts w:ascii="David" w:hAnsi="David"/>
          <w:rtl/>
          <w:lang w:val="x-none" w:eastAsia="x-none"/>
        </w:rPr>
        <w:t xml:space="preserve">משרד הפנים – </w:t>
      </w:r>
      <w:r w:rsidR="00E63F9C">
        <w:rPr>
          <w:rFonts w:ascii="David" w:hAnsi="David"/>
          <w:rtl/>
          <w:lang w:val="x-none" w:eastAsia="x-none"/>
        </w:rPr>
        <w:t>אגף חירום ובטחון</w:t>
      </w:r>
      <w:r>
        <w:rPr>
          <w:rFonts w:ascii="David" w:hAnsi="David"/>
          <w:rtl/>
          <w:lang w:val="x-none" w:eastAsia="x-none"/>
        </w:rPr>
        <w:t xml:space="preserve"> </w:t>
      </w:r>
      <w:r>
        <w:rPr>
          <w:rFonts w:ascii="Arial" w:hAnsi="Arial"/>
          <w:rtl/>
        </w:rPr>
        <w:t>(להלן: "</w:t>
      </w:r>
      <w:r>
        <w:rPr>
          <w:rFonts w:ascii="Arial" w:hAnsi="Arial"/>
          <w:b/>
          <w:bCs/>
          <w:rtl/>
        </w:rPr>
        <w:t>המשרד</w:t>
      </w:r>
      <w:r>
        <w:rPr>
          <w:rFonts w:ascii="Arial" w:hAnsi="Arial"/>
          <w:rtl/>
        </w:rPr>
        <w:t xml:space="preserve">") מזמין בזאת מציעים, להגיש הצעות </w:t>
      </w:r>
      <w:r w:rsidR="00E63F9C">
        <w:rPr>
          <w:rFonts w:ascii="Arial" w:hAnsi="Arial"/>
          <w:rtl/>
        </w:rPr>
        <w:t xml:space="preserve">לאספקת שירותי אבטחה עבור </w:t>
      </w:r>
      <w:r w:rsidR="00E63F9C">
        <w:rPr>
          <w:rFonts w:ascii="Arial" w:hAnsi="Arial" w:hint="cs"/>
          <w:rtl/>
        </w:rPr>
        <w:t xml:space="preserve">מתקני </w:t>
      </w:r>
      <w:r w:rsidR="00E63F9C">
        <w:rPr>
          <w:rFonts w:ascii="Arial" w:hAnsi="Arial"/>
          <w:rtl/>
        </w:rPr>
        <w:t>משרד הפנים</w:t>
      </w:r>
      <w:r>
        <w:rPr>
          <w:rFonts w:ascii="Arial" w:hAnsi="Arial"/>
          <w:rtl/>
        </w:rPr>
        <w:t xml:space="preserve"> (להלן: "</w:t>
      </w:r>
      <w:r>
        <w:rPr>
          <w:rFonts w:ascii="Arial" w:hAnsi="Arial"/>
          <w:b/>
          <w:bCs/>
          <w:rtl/>
        </w:rPr>
        <w:t>השירותים"</w:t>
      </w:r>
      <w:r>
        <w:rPr>
          <w:rFonts w:ascii="Arial" w:hAnsi="Arial"/>
          <w:rtl/>
        </w:rPr>
        <w:t>), והכל בהתאם לתנאי מכרז זה.</w:t>
      </w:r>
      <w:r>
        <w:rPr>
          <w:rtl/>
        </w:rPr>
        <w:t xml:space="preserve"> </w:t>
      </w:r>
    </w:p>
    <w:p w14:paraId="6855D112" w14:textId="77777777" w:rsidR="00E63F9C" w:rsidRPr="00E63F9C" w:rsidRDefault="00E63F9C" w:rsidP="00F70695">
      <w:pPr>
        <w:keepNext/>
        <w:keepLines/>
        <w:widowControl w:val="0"/>
        <w:numPr>
          <w:ilvl w:val="1"/>
          <w:numId w:val="18"/>
        </w:numPr>
        <w:tabs>
          <w:tab w:val="left" w:pos="950"/>
        </w:tabs>
        <w:spacing w:before="120" w:after="120" w:line="360" w:lineRule="auto"/>
        <w:ind w:left="950" w:hanging="590"/>
        <w:jc w:val="both"/>
        <w:rPr>
          <w:rFonts w:ascii="David" w:hAnsi="David"/>
          <w:lang w:val="x-none" w:eastAsia="x-none"/>
        </w:rPr>
      </w:pPr>
      <w:bookmarkStart w:id="4" w:name="_Hlk124866015"/>
      <w:r w:rsidRPr="00E63F9C">
        <w:rPr>
          <w:rFonts w:ascii="David" w:hAnsi="David"/>
          <w:rtl/>
          <w:lang w:val="x-none" w:eastAsia="x-none"/>
        </w:rPr>
        <w:t xml:space="preserve">המכרז </w:t>
      </w:r>
      <w:r w:rsidR="00B32AA6">
        <w:rPr>
          <w:rFonts w:ascii="David" w:hAnsi="David" w:hint="cs"/>
          <w:rtl/>
          <w:lang w:val="x-none" w:eastAsia="x-none"/>
        </w:rPr>
        <w:t>נחלק</w:t>
      </w:r>
      <w:r w:rsidRPr="00E63F9C">
        <w:rPr>
          <w:rFonts w:ascii="David" w:hAnsi="David"/>
          <w:rtl/>
          <w:lang w:val="x-none" w:eastAsia="x-none"/>
        </w:rPr>
        <w:t xml:space="preserve"> לשני סלי שירות נפרדים</w:t>
      </w:r>
      <w:r w:rsidRPr="00E63F9C">
        <w:rPr>
          <w:rFonts w:ascii="David" w:hAnsi="David"/>
          <w:lang w:val="x-none" w:eastAsia="x-none"/>
        </w:rPr>
        <w:t>:</w:t>
      </w:r>
    </w:p>
    <w:p w14:paraId="3F429600" w14:textId="77777777" w:rsidR="00E63F9C" w:rsidRPr="00E63F9C" w:rsidRDefault="00E63F9C" w:rsidP="00F70695">
      <w:pPr>
        <w:keepNext/>
        <w:keepLines/>
        <w:widowControl w:val="0"/>
        <w:numPr>
          <w:ilvl w:val="2"/>
          <w:numId w:val="18"/>
        </w:numPr>
        <w:tabs>
          <w:tab w:val="left" w:pos="950"/>
        </w:tabs>
        <w:spacing w:before="120" w:after="120" w:line="360" w:lineRule="auto"/>
        <w:ind w:left="1560" w:hanging="630"/>
        <w:jc w:val="both"/>
        <w:rPr>
          <w:rFonts w:ascii="David" w:hAnsi="David"/>
          <w:rtl/>
          <w:lang w:val="x-none" w:eastAsia="x-none"/>
        </w:rPr>
      </w:pPr>
      <w:r w:rsidRPr="00A869D1">
        <w:rPr>
          <w:rFonts w:ascii="David" w:hAnsi="David"/>
          <w:b/>
          <w:bCs/>
          <w:rtl/>
          <w:lang w:val="x-none" w:eastAsia="x-none"/>
        </w:rPr>
        <w:t>סל מס</w:t>
      </w:r>
      <w:r w:rsidRPr="00A869D1">
        <w:rPr>
          <w:rFonts w:ascii="David" w:hAnsi="David"/>
          <w:b/>
          <w:bCs/>
          <w:lang w:val="x-none" w:eastAsia="x-none"/>
        </w:rPr>
        <w:t>'</w:t>
      </w:r>
      <w:r w:rsidRPr="00A869D1">
        <w:rPr>
          <w:rFonts w:ascii="David" w:hAnsi="David"/>
          <w:b/>
          <w:bCs/>
          <w:rtl/>
          <w:lang w:val="x-none" w:eastAsia="x-none"/>
        </w:rPr>
        <w:t xml:space="preserve"> </w:t>
      </w:r>
      <w:r w:rsidRPr="00A869D1">
        <w:rPr>
          <w:rFonts w:ascii="David" w:hAnsi="David"/>
          <w:b/>
          <w:bCs/>
          <w:lang w:val="x-none" w:eastAsia="x-none"/>
        </w:rPr>
        <w:t>1</w:t>
      </w:r>
      <w:r w:rsidRPr="00A869D1">
        <w:rPr>
          <w:rFonts w:ascii="David" w:hAnsi="David"/>
          <w:b/>
          <w:bCs/>
          <w:rtl/>
          <w:lang w:val="x-none" w:eastAsia="x-none"/>
        </w:rPr>
        <w:t xml:space="preserve"> </w:t>
      </w:r>
      <w:r w:rsidRPr="00A869D1">
        <w:rPr>
          <w:rFonts w:ascii="David" w:hAnsi="David"/>
          <w:b/>
          <w:bCs/>
          <w:lang w:val="x-none" w:eastAsia="x-none"/>
        </w:rPr>
        <w:t>-</w:t>
      </w:r>
      <w:r w:rsidRPr="00A869D1">
        <w:rPr>
          <w:rFonts w:ascii="David" w:hAnsi="David"/>
          <w:b/>
          <w:bCs/>
          <w:rtl/>
          <w:lang w:val="x-none" w:eastAsia="x-none"/>
        </w:rPr>
        <w:t xml:space="preserve"> אספקת שירותי אבטחה</w:t>
      </w:r>
      <w:r w:rsidRPr="00E63F9C">
        <w:rPr>
          <w:rFonts w:ascii="David" w:hAnsi="David"/>
          <w:lang w:val="x-none" w:eastAsia="x-none"/>
        </w:rPr>
        <w:t>;</w:t>
      </w:r>
    </w:p>
    <w:p w14:paraId="78815E81" w14:textId="77777777" w:rsidR="00E63F9C" w:rsidRPr="00EA32EB" w:rsidRDefault="00E63F9C" w:rsidP="00F70695">
      <w:pPr>
        <w:keepNext/>
        <w:keepLines/>
        <w:widowControl w:val="0"/>
        <w:numPr>
          <w:ilvl w:val="2"/>
          <w:numId w:val="18"/>
        </w:numPr>
        <w:tabs>
          <w:tab w:val="left" w:pos="950"/>
        </w:tabs>
        <w:spacing w:before="120" w:after="120" w:line="360" w:lineRule="auto"/>
        <w:ind w:left="1560" w:hanging="630"/>
        <w:jc w:val="both"/>
        <w:rPr>
          <w:rFonts w:ascii="David" w:hAnsi="David"/>
          <w:lang w:val="x-none" w:eastAsia="x-none"/>
        </w:rPr>
      </w:pPr>
      <w:r w:rsidRPr="00A869D1">
        <w:rPr>
          <w:rFonts w:ascii="David" w:hAnsi="David"/>
          <w:b/>
          <w:bCs/>
          <w:rtl/>
          <w:lang w:val="x-none" w:eastAsia="x-none"/>
        </w:rPr>
        <w:t>סל מס</w:t>
      </w:r>
      <w:r w:rsidRPr="00A869D1">
        <w:rPr>
          <w:rFonts w:ascii="David" w:hAnsi="David"/>
          <w:b/>
          <w:bCs/>
          <w:lang w:val="x-none" w:eastAsia="x-none"/>
        </w:rPr>
        <w:t>'</w:t>
      </w:r>
      <w:r w:rsidRPr="00A869D1">
        <w:rPr>
          <w:rFonts w:ascii="David" w:hAnsi="David"/>
          <w:b/>
          <w:bCs/>
          <w:rtl/>
          <w:lang w:val="x-none" w:eastAsia="x-none"/>
        </w:rPr>
        <w:t xml:space="preserve"> </w:t>
      </w:r>
      <w:r w:rsidRPr="00A869D1">
        <w:rPr>
          <w:rFonts w:ascii="David" w:hAnsi="David"/>
          <w:b/>
          <w:bCs/>
          <w:lang w:val="x-none" w:eastAsia="x-none"/>
        </w:rPr>
        <w:t>2</w:t>
      </w:r>
      <w:r w:rsidRPr="00A869D1">
        <w:rPr>
          <w:rFonts w:ascii="David" w:hAnsi="David"/>
          <w:b/>
          <w:bCs/>
          <w:rtl/>
          <w:lang w:val="x-none" w:eastAsia="x-none"/>
        </w:rPr>
        <w:t xml:space="preserve"> </w:t>
      </w:r>
      <w:r w:rsidRPr="00A869D1">
        <w:rPr>
          <w:rFonts w:ascii="David" w:hAnsi="David"/>
          <w:b/>
          <w:bCs/>
          <w:lang w:val="x-none" w:eastAsia="x-none"/>
        </w:rPr>
        <w:t>-</w:t>
      </w:r>
      <w:r w:rsidRPr="00A869D1">
        <w:rPr>
          <w:rFonts w:ascii="David" w:hAnsi="David"/>
          <w:b/>
          <w:bCs/>
          <w:rtl/>
          <w:lang w:val="x-none" w:eastAsia="x-none"/>
        </w:rPr>
        <w:t xml:space="preserve"> אספקת שירות מנהלי אבטחה</w:t>
      </w:r>
      <w:r w:rsidRPr="00EA32EB">
        <w:rPr>
          <w:rFonts w:ascii="David" w:hAnsi="David"/>
          <w:lang w:val="x-none" w:eastAsia="x-none"/>
        </w:rPr>
        <w:t>;</w:t>
      </w:r>
      <w:r w:rsidRPr="00EA32EB">
        <w:rPr>
          <w:rFonts w:ascii="David" w:hAnsi="David"/>
          <w:rtl/>
          <w:lang w:val="x-none" w:eastAsia="x-none"/>
        </w:rPr>
        <w:t xml:space="preserve">  </w:t>
      </w:r>
    </w:p>
    <w:p w14:paraId="16137945" w14:textId="77777777" w:rsidR="001555B4" w:rsidRDefault="001555B4" w:rsidP="00F70695">
      <w:pPr>
        <w:keepNext/>
        <w:keepLines/>
        <w:widowControl w:val="0"/>
        <w:numPr>
          <w:ilvl w:val="1"/>
          <w:numId w:val="18"/>
        </w:numPr>
        <w:tabs>
          <w:tab w:val="left" w:pos="950"/>
        </w:tabs>
        <w:spacing w:before="120" w:after="120" w:line="360" w:lineRule="auto"/>
        <w:ind w:left="950" w:hanging="590"/>
        <w:jc w:val="both"/>
        <w:rPr>
          <w:rFonts w:ascii="David" w:hAnsi="David"/>
          <w:lang w:val="x-none" w:eastAsia="x-none"/>
        </w:rPr>
      </w:pPr>
      <w:r w:rsidRPr="001555B4">
        <w:rPr>
          <w:rFonts w:ascii="David" w:hAnsi="David"/>
          <w:rtl/>
          <w:lang w:val="x-none" w:eastAsia="x-none"/>
        </w:rPr>
        <w:t>המשרד מבקש להפעיל את שני השירותים במקביל</w:t>
      </w:r>
      <w:r w:rsidRPr="001555B4">
        <w:rPr>
          <w:rFonts w:ascii="David" w:hAnsi="David"/>
          <w:lang w:val="x-none" w:eastAsia="x-none"/>
        </w:rPr>
        <w:t>,</w:t>
      </w:r>
      <w:r w:rsidRPr="001555B4">
        <w:rPr>
          <w:rFonts w:ascii="David" w:hAnsi="David"/>
          <w:rtl/>
          <w:lang w:val="x-none" w:eastAsia="x-none"/>
        </w:rPr>
        <w:t xml:space="preserve"> </w:t>
      </w:r>
      <w:r w:rsidRPr="001555B4">
        <w:rPr>
          <w:rFonts w:ascii="David" w:hAnsi="David"/>
          <w:b/>
          <w:bCs/>
          <w:rtl/>
          <w:lang w:val="x-none" w:eastAsia="x-none"/>
        </w:rPr>
        <w:t>ע</w:t>
      </w:r>
      <w:r w:rsidRPr="001555B4">
        <w:rPr>
          <w:rFonts w:ascii="David" w:hAnsi="David"/>
          <w:b/>
          <w:bCs/>
          <w:lang w:val="x-none" w:eastAsia="x-none"/>
        </w:rPr>
        <w:t>"</w:t>
      </w:r>
      <w:r w:rsidRPr="001555B4">
        <w:rPr>
          <w:rFonts w:ascii="David" w:hAnsi="David"/>
          <w:b/>
          <w:bCs/>
          <w:rtl/>
          <w:lang w:val="x-none" w:eastAsia="x-none"/>
        </w:rPr>
        <w:t>י שני ספקים שונים ע"פ מפרטי השירותים הנפרדים לכל אחד מהסלים</w:t>
      </w:r>
      <w:r w:rsidRPr="001555B4">
        <w:rPr>
          <w:rFonts w:ascii="David" w:hAnsi="David"/>
          <w:rtl/>
          <w:lang w:val="x-none" w:eastAsia="x-none"/>
        </w:rPr>
        <w:t xml:space="preserve">. </w:t>
      </w:r>
    </w:p>
    <w:p w14:paraId="04201008" w14:textId="77777777" w:rsidR="00B03F6F" w:rsidRDefault="00D335B5" w:rsidP="00F70695">
      <w:pPr>
        <w:keepNext/>
        <w:keepLines/>
        <w:widowControl w:val="0"/>
        <w:numPr>
          <w:ilvl w:val="1"/>
          <w:numId w:val="18"/>
        </w:numPr>
        <w:tabs>
          <w:tab w:val="left" w:pos="950"/>
        </w:tabs>
        <w:spacing w:before="120" w:after="120" w:line="360" w:lineRule="auto"/>
        <w:ind w:left="950" w:hanging="590"/>
        <w:jc w:val="both"/>
        <w:rPr>
          <w:rFonts w:ascii="David" w:hAnsi="David"/>
          <w:lang w:val="x-none" w:eastAsia="x-none"/>
        </w:rPr>
      </w:pPr>
      <w:r w:rsidRPr="00D335B5">
        <w:rPr>
          <w:rFonts w:ascii="David" w:hAnsi="David"/>
          <w:rtl/>
          <w:lang w:val="x-none" w:eastAsia="x-none"/>
        </w:rPr>
        <w:t>כל מציע יוכל להגיש הצעה עבור אחד הסלים או שניהם</w:t>
      </w:r>
      <w:r w:rsidRPr="00D335B5">
        <w:rPr>
          <w:rFonts w:ascii="David" w:hAnsi="David"/>
          <w:lang w:val="x-none" w:eastAsia="x-none"/>
        </w:rPr>
        <w:t>,</w:t>
      </w:r>
      <w:r w:rsidRPr="00D335B5">
        <w:rPr>
          <w:rFonts w:ascii="David" w:hAnsi="David"/>
          <w:rtl/>
          <w:lang w:val="x-none" w:eastAsia="x-none"/>
        </w:rPr>
        <w:t xml:space="preserve"> לפי בחירתו</w:t>
      </w:r>
      <w:r w:rsidRPr="00D335B5">
        <w:rPr>
          <w:rFonts w:ascii="David" w:hAnsi="David"/>
          <w:lang w:val="x-none" w:eastAsia="x-none"/>
        </w:rPr>
        <w:t>.</w:t>
      </w:r>
      <w:r w:rsidRPr="00D335B5">
        <w:rPr>
          <w:rFonts w:ascii="David" w:hAnsi="David"/>
          <w:rtl/>
          <w:lang w:val="x-none" w:eastAsia="x-none"/>
        </w:rPr>
        <w:t xml:space="preserve"> המשרד</w:t>
      </w:r>
      <w:r w:rsidRPr="00D335B5">
        <w:rPr>
          <w:rFonts w:ascii="David" w:hAnsi="David"/>
          <w:lang w:val="x-none" w:eastAsia="x-none"/>
        </w:rPr>
        <w:t>,</w:t>
      </w:r>
      <w:r w:rsidRPr="00D335B5">
        <w:rPr>
          <w:rFonts w:ascii="David" w:hAnsi="David"/>
          <w:rtl/>
          <w:lang w:val="x-none" w:eastAsia="x-none"/>
        </w:rPr>
        <w:t xml:space="preserve"> כאמור</w:t>
      </w:r>
      <w:r w:rsidRPr="00D335B5">
        <w:rPr>
          <w:rFonts w:ascii="David" w:hAnsi="David"/>
          <w:lang w:val="x-none" w:eastAsia="x-none"/>
        </w:rPr>
        <w:t>,</w:t>
      </w:r>
      <w:r w:rsidRPr="00D335B5">
        <w:rPr>
          <w:rFonts w:ascii="David" w:hAnsi="David"/>
          <w:rtl/>
          <w:lang w:val="x-none" w:eastAsia="x-none"/>
        </w:rPr>
        <w:t xml:space="preserve"> מבקש לבחור שני זוכים שונים</w:t>
      </w:r>
      <w:r w:rsidRPr="00D335B5">
        <w:rPr>
          <w:rFonts w:ascii="David" w:hAnsi="David"/>
          <w:lang w:val="x-none" w:eastAsia="x-none"/>
        </w:rPr>
        <w:t>.</w:t>
      </w:r>
      <w:r w:rsidRPr="00D335B5">
        <w:rPr>
          <w:rFonts w:ascii="David" w:hAnsi="David"/>
          <w:rtl/>
          <w:lang w:val="x-none" w:eastAsia="x-none"/>
        </w:rPr>
        <w:t xml:space="preserve"> </w:t>
      </w:r>
    </w:p>
    <w:p w14:paraId="5D13ACB7" w14:textId="77777777" w:rsidR="00B03F6F" w:rsidRDefault="00B03F6F" w:rsidP="00F70695">
      <w:pPr>
        <w:keepNext/>
        <w:keepLines/>
        <w:widowControl w:val="0"/>
        <w:numPr>
          <w:ilvl w:val="1"/>
          <w:numId w:val="18"/>
        </w:numPr>
        <w:tabs>
          <w:tab w:val="left" w:pos="950"/>
        </w:tabs>
        <w:spacing w:before="120" w:after="120" w:line="360" w:lineRule="auto"/>
        <w:ind w:left="950" w:hanging="590"/>
        <w:jc w:val="both"/>
        <w:rPr>
          <w:rFonts w:ascii="David" w:hAnsi="David"/>
          <w:lang w:val="x-none" w:eastAsia="x-none"/>
        </w:rPr>
      </w:pPr>
      <w:r>
        <w:rPr>
          <w:rFonts w:ascii="David" w:hAnsi="David" w:hint="cs"/>
          <w:rtl/>
          <w:lang w:val="x-none" w:eastAsia="x-none"/>
        </w:rPr>
        <w:t>במידה שאותו המציע ינוקד בניקוד המשוקלל הגבוה ביותר בשני הסלים, ייבחר המציע כזוכה בסל מס' 1.</w:t>
      </w:r>
    </w:p>
    <w:p w14:paraId="56D5CFF5" w14:textId="77777777" w:rsidR="00B03F6F" w:rsidRDefault="00B03F6F" w:rsidP="00810EC4">
      <w:pPr>
        <w:keepNext/>
        <w:keepLines/>
        <w:widowControl w:val="0"/>
        <w:numPr>
          <w:ilvl w:val="1"/>
          <w:numId w:val="18"/>
        </w:numPr>
        <w:tabs>
          <w:tab w:val="left" w:pos="950"/>
        </w:tabs>
        <w:spacing w:before="120" w:after="120" w:line="360" w:lineRule="auto"/>
        <w:ind w:left="950" w:hanging="590"/>
        <w:jc w:val="both"/>
        <w:rPr>
          <w:rFonts w:ascii="David" w:hAnsi="David"/>
          <w:lang w:val="x-none" w:eastAsia="x-none"/>
        </w:rPr>
      </w:pPr>
      <w:r>
        <w:rPr>
          <w:rFonts w:ascii="David" w:hAnsi="David" w:hint="cs"/>
          <w:rtl/>
          <w:lang w:val="x-none" w:eastAsia="x-none"/>
        </w:rPr>
        <w:t>בסל מס' 2 ייבחר המציע שנוקד במקום השני אחריו.</w:t>
      </w:r>
    </w:p>
    <w:p w14:paraId="6397BDEC" w14:textId="77777777" w:rsidR="0085696C" w:rsidRDefault="001A0C02" w:rsidP="00F70695">
      <w:pPr>
        <w:keepNext/>
        <w:keepLines/>
        <w:widowControl w:val="0"/>
        <w:numPr>
          <w:ilvl w:val="0"/>
          <w:numId w:val="18"/>
        </w:numPr>
        <w:spacing w:before="120" w:after="120" w:line="360" w:lineRule="auto"/>
        <w:ind w:left="357" w:hanging="357"/>
        <w:jc w:val="both"/>
        <w:outlineLvl w:val="1"/>
        <w:rPr>
          <w:b/>
          <w:bCs/>
          <w:sz w:val="28"/>
          <w:szCs w:val="28"/>
          <w:u w:val="single"/>
          <w:rtl/>
        </w:rPr>
      </w:pPr>
      <w:bookmarkStart w:id="5" w:name="H2_הגדרות_"/>
      <w:bookmarkEnd w:id="4"/>
      <w:r>
        <w:rPr>
          <w:b/>
          <w:bCs/>
          <w:sz w:val="28"/>
          <w:szCs w:val="28"/>
          <w:u w:val="single"/>
          <w:rtl/>
        </w:rPr>
        <w:t xml:space="preserve">הגדרות </w:t>
      </w:r>
    </w:p>
    <w:bookmarkEnd w:id="5"/>
    <w:p w14:paraId="4F5DF15B" w14:textId="77777777" w:rsidR="0085696C" w:rsidRDefault="001A0C02" w:rsidP="00F70695">
      <w:pPr>
        <w:keepNext/>
        <w:keepLines/>
        <w:widowControl w:val="0"/>
        <w:numPr>
          <w:ilvl w:val="1"/>
          <w:numId w:val="18"/>
        </w:numPr>
        <w:tabs>
          <w:tab w:val="left" w:pos="950"/>
        </w:tabs>
        <w:spacing w:before="120" w:after="120" w:line="360" w:lineRule="auto"/>
        <w:ind w:left="950" w:hanging="590"/>
        <w:jc w:val="both"/>
        <w:rPr>
          <w:rFonts w:ascii="David" w:hAnsi="David"/>
          <w:b/>
          <w:bCs/>
          <w:rtl/>
        </w:rPr>
      </w:pPr>
      <w:r>
        <w:rPr>
          <w:rFonts w:ascii="David" w:hAnsi="David"/>
          <w:b/>
          <w:bCs/>
          <w:rtl/>
        </w:rPr>
        <w:t>"המזמין" או "המשרד"</w:t>
      </w:r>
      <w:r>
        <w:rPr>
          <w:rFonts w:ascii="David" w:hAnsi="David"/>
          <w:rtl/>
        </w:rPr>
        <w:t>-</w:t>
      </w:r>
      <w:r>
        <w:rPr>
          <w:rFonts w:ascii="David" w:hAnsi="David"/>
          <w:b/>
          <w:bCs/>
          <w:rtl/>
        </w:rPr>
        <w:t xml:space="preserve"> </w:t>
      </w:r>
      <w:r>
        <w:rPr>
          <w:rFonts w:ascii="David" w:hAnsi="David"/>
          <w:rtl/>
        </w:rPr>
        <w:t>משרד הפנים.</w:t>
      </w:r>
    </w:p>
    <w:p w14:paraId="62011C1A" w14:textId="77777777" w:rsidR="0085696C" w:rsidRDefault="001A0C02" w:rsidP="0081390F">
      <w:pPr>
        <w:keepNext/>
        <w:keepLines/>
        <w:widowControl w:val="0"/>
        <w:numPr>
          <w:ilvl w:val="1"/>
          <w:numId w:val="18"/>
        </w:numPr>
        <w:tabs>
          <w:tab w:val="left" w:pos="950"/>
        </w:tabs>
        <w:spacing w:before="120" w:after="120" w:line="360" w:lineRule="auto"/>
        <w:ind w:left="950" w:hanging="590"/>
        <w:jc w:val="both"/>
        <w:rPr>
          <w:rFonts w:ascii="David" w:eastAsia="David" w:hAnsi="David"/>
          <w:b/>
          <w:bCs/>
          <w:lang w:eastAsia="he-IL"/>
        </w:rPr>
      </w:pPr>
      <w:r>
        <w:rPr>
          <w:rFonts w:ascii="David" w:eastAsia="David" w:hAnsi="David"/>
          <w:b/>
          <w:bCs/>
          <w:rtl/>
          <w:lang w:eastAsia="he-IL"/>
        </w:rPr>
        <w:t xml:space="preserve">"הממונה" </w:t>
      </w:r>
      <w:r>
        <w:rPr>
          <w:rFonts w:ascii="David" w:eastAsia="David" w:hAnsi="David"/>
          <w:rtl/>
          <w:lang w:eastAsia="he-IL"/>
        </w:rPr>
        <w:t xml:space="preserve">– </w:t>
      </w:r>
      <w:r>
        <w:rPr>
          <w:rFonts w:ascii="David" w:eastAsia="Calibri" w:hAnsi="David"/>
          <w:rtl/>
        </w:rPr>
        <w:t xml:space="preserve">מנהל </w:t>
      </w:r>
      <w:r w:rsidR="00E63F9C">
        <w:rPr>
          <w:rFonts w:ascii="David" w:hAnsi="David"/>
          <w:rtl/>
          <w:lang w:val="x-none" w:eastAsia="x-none"/>
        </w:rPr>
        <w:t>אגף חירום ובטחון</w:t>
      </w:r>
      <w:r>
        <w:rPr>
          <w:rFonts w:ascii="David" w:eastAsia="Calibri" w:hAnsi="David"/>
          <w:rtl/>
        </w:rPr>
        <w:t xml:space="preserve"> במשרד </w:t>
      </w:r>
      <w:r w:rsidR="00E53F49">
        <w:rPr>
          <w:rFonts w:ascii="David" w:hAnsi="David" w:hint="cs"/>
          <w:rtl/>
        </w:rPr>
        <w:t>ו/</w:t>
      </w:r>
      <w:r>
        <w:rPr>
          <w:rFonts w:ascii="David" w:hAnsi="David"/>
          <w:rtl/>
        </w:rPr>
        <w:t>או מי מטעמו</w:t>
      </w:r>
      <w:r>
        <w:rPr>
          <w:rFonts w:ascii="David" w:eastAsia="David" w:hAnsi="David"/>
          <w:rtl/>
          <w:lang w:eastAsia="he-IL"/>
        </w:rPr>
        <w:t>.</w:t>
      </w:r>
    </w:p>
    <w:p w14:paraId="5FA00ECC" w14:textId="77777777" w:rsidR="0085696C" w:rsidRDefault="001A0C02" w:rsidP="00F70695">
      <w:pPr>
        <w:keepNext/>
        <w:keepLines/>
        <w:widowControl w:val="0"/>
        <w:numPr>
          <w:ilvl w:val="1"/>
          <w:numId w:val="18"/>
        </w:numPr>
        <w:tabs>
          <w:tab w:val="left" w:pos="950"/>
        </w:tabs>
        <w:spacing w:before="120" w:after="120" w:line="360" w:lineRule="auto"/>
        <w:ind w:left="950" w:hanging="590"/>
        <w:jc w:val="both"/>
        <w:rPr>
          <w:rFonts w:ascii="David" w:eastAsia="David" w:hAnsi="David"/>
          <w:b/>
          <w:bCs/>
          <w:u w:val="single"/>
          <w:lang w:eastAsia="he-IL"/>
        </w:rPr>
      </w:pPr>
      <w:r>
        <w:rPr>
          <w:rFonts w:ascii="David" w:eastAsia="David" w:hAnsi="David"/>
          <w:bCs/>
          <w:rtl/>
          <w:lang w:eastAsia="he-IL"/>
        </w:rPr>
        <w:t xml:space="preserve">"המכרז" </w:t>
      </w:r>
      <w:r>
        <w:rPr>
          <w:rFonts w:ascii="David" w:eastAsia="David" w:hAnsi="David"/>
          <w:b/>
          <w:rtl/>
          <w:lang w:eastAsia="he-IL"/>
        </w:rPr>
        <w:t xml:space="preserve">- </w:t>
      </w:r>
      <w:r>
        <w:rPr>
          <w:rFonts w:ascii="David" w:eastAsia="David" w:hAnsi="David"/>
          <w:rtl/>
          <w:lang w:eastAsia="he-IL"/>
        </w:rPr>
        <w:t xml:space="preserve">מכרז </w:t>
      </w:r>
      <w:r w:rsidRPr="00EA32EB">
        <w:rPr>
          <w:rFonts w:ascii="David" w:eastAsia="David" w:hAnsi="David"/>
          <w:rtl/>
          <w:lang w:eastAsia="he-IL"/>
        </w:rPr>
        <w:t xml:space="preserve">מספר </w:t>
      </w:r>
      <w:r w:rsidR="00EA32EB" w:rsidRPr="00EA32EB">
        <w:rPr>
          <w:rFonts w:ascii="David" w:eastAsia="David" w:hAnsi="David"/>
          <w:rtl/>
          <w:lang w:eastAsia="he-IL"/>
        </w:rPr>
        <w:t>12/2023</w:t>
      </w:r>
      <w:r w:rsidRPr="00EA32EB">
        <w:rPr>
          <w:rFonts w:ascii="David" w:eastAsia="David" w:hAnsi="David"/>
          <w:rtl/>
          <w:lang w:eastAsia="he-IL"/>
        </w:rPr>
        <w:t xml:space="preserve"> </w:t>
      </w:r>
      <w:r w:rsidR="00E63F9C" w:rsidRPr="00EA32EB">
        <w:rPr>
          <w:rFonts w:ascii="David" w:eastAsia="David" w:hAnsi="David"/>
          <w:rtl/>
          <w:lang w:eastAsia="he-IL"/>
        </w:rPr>
        <w:t>לאספקת</w:t>
      </w:r>
      <w:r w:rsidR="00E63F9C">
        <w:rPr>
          <w:rFonts w:ascii="David" w:eastAsia="David" w:hAnsi="David"/>
          <w:rtl/>
          <w:lang w:eastAsia="he-IL"/>
        </w:rPr>
        <w:t xml:space="preserve"> שירותי אבטחה עבור משרד הפנים</w:t>
      </w:r>
      <w:r>
        <w:rPr>
          <w:rFonts w:ascii="David" w:eastAsia="David" w:hAnsi="David"/>
          <w:rtl/>
          <w:lang w:eastAsia="he-IL"/>
        </w:rPr>
        <w:t>,</w:t>
      </w:r>
      <w:r>
        <w:rPr>
          <w:rFonts w:ascii="David" w:eastAsia="David" w:hAnsi="David"/>
          <w:b/>
          <w:rtl/>
          <w:lang w:eastAsia="he-IL"/>
        </w:rPr>
        <w:t xml:space="preserve"> מסמך זה על כל נספחיו, דרישותיו, תנאיו וחלקיו, לרבות קבצי הבהרות, אם יהיו כאלה.</w:t>
      </w:r>
    </w:p>
    <w:p w14:paraId="1A64A3E5" w14:textId="77777777" w:rsidR="0085696C" w:rsidRDefault="001A0C02" w:rsidP="00F70695">
      <w:pPr>
        <w:keepNext/>
        <w:keepLines/>
        <w:widowControl w:val="0"/>
        <w:numPr>
          <w:ilvl w:val="1"/>
          <w:numId w:val="18"/>
        </w:numPr>
        <w:tabs>
          <w:tab w:val="left" w:pos="950"/>
        </w:tabs>
        <w:spacing w:before="120" w:after="120" w:line="360" w:lineRule="auto"/>
        <w:ind w:left="950" w:hanging="590"/>
        <w:jc w:val="both"/>
        <w:rPr>
          <w:rFonts w:ascii="David" w:eastAsia="David" w:hAnsi="David"/>
          <w:bCs/>
          <w:lang w:eastAsia="he-IL"/>
        </w:rPr>
      </w:pPr>
      <w:r>
        <w:rPr>
          <w:rFonts w:ascii="David" w:eastAsia="David" w:hAnsi="David"/>
          <w:bCs/>
          <w:rtl/>
          <w:lang w:eastAsia="he-IL"/>
        </w:rPr>
        <w:t xml:space="preserve">"מציע" </w:t>
      </w:r>
      <w:r>
        <w:rPr>
          <w:rFonts w:ascii="David" w:eastAsia="David" w:hAnsi="David"/>
          <w:b/>
          <w:rtl/>
          <w:lang w:eastAsia="he-IL"/>
        </w:rPr>
        <w:t>–</w:t>
      </w:r>
      <w:r>
        <w:rPr>
          <w:rFonts w:ascii="David" w:eastAsia="David" w:hAnsi="David"/>
          <w:bCs/>
          <w:rtl/>
          <w:lang w:eastAsia="he-IL"/>
        </w:rPr>
        <w:t xml:space="preserve"> </w:t>
      </w:r>
      <w:r>
        <w:rPr>
          <w:rFonts w:ascii="David" w:eastAsia="David" w:hAnsi="David"/>
          <w:b/>
          <w:rtl/>
          <w:lang w:eastAsia="he-IL"/>
        </w:rPr>
        <w:t>ספק המעוניין להגיש הצעה למכרז זה ולספק את השירותים המפורטים.</w:t>
      </w:r>
    </w:p>
    <w:p w14:paraId="21F03E5E" w14:textId="77777777" w:rsidR="0085696C" w:rsidRDefault="001A0C02" w:rsidP="00F70695">
      <w:pPr>
        <w:keepNext/>
        <w:keepLines/>
        <w:widowControl w:val="0"/>
        <w:numPr>
          <w:ilvl w:val="1"/>
          <w:numId w:val="18"/>
        </w:numPr>
        <w:tabs>
          <w:tab w:val="left" w:pos="950"/>
        </w:tabs>
        <w:spacing w:before="120" w:after="120" w:line="360" w:lineRule="auto"/>
        <w:ind w:left="950" w:hanging="590"/>
        <w:jc w:val="both"/>
        <w:rPr>
          <w:rFonts w:ascii="David" w:eastAsia="David" w:hAnsi="David"/>
          <w:b/>
          <w:lang w:eastAsia="he-IL"/>
        </w:rPr>
      </w:pPr>
      <w:r>
        <w:rPr>
          <w:rFonts w:ascii="David" w:eastAsia="David" w:hAnsi="David"/>
          <w:bCs/>
          <w:rtl/>
          <w:lang w:eastAsia="he-IL"/>
        </w:rPr>
        <w:t>"זוכה" או "ספק" או "נותן השירות"-</w:t>
      </w:r>
      <w:r>
        <w:rPr>
          <w:rFonts w:ascii="David" w:eastAsia="David" w:hAnsi="David"/>
          <w:b/>
          <w:rtl/>
          <w:lang w:eastAsia="he-IL"/>
        </w:rPr>
        <w:t xml:space="preserve"> מציע אשר הצעתו נבחרה על ידי וועדת המכרזים המשרדית לספק את השירותים המבוקשים נשוא מכרז זה.</w:t>
      </w:r>
    </w:p>
    <w:p w14:paraId="18955C24" w14:textId="77777777" w:rsidR="0085696C" w:rsidRDefault="001A0C02" w:rsidP="00F70695">
      <w:pPr>
        <w:keepNext/>
        <w:keepLines/>
        <w:widowControl w:val="0"/>
        <w:numPr>
          <w:ilvl w:val="1"/>
          <w:numId w:val="18"/>
        </w:numPr>
        <w:tabs>
          <w:tab w:val="left" w:pos="950"/>
        </w:tabs>
        <w:spacing w:before="120" w:after="120" w:line="360" w:lineRule="auto"/>
        <w:ind w:left="950" w:hanging="590"/>
        <w:jc w:val="both"/>
        <w:rPr>
          <w:rFonts w:ascii="Calibri" w:hAnsi="Calibri"/>
          <w:b/>
          <w:bCs/>
        </w:rPr>
      </w:pPr>
      <w:bookmarkStart w:id="6" w:name="_Ref505846529"/>
      <w:bookmarkStart w:id="7" w:name="_Ref367625231"/>
      <w:bookmarkStart w:id="8" w:name="_Ref484456454"/>
      <w:bookmarkStart w:id="9" w:name="_Ref486507718"/>
      <w:bookmarkStart w:id="10" w:name="_Ref488330567"/>
      <w:bookmarkStart w:id="11" w:name="_Ref488406033"/>
      <w:r>
        <w:rPr>
          <w:rFonts w:ascii="Calibri" w:hAnsi="Calibri"/>
          <w:b/>
          <w:bCs/>
          <w:rtl/>
        </w:rPr>
        <w:t xml:space="preserve">"גוף ציבורי" – </w:t>
      </w:r>
      <w:r>
        <w:rPr>
          <w:rFonts w:ascii="Calibri" w:hAnsi="Calibri"/>
          <w:rtl/>
        </w:rPr>
        <w:t>גוף המנוי בסעיף 2 לחוק חובת המכרזים, תשנ"ב-1992 ולרבות רשויות מקומיות.</w:t>
      </w:r>
      <w:bookmarkEnd w:id="6"/>
    </w:p>
    <w:p w14:paraId="34FC8933" w14:textId="77777777" w:rsidR="0085696C" w:rsidRDefault="001A0C02" w:rsidP="00F70695">
      <w:pPr>
        <w:keepNext/>
        <w:keepLines/>
        <w:widowControl w:val="0"/>
        <w:numPr>
          <w:ilvl w:val="1"/>
          <w:numId w:val="18"/>
        </w:numPr>
        <w:tabs>
          <w:tab w:val="left" w:pos="950"/>
        </w:tabs>
        <w:spacing w:before="120" w:after="120" w:line="360" w:lineRule="auto"/>
        <w:ind w:left="950" w:hanging="590"/>
        <w:jc w:val="both"/>
        <w:rPr>
          <w:rFonts w:ascii="Calibri" w:hAnsi="Calibri"/>
          <w:b/>
          <w:bCs/>
        </w:rPr>
      </w:pPr>
      <w:r>
        <w:rPr>
          <w:rFonts w:ascii="Calibri" w:hAnsi="Calibri"/>
          <w:b/>
          <w:bCs/>
          <w:rtl/>
        </w:rPr>
        <w:t xml:space="preserve">"רשות מקומית" </w:t>
      </w:r>
      <w:r>
        <w:rPr>
          <w:rFonts w:ascii="Calibri" w:hAnsi="Calibri"/>
          <w:rtl/>
        </w:rPr>
        <w:t>– עירייה, מועצה מקומית, מועצה אזורית, איגוד ערים, אשכול אזורי, תאגיד עירוני.</w:t>
      </w:r>
    </w:p>
    <w:p w14:paraId="5728453D" w14:textId="77777777" w:rsidR="0085696C" w:rsidRDefault="001555B4" w:rsidP="00F70695">
      <w:pPr>
        <w:keepNext/>
        <w:keepLines/>
        <w:widowControl w:val="0"/>
        <w:numPr>
          <w:ilvl w:val="1"/>
          <w:numId w:val="18"/>
        </w:numPr>
        <w:tabs>
          <w:tab w:val="left" w:pos="950"/>
        </w:tabs>
        <w:spacing w:before="120" w:after="120" w:line="360" w:lineRule="auto"/>
        <w:ind w:left="950" w:hanging="590"/>
        <w:jc w:val="both"/>
        <w:rPr>
          <w:rFonts w:ascii="Calibri" w:hAnsi="Calibri"/>
          <w:b/>
          <w:bCs/>
        </w:rPr>
      </w:pPr>
      <w:r>
        <w:rPr>
          <w:rFonts w:ascii="Calibri" w:hAnsi="Calibri" w:hint="cs"/>
          <w:b/>
          <w:bCs/>
          <w:rtl/>
        </w:rPr>
        <w:t>"</w:t>
      </w:r>
      <w:r w:rsidR="001A0C02">
        <w:rPr>
          <w:rFonts w:ascii="Calibri" w:hAnsi="Calibri"/>
          <w:b/>
          <w:bCs/>
          <w:rtl/>
        </w:rPr>
        <w:t>הוראות תכ"ם</w:t>
      </w:r>
      <w:r>
        <w:rPr>
          <w:rFonts w:ascii="Calibri" w:hAnsi="Calibri" w:hint="cs"/>
          <w:b/>
          <w:bCs/>
          <w:rtl/>
        </w:rPr>
        <w:t>"</w:t>
      </w:r>
      <w:r w:rsidR="001A0C02">
        <w:rPr>
          <w:rFonts w:ascii="Calibri" w:hAnsi="Calibri"/>
          <w:b/>
          <w:bCs/>
          <w:rtl/>
        </w:rPr>
        <w:t xml:space="preserve"> – </w:t>
      </w:r>
      <w:r w:rsidR="001A0C02">
        <w:rPr>
          <w:rFonts w:ascii="Calibri" w:hAnsi="Calibri"/>
          <w:rtl/>
        </w:rPr>
        <w:t>הוראות שמפרסם החשב הכללי. מודגש, כי עדכוני ההוראות הרלוונטיות על ידי החשב הכללי יחולו על התקשרות זו עם הספק.</w:t>
      </w:r>
    </w:p>
    <w:p w14:paraId="3EF51B96" w14:textId="77777777" w:rsidR="0085696C" w:rsidRDefault="001A0C02" w:rsidP="00F70695">
      <w:pPr>
        <w:keepNext/>
        <w:keepLines/>
        <w:widowControl w:val="0"/>
        <w:numPr>
          <w:ilvl w:val="1"/>
          <w:numId w:val="18"/>
        </w:numPr>
        <w:tabs>
          <w:tab w:val="left" w:pos="950"/>
        </w:tabs>
        <w:spacing w:before="120" w:after="120" w:line="360" w:lineRule="auto"/>
        <w:ind w:left="950" w:hanging="590"/>
        <w:jc w:val="both"/>
        <w:rPr>
          <w:rFonts w:ascii="Calibri" w:hAnsi="Calibri"/>
          <w:b/>
          <w:bCs/>
        </w:rPr>
      </w:pPr>
      <w:r>
        <w:rPr>
          <w:rFonts w:ascii="Calibri" w:hAnsi="Calibri"/>
          <w:b/>
          <w:bCs/>
          <w:rtl/>
        </w:rPr>
        <w:lastRenderedPageBreak/>
        <w:t xml:space="preserve">"השכלה אקדמית/ השכלה גבוהה/ תואר אקדמי" </w:t>
      </w:r>
      <w:r>
        <w:rPr>
          <w:rFonts w:ascii="Calibri" w:hAnsi="Calibri"/>
          <w:rtl/>
        </w:rPr>
        <w:t>-</w:t>
      </w:r>
      <w:r>
        <w:rPr>
          <w:rFonts w:ascii="Calibri" w:hAnsi="Calibri"/>
          <w:b/>
          <w:bCs/>
          <w:rtl/>
        </w:rPr>
        <w:t xml:space="preserve"> </w:t>
      </w:r>
      <w:r>
        <w:rPr>
          <w:rFonts w:ascii="Calibri" w:hAnsi="Calibri"/>
          <w:rtl/>
        </w:rPr>
        <w:t>תארים אקדמאים בתחום המצוין במסמכי המכרז ואשר הוענקו על ידי מוסד המוכר על ידי המועצה להשכלה גבוהה (המל"ג) ו/או תואר אקדמי מחו"ל אשר קיבל את אישור הגוף להערכת תארים אקדמיים מחו"ל במשרד החינוך ו/או תואר שהוענק על ידי השלוחות של מוסדות זרים להשכלה גבוהה הפועלים בישראל ואשר קיבלו רישיון מהמל"ג, אשר קיבל את אישור הגוף להערכת תארים אקדמיים מחו"ל במשרד החינוך.</w:t>
      </w:r>
      <w:bookmarkEnd w:id="7"/>
    </w:p>
    <w:p w14:paraId="5C302EF2" w14:textId="77777777" w:rsidR="00571187" w:rsidRPr="00571187" w:rsidRDefault="00571187" w:rsidP="00F70695">
      <w:pPr>
        <w:keepNext/>
        <w:keepLines/>
        <w:widowControl w:val="0"/>
        <w:numPr>
          <w:ilvl w:val="1"/>
          <w:numId w:val="18"/>
        </w:numPr>
        <w:tabs>
          <w:tab w:val="left" w:pos="950"/>
        </w:tabs>
        <w:spacing w:before="120" w:after="120" w:line="360" w:lineRule="auto"/>
        <w:ind w:left="950" w:hanging="590"/>
        <w:jc w:val="both"/>
        <w:rPr>
          <w:rFonts w:ascii="Calibri" w:hAnsi="Calibri"/>
          <w:b/>
          <w:bCs/>
        </w:rPr>
      </w:pPr>
      <w:r>
        <w:rPr>
          <w:rFonts w:ascii="Calibri" w:hAnsi="Calibri" w:hint="cs"/>
          <w:b/>
          <w:bCs/>
          <w:rtl/>
        </w:rPr>
        <w:t>"</w:t>
      </w:r>
      <w:r w:rsidRPr="00571187">
        <w:rPr>
          <w:rFonts w:ascii="Calibri" w:hAnsi="Calibri"/>
          <w:b/>
          <w:bCs/>
          <w:rtl/>
        </w:rPr>
        <w:t>ציון מבדק זכויות עובדים</w:t>
      </w:r>
      <w:r>
        <w:rPr>
          <w:rFonts w:ascii="Calibri" w:hAnsi="Calibri" w:hint="cs"/>
          <w:b/>
          <w:bCs/>
          <w:rtl/>
        </w:rPr>
        <w:t>"</w:t>
      </w:r>
      <w:r w:rsidRPr="00571187">
        <w:rPr>
          <w:rFonts w:ascii="Calibri" w:hAnsi="Calibri"/>
          <w:b/>
          <w:bCs/>
          <w:rtl/>
        </w:rPr>
        <w:t xml:space="preserve"> </w:t>
      </w:r>
      <w:r w:rsidRPr="00571187">
        <w:rPr>
          <w:rFonts w:ascii="Calibri" w:hAnsi="Calibri"/>
          <w:rtl/>
        </w:rPr>
        <w:t>- ציון לקבלן שירותים (ראשוני או סופי) הניתן על ידי מערך הביקורת המרכזי בחשכ"ל, על סמך דוחות ביקורות שנערכו על ידי רואה החשבון בהתאם לקריטריונים שנקבעו בהוראת תכ"ם 7.3.9.3 שעניינה "מערך מרכזי לביקורת על זכויות עובדים המועסקים על ידי ספקי שירותים בתחומי השמירה, האבטחה, הניקיון וההסעדה".</w:t>
      </w:r>
    </w:p>
    <w:p w14:paraId="3F85D181" w14:textId="77777777" w:rsidR="00571187" w:rsidRPr="00571187" w:rsidRDefault="00571187" w:rsidP="00F70695">
      <w:pPr>
        <w:keepNext/>
        <w:keepLines/>
        <w:widowControl w:val="0"/>
        <w:numPr>
          <w:ilvl w:val="1"/>
          <w:numId w:val="18"/>
        </w:numPr>
        <w:tabs>
          <w:tab w:val="left" w:pos="950"/>
        </w:tabs>
        <w:spacing w:before="120" w:after="120" w:line="360" w:lineRule="auto"/>
        <w:ind w:left="950" w:hanging="590"/>
        <w:jc w:val="both"/>
        <w:rPr>
          <w:rFonts w:ascii="Calibri" w:hAnsi="Calibri"/>
        </w:rPr>
      </w:pPr>
      <w:r>
        <w:rPr>
          <w:rFonts w:ascii="Calibri" w:hAnsi="Calibri" w:hint="cs"/>
          <w:b/>
          <w:bCs/>
          <w:rtl/>
        </w:rPr>
        <w:t>"</w:t>
      </w:r>
      <w:r w:rsidRPr="00571187">
        <w:rPr>
          <w:rFonts w:ascii="Calibri" w:hAnsi="Calibri"/>
          <w:b/>
          <w:bCs/>
          <w:rtl/>
        </w:rPr>
        <w:t>אתר</w:t>
      </w:r>
      <w:r>
        <w:rPr>
          <w:rFonts w:ascii="Calibri" w:hAnsi="Calibri" w:hint="cs"/>
          <w:b/>
          <w:bCs/>
          <w:rtl/>
        </w:rPr>
        <w:t>"</w:t>
      </w:r>
      <w:r w:rsidRPr="00571187">
        <w:rPr>
          <w:rFonts w:ascii="Calibri" w:hAnsi="Calibri"/>
          <w:b/>
          <w:bCs/>
          <w:rtl/>
        </w:rPr>
        <w:t xml:space="preserve"> או </w:t>
      </w:r>
      <w:r>
        <w:rPr>
          <w:rFonts w:ascii="Calibri" w:hAnsi="Calibri" w:hint="cs"/>
          <w:b/>
          <w:bCs/>
          <w:rtl/>
        </w:rPr>
        <w:t>"</w:t>
      </w:r>
      <w:r w:rsidRPr="00571187">
        <w:rPr>
          <w:rFonts w:ascii="Calibri" w:hAnsi="Calibri"/>
          <w:b/>
          <w:bCs/>
          <w:rtl/>
        </w:rPr>
        <w:t>מתקן</w:t>
      </w:r>
      <w:r>
        <w:rPr>
          <w:rFonts w:ascii="Calibri" w:hAnsi="Calibri" w:hint="cs"/>
          <w:b/>
          <w:bCs/>
          <w:rtl/>
        </w:rPr>
        <w:t>"</w:t>
      </w:r>
      <w:r w:rsidRPr="00571187">
        <w:rPr>
          <w:rFonts w:ascii="Calibri" w:hAnsi="Calibri"/>
          <w:b/>
          <w:bCs/>
          <w:rtl/>
        </w:rPr>
        <w:t xml:space="preserve"> </w:t>
      </w:r>
      <w:r w:rsidRPr="00571187">
        <w:rPr>
          <w:rFonts w:ascii="Calibri" w:hAnsi="Calibri"/>
          <w:rtl/>
        </w:rPr>
        <w:t>- שלוחות המשרד הפרושות בכל רחבי הארץ בהם נדרשים השירותים נשוא מכרז זה.</w:t>
      </w:r>
    </w:p>
    <w:bookmarkEnd w:id="8"/>
    <w:bookmarkEnd w:id="9"/>
    <w:bookmarkEnd w:id="10"/>
    <w:bookmarkEnd w:id="11"/>
    <w:p w14:paraId="0BC328AB" w14:textId="77777777" w:rsidR="0085696C" w:rsidRDefault="001A0C02" w:rsidP="00F70695">
      <w:pPr>
        <w:keepNext/>
        <w:keepLines/>
        <w:widowControl w:val="0"/>
        <w:numPr>
          <w:ilvl w:val="1"/>
          <w:numId w:val="18"/>
        </w:numPr>
        <w:tabs>
          <w:tab w:val="left" w:pos="950"/>
        </w:tabs>
        <w:spacing w:before="120" w:after="120" w:line="360" w:lineRule="auto"/>
        <w:ind w:left="950" w:hanging="590"/>
        <w:jc w:val="both"/>
        <w:rPr>
          <w:rFonts w:ascii="Calibri" w:hAnsi="Calibri"/>
          <w:b/>
          <w:bCs/>
        </w:rPr>
      </w:pPr>
      <w:r>
        <w:rPr>
          <w:rFonts w:ascii="Calibri" w:hAnsi="Calibri"/>
          <w:b/>
          <w:bCs/>
          <w:rtl/>
        </w:rPr>
        <w:t xml:space="preserve">"הגדרה כללית" </w:t>
      </w:r>
      <w:r>
        <w:rPr>
          <w:rFonts w:ascii="Calibri" w:hAnsi="Calibri"/>
          <w:rtl/>
        </w:rPr>
        <w:t>-</w:t>
      </w:r>
      <w:r>
        <w:rPr>
          <w:rFonts w:ascii="Calibri" w:hAnsi="Calibri"/>
          <w:b/>
          <w:bCs/>
          <w:rtl/>
        </w:rPr>
        <w:t xml:space="preserve"> </w:t>
      </w:r>
      <w:r>
        <w:rPr>
          <w:rFonts w:ascii="Calibri" w:hAnsi="Calibri"/>
          <w:rtl/>
        </w:rPr>
        <w:t>כל התייחסות הנוגעת לבעלי התפקידים במכרז מופנית לשני המינים, השימוש בלשון זכר / נקבה נעשה לשם הנוחות בלבד.</w:t>
      </w:r>
    </w:p>
    <w:p w14:paraId="58FBE3B0" w14:textId="77777777" w:rsidR="0085696C" w:rsidRDefault="001A0C02" w:rsidP="00F70695">
      <w:pPr>
        <w:keepNext/>
        <w:keepLines/>
        <w:widowControl w:val="0"/>
        <w:numPr>
          <w:ilvl w:val="0"/>
          <w:numId w:val="18"/>
        </w:numPr>
        <w:spacing w:before="120" w:after="120" w:line="360" w:lineRule="auto"/>
        <w:ind w:left="357" w:hanging="357"/>
        <w:jc w:val="both"/>
        <w:outlineLvl w:val="1"/>
        <w:rPr>
          <w:b/>
          <w:bCs/>
          <w:sz w:val="28"/>
          <w:szCs w:val="28"/>
          <w:u w:val="single"/>
        </w:rPr>
      </w:pPr>
      <w:bookmarkStart w:id="12" w:name="H2_השירותים_הנדרשים"/>
      <w:r>
        <w:rPr>
          <w:b/>
          <w:bCs/>
          <w:sz w:val="28"/>
          <w:szCs w:val="28"/>
          <w:u w:val="single"/>
          <w:rtl/>
        </w:rPr>
        <w:t>השירותים הנדרשים</w:t>
      </w:r>
    </w:p>
    <w:p w14:paraId="525AC049" w14:textId="77777777" w:rsidR="00571187" w:rsidRPr="00571187" w:rsidRDefault="00571187" w:rsidP="00117226">
      <w:pPr>
        <w:keepNext/>
        <w:keepLines/>
        <w:widowControl w:val="0"/>
        <w:numPr>
          <w:ilvl w:val="1"/>
          <w:numId w:val="19"/>
        </w:numPr>
        <w:tabs>
          <w:tab w:val="left" w:pos="950"/>
        </w:tabs>
        <w:spacing w:before="120" w:after="120" w:line="360" w:lineRule="auto"/>
        <w:ind w:left="950" w:hanging="590"/>
        <w:jc w:val="both"/>
        <w:rPr>
          <w:sz w:val="40"/>
          <w:rtl/>
        </w:rPr>
      </w:pPr>
      <w:bookmarkStart w:id="13" w:name="H2_לוח_זמנים"/>
      <w:bookmarkEnd w:id="12"/>
      <w:r w:rsidRPr="00571187">
        <w:rPr>
          <w:sz w:val="40"/>
          <w:rtl/>
        </w:rPr>
        <w:t>המשרד מעוניין לקבל שירותי אבטחה משני סוגים- שירותי אבטחה (סל מס' 1) ושרותי ניהול משימות אבטחה פיסית, חירום אבטחת מידע (סל מס' 2 ) לשלוחותיו ברחבי הארץ, לרבות אבטחת בתי השרים, לשכת השר/ה, כלל המתקנים, העובדים והמבקרים בהם, הציוד בהם, אירועי המשרד, סיורי עובדי המשרד ,אבטחת משלחות, אבטחה צמודה (בהתאם לדרישה) וכיוצ"ב.</w:t>
      </w:r>
    </w:p>
    <w:p w14:paraId="7E8F9931" w14:textId="77777777" w:rsidR="00571187" w:rsidRPr="00571187" w:rsidRDefault="00571187" w:rsidP="00F70695">
      <w:pPr>
        <w:keepNext/>
        <w:keepLines/>
        <w:widowControl w:val="0"/>
        <w:numPr>
          <w:ilvl w:val="1"/>
          <w:numId w:val="19"/>
        </w:numPr>
        <w:tabs>
          <w:tab w:val="left" w:pos="950"/>
        </w:tabs>
        <w:spacing w:before="120" w:after="120" w:line="360" w:lineRule="auto"/>
        <w:ind w:left="950" w:hanging="590"/>
        <w:jc w:val="both"/>
        <w:rPr>
          <w:sz w:val="40"/>
          <w:rtl/>
        </w:rPr>
      </w:pPr>
      <w:r w:rsidRPr="00571187">
        <w:rPr>
          <w:sz w:val="40"/>
          <w:rtl/>
        </w:rPr>
        <w:t xml:space="preserve">פעולות האבטחה כוללות, בין היתר, ניהול ופיקוח המשימות, ביצוע סריקות במתקן ובסביבתו, בידוק ופיקוח על הנכנסים למתקן, איתור חפצים חשודים, כיבוי אש, עזרה ראשונה וכיוצ"ב. הכל בהתאם להנחיות שיינתנו מהממונה במשרד ובהתאם להנחיות שירות הביטחון הכללי ומשטרת ישראל, כפי שיתעדכנו מעת לעת. </w:t>
      </w:r>
    </w:p>
    <w:p w14:paraId="65F4E37C" w14:textId="77777777" w:rsidR="00571187" w:rsidRPr="00571187" w:rsidRDefault="00571187" w:rsidP="00F70695">
      <w:pPr>
        <w:keepNext/>
        <w:keepLines/>
        <w:widowControl w:val="0"/>
        <w:numPr>
          <w:ilvl w:val="1"/>
          <w:numId w:val="19"/>
        </w:numPr>
        <w:tabs>
          <w:tab w:val="left" w:pos="950"/>
        </w:tabs>
        <w:spacing w:before="120" w:after="120" w:line="360" w:lineRule="auto"/>
        <w:ind w:left="950" w:hanging="590"/>
        <w:jc w:val="both"/>
        <w:rPr>
          <w:sz w:val="40"/>
          <w:rtl/>
        </w:rPr>
      </w:pPr>
      <w:r w:rsidRPr="00571187">
        <w:rPr>
          <w:sz w:val="40"/>
          <w:rtl/>
        </w:rPr>
        <w:t>פריסת מתקני המשרד וחלוקה לאזורים:</w:t>
      </w:r>
    </w:p>
    <w:p w14:paraId="7EC80175" w14:textId="6B4ED749" w:rsidR="00571187" w:rsidRPr="00571187" w:rsidRDefault="00571187" w:rsidP="000C0DF2">
      <w:pPr>
        <w:keepNext/>
        <w:keepLines/>
        <w:widowControl w:val="0"/>
        <w:tabs>
          <w:tab w:val="left" w:pos="950"/>
        </w:tabs>
        <w:spacing w:before="120" w:after="120" w:line="360" w:lineRule="auto"/>
        <w:ind w:left="950"/>
        <w:jc w:val="both"/>
        <w:rPr>
          <w:sz w:val="40"/>
          <w:rtl/>
        </w:rPr>
      </w:pPr>
      <w:r w:rsidRPr="00571187">
        <w:rPr>
          <w:sz w:val="40"/>
          <w:rtl/>
        </w:rPr>
        <w:t>המשרד נותן שירות ב-</w:t>
      </w:r>
      <w:r w:rsidR="008972BA">
        <w:rPr>
          <w:rFonts w:hint="cs"/>
          <w:sz w:val="40"/>
          <w:rtl/>
        </w:rPr>
        <w:t>6</w:t>
      </w:r>
      <w:r w:rsidRPr="00571187">
        <w:rPr>
          <w:sz w:val="40"/>
          <w:rtl/>
        </w:rPr>
        <w:t xml:space="preserve"> אתרים, בכל רחבי הארץ, נכון למועד פרסום המכרז. הזוכה</w:t>
      </w:r>
      <w:r w:rsidR="000C0DF2">
        <w:rPr>
          <w:rFonts w:hint="cs"/>
          <w:sz w:val="40"/>
          <w:rtl/>
        </w:rPr>
        <w:t xml:space="preserve"> נדרש</w:t>
      </w:r>
      <w:r w:rsidRPr="00571187">
        <w:rPr>
          <w:sz w:val="40"/>
          <w:rtl/>
        </w:rPr>
        <w:t xml:space="preserve"> להיערך למתן שירותים פיזיים ב-6 אתרים בלבד, כמפורט בנספח </w:t>
      </w:r>
      <w:r w:rsidR="00BD6712">
        <w:rPr>
          <w:rFonts w:hint="cs"/>
          <w:sz w:val="40"/>
          <w:rtl/>
        </w:rPr>
        <w:t>א'1 ונספח א'2.</w:t>
      </w:r>
    </w:p>
    <w:p w14:paraId="59ECD78B" w14:textId="22F3EB44" w:rsidR="00537512" w:rsidRDefault="00571187" w:rsidP="00F70695">
      <w:pPr>
        <w:keepNext/>
        <w:keepLines/>
        <w:widowControl w:val="0"/>
        <w:numPr>
          <w:ilvl w:val="1"/>
          <w:numId w:val="19"/>
        </w:numPr>
        <w:tabs>
          <w:tab w:val="left" w:pos="950"/>
        </w:tabs>
        <w:spacing w:before="120" w:after="120" w:line="360" w:lineRule="auto"/>
        <w:ind w:left="950" w:hanging="590"/>
        <w:jc w:val="both"/>
        <w:rPr>
          <w:b/>
          <w:bCs/>
          <w:sz w:val="40"/>
        </w:rPr>
      </w:pPr>
      <w:r w:rsidRPr="00A869D1">
        <w:rPr>
          <w:b/>
          <w:bCs/>
          <w:sz w:val="40"/>
          <w:rtl/>
        </w:rPr>
        <w:t>יובהר, שיתכן ובעתיד יחליט המשרד ל</w:t>
      </w:r>
      <w:r w:rsidR="00FA0A7C">
        <w:rPr>
          <w:rFonts w:hint="cs"/>
          <w:b/>
          <w:bCs/>
          <w:sz w:val="40"/>
          <w:rtl/>
        </w:rPr>
        <w:t>צמצם או ל</w:t>
      </w:r>
      <w:r w:rsidRPr="00A869D1">
        <w:rPr>
          <w:b/>
          <w:bCs/>
          <w:sz w:val="40"/>
          <w:rtl/>
        </w:rPr>
        <w:t xml:space="preserve">הרחיב </w:t>
      </w:r>
      <w:r w:rsidR="00FD07C8">
        <w:rPr>
          <w:rFonts w:hint="cs"/>
          <w:b/>
          <w:bCs/>
          <w:sz w:val="40"/>
          <w:rtl/>
        </w:rPr>
        <w:t>את השירותים הניתנים</w:t>
      </w:r>
      <w:r w:rsidR="00BD6712">
        <w:rPr>
          <w:rFonts w:hint="cs"/>
          <w:b/>
          <w:bCs/>
          <w:sz w:val="40"/>
          <w:rtl/>
        </w:rPr>
        <w:t xml:space="preserve">, כך שבסל מס' </w:t>
      </w:r>
      <w:r w:rsidR="00FD07C8">
        <w:rPr>
          <w:rFonts w:hint="cs"/>
          <w:b/>
          <w:bCs/>
          <w:sz w:val="40"/>
          <w:rtl/>
        </w:rPr>
        <w:t>1</w:t>
      </w:r>
      <w:r w:rsidR="00BD6712">
        <w:rPr>
          <w:rFonts w:hint="cs"/>
          <w:b/>
          <w:bCs/>
          <w:sz w:val="40"/>
          <w:rtl/>
        </w:rPr>
        <w:t xml:space="preserve"> יורחבו השירותים</w:t>
      </w:r>
      <w:r w:rsidR="00FD07C8">
        <w:rPr>
          <w:rFonts w:hint="cs"/>
          <w:b/>
          <w:bCs/>
          <w:sz w:val="40"/>
          <w:rtl/>
        </w:rPr>
        <w:t xml:space="preserve"> בהתאם לצורך, ובסל מס' 2 </w:t>
      </w:r>
      <w:r w:rsidR="00BD6712">
        <w:rPr>
          <w:rFonts w:hint="cs"/>
          <w:b/>
          <w:bCs/>
          <w:sz w:val="40"/>
          <w:rtl/>
        </w:rPr>
        <w:t xml:space="preserve">יורחבו השירותים </w:t>
      </w:r>
      <w:r w:rsidR="00FD07C8">
        <w:rPr>
          <w:rFonts w:hint="cs"/>
          <w:b/>
          <w:bCs/>
          <w:sz w:val="40"/>
          <w:rtl/>
        </w:rPr>
        <w:t>ב</w:t>
      </w:r>
      <w:r w:rsidR="00BD6712">
        <w:rPr>
          <w:rFonts w:hint="cs"/>
          <w:b/>
          <w:bCs/>
          <w:sz w:val="40"/>
          <w:rtl/>
        </w:rPr>
        <w:t>עד</w:t>
      </w:r>
      <w:r w:rsidR="00537512">
        <w:rPr>
          <w:rFonts w:hint="cs"/>
          <w:b/>
          <w:bCs/>
          <w:sz w:val="40"/>
          <w:rtl/>
        </w:rPr>
        <w:t>20%</w:t>
      </w:r>
      <w:r w:rsidR="00FD07C8">
        <w:rPr>
          <w:rFonts w:hint="cs"/>
          <w:b/>
          <w:bCs/>
          <w:sz w:val="40"/>
          <w:rtl/>
        </w:rPr>
        <w:t xml:space="preserve">, </w:t>
      </w:r>
      <w:r w:rsidRPr="00A869D1">
        <w:rPr>
          <w:b/>
          <w:bCs/>
          <w:sz w:val="40"/>
          <w:rtl/>
        </w:rPr>
        <w:t xml:space="preserve">והזוכה יהיה מחויב בהפעלת השירותים </w:t>
      </w:r>
      <w:r w:rsidR="00FD07C8">
        <w:rPr>
          <w:rFonts w:hint="cs"/>
          <w:b/>
          <w:bCs/>
          <w:sz w:val="40"/>
          <w:rtl/>
        </w:rPr>
        <w:t>בהתאם להנחיות המשרד</w:t>
      </w:r>
      <w:r w:rsidRPr="00A869D1">
        <w:rPr>
          <w:b/>
          <w:bCs/>
          <w:sz w:val="40"/>
          <w:rtl/>
        </w:rPr>
        <w:t xml:space="preserve">. </w:t>
      </w:r>
    </w:p>
    <w:p w14:paraId="6E15DB04" w14:textId="77777777" w:rsidR="00571187" w:rsidRPr="00571187" w:rsidRDefault="00571187" w:rsidP="00A869D1">
      <w:pPr>
        <w:keepNext/>
        <w:keepLines/>
        <w:widowControl w:val="0"/>
        <w:numPr>
          <w:ilvl w:val="1"/>
          <w:numId w:val="19"/>
        </w:numPr>
        <w:tabs>
          <w:tab w:val="left" w:pos="950"/>
        </w:tabs>
        <w:spacing w:before="120" w:after="120" w:line="360" w:lineRule="auto"/>
        <w:ind w:left="950" w:hanging="590"/>
        <w:jc w:val="both"/>
        <w:rPr>
          <w:sz w:val="40"/>
          <w:rtl/>
        </w:rPr>
      </w:pPr>
      <w:r w:rsidRPr="00571187">
        <w:rPr>
          <w:sz w:val="40"/>
          <w:rtl/>
        </w:rPr>
        <w:t>במקרה זה, התמורה שתשולם</w:t>
      </w:r>
      <w:r w:rsidRPr="00571187">
        <w:rPr>
          <w:sz w:val="40"/>
        </w:rPr>
        <w:t xml:space="preserve"> </w:t>
      </w:r>
      <w:r w:rsidRPr="00571187">
        <w:rPr>
          <w:sz w:val="40"/>
          <w:rtl/>
        </w:rPr>
        <w:t>לספק תהייה בהתאם להצעת המחיר אשר הגיש במסגרת המכרז. כמו כן</w:t>
      </w:r>
      <w:r>
        <w:rPr>
          <w:rFonts w:hint="cs"/>
          <w:sz w:val="40"/>
          <w:rtl/>
        </w:rPr>
        <w:t xml:space="preserve">, </w:t>
      </w:r>
      <w:r w:rsidR="00FA0A7C">
        <w:rPr>
          <w:rFonts w:hint="cs"/>
          <w:sz w:val="40"/>
          <w:rtl/>
        </w:rPr>
        <w:t>במקרה של הרחבת שירותי האבטחה לאתרים נוספ</w:t>
      </w:r>
      <w:r w:rsidR="007E0AAE">
        <w:rPr>
          <w:rFonts w:hint="cs"/>
          <w:sz w:val="40"/>
          <w:rtl/>
        </w:rPr>
        <w:t xml:space="preserve">ים </w:t>
      </w:r>
      <w:r w:rsidRPr="00571187">
        <w:rPr>
          <w:sz w:val="40"/>
          <w:rtl/>
        </w:rPr>
        <w:t>המפקחים, מנהלי הסניפים והסמנכ"ל מטעם הזוכה ידרשו להרחיב את שירותיהם לאתרים הנ"ל וזאת ללא שום תמורה נוספת מעבר למצוין במכרז ובהצעת המחיר.</w:t>
      </w:r>
    </w:p>
    <w:p w14:paraId="57801B64" w14:textId="1D96247F" w:rsidR="00571187" w:rsidRDefault="00571187" w:rsidP="00F70695">
      <w:pPr>
        <w:keepNext/>
        <w:keepLines/>
        <w:widowControl w:val="0"/>
        <w:numPr>
          <w:ilvl w:val="1"/>
          <w:numId w:val="19"/>
        </w:numPr>
        <w:tabs>
          <w:tab w:val="left" w:pos="950"/>
        </w:tabs>
        <w:spacing w:before="120" w:after="120" w:line="360" w:lineRule="auto"/>
        <w:ind w:left="950" w:hanging="590"/>
        <w:jc w:val="both"/>
        <w:rPr>
          <w:sz w:val="40"/>
        </w:rPr>
      </w:pPr>
      <w:r w:rsidRPr="00571187">
        <w:rPr>
          <w:sz w:val="40"/>
          <w:rtl/>
        </w:rPr>
        <w:t xml:space="preserve">את כל משימות האבטחה השונות אשר המשרד נדרש להן ינהל דרג מטה של אגף הביטחון במשרד הפנים (ע"פ חלוקת תפקידים מוגדרת כמפורט בנספח </w:t>
      </w:r>
      <w:r w:rsidR="00CB7E1E">
        <w:rPr>
          <w:rFonts w:hint="cs"/>
          <w:sz w:val="40"/>
          <w:rtl/>
        </w:rPr>
        <w:t>א'2</w:t>
      </w:r>
      <w:r w:rsidRPr="00571187">
        <w:rPr>
          <w:sz w:val="40"/>
          <w:rtl/>
        </w:rPr>
        <w:t xml:space="preserve"> מפרט השירותים לסל מס' -2 דרג מטה- מנהלי האבטחה) אשר ייבחרו, כאמור, בסל נפרד. </w:t>
      </w:r>
    </w:p>
    <w:p w14:paraId="68A7BDBE" w14:textId="77777777" w:rsidR="00571187" w:rsidRDefault="00571187" w:rsidP="00F70695">
      <w:pPr>
        <w:keepNext/>
        <w:keepLines/>
        <w:widowControl w:val="0"/>
        <w:numPr>
          <w:ilvl w:val="1"/>
          <w:numId w:val="19"/>
        </w:numPr>
        <w:tabs>
          <w:tab w:val="left" w:pos="950"/>
        </w:tabs>
        <w:spacing w:before="120" w:after="120" w:line="360" w:lineRule="auto"/>
        <w:ind w:left="950" w:hanging="590"/>
        <w:jc w:val="both"/>
        <w:rPr>
          <w:sz w:val="40"/>
        </w:rPr>
      </w:pPr>
      <w:r w:rsidRPr="00571187">
        <w:rPr>
          <w:sz w:val="40"/>
          <w:rtl/>
        </w:rPr>
        <w:lastRenderedPageBreak/>
        <w:t xml:space="preserve">מנהלי אבטחה אלו יועסקו </w:t>
      </w:r>
      <w:r w:rsidR="00476CE0">
        <w:rPr>
          <w:rFonts w:hint="cs"/>
          <w:sz w:val="40"/>
          <w:rtl/>
        </w:rPr>
        <w:t>כ-182 שעות עבודה בחודש בממוצע, ובהתאם לצרכי המשרד,</w:t>
      </w:r>
      <w:r w:rsidR="00476CE0" w:rsidRPr="00571187" w:rsidDel="00476CE0">
        <w:rPr>
          <w:sz w:val="40"/>
          <w:rtl/>
        </w:rPr>
        <w:t xml:space="preserve"> </w:t>
      </w:r>
      <w:r w:rsidRPr="00571187">
        <w:rPr>
          <w:sz w:val="40"/>
          <w:rtl/>
        </w:rPr>
        <w:t xml:space="preserve">ע"י הזוכה שיזכה בסל שירותים זה. יובהר כי המשרד רשאי להפחית או להוסיף </w:t>
      </w:r>
      <w:r w:rsidR="00476CE0">
        <w:rPr>
          <w:rFonts w:hint="cs"/>
          <w:sz w:val="40"/>
          <w:rtl/>
        </w:rPr>
        <w:t>מנהלים בהתאם להוראות המכרז</w:t>
      </w:r>
      <w:r w:rsidRPr="00571187">
        <w:rPr>
          <w:sz w:val="40"/>
          <w:rtl/>
        </w:rPr>
        <w:t>.</w:t>
      </w:r>
    </w:p>
    <w:p w14:paraId="062709E1" w14:textId="77777777" w:rsidR="007F3394" w:rsidRDefault="00571187" w:rsidP="008972BA">
      <w:pPr>
        <w:keepNext/>
        <w:keepLines/>
        <w:widowControl w:val="0"/>
        <w:numPr>
          <w:ilvl w:val="1"/>
          <w:numId w:val="19"/>
        </w:numPr>
        <w:tabs>
          <w:tab w:val="left" w:pos="950"/>
        </w:tabs>
        <w:spacing w:before="120" w:after="120" w:line="360" w:lineRule="auto"/>
        <w:ind w:left="950" w:hanging="590"/>
        <w:jc w:val="both"/>
        <w:rPr>
          <w:sz w:val="40"/>
        </w:rPr>
      </w:pPr>
      <w:r w:rsidRPr="00571187">
        <w:rPr>
          <w:sz w:val="40"/>
          <w:rtl/>
        </w:rPr>
        <w:t>מספר שעות האבטחה החמושה המשוער לשנה ל</w:t>
      </w:r>
      <w:r w:rsidRPr="00571187">
        <w:rPr>
          <w:sz w:val="40"/>
        </w:rPr>
        <w:t>-</w:t>
      </w:r>
      <w:r w:rsidRPr="00571187">
        <w:rPr>
          <w:sz w:val="40"/>
          <w:rtl/>
        </w:rPr>
        <w:t xml:space="preserve"> </w:t>
      </w:r>
      <w:r w:rsidR="008972BA">
        <w:rPr>
          <w:rFonts w:hint="cs"/>
          <w:sz w:val="40"/>
          <w:rtl/>
        </w:rPr>
        <w:t>6</w:t>
      </w:r>
      <w:r w:rsidRPr="00571187">
        <w:rPr>
          <w:sz w:val="40"/>
          <w:rtl/>
        </w:rPr>
        <w:t xml:space="preserve"> האתרים הפעילים עומד על כ 58,000 שעות</w:t>
      </w:r>
      <w:r w:rsidRPr="00571187">
        <w:rPr>
          <w:sz w:val="40"/>
        </w:rPr>
        <w:t xml:space="preserve"> </w:t>
      </w:r>
      <w:r w:rsidRPr="00571187">
        <w:rPr>
          <w:sz w:val="40"/>
          <w:rtl/>
        </w:rPr>
        <w:t xml:space="preserve">ומספר שעות אבטחה שאינה חמושה </w:t>
      </w:r>
      <w:r w:rsidR="007E0AAE">
        <w:rPr>
          <w:rFonts w:hint="cs"/>
          <w:sz w:val="40"/>
          <w:rtl/>
        </w:rPr>
        <w:t xml:space="preserve"> ל-6 האתרים הפעילים </w:t>
      </w:r>
      <w:r w:rsidRPr="00571187">
        <w:rPr>
          <w:sz w:val="40"/>
          <w:rtl/>
        </w:rPr>
        <w:t xml:space="preserve">עומד על כ-30,000 שעות. </w:t>
      </w:r>
    </w:p>
    <w:p w14:paraId="22B2A6C6" w14:textId="77777777" w:rsidR="00106DCD" w:rsidRDefault="00106DCD" w:rsidP="00A869D1">
      <w:pPr>
        <w:keepNext/>
        <w:keepLines/>
        <w:widowControl w:val="0"/>
        <w:tabs>
          <w:tab w:val="left" w:pos="950"/>
        </w:tabs>
        <w:spacing w:before="120" w:after="120" w:line="360" w:lineRule="auto"/>
        <w:ind w:left="950"/>
        <w:jc w:val="both"/>
        <w:rPr>
          <w:sz w:val="40"/>
        </w:rPr>
      </w:pPr>
      <w:r>
        <w:rPr>
          <w:rFonts w:hint="cs"/>
          <w:sz w:val="40"/>
          <w:rtl/>
        </w:rPr>
        <w:t>מובהר כי במונח אבטחה חמושה הכוונה היא לנותני שירות חמושים, בהתאם להוראות מכרז זה ונספחיו.</w:t>
      </w:r>
    </w:p>
    <w:p w14:paraId="3AB4CFF3" w14:textId="77777777" w:rsidR="007B0AF6" w:rsidRDefault="00571187" w:rsidP="00F70695">
      <w:pPr>
        <w:keepNext/>
        <w:keepLines/>
        <w:widowControl w:val="0"/>
        <w:numPr>
          <w:ilvl w:val="1"/>
          <w:numId w:val="19"/>
        </w:numPr>
        <w:tabs>
          <w:tab w:val="left" w:pos="950"/>
        </w:tabs>
        <w:spacing w:before="120" w:after="120" w:line="360" w:lineRule="auto"/>
        <w:ind w:left="950" w:hanging="590"/>
        <w:jc w:val="both"/>
        <w:rPr>
          <w:sz w:val="40"/>
        </w:rPr>
      </w:pPr>
      <w:r w:rsidRPr="00EA32EB">
        <w:rPr>
          <w:sz w:val="40"/>
          <w:rtl/>
        </w:rPr>
        <w:t>מספר</w:t>
      </w:r>
      <w:r w:rsidRPr="00571187">
        <w:rPr>
          <w:sz w:val="40"/>
          <w:rtl/>
        </w:rPr>
        <w:t xml:space="preserve"> שעות האבטחה החמושה לאירועים </w:t>
      </w:r>
      <w:r w:rsidR="00106DCD">
        <w:rPr>
          <w:rFonts w:hint="cs"/>
          <w:rtl/>
        </w:rPr>
        <w:t>בהשתתפות עובד/ים מחוץ למשרד, במסגרת עבודתו, אשר מצריכה אבטחה</w:t>
      </w:r>
      <w:r w:rsidR="00106DCD">
        <w:rPr>
          <w:rFonts w:hint="cs"/>
          <w:sz w:val="40"/>
          <w:rtl/>
        </w:rPr>
        <w:t xml:space="preserve">, </w:t>
      </w:r>
      <w:r w:rsidRPr="00571187">
        <w:rPr>
          <w:sz w:val="40"/>
          <w:rtl/>
        </w:rPr>
        <w:t>אינו קבוע ויהיה בהתאם לצורכי המשרד</w:t>
      </w:r>
      <w:r w:rsidR="007F3394">
        <w:rPr>
          <w:rFonts w:hint="cs"/>
          <w:sz w:val="40"/>
          <w:rtl/>
        </w:rPr>
        <w:t>.</w:t>
      </w:r>
      <w:r w:rsidRPr="00571187">
        <w:rPr>
          <w:sz w:val="40"/>
          <w:rtl/>
        </w:rPr>
        <w:t xml:space="preserve"> </w:t>
      </w:r>
    </w:p>
    <w:p w14:paraId="459A64D5" w14:textId="77777777" w:rsidR="00571187" w:rsidRPr="00571187" w:rsidRDefault="00571187" w:rsidP="00F70695">
      <w:pPr>
        <w:keepNext/>
        <w:keepLines/>
        <w:widowControl w:val="0"/>
        <w:numPr>
          <w:ilvl w:val="1"/>
          <w:numId w:val="19"/>
        </w:numPr>
        <w:tabs>
          <w:tab w:val="left" w:pos="950"/>
        </w:tabs>
        <w:spacing w:before="120" w:after="120" w:line="360" w:lineRule="auto"/>
        <w:ind w:left="950" w:hanging="590"/>
        <w:jc w:val="both"/>
        <w:rPr>
          <w:sz w:val="40"/>
        </w:rPr>
      </w:pPr>
      <w:r w:rsidRPr="00571187">
        <w:rPr>
          <w:sz w:val="40"/>
          <w:rtl/>
        </w:rPr>
        <w:t>למען הסר ספק</w:t>
      </w:r>
      <w:r w:rsidR="007F3394">
        <w:rPr>
          <w:rFonts w:hint="cs"/>
          <w:sz w:val="40"/>
          <w:rtl/>
        </w:rPr>
        <w:t>,</w:t>
      </w:r>
      <w:r w:rsidRPr="00571187">
        <w:rPr>
          <w:sz w:val="40"/>
          <w:rtl/>
        </w:rPr>
        <w:t xml:space="preserve"> מספר שעות המצוין לעיל הוא לצרכי הערכה בלבד ואינו מחייב את המזמין</w:t>
      </w:r>
      <w:r w:rsidR="007F3394">
        <w:rPr>
          <w:rFonts w:hint="cs"/>
          <w:sz w:val="40"/>
          <w:rtl/>
        </w:rPr>
        <w:t>.</w:t>
      </w:r>
    </w:p>
    <w:p w14:paraId="4F1B2B20" w14:textId="501DF522" w:rsidR="00571187" w:rsidRPr="00571187" w:rsidRDefault="00571187" w:rsidP="00F70695">
      <w:pPr>
        <w:keepNext/>
        <w:keepLines/>
        <w:widowControl w:val="0"/>
        <w:numPr>
          <w:ilvl w:val="1"/>
          <w:numId w:val="19"/>
        </w:numPr>
        <w:tabs>
          <w:tab w:val="left" w:pos="950"/>
        </w:tabs>
        <w:spacing w:before="120" w:after="120" w:line="360" w:lineRule="auto"/>
        <w:ind w:left="950" w:hanging="590"/>
        <w:jc w:val="both"/>
        <w:rPr>
          <w:sz w:val="40"/>
        </w:rPr>
      </w:pPr>
      <w:r w:rsidRPr="00571187">
        <w:rPr>
          <w:sz w:val="40"/>
          <w:rtl/>
        </w:rPr>
        <w:t>פירוט מלא ומחייב של השירותים הנדרשים מופיע ב</w:t>
      </w:r>
      <w:r w:rsidR="007F3394">
        <w:rPr>
          <w:rFonts w:hint="cs"/>
          <w:sz w:val="40"/>
          <w:rtl/>
        </w:rPr>
        <w:t xml:space="preserve">נספחים </w:t>
      </w:r>
      <w:r w:rsidR="00CB7E1E">
        <w:rPr>
          <w:rFonts w:hint="cs"/>
          <w:sz w:val="40"/>
          <w:rtl/>
        </w:rPr>
        <w:t>א'1</w:t>
      </w:r>
      <w:r w:rsidR="007F3394">
        <w:rPr>
          <w:rFonts w:hint="cs"/>
          <w:sz w:val="40"/>
          <w:rtl/>
        </w:rPr>
        <w:t xml:space="preserve"> ו- </w:t>
      </w:r>
      <w:r w:rsidR="00CB7E1E">
        <w:rPr>
          <w:rFonts w:hint="cs"/>
          <w:sz w:val="40"/>
          <w:rtl/>
        </w:rPr>
        <w:t>א'2</w:t>
      </w:r>
      <w:r w:rsidRPr="00571187">
        <w:rPr>
          <w:sz w:val="40"/>
          <w:rtl/>
        </w:rPr>
        <w:t xml:space="preserve"> המצורפים</w:t>
      </w:r>
      <w:r w:rsidR="007F3394">
        <w:rPr>
          <w:rFonts w:hint="cs"/>
          <w:sz w:val="40"/>
          <w:rtl/>
        </w:rPr>
        <w:t xml:space="preserve"> למכרז זה.</w:t>
      </w:r>
    </w:p>
    <w:p w14:paraId="60524C1B" w14:textId="61BCE2B8" w:rsidR="00571187" w:rsidRPr="00571187" w:rsidRDefault="00571187" w:rsidP="00F70695">
      <w:pPr>
        <w:keepNext/>
        <w:keepLines/>
        <w:widowControl w:val="0"/>
        <w:numPr>
          <w:ilvl w:val="1"/>
          <w:numId w:val="19"/>
        </w:numPr>
        <w:tabs>
          <w:tab w:val="left" w:pos="950"/>
        </w:tabs>
        <w:spacing w:before="120" w:after="120" w:line="360" w:lineRule="auto"/>
        <w:ind w:left="950" w:hanging="590"/>
        <w:jc w:val="both"/>
        <w:rPr>
          <w:sz w:val="40"/>
        </w:rPr>
      </w:pPr>
      <w:r w:rsidRPr="00571187">
        <w:rPr>
          <w:sz w:val="40"/>
          <w:rtl/>
        </w:rPr>
        <w:t xml:space="preserve">המציע מתחייב לספק את השירותים לפי כל התנאים המצוינים </w:t>
      </w:r>
      <w:r w:rsidR="007F3394" w:rsidRPr="00571187">
        <w:rPr>
          <w:sz w:val="40"/>
          <w:rtl/>
        </w:rPr>
        <w:t>ב</w:t>
      </w:r>
      <w:r w:rsidR="007F3394">
        <w:rPr>
          <w:rFonts w:hint="cs"/>
          <w:sz w:val="40"/>
          <w:rtl/>
        </w:rPr>
        <w:t xml:space="preserve">נספחים </w:t>
      </w:r>
      <w:r w:rsidR="00CB7E1E">
        <w:rPr>
          <w:rFonts w:hint="cs"/>
          <w:sz w:val="40"/>
          <w:rtl/>
        </w:rPr>
        <w:t>א'1</w:t>
      </w:r>
      <w:r w:rsidR="007F3394">
        <w:rPr>
          <w:rFonts w:hint="cs"/>
          <w:sz w:val="40"/>
          <w:rtl/>
        </w:rPr>
        <w:t xml:space="preserve"> ו- </w:t>
      </w:r>
      <w:r w:rsidR="00CB7E1E">
        <w:rPr>
          <w:rFonts w:hint="cs"/>
          <w:sz w:val="40"/>
          <w:rtl/>
        </w:rPr>
        <w:t>א'2,</w:t>
      </w:r>
      <w:r w:rsidRPr="00571187">
        <w:rPr>
          <w:sz w:val="40"/>
          <w:rtl/>
        </w:rPr>
        <w:t xml:space="preserve"> בהתאם לדרישות המזמין כפי שתימסרנה מעת לעת ובהתאם להסכם ההתקשרות על כל נספחיו</w:t>
      </w:r>
      <w:r w:rsidR="007F3394">
        <w:rPr>
          <w:rFonts w:hint="cs"/>
          <w:sz w:val="40"/>
          <w:rtl/>
        </w:rPr>
        <w:t>.</w:t>
      </w:r>
    </w:p>
    <w:p w14:paraId="503E8DB6" w14:textId="77777777" w:rsidR="007F3394" w:rsidRDefault="00571187" w:rsidP="00F70695">
      <w:pPr>
        <w:keepNext/>
        <w:keepLines/>
        <w:widowControl w:val="0"/>
        <w:numPr>
          <w:ilvl w:val="1"/>
          <w:numId w:val="19"/>
        </w:numPr>
        <w:tabs>
          <w:tab w:val="left" w:pos="950"/>
        </w:tabs>
        <w:spacing w:before="120" w:after="120" w:line="360" w:lineRule="auto"/>
        <w:ind w:left="950" w:hanging="590"/>
        <w:jc w:val="both"/>
        <w:rPr>
          <w:sz w:val="40"/>
        </w:rPr>
      </w:pPr>
      <w:r w:rsidRPr="00571187">
        <w:rPr>
          <w:rFonts w:hint="cs"/>
          <w:sz w:val="40"/>
          <w:rtl/>
        </w:rPr>
        <w:t>הממונה</w:t>
      </w:r>
      <w:r w:rsidRPr="00571187">
        <w:rPr>
          <w:sz w:val="40"/>
          <w:rtl/>
        </w:rPr>
        <w:t xml:space="preserve"> יהיה אחראי להגדרה של כל דרישה שאיננה מפורטת במסמכי המכרז. </w:t>
      </w:r>
    </w:p>
    <w:p w14:paraId="0ACF5A29" w14:textId="77777777" w:rsidR="007F3394" w:rsidRPr="00EA32EB" w:rsidRDefault="00571187" w:rsidP="00F70695">
      <w:pPr>
        <w:keepNext/>
        <w:keepLines/>
        <w:widowControl w:val="0"/>
        <w:numPr>
          <w:ilvl w:val="1"/>
          <w:numId w:val="19"/>
        </w:numPr>
        <w:tabs>
          <w:tab w:val="left" w:pos="950"/>
        </w:tabs>
        <w:spacing w:before="120" w:after="120" w:line="360" w:lineRule="auto"/>
        <w:ind w:left="950" w:hanging="590"/>
        <w:jc w:val="both"/>
        <w:rPr>
          <w:sz w:val="40"/>
        </w:rPr>
      </w:pPr>
      <w:r w:rsidRPr="00EA32EB">
        <w:rPr>
          <w:sz w:val="40"/>
          <w:rtl/>
        </w:rPr>
        <w:t xml:space="preserve">כלל האתרים, מנהלי האבטחה, המאבטחים והיחידות שפורטו לעיל הינם בהתאם לצרכי המשרד בעת פרסום המכרז. המשרד שומר לעצמו את הזכות להוסיף ולהסיר אתרים/משימות/דרגי מטה בהם יסופקו השירותים, ככל שידרשו תוספות שירותים, הם יסופקו בתעריפים אותם הציע הזוכה. </w:t>
      </w:r>
    </w:p>
    <w:p w14:paraId="4FC27E9B" w14:textId="77777777" w:rsidR="00571187" w:rsidRDefault="00571187" w:rsidP="00F70695">
      <w:pPr>
        <w:keepNext/>
        <w:keepLines/>
        <w:widowControl w:val="0"/>
        <w:numPr>
          <w:ilvl w:val="1"/>
          <w:numId w:val="19"/>
        </w:numPr>
        <w:tabs>
          <w:tab w:val="left" w:pos="950"/>
        </w:tabs>
        <w:spacing w:before="120" w:after="120" w:line="360" w:lineRule="auto"/>
        <w:ind w:left="950" w:hanging="590"/>
        <w:jc w:val="both"/>
        <w:rPr>
          <w:sz w:val="40"/>
        </w:rPr>
      </w:pPr>
      <w:r w:rsidRPr="00EA32EB">
        <w:rPr>
          <w:sz w:val="40"/>
          <w:rtl/>
        </w:rPr>
        <w:t>למען הסר ספק, אין באומדן השעות</w:t>
      </w:r>
      <w:r w:rsidRPr="00571187">
        <w:rPr>
          <w:sz w:val="40"/>
          <w:rtl/>
        </w:rPr>
        <w:t xml:space="preserve"> משום התחייבות להזמין את כמות השעות המצוינות או כמות כל שהיא.</w:t>
      </w:r>
    </w:p>
    <w:p w14:paraId="737FE47C" w14:textId="77777777" w:rsidR="0085696C" w:rsidRDefault="001A0C02" w:rsidP="00F70695">
      <w:pPr>
        <w:keepNext/>
        <w:keepLines/>
        <w:widowControl w:val="0"/>
        <w:numPr>
          <w:ilvl w:val="0"/>
          <w:numId w:val="18"/>
        </w:numPr>
        <w:spacing w:before="120" w:after="120" w:line="360" w:lineRule="auto"/>
        <w:ind w:left="357" w:hanging="357"/>
        <w:jc w:val="both"/>
        <w:outlineLvl w:val="1"/>
        <w:rPr>
          <w:b/>
          <w:bCs/>
          <w:sz w:val="28"/>
          <w:szCs w:val="28"/>
          <w:u w:val="single"/>
        </w:rPr>
      </w:pPr>
      <w:r>
        <w:rPr>
          <w:b/>
          <w:bCs/>
          <w:sz w:val="28"/>
          <w:szCs w:val="28"/>
          <w:u w:val="single"/>
          <w:rtl/>
        </w:rPr>
        <w:t>לוח זמנים</w:t>
      </w:r>
    </w:p>
    <w:p w14:paraId="0C6D63A2" w14:textId="2A7B1EED" w:rsidR="0085696C" w:rsidRDefault="001A0C02" w:rsidP="00F70695">
      <w:pPr>
        <w:keepNext/>
        <w:keepLines/>
        <w:widowControl w:val="0"/>
        <w:numPr>
          <w:ilvl w:val="1"/>
          <w:numId w:val="19"/>
        </w:numPr>
        <w:tabs>
          <w:tab w:val="left" w:pos="950"/>
        </w:tabs>
        <w:spacing w:before="120" w:after="120" w:line="360" w:lineRule="auto"/>
        <w:ind w:left="950" w:hanging="590"/>
        <w:jc w:val="both"/>
        <w:rPr>
          <w:sz w:val="40"/>
        </w:rPr>
      </w:pPr>
      <w:bookmarkStart w:id="14" w:name="_Ref488303402"/>
      <w:bookmarkEnd w:id="13"/>
      <w:r>
        <w:rPr>
          <w:sz w:val="40"/>
          <w:rtl/>
        </w:rPr>
        <w:t>מועד אחרון להגשת שאלות הבהרה:</w:t>
      </w:r>
      <w:bookmarkEnd w:id="14"/>
      <w:r>
        <w:rPr>
          <w:rFonts w:hint="cs"/>
          <w:sz w:val="40"/>
        </w:rPr>
        <w:t xml:space="preserve"> </w:t>
      </w:r>
      <w:r w:rsidR="00CB7E1E">
        <w:rPr>
          <w:rFonts w:hint="cs"/>
          <w:b/>
          <w:bCs/>
          <w:sz w:val="40"/>
          <w:rtl/>
        </w:rPr>
        <w:t>4.</w:t>
      </w:r>
      <w:r w:rsidR="007D171C">
        <w:rPr>
          <w:rFonts w:hint="cs"/>
          <w:b/>
          <w:bCs/>
          <w:sz w:val="40"/>
          <w:rtl/>
        </w:rPr>
        <w:t>12</w:t>
      </w:r>
      <w:r w:rsidR="00CB7E1E">
        <w:rPr>
          <w:rFonts w:hint="cs"/>
          <w:b/>
          <w:bCs/>
          <w:sz w:val="40"/>
          <w:rtl/>
        </w:rPr>
        <w:t>.2023</w:t>
      </w:r>
      <w:r w:rsidR="007D171C">
        <w:rPr>
          <w:rFonts w:hint="cs"/>
          <w:sz w:val="40"/>
          <w:rtl/>
        </w:rPr>
        <w:t>.</w:t>
      </w:r>
    </w:p>
    <w:p w14:paraId="5B93F79F" w14:textId="73FEF377" w:rsidR="0085696C" w:rsidRDefault="001A0C02" w:rsidP="00F70695">
      <w:pPr>
        <w:keepNext/>
        <w:keepLines/>
        <w:widowControl w:val="0"/>
        <w:numPr>
          <w:ilvl w:val="1"/>
          <w:numId w:val="19"/>
        </w:numPr>
        <w:tabs>
          <w:tab w:val="left" w:pos="950"/>
        </w:tabs>
        <w:spacing w:before="120" w:after="120" w:line="360" w:lineRule="auto"/>
        <w:ind w:left="950" w:hanging="590"/>
        <w:jc w:val="both"/>
        <w:rPr>
          <w:sz w:val="40"/>
        </w:rPr>
      </w:pPr>
      <w:bookmarkStart w:id="15" w:name="_Ref488303440"/>
      <w:r>
        <w:rPr>
          <w:sz w:val="40"/>
          <w:rtl/>
        </w:rPr>
        <w:t xml:space="preserve">מועד אחרון למענה על שאלות ההבהרה: </w:t>
      </w:r>
      <w:r w:rsidR="007D171C">
        <w:rPr>
          <w:rFonts w:hint="cs"/>
          <w:b/>
          <w:bCs/>
          <w:sz w:val="40"/>
          <w:rtl/>
        </w:rPr>
        <w:t>18.12.2023.</w:t>
      </w:r>
    </w:p>
    <w:p w14:paraId="568F6A53" w14:textId="3F32A02F" w:rsidR="0085696C" w:rsidRDefault="001A0C02" w:rsidP="00F70695">
      <w:pPr>
        <w:keepNext/>
        <w:keepLines/>
        <w:widowControl w:val="0"/>
        <w:numPr>
          <w:ilvl w:val="1"/>
          <w:numId w:val="19"/>
        </w:numPr>
        <w:tabs>
          <w:tab w:val="left" w:pos="950"/>
        </w:tabs>
        <w:spacing w:before="120" w:after="120" w:line="360" w:lineRule="auto"/>
        <w:ind w:left="950" w:hanging="590"/>
        <w:jc w:val="both"/>
        <w:rPr>
          <w:sz w:val="40"/>
        </w:rPr>
      </w:pPr>
      <w:r>
        <w:rPr>
          <w:sz w:val="40"/>
          <w:rtl/>
        </w:rPr>
        <w:t>מועד אחרון להגשת הצעות:</w:t>
      </w:r>
      <w:bookmarkEnd w:id="15"/>
      <w:r>
        <w:rPr>
          <w:sz w:val="40"/>
          <w:rtl/>
        </w:rPr>
        <w:t xml:space="preserve"> </w:t>
      </w:r>
      <w:r w:rsidR="007D171C">
        <w:rPr>
          <w:rFonts w:hint="cs"/>
          <w:b/>
          <w:bCs/>
          <w:sz w:val="40"/>
          <w:rtl/>
        </w:rPr>
        <w:t>1.1.2024</w:t>
      </w:r>
      <w:r>
        <w:rPr>
          <w:b/>
          <w:bCs/>
          <w:sz w:val="40"/>
          <w:rtl/>
        </w:rPr>
        <w:t xml:space="preserve"> עד השעה 15:00.</w:t>
      </w:r>
    </w:p>
    <w:p w14:paraId="56EECAA4" w14:textId="47F2021B" w:rsidR="0085696C" w:rsidRDefault="001A0C02" w:rsidP="00F70695">
      <w:pPr>
        <w:keepNext/>
        <w:keepLines/>
        <w:widowControl w:val="0"/>
        <w:numPr>
          <w:ilvl w:val="1"/>
          <w:numId w:val="19"/>
        </w:numPr>
        <w:tabs>
          <w:tab w:val="left" w:pos="950"/>
        </w:tabs>
        <w:spacing w:before="120" w:after="120" w:line="360" w:lineRule="auto"/>
        <w:ind w:left="950" w:hanging="590"/>
        <w:jc w:val="both"/>
        <w:rPr>
          <w:sz w:val="40"/>
        </w:rPr>
      </w:pPr>
      <w:bookmarkStart w:id="16" w:name="_Ref29366926"/>
      <w:r>
        <w:rPr>
          <w:sz w:val="40"/>
          <w:rtl/>
        </w:rPr>
        <w:t>מועד תוקף ערבות ההצעה:</w:t>
      </w:r>
      <w:r>
        <w:rPr>
          <w:b/>
          <w:bCs/>
          <w:sz w:val="40"/>
          <w:rtl/>
        </w:rPr>
        <w:t xml:space="preserve"> </w:t>
      </w:r>
      <w:bookmarkEnd w:id="16"/>
      <w:r w:rsidR="007D171C">
        <w:rPr>
          <w:rFonts w:hint="cs"/>
          <w:b/>
          <w:bCs/>
          <w:sz w:val="40"/>
          <w:rtl/>
        </w:rPr>
        <w:t>2.6.2024.</w:t>
      </w:r>
    </w:p>
    <w:p w14:paraId="21E0E346" w14:textId="77777777" w:rsidR="0085696C" w:rsidRDefault="001A0C02" w:rsidP="00F70695">
      <w:pPr>
        <w:keepNext/>
        <w:keepLines/>
        <w:widowControl w:val="0"/>
        <w:numPr>
          <w:ilvl w:val="1"/>
          <w:numId w:val="19"/>
        </w:numPr>
        <w:tabs>
          <w:tab w:val="left" w:pos="950"/>
        </w:tabs>
        <w:spacing w:before="120" w:after="120" w:line="360" w:lineRule="auto"/>
        <w:ind w:left="950" w:hanging="590"/>
        <w:jc w:val="both"/>
      </w:pPr>
      <w:r>
        <w:rPr>
          <w:rtl/>
        </w:rPr>
        <w:t>המשרד רשאי לשנות כל אחד מהמועדים המפורטים לעיל, ובכלל זה לדחות את המועד האחרון להגשת ההצעות, כל עוד לא חלף מועד זה. הודעה בדבר דחייה כאמור תפורסם באתר האינטרנט של המשרד ועל כל המציעים לוודא כי הם מעודכנים בכל הפרסומים באתר האינטרנט טרם תום המועד להגשת ההצעות.</w:t>
      </w:r>
    </w:p>
    <w:p w14:paraId="4B7BCB45" w14:textId="77777777" w:rsidR="0085696C" w:rsidRDefault="001A0C02" w:rsidP="00F70695">
      <w:pPr>
        <w:keepNext/>
        <w:keepLines/>
        <w:widowControl w:val="0"/>
        <w:numPr>
          <w:ilvl w:val="0"/>
          <w:numId w:val="18"/>
        </w:numPr>
        <w:spacing w:before="120" w:after="120" w:line="360" w:lineRule="auto"/>
        <w:ind w:left="357" w:hanging="357"/>
        <w:jc w:val="both"/>
        <w:outlineLvl w:val="1"/>
        <w:rPr>
          <w:sz w:val="28"/>
          <w:szCs w:val="28"/>
          <w:rtl/>
        </w:rPr>
      </w:pPr>
      <w:bookmarkStart w:id="17" w:name="H2_תקופת_ההתקשרות_"/>
      <w:r>
        <w:rPr>
          <w:b/>
          <w:bCs/>
          <w:sz w:val="28"/>
          <w:szCs w:val="28"/>
          <w:u w:val="single"/>
          <w:rtl/>
        </w:rPr>
        <w:t>תקופת ההתקשרות</w:t>
      </w:r>
      <w:r>
        <w:rPr>
          <w:rFonts w:hint="cs"/>
        </w:rPr>
        <w:t xml:space="preserve"> </w:t>
      </w:r>
    </w:p>
    <w:bookmarkEnd w:id="17"/>
    <w:p w14:paraId="673203E9" w14:textId="77777777" w:rsidR="0085696C" w:rsidRDefault="001A0C02" w:rsidP="00F70695">
      <w:pPr>
        <w:keepNext/>
        <w:keepLines/>
        <w:widowControl w:val="0"/>
        <w:numPr>
          <w:ilvl w:val="1"/>
          <w:numId w:val="19"/>
        </w:numPr>
        <w:tabs>
          <w:tab w:val="left" w:pos="950"/>
        </w:tabs>
        <w:spacing w:before="120" w:after="120" w:line="360" w:lineRule="auto"/>
        <w:ind w:left="950" w:hanging="590"/>
        <w:jc w:val="both"/>
        <w:rPr>
          <w:sz w:val="40"/>
        </w:rPr>
      </w:pPr>
      <w:r>
        <w:rPr>
          <w:sz w:val="40"/>
          <w:rtl/>
        </w:rPr>
        <w:t>ההתקשרות הינה בתוקף לשנה ותכנס לתוקפה אך ורק מיום החתימה על הזמנת הרכש על ידי מורשי החתימה במשרד. היקף ההתקשרות לרבות כמויות יקבעו בהזמנה.</w:t>
      </w:r>
    </w:p>
    <w:p w14:paraId="04CCE66D" w14:textId="77777777" w:rsidR="0085696C" w:rsidRDefault="001A0C02" w:rsidP="00F70695">
      <w:pPr>
        <w:keepNext/>
        <w:keepLines/>
        <w:widowControl w:val="0"/>
        <w:numPr>
          <w:ilvl w:val="1"/>
          <w:numId w:val="19"/>
        </w:numPr>
        <w:tabs>
          <w:tab w:val="left" w:pos="950"/>
        </w:tabs>
        <w:spacing w:before="120" w:after="120" w:line="360" w:lineRule="auto"/>
        <w:ind w:left="950" w:hanging="590"/>
        <w:jc w:val="both"/>
        <w:rPr>
          <w:sz w:val="40"/>
        </w:rPr>
      </w:pPr>
      <w:r>
        <w:rPr>
          <w:sz w:val="40"/>
          <w:rtl/>
        </w:rPr>
        <w:t>הספק לא יוכל לממש את ההתקשרות ולספק את השירותים הנדרשים טרם קבלת הזמנת רכש חתומה.</w:t>
      </w:r>
    </w:p>
    <w:p w14:paraId="43B0A2D6" w14:textId="77777777" w:rsidR="0085696C" w:rsidRDefault="001A0C02" w:rsidP="00F70695">
      <w:pPr>
        <w:keepNext/>
        <w:keepLines/>
        <w:widowControl w:val="0"/>
        <w:numPr>
          <w:ilvl w:val="1"/>
          <w:numId w:val="19"/>
        </w:numPr>
        <w:tabs>
          <w:tab w:val="left" w:pos="950"/>
        </w:tabs>
        <w:spacing w:before="120" w:after="120" w:line="360" w:lineRule="auto"/>
        <w:ind w:left="950" w:hanging="590"/>
        <w:jc w:val="both"/>
        <w:rPr>
          <w:sz w:val="40"/>
        </w:rPr>
      </w:pPr>
      <w:r>
        <w:rPr>
          <w:sz w:val="40"/>
          <w:rtl/>
        </w:rPr>
        <w:lastRenderedPageBreak/>
        <w:t>למען הסר ספק, לא תהיה לספק כל טענה בגין התקופה טרם הוצאת הזמנה על ידי המשרד וכן יהיה מנוע מלהלין על הסתמכות כלשהיא.</w:t>
      </w:r>
    </w:p>
    <w:p w14:paraId="6A63D145" w14:textId="77777777" w:rsidR="0085696C" w:rsidRDefault="001A0C02" w:rsidP="00F70695">
      <w:pPr>
        <w:keepNext/>
        <w:keepLines/>
        <w:widowControl w:val="0"/>
        <w:numPr>
          <w:ilvl w:val="1"/>
          <w:numId w:val="19"/>
        </w:numPr>
        <w:tabs>
          <w:tab w:val="left" w:pos="950"/>
        </w:tabs>
        <w:spacing w:before="120" w:after="120" w:line="360" w:lineRule="auto"/>
        <w:ind w:left="950" w:hanging="590"/>
        <w:jc w:val="both"/>
        <w:rPr>
          <w:rFonts w:ascii="David" w:hAnsi="David"/>
          <w:b/>
          <w:bCs/>
          <w:rtl/>
        </w:rPr>
      </w:pPr>
      <w:r>
        <w:rPr>
          <w:rFonts w:ascii="David" w:hAnsi="David"/>
          <w:rtl/>
        </w:rPr>
        <w:t xml:space="preserve">למשרד שמורה זכות הברירה להארכת תקופת ההתקשרות בתקופות קצובות נוספות של עד </w:t>
      </w:r>
      <w:r>
        <w:rPr>
          <w:rFonts w:ascii="David" w:hAnsi="David"/>
          <w:b/>
          <w:bCs/>
          <w:rtl/>
        </w:rPr>
        <w:t xml:space="preserve">חמש שנים </w:t>
      </w:r>
      <w:r>
        <w:rPr>
          <w:rFonts w:ascii="David" w:hAnsi="David"/>
          <w:rtl/>
        </w:rPr>
        <w:t>(באופן מצטבר, כולל תקופת ההתקשרות המקורית), בכפוף לצרכי המשרד, לאישור התקציב ולמגבלות התקציב, להוראות כל דין ובכלל זה הוראות חוק התקציב, הוראות חוק חובת מכרזים, התשנ"ב-1992, התקנות שהותקנו מכוחו ותנאי ההסכם שייחתם עם הזוכה.</w:t>
      </w:r>
    </w:p>
    <w:p w14:paraId="126022A1" w14:textId="77777777" w:rsidR="0085696C" w:rsidRDefault="001A0C02" w:rsidP="00F70695">
      <w:pPr>
        <w:keepNext/>
        <w:keepLines/>
        <w:widowControl w:val="0"/>
        <w:numPr>
          <w:ilvl w:val="1"/>
          <w:numId w:val="19"/>
        </w:numPr>
        <w:tabs>
          <w:tab w:val="left" w:pos="950"/>
        </w:tabs>
        <w:spacing w:before="120" w:after="120" w:line="360" w:lineRule="auto"/>
        <w:ind w:left="950" w:hanging="590"/>
        <w:jc w:val="both"/>
        <w:rPr>
          <w:sz w:val="40"/>
        </w:rPr>
      </w:pPr>
      <w:r>
        <w:rPr>
          <w:sz w:val="40"/>
          <w:rtl/>
        </w:rPr>
        <w:t xml:space="preserve">הארכת ההתקשרות, באם תהיה, תהיה בהודעה בכתב של מורשי החתימה מטעם המשרד. </w:t>
      </w:r>
    </w:p>
    <w:p w14:paraId="0D1D36CF" w14:textId="77777777" w:rsidR="0085696C" w:rsidRDefault="001A0C02" w:rsidP="00F70695">
      <w:pPr>
        <w:keepNext/>
        <w:keepLines/>
        <w:widowControl w:val="0"/>
        <w:numPr>
          <w:ilvl w:val="0"/>
          <w:numId w:val="18"/>
        </w:numPr>
        <w:spacing w:before="120" w:after="120" w:line="360" w:lineRule="auto"/>
        <w:ind w:left="357" w:hanging="357"/>
        <w:jc w:val="both"/>
        <w:outlineLvl w:val="1"/>
        <w:rPr>
          <w:sz w:val="28"/>
          <w:szCs w:val="28"/>
        </w:rPr>
      </w:pPr>
      <w:bookmarkStart w:id="18" w:name="H2_פיקוח_המשרד"/>
      <w:r>
        <w:rPr>
          <w:b/>
          <w:bCs/>
          <w:sz w:val="28"/>
          <w:szCs w:val="28"/>
          <w:u w:val="single"/>
          <w:rtl/>
        </w:rPr>
        <w:t>פיקוח המשרד</w:t>
      </w:r>
    </w:p>
    <w:bookmarkEnd w:id="18"/>
    <w:p w14:paraId="34CC5F25" w14:textId="77777777" w:rsidR="0085696C" w:rsidRDefault="001A0C02" w:rsidP="00F70695">
      <w:pPr>
        <w:keepNext/>
        <w:keepLines/>
        <w:widowControl w:val="0"/>
        <w:numPr>
          <w:ilvl w:val="1"/>
          <w:numId w:val="19"/>
        </w:numPr>
        <w:tabs>
          <w:tab w:val="left" w:pos="950"/>
        </w:tabs>
        <w:spacing w:before="120" w:after="120" w:line="360" w:lineRule="auto"/>
        <w:ind w:left="950" w:hanging="590"/>
        <w:jc w:val="both"/>
        <w:rPr>
          <w:sz w:val="40"/>
        </w:rPr>
      </w:pPr>
      <w:r>
        <w:rPr>
          <w:sz w:val="40"/>
          <w:rtl/>
        </w:rPr>
        <w:t>המציע יתחייב לאפשר לבא כוח המשרד או מי שבא מטעמו לבקר פעולותיו, לפקח על ביצוע מכרז זה ועל הוראות ההסכם שייחתם בעקבותיו, לרבות פיקוח על השירותים שהמשרד מממן.</w:t>
      </w:r>
    </w:p>
    <w:p w14:paraId="1F6ACDE8" w14:textId="77777777" w:rsidR="0085696C" w:rsidRDefault="001A0C02" w:rsidP="00F70695">
      <w:pPr>
        <w:keepNext/>
        <w:keepLines/>
        <w:widowControl w:val="0"/>
        <w:numPr>
          <w:ilvl w:val="1"/>
          <w:numId w:val="19"/>
        </w:numPr>
        <w:tabs>
          <w:tab w:val="left" w:pos="950"/>
        </w:tabs>
        <w:spacing w:before="120" w:after="120" w:line="360" w:lineRule="auto"/>
        <w:ind w:left="950" w:hanging="590"/>
        <w:jc w:val="both"/>
        <w:rPr>
          <w:sz w:val="40"/>
        </w:rPr>
      </w:pPr>
      <w:r>
        <w:rPr>
          <w:sz w:val="40"/>
          <w:rtl/>
        </w:rPr>
        <w:t xml:space="preserve">המציע יתחייב להישמע להוראות ב"כ המשרד בכל העניינים הקשורים למתן השירותים כמפורט במפרט המכרז ובהסכם שייחתם בעקבותיו.  </w:t>
      </w:r>
    </w:p>
    <w:p w14:paraId="5F6A1159" w14:textId="77777777" w:rsidR="0085696C" w:rsidRDefault="001A0C02" w:rsidP="00F70695">
      <w:pPr>
        <w:keepNext/>
        <w:keepLines/>
        <w:widowControl w:val="0"/>
        <w:numPr>
          <w:ilvl w:val="0"/>
          <w:numId w:val="18"/>
        </w:numPr>
        <w:spacing w:before="120" w:after="120" w:line="360" w:lineRule="auto"/>
        <w:ind w:left="357" w:hanging="357"/>
        <w:jc w:val="both"/>
        <w:outlineLvl w:val="1"/>
        <w:rPr>
          <w:sz w:val="32"/>
          <w:szCs w:val="32"/>
        </w:rPr>
      </w:pPr>
      <w:bookmarkStart w:id="19" w:name="H2_שאלות_הבהרות_תשובות"/>
      <w:r>
        <w:rPr>
          <w:b/>
          <w:bCs/>
          <w:sz w:val="28"/>
          <w:szCs w:val="28"/>
          <w:u w:val="single"/>
          <w:rtl/>
        </w:rPr>
        <w:t>שאלות, הבהרות, תשובות</w:t>
      </w:r>
    </w:p>
    <w:bookmarkEnd w:id="19"/>
    <w:p w14:paraId="03287BE5" w14:textId="5B888F2F" w:rsidR="0085696C" w:rsidRDefault="001A0C02" w:rsidP="00F70695">
      <w:pPr>
        <w:keepNext/>
        <w:keepLines/>
        <w:widowControl w:val="0"/>
        <w:numPr>
          <w:ilvl w:val="1"/>
          <w:numId w:val="19"/>
        </w:numPr>
        <w:tabs>
          <w:tab w:val="left" w:pos="950"/>
        </w:tabs>
        <w:spacing w:before="120" w:after="120" w:line="360" w:lineRule="auto"/>
        <w:ind w:left="950" w:hanging="590"/>
        <w:jc w:val="both"/>
        <w:rPr>
          <w:u w:val="single"/>
        </w:rPr>
      </w:pPr>
      <w:r>
        <w:rPr>
          <w:rtl/>
        </w:rPr>
        <w:t xml:space="preserve">שאלות והבהרות יש להפנות </w:t>
      </w:r>
      <w:r>
        <w:rPr>
          <w:b/>
          <w:bCs/>
          <w:u w:val="single"/>
          <w:rtl/>
        </w:rPr>
        <w:t>בכתב בלבד,</w:t>
      </w:r>
      <w:r>
        <w:rPr>
          <w:rtl/>
        </w:rPr>
        <w:t xml:space="preserve"> לדוא"ל </w:t>
      </w:r>
      <w:hyperlink r:id="rId8" w:tooltip="mailto:IdoLind@moin.gov.il" w:history="1">
        <w:r w:rsidR="005A59B9">
          <w:rPr>
            <w:rStyle w:val="Hyperlink"/>
          </w:rPr>
          <w:t>IdoLind@moin.gov.il</w:t>
        </w:r>
      </w:hyperlink>
      <w:r w:rsidR="00910422">
        <w:rPr>
          <w:rFonts w:hint="cs"/>
          <w:rtl/>
        </w:rPr>
        <w:t xml:space="preserve"> </w:t>
      </w:r>
      <w:r>
        <w:rPr>
          <w:rtl/>
        </w:rPr>
        <w:t xml:space="preserve">עד לא יאוחר מהמועד הנקוב בסעיף </w:t>
      </w:r>
      <w:r>
        <w:rPr>
          <w:rtl/>
        </w:rPr>
        <w:fldChar w:fldCharType="begin"/>
      </w:r>
      <w:r>
        <w:rPr>
          <w:rtl/>
        </w:rPr>
        <w:instrText xml:space="preserve"> </w:instrText>
      </w:r>
      <w:r>
        <w:instrText>REF</w:instrText>
      </w:r>
      <w:r>
        <w:rPr>
          <w:rtl/>
        </w:rPr>
        <w:instrText xml:space="preserve"> _</w:instrText>
      </w:r>
      <w:r>
        <w:instrText>Ref488303402 \r \h</w:instrText>
      </w:r>
      <w:r>
        <w:rPr>
          <w:rtl/>
        </w:rPr>
        <w:instrText xml:space="preserve"> </w:instrText>
      </w:r>
      <w:r>
        <w:rPr>
          <w:rtl/>
        </w:rPr>
      </w:r>
      <w:r>
        <w:rPr>
          <w:rtl/>
        </w:rPr>
        <w:fldChar w:fldCharType="separate"/>
      </w:r>
      <w:r w:rsidR="003E5E0F">
        <w:rPr>
          <w:cs/>
        </w:rPr>
        <w:t>‎</w:t>
      </w:r>
      <w:r w:rsidR="003E5E0F">
        <w:t>4.1</w:t>
      </w:r>
      <w:r>
        <w:rPr>
          <w:rtl/>
        </w:rPr>
        <w:fldChar w:fldCharType="end"/>
      </w:r>
      <w:r>
        <w:rPr>
          <w:rtl/>
        </w:rPr>
        <w:t xml:space="preserve"> לעיל, ולהפנותן לנציג המזמין. </w:t>
      </w:r>
      <w:r>
        <w:rPr>
          <w:u w:val="single"/>
          <w:rtl/>
        </w:rPr>
        <w:t>יש לוודא קבלת הפנייה.</w:t>
      </w:r>
    </w:p>
    <w:p w14:paraId="4325BDA2" w14:textId="77777777" w:rsidR="0085696C" w:rsidRDefault="001A0C02" w:rsidP="00F70695">
      <w:pPr>
        <w:keepNext/>
        <w:keepLines/>
        <w:widowControl w:val="0"/>
        <w:numPr>
          <w:ilvl w:val="1"/>
          <w:numId w:val="19"/>
        </w:numPr>
        <w:tabs>
          <w:tab w:val="left" w:pos="950"/>
        </w:tabs>
        <w:spacing w:before="120" w:after="120" w:line="360" w:lineRule="auto"/>
        <w:ind w:left="950" w:hanging="590"/>
        <w:jc w:val="both"/>
        <w:rPr>
          <w:rFonts w:ascii="Calibri" w:hAnsi="Calibri"/>
        </w:rPr>
      </w:pPr>
      <w:r>
        <w:rPr>
          <w:rFonts w:ascii="Calibri" w:hAnsi="Calibri"/>
          <w:rtl/>
        </w:rPr>
        <w:t>הפנייה תכלול את שם המכרז, מספר הסעיף במכרז אליו מתייחסת השאלה, פרוט השאלה, פרטי השואל, טלפון וכתובת דואר אלקטרוני.</w:t>
      </w:r>
    </w:p>
    <w:p w14:paraId="19E8C799" w14:textId="77777777" w:rsidR="0085696C" w:rsidRDefault="001A0C02" w:rsidP="00F70695">
      <w:pPr>
        <w:keepNext/>
        <w:keepLines/>
        <w:widowControl w:val="0"/>
        <w:adjustRightInd w:val="0"/>
        <w:spacing w:before="120" w:after="120" w:line="360" w:lineRule="auto"/>
        <w:ind w:left="794"/>
        <w:jc w:val="both"/>
        <w:textAlignment w:val="baseline"/>
        <w:rPr>
          <w:rFonts w:ascii="Calibri" w:hAnsi="Calibri"/>
        </w:rPr>
      </w:pPr>
      <w:r>
        <w:rPr>
          <w:rFonts w:ascii="Calibri" w:hAnsi="Calibri"/>
          <w:rtl/>
        </w:rPr>
        <w:t>הפנייה תועבר במסמך "</w:t>
      </w:r>
      <w:r>
        <w:rPr>
          <w:rFonts w:ascii="Calibri" w:hAnsi="Calibri"/>
        </w:rPr>
        <w:t>word</w:t>
      </w:r>
      <w:r>
        <w:rPr>
          <w:rFonts w:ascii="Calibri" w:hAnsi="Calibri"/>
          <w:rtl/>
        </w:rPr>
        <w:t xml:space="preserve">" </w:t>
      </w:r>
      <w:r>
        <w:rPr>
          <w:rFonts w:ascii="Calibri" w:hAnsi="Calibri"/>
          <w:b/>
          <w:bCs/>
          <w:u w:val="single"/>
          <w:rtl/>
        </w:rPr>
        <w:t>בלבד</w:t>
      </w:r>
      <w:r>
        <w:rPr>
          <w:rFonts w:ascii="Calibri" w:hAnsi="Calibri"/>
          <w:rtl/>
        </w:rPr>
        <w:t xml:space="preserve"> ובמבנה הבא:</w:t>
      </w:r>
    </w:p>
    <w:tbl>
      <w:tblPr>
        <w:bidiVisual/>
        <w:tblW w:w="0" w:type="auto"/>
        <w:tblInd w:w="7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00" w:firstRow="0" w:lastRow="0" w:firstColumn="0" w:lastColumn="0" w:noHBand="0" w:noVBand="1"/>
        <w:tblCaption w:val="DHR00"/>
        <w:tblDescription w:val="Layout Table"/>
      </w:tblPr>
      <w:tblGrid>
        <w:gridCol w:w="2311"/>
        <w:gridCol w:w="2311"/>
        <w:gridCol w:w="2312"/>
        <w:gridCol w:w="2312"/>
      </w:tblGrid>
      <w:tr w:rsidR="0085696C" w14:paraId="5D007EA3" w14:textId="77777777" w:rsidTr="0034438E">
        <w:trPr>
          <w:cantSplit/>
        </w:trPr>
        <w:tc>
          <w:tcPr>
            <w:tcW w:w="2311" w:type="dxa"/>
            <w:tcBorders>
              <w:top w:val="single" w:sz="4" w:space="0" w:color="auto"/>
              <w:left w:val="single" w:sz="4" w:space="0" w:color="auto"/>
              <w:bottom w:val="single" w:sz="4" w:space="0" w:color="auto"/>
              <w:right w:val="single" w:sz="4" w:space="0" w:color="auto"/>
            </w:tcBorders>
            <w:hideMark/>
          </w:tcPr>
          <w:p w14:paraId="123DF79A" w14:textId="77777777" w:rsidR="0085696C" w:rsidRDefault="001A0C02" w:rsidP="00F70695">
            <w:pPr>
              <w:keepNext/>
              <w:keepLines/>
              <w:widowControl w:val="0"/>
              <w:adjustRightInd w:val="0"/>
              <w:spacing w:before="120" w:after="120" w:line="360" w:lineRule="auto"/>
              <w:jc w:val="both"/>
              <w:textAlignment w:val="baseline"/>
              <w:rPr>
                <w:rFonts w:ascii="Calibri" w:hAnsi="Calibri"/>
                <w:rtl/>
              </w:rPr>
            </w:pPr>
            <w:r>
              <w:rPr>
                <w:rFonts w:ascii="Calibri" w:hAnsi="Calibri"/>
                <w:rtl/>
              </w:rPr>
              <w:t>מס' השאלה</w:t>
            </w:r>
          </w:p>
        </w:tc>
        <w:tc>
          <w:tcPr>
            <w:tcW w:w="2311" w:type="dxa"/>
            <w:tcBorders>
              <w:top w:val="single" w:sz="4" w:space="0" w:color="auto"/>
              <w:left w:val="single" w:sz="4" w:space="0" w:color="auto"/>
              <w:bottom w:val="single" w:sz="4" w:space="0" w:color="auto"/>
              <w:right w:val="single" w:sz="4" w:space="0" w:color="auto"/>
            </w:tcBorders>
            <w:hideMark/>
          </w:tcPr>
          <w:p w14:paraId="6E507934" w14:textId="77777777" w:rsidR="0085696C" w:rsidRDefault="001A0C02" w:rsidP="00F70695">
            <w:pPr>
              <w:keepNext/>
              <w:keepLines/>
              <w:widowControl w:val="0"/>
              <w:adjustRightInd w:val="0"/>
              <w:spacing w:before="120" w:after="120" w:line="360" w:lineRule="auto"/>
              <w:jc w:val="both"/>
              <w:textAlignment w:val="baseline"/>
              <w:rPr>
                <w:rFonts w:ascii="Calibri" w:hAnsi="Calibri"/>
                <w:rtl/>
              </w:rPr>
            </w:pPr>
            <w:r>
              <w:rPr>
                <w:rFonts w:ascii="Calibri" w:hAnsi="Calibri"/>
                <w:rtl/>
              </w:rPr>
              <w:t>עמוד במכרז</w:t>
            </w:r>
          </w:p>
        </w:tc>
        <w:tc>
          <w:tcPr>
            <w:tcW w:w="2312" w:type="dxa"/>
            <w:tcBorders>
              <w:top w:val="single" w:sz="4" w:space="0" w:color="auto"/>
              <w:left w:val="single" w:sz="4" w:space="0" w:color="auto"/>
              <w:bottom w:val="single" w:sz="4" w:space="0" w:color="auto"/>
              <w:right w:val="single" w:sz="4" w:space="0" w:color="auto"/>
            </w:tcBorders>
            <w:hideMark/>
          </w:tcPr>
          <w:p w14:paraId="2046AAD1" w14:textId="77777777" w:rsidR="0085696C" w:rsidRDefault="001A0C02" w:rsidP="00F70695">
            <w:pPr>
              <w:keepNext/>
              <w:keepLines/>
              <w:widowControl w:val="0"/>
              <w:adjustRightInd w:val="0"/>
              <w:spacing w:before="120" w:after="120" w:line="360" w:lineRule="auto"/>
              <w:jc w:val="both"/>
              <w:textAlignment w:val="baseline"/>
              <w:rPr>
                <w:rFonts w:ascii="Calibri" w:hAnsi="Calibri"/>
                <w:rtl/>
              </w:rPr>
            </w:pPr>
            <w:r>
              <w:rPr>
                <w:rFonts w:ascii="Calibri" w:hAnsi="Calibri"/>
                <w:rtl/>
              </w:rPr>
              <w:t>סעיף</w:t>
            </w:r>
          </w:p>
        </w:tc>
        <w:tc>
          <w:tcPr>
            <w:tcW w:w="2312" w:type="dxa"/>
            <w:tcBorders>
              <w:top w:val="single" w:sz="4" w:space="0" w:color="auto"/>
              <w:left w:val="single" w:sz="4" w:space="0" w:color="auto"/>
              <w:bottom w:val="single" w:sz="4" w:space="0" w:color="auto"/>
              <w:right w:val="single" w:sz="4" w:space="0" w:color="auto"/>
            </w:tcBorders>
            <w:hideMark/>
          </w:tcPr>
          <w:p w14:paraId="5213CF31" w14:textId="77777777" w:rsidR="0085696C" w:rsidRDefault="001A0C02" w:rsidP="00F70695">
            <w:pPr>
              <w:keepNext/>
              <w:keepLines/>
              <w:widowControl w:val="0"/>
              <w:adjustRightInd w:val="0"/>
              <w:spacing w:before="120" w:after="120" w:line="360" w:lineRule="auto"/>
              <w:jc w:val="both"/>
              <w:textAlignment w:val="baseline"/>
              <w:rPr>
                <w:rFonts w:ascii="Calibri" w:hAnsi="Calibri"/>
                <w:rtl/>
              </w:rPr>
            </w:pPr>
            <w:r>
              <w:rPr>
                <w:rFonts w:ascii="Calibri" w:hAnsi="Calibri"/>
                <w:rtl/>
              </w:rPr>
              <w:t>נוסח השאלה</w:t>
            </w:r>
          </w:p>
        </w:tc>
      </w:tr>
    </w:tbl>
    <w:p w14:paraId="77072C5F" w14:textId="77777777" w:rsidR="0085696C" w:rsidRDefault="0085696C" w:rsidP="00F70695">
      <w:pPr>
        <w:keepNext/>
        <w:keepLines/>
        <w:widowControl w:val="0"/>
        <w:adjustRightInd w:val="0"/>
        <w:spacing w:before="120" w:after="120" w:line="360" w:lineRule="auto"/>
        <w:ind w:left="792"/>
        <w:jc w:val="both"/>
        <w:textAlignment w:val="baseline"/>
        <w:rPr>
          <w:rFonts w:ascii="Calibri" w:hAnsi="Calibri"/>
          <w:rtl/>
        </w:rPr>
      </w:pPr>
    </w:p>
    <w:p w14:paraId="693E2DB3" w14:textId="77777777" w:rsidR="0085696C" w:rsidRDefault="001A0C02" w:rsidP="00F70695">
      <w:pPr>
        <w:keepNext/>
        <w:keepLines/>
        <w:widowControl w:val="0"/>
        <w:adjustRightInd w:val="0"/>
        <w:spacing w:before="120" w:after="120" w:line="360" w:lineRule="auto"/>
        <w:ind w:left="792"/>
        <w:jc w:val="both"/>
        <w:textAlignment w:val="baseline"/>
        <w:rPr>
          <w:rFonts w:ascii="Calibri" w:hAnsi="Calibri"/>
          <w:rtl/>
        </w:rPr>
      </w:pPr>
      <w:r>
        <w:rPr>
          <w:rFonts w:ascii="Calibri" w:hAnsi="Calibri"/>
          <w:rtl/>
        </w:rPr>
        <w:t>המשרד רשאי שלא להשיב לשאלות שלא יוגשו כמבוקש לעיל.</w:t>
      </w:r>
    </w:p>
    <w:p w14:paraId="116C092B" w14:textId="77777777" w:rsidR="0085696C" w:rsidRDefault="001A0C02" w:rsidP="00F70695">
      <w:pPr>
        <w:keepNext/>
        <w:keepLines/>
        <w:widowControl w:val="0"/>
        <w:numPr>
          <w:ilvl w:val="1"/>
          <w:numId w:val="19"/>
        </w:numPr>
        <w:tabs>
          <w:tab w:val="left" w:pos="950"/>
        </w:tabs>
        <w:spacing w:before="120" w:after="120" w:line="360" w:lineRule="auto"/>
        <w:ind w:left="950" w:hanging="590"/>
        <w:jc w:val="both"/>
        <w:rPr>
          <w:sz w:val="40"/>
        </w:rPr>
      </w:pPr>
      <w:r>
        <w:rPr>
          <w:sz w:val="40"/>
          <w:rtl/>
        </w:rPr>
        <w:t>שאלות שיופנו בעל פה או בטלפון לא יענו ולא יחייבו את המשרד.</w:t>
      </w:r>
    </w:p>
    <w:p w14:paraId="78A861A0" w14:textId="77777777" w:rsidR="0085696C" w:rsidRDefault="001A0C02" w:rsidP="00F70695">
      <w:pPr>
        <w:keepNext/>
        <w:keepLines/>
        <w:widowControl w:val="0"/>
        <w:numPr>
          <w:ilvl w:val="1"/>
          <w:numId w:val="19"/>
        </w:numPr>
        <w:tabs>
          <w:tab w:val="left" w:pos="950"/>
        </w:tabs>
        <w:spacing w:before="120" w:after="120" w:line="360" w:lineRule="auto"/>
        <w:ind w:left="950" w:hanging="590"/>
        <w:jc w:val="both"/>
        <w:rPr>
          <w:sz w:val="40"/>
          <w:rtl/>
        </w:rPr>
      </w:pPr>
      <w:r>
        <w:rPr>
          <w:sz w:val="40"/>
          <w:rtl/>
        </w:rPr>
        <w:t xml:space="preserve">מובהר בזאת כי על המציעים לשאול ולהעיר בנוגע לדרישות הביטוח במכרז במסגרת הליך שאלות ההבהרה בלבד. </w:t>
      </w:r>
    </w:p>
    <w:p w14:paraId="6EB6415D" w14:textId="77777777" w:rsidR="0085696C" w:rsidRDefault="001A0C02" w:rsidP="00F70695">
      <w:pPr>
        <w:keepNext/>
        <w:keepLines/>
        <w:widowControl w:val="0"/>
        <w:adjustRightInd w:val="0"/>
        <w:spacing w:before="120" w:after="120" w:line="360" w:lineRule="auto"/>
        <w:ind w:left="792" w:firstLine="158"/>
        <w:jc w:val="both"/>
        <w:textAlignment w:val="baseline"/>
        <w:rPr>
          <w:rFonts w:ascii="Calibri" w:hAnsi="Calibri"/>
          <w:b/>
          <w:bCs/>
        </w:rPr>
      </w:pPr>
      <w:r>
        <w:rPr>
          <w:rFonts w:ascii="Calibri" w:hAnsi="Calibri"/>
          <w:b/>
          <w:bCs/>
          <w:rtl/>
        </w:rPr>
        <w:t>ביצוע שינויים במסמכי המכרז, עלולים להביא לפסילת ההצעה.</w:t>
      </w:r>
    </w:p>
    <w:p w14:paraId="60F691EE" w14:textId="77777777" w:rsidR="0085696C" w:rsidRDefault="001A0C02" w:rsidP="00F70695">
      <w:pPr>
        <w:keepNext/>
        <w:keepLines/>
        <w:widowControl w:val="0"/>
        <w:numPr>
          <w:ilvl w:val="1"/>
          <w:numId w:val="19"/>
        </w:numPr>
        <w:tabs>
          <w:tab w:val="left" w:pos="950"/>
        </w:tabs>
        <w:spacing w:before="120" w:after="120" w:line="360" w:lineRule="auto"/>
        <w:ind w:left="950" w:hanging="590"/>
        <w:jc w:val="both"/>
        <w:rPr>
          <w:rFonts w:ascii="Calibri" w:hAnsi="Calibri"/>
        </w:rPr>
      </w:pPr>
      <w:r>
        <w:rPr>
          <w:sz w:val="40"/>
          <w:rtl/>
        </w:rPr>
        <w:t>לא</w:t>
      </w:r>
      <w:r>
        <w:rPr>
          <w:rFonts w:ascii="Calibri" w:hAnsi="Calibri"/>
          <w:rtl/>
        </w:rPr>
        <w:t xml:space="preserve"> יתקבלו שאלות שיתקבלו לאחר המועד שצוין לעיל. </w:t>
      </w:r>
    </w:p>
    <w:p w14:paraId="6E494F1E" w14:textId="77777777" w:rsidR="0085696C" w:rsidRDefault="001A0C02" w:rsidP="00F70695">
      <w:pPr>
        <w:keepNext/>
        <w:keepLines/>
        <w:widowControl w:val="0"/>
        <w:numPr>
          <w:ilvl w:val="1"/>
          <w:numId w:val="19"/>
        </w:numPr>
        <w:tabs>
          <w:tab w:val="left" w:pos="950"/>
        </w:tabs>
        <w:spacing w:before="120" w:after="120" w:line="360" w:lineRule="auto"/>
        <w:ind w:left="950" w:hanging="590"/>
        <w:jc w:val="both"/>
        <w:rPr>
          <w:sz w:val="40"/>
        </w:rPr>
      </w:pPr>
      <w:r>
        <w:rPr>
          <w:sz w:val="40"/>
          <w:rtl/>
        </w:rPr>
        <w:t>מובהר כי בכל מקרה של פגם או חסר במכרז או מסמכיו, חובה על המציע ליתן למזמין הודעה בכתב בדבר האמור מיד עם גילויה על ידו ועל פי המפורט לעיל, שאם לא כן יהא מושתק מלטעון כל טענה בהקשר זה.</w:t>
      </w:r>
    </w:p>
    <w:p w14:paraId="0D6D352D" w14:textId="69C6EFF4" w:rsidR="0085696C" w:rsidRDefault="001A0C02" w:rsidP="00F70695">
      <w:pPr>
        <w:keepNext/>
        <w:keepLines/>
        <w:widowControl w:val="0"/>
        <w:numPr>
          <w:ilvl w:val="1"/>
          <w:numId w:val="19"/>
        </w:numPr>
        <w:tabs>
          <w:tab w:val="left" w:pos="950"/>
        </w:tabs>
        <w:spacing w:before="120" w:after="120" w:line="360" w:lineRule="auto"/>
        <w:ind w:left="950" w:hanging="590"/>
        <w:jc w:val="both"/>
      </w:pPr>
      <w:r>
        <w:rPr>
          <w:sz w:val="40"/>
          <w:rtl/>
        </w:rPr>
        <w:t>תשובות</w:t>
      </w:r>
      <w:r>
        <w:rPr>
          <w:rtl/>
        </w:rPr>
        <w:t xml:space="preserve"> יפורסמו באתר האינטרנט שכתובתו</w:t>
      </w:r>
      <w:hyperlink r:id="rId9" w:tooltip="http://www.moin.gov.il/" w:history="1">
        <w:r w:rsidR="005A59B9">
          <w:rPr>
            <w:rStyle w:val="Hyperlink"/>
            <w:color w:val="auto"/>
          </w:rPr>
          <w:t>www.moin.gov.il</w:t>
        </w:r>
      </w:hyperlink>
      <w:r>
        <w:t xml:space="preserve"> </w:t>
      </w:r>
      <w:r>
        <w:rPr>
          <w:rtl/>
        </w:rPr>
        <w:t xml:space="preserve"> </w:t>
      </w:r>
      <w:r>
        <w:rPr>
          <w:rFonts w:hint="cs"/>
          <w:rtl/>
        </w:rPr>
        <w:t>תחת הכותרת "מכרזים פומביים"</w:t>
      </w:r>
      <w:r w:rsidR="00910422">
        <w:rPr>
          <w:rFonts w:hint="cs"/>
          <w:rtl/>
        </w:rPr>
        <w:t xml:space="preserve"> ובאתר מנהל הרכש</w:t>
      </w:r>
      <w:r>
        <w:rPr>
          <w:rFonts w:hint="cs"/>
          <w:rtl/>
        </w:rPr>
        <w:t>.</w:t>
      </w:r>
    </w:p>
    <w:p w14:paraId="319DBBD1" w14:textId="77777777" w:rsidR="0085696C" w:rsidRDefault="001A0C02" w:rsidP="00F70695">
      <w:pPr>
        <w:keepNext/>
        <w:keepLines/>
        <w:widowControl w:val="0"/>
        <w:tabs>
          <w:tab w:val="left" w:pos="425"/>
          <w:tab w:val="left" w:pos="850"/>
          <w:tab w:val="left" w:pos="992"/>
        </w:tabs>
        <w:adjustRightInd w:val="0"/>
        <w:spacing w:before="120" w:after="120" w:line="360" w:lineRule="auto"/>
        <w:ind w:left="792"/>
        <w:jc w:val="both"/>
        <w:textAlignment w:val="baseline"/>
        <w:rPr>
          <w:rtl/>
        </w:rPr>
      </w:pPr>
      <w:r>
        <w:rPr>
          <w:rtl/>
        </w:rPr>
        <w:lastRenderedPageBreak/>
        <w:tab/>
      </w:r>
      <w:r>
        <w:rPr>
          <w:rtl/>
        </w:rPr>
        <w:tab/>
        <w:t>התשובות לשאלות מהוות חלק בלתי נפרד ממסמכי המכרז.</w:t>
      </w:r>
    </w:p>
    <w:p w14:paraId="0B3B0ACF" w14:textId="77777777" w:rsidR="0085696C" w:rsidRDefault="001A0C02" w:rsidP="00F70695">
      <w:pPr>
        <w:keepNext/>
        <w:keepLines/>
        <w:widowControl w:val="0"/>
        <w:numPr>
          <w:ilvl w:val="1"/>
          <w:numId w:val="19"/>
        </w:numPr>
        <w:tabs>
          <w:tab w:val="left" w:pos="950"/>
        </w:tabs>
        <w:spacing w:before="120" w:after="120" w:line="360" w:lineRule="auto"/>
        <w:ind w:left="950" w:hanging="590"/>
        <w:jc w:val="both"/>
        <w:rPr>
          <w:b/>
          <w:bCs/>
          <w:rtl/>
        </w:rPr>
      </w:pPr>
      <w:r>
        <w:rPr>
          <w:b/>
          <w:bCs/>
          <w:rtl/>
        </w:rPr>
        <w:t>על המציעים החובה להתעדכן ולעקוב אחר פרסומים באתר האינטרנט ביחס למכרז.</w:t>
      </w:r>
    </w:p>
    <w:p w14:paraId="731A5E6B" w14:textId="77777777" w:rsidR="0085696C" w:rsidRDefault="001A0C02" w:rsidP="00F70695">
      <w:pPr>
        <w:keepNext/>
        <w:keepLines/>
        <w:widowControl w:val="0"/>
        <w:numPr>
          <w:ilvl w:val="0"/>
          <w:numId w:val="18"/>
        </w:numPr>
        <w:spacing w:before="120" w:after="120" w:line="360" w:lineRule="auto"/>
        <w:ind w:left="357" w:hanging="357"/>
        <w:jc w:val="both"/>
        <w:outlineLvl w:val="1"/>
        <w:rPr>
          <w:sz w:val="22"/>
          <w:szCs w:val="22"/>
        </w:rPr>
      </w:pPr>
      <w:bookmarkStart w:id="20" w:name="H2_נוסח_הגשת_ההצעה"/>
      <w:r>
        <w:rPr>
          <w:b/>
          <w:bCs/>
          <w:sz w:val="28"/>
          <w:szCs w:val="28"/>
          <w:u w:val="single"/>
          <w:rtl/>
        </w:rPr>
        <w:t>נוסח הגשת ההצעה:</w:t>
      </w:r>
    </w:p>
    <w:bookmarkEnd w:id="20"/>
    <w:p w14:paraId="55A52A0D" w14:textId="77777777" w:rsidR="0085696C" w:rsidRDefault="001A0C02" w:rsidP="00F70695">
      <w:pPr>
        <w:keepNext/>
        <w:keepLines/>
        <w:widowControl w:val="0"/>
        <w:numPr>
          <w:ilvl w:val="1"/>
          <w:numId w:val="19"/>
        </w:numPr>
        <w:tabs>
          <w:tab w:val="left" w:pos="950"/>
        </w:tabs>
        <w:spacing w:before="120" w:after="120" w:line="360" w:lineRule="auto"/>
        <w:ind w:left="950" w:hanging="590"/>
        <w:jc w:val="both"/>
        <w:rPr>
          <w:rFonts w:ascii="Calibri" w:hAnsi="Calibri"/>
        </w:rPr>
      </w:pPr>
      <w:r>
        <w:rPr>
          <w:rFonts w:ascii="Calibri" w:hAnsi="Calibri"/>
          <w:rtl/>
        </w:rPr>
        <w:t xml:space="preserve">על המציעים להגיש את ההצעות במעטפה חתומה </w:t>
      </w:r>
      <w:r>
        <w:rPr>
          <w:rFonts w:ascii="Calibri" w:hAnsi="Calibri"/>
          <w:b/>
          <w:bCs/>
          <w:rtl/>
        </w:rPr>
        <w:t>הנושאת את מספר ושם המכרז בלבד</w:t>
      </w:r>
      <w:r>
        <w:rPr>
          <w:rFonts w:ascii="Calibri" w:hAnsi="Calibri"/>
          <w:rtl/>
        </w:rPr>
        <w:t xml:space="preserve">. את ההצעות יש לערוך לפי ההוראות ולפי סדר הדברים המפורטים להלן </w:t>
      </w:r>
      <w:r>
        <w:rPr>
          <w:rFonts w:ascii="Calibri" w:hAnsi="Calibri"/>
          <w:b/>
          <w:bCs/>
          <w:u w:val="single"/>
          <w:rtl/>
        </w:rPr>
        <w:t>ולפי פירוט זה בלבד</w:t>
      </w:r>
      <w:r>
        <w:rPr>
          <w:rFonts w:ascii="Calibri" w:hAnsi="Calibri"/>
          <w:rtl/>
        </w:rPr>
        <w:t>. הצעה חלקית או במתכונת שונה מהמתכונת המפורטת במכרז עלולה לא להיבדק ואף להיפסל.</w:t>
      </w:r>
    </w:p>
    <w:p w14:paraId="3C4B263D" w14:textId="77777777" w:rsidR="0085696C" w:rsidRDefault="001A0C02" w:rsidP="00F70695">
      <w:pPr>
        <w:keepNext/>
        <w:keepLines/>
        <w:widowControl w:val="0"/>
        <w:numPr>
          <w:ilvl w:val="1"/>
          <w:numId w:val="19"/>
        </w:numPr>
        <w:tabs>
          <w:tab w:val="left" w:pos="950"/>
        </w:tabs>
        <w:spacing w:before="120" w:after="120" w:line="360" w:lineRule="auto"/>
        <w:ind w:left="950" w:hanging="590"/>
        <w:jc w:val="both"/>
        <w:rPr>
          <w:rFonts w:ascii="David" w:eastAsia="David" w:hAnsi="David"/>
          <w:b/>
          <w:bCs/>
          <w:rtl/>
          <w:lang w:eastAsia="he-IL"/>
        </w:rPr>
      </w:pPr>
      <w:r>
        <w:rPr>
          <w:rFonts w:ascii="Calibri" w:hAnsi="Calibri"/>
          <w:rtl/>
        </w:rPr>
        <w:t xml:space="preserve">על המעטפה להכיל שני עותקים מלאים של ההצעה - מקור והעתק, </w:t>
      </w:r>
      <w:r>
        <w:rPr>
          <w:rFonts w:ascii="Calibri" w:hAnsi="Calibri"/>
          <w:b/>
          <w:bCs/>
          <w:u w:val="single"/>
          <w:rtl/>
        </w:rPr>
        <w:t>כרוכים או ערוכים בקלסר</w:t>
      </w:r>
      <w:r>
        <w:rPr>
          <w:rFonts w:ascii="Calibri" w:hAnsi="Calibri"/>
          <w:rtl/>
        </w:rPr>
        <w:t xml:space="preserve"> (להלן: </w:t>
      </w:r>
      <w:r>
        <w:rPr>
          <w:rFonts w:ascii="Calibri" w:hAnsi="Calibri"/>
          <w:b/>
          <w:bCs/>
          <w:rtl/>
        </w:rPr>
        <w:t>עותקים "קשיחים</w:t>
      </w:r>
      <w:r>
        <w:rPr>
          <w:rFonts w:ascii="Calibri" w:hAnsi="Calibri"/>
          <w:rtl/>
        </w:rPr>
        <w:t xml:space="preserve">"). </w:t>
      </w:r>
      <w:bookmarkStart w:id="21" w:name="_Hlk489606381"/>
    </w:p>
    <w:bookmarkEnd w:id="21"/>
    <w:p w14:paraId="2A06D31E" w14:textId="77777777" w:rsidR="0085696C" w:rsidRDefault="001A0C02" w:rsidP="00F70695">
      <w:pPr>
        <w:keepNext/>
        <w:keepLines/>
        <w:widowControl w:val="0"/>
        <w:numPr>
          <w:ilvl w:val="1"/>
          <w:numId w:val="19"/>
        </w:numPr>
        <w:tabs>
          <w:tab w:val="left" w:pos="950"/>
        </w:tabs>
        <w:spacing w:before="120" w:after="120" w:line="360" w:lineRule="auto"/>
        <w:ind w:left="950" w:hanging="590"/>
        <w:jc w:val="both"/>
      </w:pPr>
      <w:r>
        <w:rPr>
          <w:rtl/>
        </w:rPr>
        <w:t xml:space="preserve">העותק הקשיח יכלול שתי מעטפות פנימיות נפרדות, האחת ובה הצעת המחיר, והשנייה ובה שאר פרטי ההצעה. </w:t>
      </w:r>
      <w:r>
        <w:rPr>
          <w:b/>
          <w:bCs/>
          <w:rtl/>
        </w:rPr>
        <w:t>אין לציין את הצעת המחיר או פרטים המרמזים על הצעת המחיר למעט בטופס הצעת המחיר המיועד לכך שיוגש רק במעטפה נפרדת.</w:t>
      </w:r>
    </w:p>
    <w:p w14:paraId="62DE0162" w14:textId="77777777" w:rsidR="0085696C" w:rsidRDefault="001A0C02" w:rsidP="00F70695">
      <w:pPr>
        <w:keepNext/>
        <w:keepLines/>
        <w:widowControl w:val="0"/>
        <w:numPr>
          <w:ilvl w:val="1"/>
          <w:numId w:val="19"/>
        </w:numPr>
        <w:tabs>
          <w:tab w:val="left" w:pos="950"/>
        </w:tabs>
        <w:spacing w:before="120" w:after="120" w:line="360" w:lineRule="auto"/>
        <w:ind w:left="950" w:hanging="590"/>
        <w:jc w:val="both"/>
        <w:rPr>
          <w:b/>
          <w:bCs/>
          <w:rtl/>
        </w:rPr>
      </w:pPr>
      <w:r>
        <w:rPr>
          <w:b/>
          <w:bCs/>
          <w:rtl/>
        </w:rPr>
        <w:t>את הצעת המחיר נספח יש להגיש רק במעטפה נפרדת וסגורה ללא סימני זיהוי ועליה יירשם "הצעת המחיר" ומספר המכרז בלבד.</w:t>
      </w:r>
    </w:p>
    <w:p w14:paraId="79E8047C" w14:textId="77777777" w:rsidR="0085696C" w:rsidRDefault="001A0C02" w:rsidP="00F70695">
      <w:pPr>
        <w:keepNext/>
        <w:keepLines/>
        <w:widowControl w:val="0"/>
        <w:numPr>
          <w:ilvl w:val="1"/>
          <w:numId w:val="19"/>
        </w:numPr>
        <w:tabs>
          <w:tab w:val="left" w:pos="950"/>
        </w:tabs>
        <w:spacing w:before="120" w:after="120" w:line="360" w:lineRule="auto"/>
        <w:ind w:left="950" w:hanging="590"/>
        <w:jc w:val="both"/>
        <w:rPr>
          <w:sz w:val="40"/>
        </w:rPr>
      </w:pPr>
      <w:r>
        <w:rPr>
          <w:sz w:val="40"/>
          <w:rtl/>
        </w:rPr>
        <w:t xml:space="preserve">ועדת המכרזים תפסול על הסף הצעת מציע אשר הצעת המחיר מטעמו לא תוגש במעטפה סגורה ונפרדת. האמור לעיל לא יחול במידה והצעות המחיר בכל ההצעות שעמדו בתנאי הסף לא הוגשו במעטפה נפרדת. </w:t>
      </w:r>
    </w:p>
    <w:p w14:paraId="5500FADD" w14:textId="77777777" w:rsidR="0085696C" w:rsidRDefault="001A0C02" w:rsidP="00F70695">
      <w:pPr>
        <w:keepNext/>
        <w:keepLines/>
        <w:widowControl w:val="0"/>
        <w:numPr>
          <w:ilvl w:val="1"/>
          <w:numId w:val="19"/>
        </w:numPr>
        <w:tabs>
          <w:tab w:val="left" w:pos="950"/>
        </w:tabs>
        <w:spacing w:before="120" w:after="120" w:line="360" w:lineRule="auto"/>
        <w:ind w:left="950" w:hanging="590"/>
        <w:jc w:val="both"/>
        <w:rPr>
          <w:sz w:val="40"/>
          <w:rtl/>
        </w:rPr>
      </w:pPr>
      <w:r>
        <w:rPr>
          <w:sz w:val="40"/>
          <w:rtl/>
        </w:rPr>
        <w:t xml:space="preserve">עותק מלא של ההצעה כולל את כל מסמכי ההצעה והמסמכים המצורפים לה מטעם המציע, את מסמכי </w:t>
      </w:r>
      <w:r w:rsidR="00910422">
        <w:rPr>
          <w:rFonts w:hint="cs"/>
          <w:sz w:val="40"/>
          <w:rtl/>
        </w:rPr>
        <w:t>המכרז</w:t>
      </w:r>
      <w:r>
        <w:rPr>
          <w:sz w:val="40"/>
          <w:rtl/>
        </w:rPr>
        <w:t xml:space="preserve"> בשלמותם לרבות תשובות לשאלות הבהרה וכל מסמך אחר שהתקבל מהמשרד בהקשר למכרז מס' </w:t>
      </w:r>
      <w:r w:rsidR="00EA32EB">
        <w:rPr>
          <w:sz w:val="40"/>
          <w:rtl/>
        </w:rPr>
        <w:t>12/2023</w:t>
      </w:r>
      <w:r>
        <w:rPr>
          <w:sz w:val="40"/>
          <w:rtl/>
        </w:rPr>
        <w:t>.</w:t>
      </w:r>
    </w:p>
    <w:p w14:paraId="21A4C6D4" w14:textId="77777777" w:rsidR="0085696C" w:rsidRDefault="001A0C02" w:rsidP="00F70695">
      <w:pPr>
        <w:keepNext/>
        <w:keepLines/>
        <w:widowControl w:val="0"/>
        <w:numPr>
          <w:ilvl w:val="1"/>
          <w:numId w:val="19"/>
        </w:numPr>
        <w:tabs>
          <w:tab w:val="left" w:pos="950"/>
        </w:tabs>
        <w:spacing w:before="120" w:after="120" w:line="360" w:lineRule="auto"/>
        <w:ind w:left="950" w:hanging="590"/>
        <w:jc w:val="both"/>
        <w:rPr>
          <w:sz w:val="40"/>
        </w:rPr>
      </w:pPr>
      <w:r>
        <w:rPr>
          <w:sz w:val="40"/>
          <w:rtl/>
        </w:rPr>
        <w:t>ההצעה, כולל כל הנספחים והאישורים הנלווים אליה, תוגש במלואה. בחוברת ההצעה מצורפים טפסים שונים ודרישות למסמכים מהמציע. יש למלא את חוברת ההצעה בשלמותה, לצרף את כל המסמכים הנדרשים, בסדר המפורט בחוברת ההצעה ונספחיה וכן למספרם.</w:t>
      </w:r>
    </w:p>
    <w:p w14:paraId="496C84FD" w14:textId="77777777" w:rsidR="0085696C" w:rsidRDefault="001A0C02" w:rsidP="00F70695">
      <w:pPr>
        <w:keepNext/>
        <w:keepLines/>
        <w:widowControl w:val="0"/>
        <w:numPr>
          <w:ilvl w:val="1"/>
          <w:numId w:val="19"/>
        </w:numPr>
        <w:tabs>
          <w:tab w:val="left" w:pos="950"/>
        </w:tabs>
        <w:spacing w:before="120" w:after="120" w:line="360" w:lineRule="auto"/>
        <w:ind w:left="950" w:hanging="590"/>
        <w:jc w:val="both"/>
        <w:rPr>
          <w:sz w:val="40"/>
        </w:rPr>
      </w:pPr>
      <w:r>
        <w:rPr>
          <w:sz w:val="40"/>
          <w:rtl/>
        </w:rPr>
        <w:t>על עמודי ומסמכי ההצעה להיות ממוספרים.</w:t>
      </w:r>
    </w:p>
    <w:p w14:paraId="6336ACCF" w14:textId="77777777" w:rsidR="0085696C" w:rsidRDefault="001A0C02" w:rsidP="00F70695">
      <w:pPr>
        <w:keepNext/>
        <w:keepLines/>
        <w:widowControl w:val="0"/>
        <w:numPr>
          <w:ilvl w:val="1"/>
          <w:numId w:val="19"/>
        </w:numPr>
        <w:tabs>
          <w:tab w:val="left" w:pos="950"/>
        </w:tabs>
        <w:spacing w:before="120" w:after="120" w:line="360" w:lineRule="auto"/>
        <w:ind w:left="950" w:hanging="590"/>
        <w:jc w:val="both"/>
        <w:rPr>
          <w:sz w:val="40"/>
        </w:rPr>
      </w:pPr>
      <w:r>
        <w:rPr>
          <w:sz w:val="40"/>
          <w:rtl/>
        </w:rPr>
        <w:t xml:space="preserve">ההצעות תוגשנה בשפה העברית. נספחים, אישורים, תעודות וכד' שאינם בעברית או אנגלית - יתורגמו לעברית. </w:t>
      </w:r>
    </w:p>
    <w:p w14:paraId="4390654E" w14:textId="77777777" w:rsidR="0085696C" w:rsidRDefault="001A0C02" w:rsidP="00F70695">
      <w:pPr>
        <w:keepNext/>
        <w:keepLines/>
        <w:widowControl w:val="0"/>
        <w:numPr>
          <w:ilvl w:val="1"/>
          <w:numId w:val="19"/>
        </w:numPr>
        <w:tabs>
          <w:tab w:val="left" w:pos="950"/>
        </w:tabs>
        <w:spacing w:before="120" w:after="120" w:line="360" w:lineRule="auto"/>
        <w:ind w:left="947" w:hanging="590"/>
        <w:jc w:val="both"/>
        <w:outlineLvl w:val="2"/>
        <w:rPr>
          <w:b/>
          <w:bCs/>
        </w:rPr>
      </w:pPr>
      <w:bookmarkStart w:id="22" w:name="_Ref339444967"/>
      <w:bookmarkStart w:id="23" w:name="H3_חתימה_על_מסמכי_ההצעה"/>
      <w:r>
        <w:rPr>
          <w:b/>
          <w:bCs/>
          <w:rtl/>
        </w:rPr>
        <w:t>חתימה על מסמכי ההצעה:</w:t>
      </w:r>
      <w:bookmarkEnd w:id="22"/>
    </w:p>
    <w:p w14:paraId="158B2E97" w14:textId="77777777" w:rsidR="0085696C" w:rsidRDefault="001A0C02" w:rsidP="00F70695">
      <w:pPr>
        <w:keepNext/>
        <w:keepLines/>
        <w:widowControl w:val="0"/>
        <w:numPr>
          <w:ilvl w:val="2"/>
          <w:numId w:val="19"/>
        </w:numPr>
        <w:tabs>
          <w:tab w:val="left" w:pos="950"/>
        </w:tabs>
        <w:spacing w:before="120" w:after="120" w:line="360" w:lineRule="auto"/>
        <w:ind w:left="1650" w:hanging="720"/>
        <w:jc w:val="both"/>
        <w:rPr>
          <w:sz w:val="40"/>
        </w:rPr>
      </w:pPr>
      <w:bookmarkStart w:id="24" w:name="_Toc372831165"/>
      <w:bookmarkStart w:id="25" w:name="_Toc372831394"/>
      <w:bookmarkStart w:id="26" w:name="_Toc372831663"/>
      <w:bookmarkStart w:id="27" w:name="_Toc372832281"/>
      <w:bookmarkStart w:id="28" w:name="_Toc372832547"/>
      <w:bookmarkStart w:id="29" w:name="_Toc372834779"/>
      <w:bookmarkStart w:id="30" w:name="_Toc372838070"/>
      <w:bookmarkEnd w:id="23"/>
      <w:r>
        <w:rPr>
          <w:sz w:val="40"/>
          <w:rtl/>
        </w:rPr>
        <w:t>כל עמוד בעותק המקורי של ההצעה יוחתם בר"ת של המורשה לחתום מטעמו.</w:t>
      </w:r>
      <w:bookmarkEnd w:id="24"/>
      <w:bookmarkEnd w:id="25"/>
      <w:bookmarkEnd w:id="26"/>
      <w:bookmarkEnd w:id="27"/>
      <w:bookmarkEnd w:id="28"/>
      <w:bookmarkEnd w:id="29"/>
      <w:bookmarkEnd w:id="30"/>
    </w:p>
    <w:p w14:paraId="178714C0" w14:textId="77777777" w:rsidR="0085696C" w:rsidRDefault="001A0C02" w:rsidP="00F70695">
      <w:pPr>
        <w:keepNext/>
        <w:keepLines/>
        <w:widowControl w:val="0"/>
        <w:numPr>
          <w:ilvl w:val="2"/>
          <w:numId w:val="19"/>
        </w:numPr>
        <w:tabs>
          <w:tab w:val="left" w:pos="950"/>
        </w:tabs>
        <w:spacing w:before="120" w:after="120" w:line="360" w:lineRule="auto"/>
        <w:ind w:left="1650" w:hanging="720"/>
        <w:jc w:val="both"/>
        <w:rPr>
          <w:sz w:val="40"/>
          <w:rtl/>
        </w:rPr>
      </w:pPr>
      <w:bookmarkStart w:id="31" w:name="_Toc372831166"/>
      <w:bookmarkStart w:id="32" w:name="_Toc372831395"/>
      <w:bookmarkStart w:id="33" w:name="_Toc372831664"/>
      <w:bookmarkStart w:id="34" w:name="_Toc372832282"/>
      <w:bookmarkStart w:id="35" w:name="_Toc372832548"/>
      <w:bookmarkStart w:id="36" w:name="_Toc372834780"/>
      <w:bookmarkStart w:id="37" w:name="_Toc372838071"/>
      <w:r>
        <w:rPr>
          <w:sz w:val="40"/>
          <w:rtl/>
        </w:rPr>
        <w:t>בכל מקום שבו נדרשת חתימת המציע יחתום מורשה חתימה מטעמו בצירוף חותמת המציע.</w:t>
      </w:r>
      <w:bookmarkEnd w:id="31"/>
      <w:bookmarkEnd w:id="32"/>
      <w:bookmarkEnd w:id="33"/>
      <w:bookmarkEnd w:id="34"/>
      <w:bookmarkEnd w:id="35"/>
      <w:bookmarkEnd w:id="36"/>
      <w:bookmarkEnd w:id="37"/>
    </w:p>
    <w:p w14:paraId="3433BE93" w14:textId="77777777" w:rsidR="0085696C" w:rsidRDefault="001A0C02" w:rsidP="00F70695">
      <w:pPr>
        <w:keepNext/>
        <w:keepLines/>
        <w:widowControl w:val="0"/>
        <w:numPr>
          <w:ilvl w:val="0"/>
          <w:numId w:val="18"/>
        </w:numPr>
        <w:spacing w:before="120" w:after="120" w:line="360" w:lineRule="auto"/>
        <w:ind w:left="357" w:hanging="357"/>
        <w:jc w:val="both"/>
        <w:outlineLvl w:val="1"/>
        <w:rPr>
          <w:sz w:val="28"/>
          <w:szCs w:val="28"/>
        </w:rPr>
      </w:pPr>
      <w:bookmarkStart w:id="38" w:name="H2_הנחיות_להגשת_הצעות"/>
      <w:r>
        <w:rPr>
          <w:b/>
          <w:bCs/>
          <w:sz w:val="28"/>
          <w:szCs w:val="28"/>
          <w:u w:val="single"/>
          <w:rtl/>
        </w:rPr>
        <w:t>הנחיות להגשת הצעות</w:t>
      </w:r>
    </w:p>
    <w:bookmarkEnd w:id="38"/>
    <w:p w14:paraId="4022E96A" w14:textId="2E2A0F7E" w:rsidR="0085696C" w:rsidRDefault="001A0C02" w:rsidP="00F70695">
      <w:pPr>
        <w:keepNext/>
        <w:keepLines/>
        <w:widowControl w:val="0"/>
        <w:numPr>
          <w:ilvl w:val="1"/>
          <w:numId w:val="19"/>
        </w:numPr>
        <w:tabs>
          <w:tab w:val="left" w:pos="950"/>
        </w:tabs>
        <w:spacing w:before="120" w:after="120" w:line="360" w:lineRule="auto"/>
        <w:ind w:left="950" w:hanging="590"/>
        <w:jc w:val="both"/>
      </w:pPr>
      <w:r>
        <w:rPr>
          <w:rtl/>
        </w:rPr>
        <w:t xml:space="preserve">את חומר המכרז ניתן להוריד מאתר האינטרנט שכתובתו: </w:t>
      </w:r>
      <w:hyperlink r:id="rId10" w:tooltip="http://www.moin.gov.il/" w:history="1">
        <w:r w:rsidR="005A59B9">
          <w:rPr>
            <w:rStyle w:val="Hyperlink"/>
            <w:color w:val="auto"/>
          </w:rPr>
          <w:t>www.moin.gov.il</w:t>
        </w:r>
      </w:hyperlink>
      <w:r>
        <w:t xml:space="preserve"> </w:t>
      </w:r>
      <w:r>
        <w:rPr>
          <w:rtl/>
        </w:rPr>
        <w:t xml:space="preserve">, תחת הכותרת </w:t>
      </w:r>
      <w:r>
        <w:rPr>
          <w:b/>
          <w:bCs/>
          <w:rtl/>
        </w:rPr>
        <w:t>"פרסומים" – "מכרזים".</w:t>
      </w:r>
    </w:p>
    <w:p w14:paraId="16616373" w14:textId="47EA2836" w:rsidR="0085696C" w:rsidRDefault="001A0C02" w:rsidP="00F70695">
      <w:pPr>
        <w:keepNext/>
        <w:keepLines/>
        <w:widowControl w:val="0"/>
        <w:numPr>
          <w:ilvl w:val="1"/>
          <w:numId w:val="19"/>
        </w:numPr>
        <w:tabs>
          <w:tab w:val="left" w:pos="950"/>
        </w:tabs>
        <w:spacing w:before="120" w:after="120" w:line="360" w:lineRule="auto"/>
        <w:ind w:left="950" w:hanging="590"/>
        <w:jc w:val="both"/>
        <w:rPr>
          <w:rtl/>
        </w:rPr>
      </w:pPr>
      <w:r>
        <w:rPr>
          <w:rtl/>
        </w:rPr>
        <w:t xml:space="preserve">המועד האחרון להגשת ההצעות למכרז הוא כנקוב בסעיף </w:t>
      </w:r>
      <w:r>
        <w:rPr>
          <w:rtl/>
        </w:rPr>
        <w:fldChar w:fldCharType="begin"/>
      </w:r>
      <w:r>
        <w:rPr>
          <w:rtl/>
        </w:rPr>
        <w:instrText xml:space="preserve"> </w:instrText>
      </w:r>
      <w:r>
        <w:instrText>REF</w:instrText>
      </w:r>
      <w:r>
        <w:rPr>
          <w:rtl/>
        </w:rPr>
        <w:instrText xml:space="preserve"> _</w:instrText>
      </w:r>
      <w:r>
        <w:instrText>Ref488303440 \r \h</w:instrText>
      </w:r>
      <w:r>
        <w:rPr>
          <w:rtl/>
        </w:rPr>
        <w:instrText xml:space="preserve"> </w:instrText>
      </w:r>
      <w:r>
        <w:rPr>
          <w:rFonts w:hint="cs"/>
          <w:rtl/>
        </w:rPr>
        <w:instrText xml:space="preserve"> \* </w:instrText>
      </w:r>
      <w:r>
        <w:instrText>MERGEFORMAT</w:instrText>
      </w:r>
      <w:r>
        <w:rPr>
          <w:rtl/>
        </w:rPr>
        <w:instrText xml:space="preserve"> </w:instrText>
      </w:r>
      <w:r>
        <w:rPr>
          <w:rtl/>
        </w:rPr>
      </w:r>
      <w:r>
        <w:rPr>
          <w:rtl/>
        </w:rPr>
        <w:fldChar w:fldCharType="separate"/>
      </w:r>
      <w:r w:rsidR="003E5E0F">
        <w:rPr>
          <w:cs/>
        </w:rPr>
        <w:t>‎</w:t>
      </w:r>
      <w:r w:rsidR="003E5E0F">
        <w:t>4.2</w:t>
      </w:r>
      <w:r>
        <w:rPr>
          <w:rtl/>
        </w:rPr>
        <w:fldChar w:fldCharType="end"/>
      </w:r>
      <w:r>
        <w:rPr>
          <w:rtl/>
        </w:rPr>
        <w:t xml:space="preserve"> לעיל.</w:t>
      </w:r>
    </w:p>
    <w:p w14:paraId="3130E162" w14:textId="77777777" w:rsidR="0085696C" w:rsidRDefault="001A0C02" w:rsidP="00F70695">
      <w:pPr>
        <w:keepNext/>
        <w:keepLines/>
        <w:widowControl w:val="0"/>
        <w:numPr>
          <w:ilvl w:val="1"/>
          <w:numId w:val="19"/>
        </w:numPr>
        <w:tabs>
          <w:tab w:val="left" w:pos="950"/>
        </w:tabs>
        <w:spacing w:before="120" w:after="120" w:line="360" w:lineRule="auto"/>
        <w:ind w:left="950" w:hanging="590"/>
        <w:jc w:val="both"/>
        <w:rPr>
          <w:rtl/>
        </w:rPr>
      </w:pPr>
      <w:r>
        <w:rPr>
          <w:rtl/>
        </w:rPr>
        <w:t xml:space="preserve">את ההצעות יש להגיש במעטפות סגורות </w:t>
      </w:r>
      <w:r>
        <w:rPr>
          <w:b/>
          <w:bCs/>
          <w:rtl/>
        </w:rPr>
        <w:t>הנושאות את מספר ושם המכרז בלבד</w:t>
      </w:r>
      <w:r>
        <w:rPr>
          <w:rtl/>
        </w:rPr>
        <w:t xml:space="preserve"> ללא סימני זיהוי של המציע, לתיבת המכרזים של משרד הפנים, רחוב קפלן 2 קריית הממשלה, ירושלים בקומת הכניסה.</w:t>
      </w:r>
    </w:p>
    <w:p w14:paraId="3B4345B1" w14:textId="77777777" w:rsidR="0085696C" w:rsidRDefault="001A0C02" w:rsidP="00F70695">
      <w:pPr>
        <w:keepNext/>
        <w:keepLines/>
        <w:widowControl w:val="0"/>
        <w:numPr>
          <w:ilvl w:val="1"/>
          <w:numId w:val="19"/>
        </w:numPr>
        <w:tabs>
          <w:tab w:val="left" w:pos="950"/>
        </w:tabs>
        <w:spacing w:before="120" w:after="120" w:line="360" w:lineRule="auto"/>
        <w:ind w:left="950" w:hanging="590"/>
        <w:jc w:val="both"/>
        <w:rPr>
          <w:sz w:val="40"/>
          <w:rtl/>
        </w:rPr>
      </w:pPr>
      <w:r>
        <w:rPr>
          <w:sz w:val="40"/>
          <w:rtl/>
        </w:rPr>
        <w:t>יש להחתים את המעטפה על ידי השומר בכניסה לבניין. הצעה שתמצא בתיבת המכרזים מבלי שהוחתמה על ידי השומר בכניסה תיפסל על הסף.</w:t>
      </w:r>
    </w:p>
    <w:p w14:paraId="1ED57005" w14:textId="77777777" w:rsidR="0085696C" w:rsidRDefault="001A0C02" w:rsidP="00F70695">
      <w:pPr>
        <w:keepNext/>
        <w:keepLines/>
        <w:widowControl w:val="0"/>
        <w:numPr>
          <w:ilvl w:val="1"/>
          <w:numId w:val="19"/>
        </w:numPr>
        <w:tabs>
          <w:tab w:val="left" w:pos="950"/>
        </w:tabs>
        <w:spacing w:before="120" w:after="120" w:line="360" w:lineRule="auto"/>
        <w:ind w:left="950" w:hanging="590"/>
        <w:jc w:val="both"/>
        <w:rPr>
          <w:sz w:val="40"/>
        </w:rPr>
      </w:pPr>
      <w:r>
        <w:rPr>
          <w:sz w:val="40"/>
          <w:rtl/>
        </w:rPr>
        <w:t>יתכנו קשיים בנגישות למשרד הפנים ו/או במציאת מקום חניה. מוצע למציעים להיערך לכך בהתאם.</w:t>
      </w:r>
    </w:p>
    <w:p w14:paraId="7D3725B0" w14:textId="77777777" w:rsidR="0085696C" w:rsidRDefault="001A0C02" w:rsidP="00F70695">
      <w:pPr>
        <w:keepNext/>
        <w:keepLines/>
        <w:widowControl w:val="0"/>
        <w:numPr>
          <w:ilvl w:val="1"/>
          <w:numId w:val="19"/>
        </w:numPr>
        <w:tabs>
          <w:tab w:val="left" w:pos="950"/>
        </w:tabs>
        <w:spacing w:before="120" w:after="120" w:line="360" w:lineRule="auto"/>
        <w:ind w:left="950" w:hanging="590"/>
        <w:jc w:val="both"/>
        <w:rPr>
          <w:sz w:val="40"/>
        </w:rPr>
      </w:pPr>
      <w:r>
        <w:rPr>
          <w:sz w:val="40"/>
          <w:rtl/>
        </w:rPr>
        <w:t>הגשת ההצעה חתומה מהווה ראיה חלוטה לכך שהמציע קרא את כל האמור במסמכי המכרז והחוזה המצורף לו על נספחיו, הבין את האמור במסמכים אלה ונתן לכך את הסכמתו הבלתי מסויגת.</w:t>
      </w:r>
    </w:p>
    <w:p w14:paraId="47ADC1C8" w14:textId="77777777" w:rsidR="0085696C" w:rsidRDefault="001A0C02" w:rsidP="00F70695">
      <w:pPr>
        <w:keepNext/>
        <w:keepLines/>
        <w:widowControl w:val="0"/>
        <w:numPr>
          <w:ilvl w:val="0"/>
          <w:numId w:val="18"/>
        </w:numPr>
        <w:spacing w:before="120" w:after="120" w:line="360" w:lineRule="auto"/>
        <w:ind w:left="357" w:hanging="357"/>
        <w:jc w:val="both"/>
        <w:outlineLvl w:val="1"/>
        <w:rPr>
          <w:sz w:val="28"/>
          <w:szCs w:val="28"/>
        </w:rPr>
      </w:pPr>
      <w:bookmarkStart w:id="39" w:name="H2_תנאים_מוקדמים_להשתתפות_במכרז_תנאי_סף_"/>
      <w:r>
        <w:rPr>
          <w:b/>
          <w:bCs/>
          <w:sz w:val="28"/>
          <w:szCs w:val="28"/>
          <w:u w:val="single"/>
          <w:rtl/>
        </w:rPr>
        <w:t>תנאים מוקדמים להשתתפות במכרז (תנאי סף)</w:t>
      </w:r>
      <w:r>
        <w:rPr>
          <w:sz w:val="28"/>
          <w:szCs w:val="28"/>
          <w:rtl/>
        </w:rPr>
        <w:t xml:space="preserve"> </w:t>
      </w:r>
    </w:p>
    <w:bookmarkEnd w:id="39"/>
    <w:p w14:paraId="6FEFDE69" w14:textId="77777777" w:rsidR="0085696C" w:rsidRDefault="001A0C02" w:rsidP="00F70695">
      <w:pPr>
        <w:pStyle w:val="afff0"/>
        <w:keepNext/>
        <w:keepLines/>
        <w:widowControl w:val="0"/>
        <w:numPr>
          <w:ilvl w:val="0"/>
          <w:numId w:val="20"/>
        </w:numPr>
        <w:spacing w:before="120" w:after="120" w:line="360" w:lineRule="auto"/>
        <w:jc w:val="both"/>
        <w:rPr>
          <w:rFonts w:ascii="David" w:hAnsi="David" w:cs="David"/>
          <w:lang w:val="x-none" w:eastAsia="x-none"/>
        </w:rPr>
      </w:pPr>
      <w:r>
        <w:rPr>
          <w:rFonts w:ascii="David" w:hAnsi="David" w:cs="David"/>
          <w:rtl/>
          <w:lang w:val="x-none" w:eastAsia="x-none"/>
        </w:rPr>
        <w:t xml:space="preserve">התנאים המוקדמים - תנאי הסף הרשומים להלן - מהווים חלק בלתי נפרד ממסמכי המכרז, הם מצטברים. </w:t>
      </w:r>
    </w:p>
    <w:p w14:paraId="60344A4B" w14:textId="77777777" w:rsidR="0085696C" w:rsidRDefault="001A0C02" w:rsidP="00F70695">
      <w:pPr>
        <w:pStyle w:val="afff0"/>
        <w:keepNext/>
        <w:keepLines/>
        <w:widowControl w:val="0"/>
        <w:numPr>
          <w:ilvl w:val="0"/>
          <w:numId w:val="20"/>
        </w:numPr>
        <w:spacing w:before="120" w:after="120" w:line="360" w:lineRule="auto"/>
        <w:jc w:val="both"/>
        <w:rPr>
          <w:rFonts w:ascii="David" w:hAnsi="David" w:cs="David"/>
          <w:lang w:val="x-none" w:eastAsia="x-none"/>
        </w:rPr>
      </w:pPr>
      <w:r>
        <w:rPr>
          <w:rFonts w:ascii="David" w:hAnsi="David" w:cs="David"/>
          <w:rtl/>
          <w:lang w:val="x-none" w:eastAsia="x-none"/>
        </w:rPr>
        <w:t>הצעה שלא תעמוד בכל התנאים המוקדמים למכרז – תיפסל על הסף.</w:t>
      </w:r>
    </w:p>
    <w:p w14:paraId="51130BAB" w14:textId="77777777" w:rsidR="0085696C" w:rsidRDefault="001A0C02" w:rsidP="00F70695">
      <w:pPr>
        <w:pStyle w:val="afff0"/>
        <w:keepNext/>
        <w:keepLines/>
        <w:widowControl w:val="0"/>
        <w:numPr>
          <w:ilvl w:val="0"/>
          <w:numId w:val="20"/>
        </w:numPr>
        <w:spacing w:before="120" w:after="120" w:line="360" w:lineRule="auto"/>
        <w:jc w:val="both"/>
        <w:rPr>
          <w:rFonts w:ascii="David" w:hAnsi="David" w:cs="David"/>
          <w:rtl/>
          <w:lang w:val="x-none" w:eastAsia="x-none"/>
        </w:rPr>
      </w:pPr>
      <w:r>
        <w:rPr>
          <w:rFonts w:ascii="David" w:hAnsi="David" w:cs="David"/>
          <w:rtl/>
          <w:lang w:val="x-none" w:eastAsia="x-none"/>
        </w:rPr>
        <w:t>על המציע בעצמו (אלא אם נאמר במפורש אחרת) לעמוד בכל תנאי הסף המפורטים בסעיף זה.</w:t>
      </w:r>
    </w:p>
    <w:p w14:paraId="62B37297" w14:textId="77777777" w:rsidR="0085696C" w:rsidRDefault="001A0C02" w:rsidP="00F70695">
      <w:pPr>
        <w:keepNext/>
        <w:keepLines/>
        <w:widowControl w:val="0"/>
        <w:numPr>
          <w:ilvl w:val="1"/>
          <w:numId w:val="18"/>
        </w:numPr>
        <w:spacing w:before="120" w:after="120" w:line="360" w:lineRule="auto"/>
        <w:ind w:left="930" w:hanging="540"/>
        <w:jc w:val="both"/>
        <w:outlineLvl w:val="2"/>
        <w:rPr>
          <w:rFonts w:ascii="Arial" w:hAnsi="Arial"/>
          <w:b/>
          <w:bCs/>
          <w:u w:val="single"/>
          <w:lang w:eastAsia="he-IL"/>
        </w:rPr>
      </w:pPr>
      <w:bookmarkStart w:id="40" w:name="H3_תנאי_סף_מנהליים"/>
      <w:bookmarkStart w:id="41" w:name="_Ref319423922"/>
      <w:r>
        <w:rPr>
          <w:rFonts w:ascii="Arial" w:hAnsi="Arial"/>
          <w:b/>
          <w:bCs/>
          <w:u w:val="single"/>
          <w:rtl/>
          <w:lang w:eastAsia="he-IL"/>
        </w:rPr>
        <w:t>תנאי סף מנהליים:</w:t>
      </w:r>
    </w:p>
    <w:p w14:paraId="193FF209" w14:textId="77777777" w:rsidR="0085696C" w:rsidRDefault="001A0C02" w:rsidP="00F70695">
      <w:pPr>
        <w:keepNext/>
        <w:keepLines/>
        <w:widowControl w:val="0"/>
        <w:numPr>
          <w:ilvl w:val="2"/>
          <w:numId w:val="18"/>
        </w:numPr>
        <w:spacing w:before="120" w:after="120" w:line="360" w:lineRule="auto"/>
        <w:ind w:left="1470" w:hanging="720"/>
        <w:jc w:val="both"/>
        <w:rPr>
          <w:rFonts w:ascii="Arial" w:hAnsi="Arial"/>
          <w:lang w:eastAsia="he-IL"/>
        </w:rPr>
      </w:pPr>
      <w:bookmarkStart w:id="42" w:name="_Ref500504676"/>
      <w:bookmarkStart w:id="43" w:name="_Ref397951209"/>
      <w:bookmarkStart w:id="44" w:name="_Ref488306078"/>
      <w:bookmarkEnd w:id="40"/>
      <w:r>
        <w:rPr>
          <w:rFonts w:ascii="Arial" w:hAnsi="Arial"/>
          <w:rtl/>
          <w:lang w:eastAsia="he-IL"/>
        </w:rPr>
        <w:t>המציע הינו תאגיד (חברה, עמותה, אגודה שיתופית או שותפות) ו/או יחיד שהינו עוסק מורשה.</w:t>
      </w:r>
      <w:bookmarkEnd w:id="42"/>
      <w:r>
        <w:rPr>
          <w:rFonts w:ascii="Arial" w:hAnsi="Arial"/>
          <w:rtl/>
          <w:lang w:eastAsia="he-IL"/>
        </w:rPr>
        <w:t xml:space="preserve"> </w:t>
      </w:r>
    </w:p>
    <w:p w14:paraId="4534FB51" w14:textId="77777777" w:rsidR="0085696C" w:rsidRDefault="001A0C02" w:rsidP="00F70695">
      <w:pPr>
        <w:keepNext/>
        <w:keepLines/>
        <w:widowControl w:val="0"/>
        <w:numPr>
          <w:ilvl w:val="2"/>
          <w:numId w:val="18"/>
        </w:numPr>
        <w:spacing w:before="120" w:after="120" w:line="360" w:lineRule="auto"/>
        <w:ind w:left="1470" w:hanging="720"/>
        <w:jc w:val="both"/>
        <w:rPr>
          <w:rFonts w:ascii="Arial" w:hAnsi="Arial"/>
          <w:b/>
          <w:bCs/>
          <w:u w:val="single"/>
          <w:rtl/>
          <w:lang w:eastAsia="he-IL"/>
        </w:rPr>
      </w:pPr>
      <w:bookmarkStart w:id="45" w:name="_Ref500504687"/>
      <w:r>
        <w:rPr>
          <w:rFonts w:ascii="Arial" w:hAnsi="Arial"/>
          <w:rtl/>
          <w:lang w:eastAsia="he-IL"/>
        </w:rPr>
        <w:t>קיומם של כל האישורים הנדרשים לפי חוק עסקאות גופים ציבוריים (אכיפת ניהול חשבונות ותשלום חובות מס), תשל"ו-1976 והתיקונים לו, לרבות האישורים הבאים:</w:t>
      </w:r>
      <w:bookmarkEnd w:id="41"/>
      <w:bookmarkEnd w:id="43"/>
      <w:bookmarkEnd w:id="44"/>
      <w:bookmarkEnd w:id="45"/>
    </w:p>
    <w:p w14:paraId="1C9A272C" w14:textId="77777777" w:rsidR="0085696C" w:rsidRDefault="001A0C02" w:rsidP="00F70695">
      <w:pPr>
        <w:keepNext/>
        <w:keepLines/>
        <w:widowControl w:val="0"/>
        <w:numPr>
          <w:ilvl w:val="3"/>
          <w:numId w:val="18"/>
        </w:numPr>
        <w:spacing w:before="120" w:after="120" w:line="360" w:lineRule="auto"/>
        <w:ind w:left="2190" w:hanging="810"/>
        <w:jc w:val="both"/>
        <w:rPr>
          <w:rFonts w:ascii="Arial" w:hAnsi="Arial"/>
          <w:lang w:eastAsia="he-IL"/>
        </w:rPr>
      </w:pPr>
      <w:bookmarkStart w:id="46" w:name="_Ref398630374"/>
      <w:bookmarkStart w:id="47" w:name="_Ref319424636"/>
      <w:r>
        <w:rPr>
          <w:rFonts w:ascii="Arial" w:hAnsi="Arial"/>
          <w:rtl/>
          <w:lang w:eastAsia="he-IL"/>
        </w:rPr>
        <w:t>המציע מנהל ספרים כדין ועומד בתנאים הקבועים בחוק עסקאות גופים ציבוריים, התשל"ו – 1976.</w:t>
      </w:r>
      <w:bookmarkEnd w:id="46"/>
      <w:r>
        <w:rPr>
          <w:rFonts w:ascii="Arial" w:hAnsi="Arial"/>
          <w:rtl/>
          <w:lang w:eastAsia="he-IL"/>
        </w:rPr>
        <w:t xml:space="preserve"> </w:t>
      </w:r>
    </w:p>
    <w:p w14:paraId="60DD872B" w14:textId="6B70775D" w:rsidR="0085696C" w:rsidRDefault="001A0C02" w:rsidP="00F70695">
      <w:pPr>
        <w:keepNext/>
        <w:keepLines/>
        <w:widowControl w:val="0"/>
        <w:numPr>
          <w:ilvl w:val="3"/>
          <w:numId w:val="18"/>
        </w:numPr>
        <w:spacing w:before="120" w:after="120" w:line="360" w:lineRule="auto"/>
        <w:ind w:left="2190" w:hanging="810"/>
        <w:jc w:val="both"/>
      </w:pPr>
      <w:bookmarkStart w:id="48" w:name="_Ref488306088"/>
      <w:bookmarkStart w:id="49" w:name="_Ref397951240"/>
      <w:bookmarkEnd w:id="47"/>
      <w:r>
        <w:rPr>
          <w:rFonts w:ascii="Arial" w:hAnsi="Arial"/>
          <w:rtl/>
          <w:lang w:eastAsia="he-IL"/>
        </w:rPr>
        <w:t xml:space="preserve">תצהיר המאומת על ידי עורך דין בדבר העדר הרשעות בעברות לפי </w:t>
      </w:r>
      <w:r w:rsidR="005A59B9" w:rsidRPr="00E34A74">
        <w:rPr>
          <w:rFonts w:ascii="Arial" w:hAnsi="Arial"/>
          <w:rtl/>
          <w:lang w:eastAsia="he-IL"/>
        </w:rPr>
        <w:t>חוק עובדים זרים, תשנ"א-1991</w:t>
      </w:r>
      <w:r>
        <w:rPr>
          <w:rtl/>
        </w:rPr>
        <w:t xml:space="preserve"> </w:t>
      </w:r>
      <w:r>
        <w:rPr>
          <w:rFonts w:hint="cs"/>
          <w:rtl/>
        </w:rPr>
        <w:t>ולפי חוק שכר מינימום, תשמ"ז-1987</w:t>
      </w:r>
      <w:bookmarkEnd w:id="48"/>
      <w:r>
        <w:rPr>
          <w:rtl/>
        </w:rPr>
        <w:t xml:space="preserve"> </w:t>
      </w:r>
      <w:bookmarkEnd w:id="49"/>
    </w:p>
    <w:p w14:paraId="2D9761B3" w14:textId="77777777" w:rsidR="0085696C" w:rsidRDefault="001A0C02" w:rsidP="00F70695">
      <w:pPr>
        <w:keepNext/>
        <w:keepLines/>
        <w:widowControl w:val="0"/>
        <w:numPr>
          <w:ilvl w:val="2"/>
          <w:numId w:val="18"/>
        </w:numPr>
        <w:spacing w:before="120" w:after="120" w:line="360" w:lineRule="auto"/>
        <w:ind w:left="1470" w:hanging="720"/>
        <w:jc w:val="both"/>
        <w:rPr>
          <w:rFonts w:ascii="Arial" w:hAnsi="Arial"/>
          <w:lang w:eastAsia="he-IL"/>
        </w:rPr>
      </w:pPr>
      <w:bookmarkStart w:id="50" w:name="_Ref392156602"/>
      <w:bookmarkStart w:id="51" w:name="_Ref476214508"/>
      <w:r>
        <w:rPr>
          <w:rFonts w:ascii="Arial" w:hAnsi="Arial"/>
          <w:rtl/>
          <w:lang w:eastAsia="he-IL"/>
        </w:rPr>
        <w:t>המציע מתחייב לקיים את החקיקה בתחום העסקת עובדים בתקופת ההסכם.</w:t>
      </w:r>
      <w:bookmarkEnd w:id="50"/>
    </w:p>
    <w:p w14:paraId="238BEB24" w14:textId="77777777" w:rsidR="0085696C" w:rsidRDefault="001A0C02" w:rsidP="00F70695">
      <w:pPr>
        <w:keepNext/>
        <w:keepLines/>
        <w:widowControl w:val="0"/>
        <w:numPr>
          <w:ilvl w:val="2"/>
          <w:numId w:val="18"/>
        </w:numPr>
        <w:spacing w:before="120" w:after="120" w:line="360" w:lineRule="auto"/>
        <w:ind w:left="1470" w:hanging="720"/>
        <w:jc w:val="both"/>
        <w:rPr>
          <w:rFonts w:ascii="Arial" w:hAnsi="Arial"/>
          <w:lang w:eastAsia="he-IL"/>
        </w:rPr>
      </w:pPr>
      <w:bookmarkStart w:id="52" w:name="_Ref392492895"/>
      <w:r>
        <w:rPr>
          <w:rFonts w:ascii="Arial" w:hAnsi="Arial"/>
          <w:rtl/>
          <w:lang w:eastAsia="he-IL"/>
        </w:rPr>
        <w:t>המציע מתחייב לא לתאם הצעות במכרז.</w:t>
      </w:r>
      <w:bookmarkEnd w:id="52"/>
    </w:p>
    <w:p w14:paraId="49C8991F" w14:textId="77777777" w:rsidR="0085696C" w:rsidRDefault="001A0C02" w:rsidP="00F70695">
      <w:pPr>
        <w:keepNext/>
        <w:keepLines/>
        <w:widowControl w:val="0"/>
        <w:numPr>
          <w:ilvl w:val="2"/>
          <w:numId w:val="18"/>
        </w:numPr>
        <w:spacing w:before="120" w:after="120" w:line="360" w:lineRule="auto"/>
        <w:ind w:left="1470" w:hanging="720"/>
        <w:jc w:val="both"/>
        <w:rPr>
          <w:rFonts w:ascii="Arial" w:hAnsi="Arial"/>
          <w:lang w:eastAsia="he-IL"/>
        </w:rPr>
      </w:pPr>
      <w:bookmarkStart w:id="53" w:name="_Ref488306215"/>
      <w:r>
        <w:rPr>
          <w:rFonts w:ascii="Arial" w:hAnsi="Arial"/>
          <w:rtl/>
          <w:lang w:eastAsia="he-IL"/>
        </w:rPr>
        <w:t>המציע יעשה שימוש בתוכנות מקוריות.</w:t>
      </w:r>
      <w:bookmarkEnd w:id="53"/>
    </w:p>
    <w:p w14:paraId="2FA71A52" w14:textId="77777777" w:rsidR="0085696C" w:rsidRDefault="001A0C02" w:rsidP="00F70695">
      <w:pPr>
        <w:keepNext/>
        <w:keepLines/>
        <w:widowControl w:val="0"/>
        <w:numPr>
          <w:ilvl w:val="2"/>
          <w:numId w:val="18"/>
        </w:numPr>
        <w:spacing w:before="120" w:after="120" w:line="360" w:lineRule="auto"/>
        <w:ind w:left="1470" w:hanging="720"/>
        <w:jc w:val="both"/>
        <w:rPr>
          <w:rFonts w:ascii="Arial" w:hAnsi="Arial"/>
          <w:lang w:eastAsia="he-IL"/>
        </w:rPr>
      </w:pPr>
      <w:bookmarkStart w:id="54" w:name="_Ref488306283"/>
      <w:r>
        <w:rPr>
          <w:rFonts w:ascii="Arial" w:hAnsi="Arial"/>
          <w:rtl/>
          <w:lang w:eastAsia="he-IL"/>
        </w:rPr>
        <w:t>המציע עומד בהוראות סעיף 9 לחוק שוויון זכויות לאנשים עם מוגבלות.</w:t>
      </w:r>
      <w:bookmarkEnd w:id="51"/>
      <w:bookmarkEnd w:id="54"/>
    </w:p>
    <w:p w14:paraId="38A99062" w14:textId="77777777" w:rsidR="0085696C" w:rsidRDefault="001A0C02" w:rsidP="00F70695">
      <w:pPr>
        <w:keepNext/>
        <w:keepLines/>
        <w:widowControl w:val="0"/>
        <w:numPr>
          <w:ilvl w:val="2"/>
          <w:numId w:val="18"/>
        </w:numPr>
        <w:spacing w:before="120" w:after="120" w:line="360" w:lineRule="auto"/>
        <w:ind w:left="1470" w:hanging="720"/>
        <w:jc w:val="both"/>
        <w:rPr>
          <w:rFonts w:ascii="Arial" w:hAnsi="Arial"/>
          <w:lang w:eastAsia="he-IL"/>
        </w:rPr>
      </w:pPr>
      <w:bookmarkStart w:id="55" w:name="_Ref499663835"/>
      <w:r>
        <w:rPr>
          <w:rFonts w:ascii="Arial" w:hAnsi="Arial"/>
          <w:rtl/>
          <w:lang w:eastAsia="he-IL"/>
        </w:rPr>
        <w:t>אין חשש לקיומו של המציע כעסק חי – במידה והמציע תאגיד.</w:t>
      </w:r>
      <w:bookmarkEnd w:id="55"/>
    </w:p>
    <w:p w14:paraId="5C14DC36" w14:textId="77777777" w:rsidR="0015105F" w:rsidRPr="0015105F" w:rsidRDefault="0015105F" w:rsidP="00F70695">
      <w:pPr>
        <w:keepNext/>
        <w:keepLines/>
        <w:widowControl w:val="0"/>
        <w:numPr>
          <w:ilvl w:val="2"/>
          <w:numId w:val="18"/>
        </w:numPr>
        <w:spacing w:before="120" w:after="120" w:line="360" w:lineRule="auto"/>
        <w:ind w:left="1470" w:hanging="720"/>
        <w:jc w:val="both"/>
        <w:rPr>
          <w:rFonts w:ascii="Arial" w:hAnsi="Arial"/>
          <w:lang w:eastAsia="he-IL"/>
        </w:rPr>
      </w:pPr>
      <w:bookmarkStart w:id="56" w:name="_Ref500142752"/>
      <w:bookmarkStart w:id="57" w:name="_Ref520192630"/>
      <w:bookmarkStart w:id="58" w:name="_Ref387349777"/>
      <w:bookmarkStart w:id="59" w:name="_Toc465182679"/>
      <w:bookmarkStart w:id="60" w:name="_Toc467605129"/>
      <w:r w:rsidRPr="0015105F">
        <w:rPr>
          <w:rFonts w:ascii="Arial" w:hAnsi="Arial" w:hint="cs"/>
          <w:rtl/>
          <w:lang w:eastAsia="he-IL"/>
        </w:rPr>
        <w:t xml:space="preserve">למציע </w:t>
      </w:r>
      <w:bookmarkStart w:id="61" w:name="_Ref500142794"/>
      <w:bookmarkEnd w:id="56"/>
      <w:r w:rsidRPr="0015105F">
        <w:rPr>
          <w:rFonts w:ascii="Arial" w:hAnsi="Arial"/>
          <w:rtl/>
          <w:lang w:eastAsia="he-IL"/>
        </w:rPr>
        <w:t>רישיון לעסוק כקבלן שירות כמשמעותו בחוק העסקת עובדים על ידי קבלני כוח אדם, תשנ"ו-1996.</w:t>
      </w:r>
      <w:bookmarkEnd w:id="57"/>
    </w:p>
    <w:p w14:paraId="2750F0F0" w14:textId="77777777" w:rsidR="0015105F" w:rsidRPr="0015105F" w:rsidRDefault="0015105F" w:rsidP="00F70695">
      <w:pPr>
        <w:keepNext/>
        <w:keepLines/>
        <w:widowControl w:val="0"/>
        <w:numPr>
          <w:ilvl w:val="2"/>
          <w:numId w:val="18"/>
        </w:numPr>
        <w:spacing w:before="120" w:after="120" w:line="360" w:lineRule="auto"/>
        <w:ind w:left="1470" w:hanging="720"/>
        <w:jc w:val="both"/>
        <w:rPr>
          <w:rFonts w:ascii="Arial" w:hAnsi="Arial"/>
          <w:lang w:eastAsia="he-IL"/>
        </w:rPr>
      </w:pPr>
      <w:bookmarkStart w:id="62" w:name="_Ref520192659"/>
      <w:r w:rsidRPr="0015105F">
        <w:rPr>
          <w:rFonts w:ascii="Arial" w:hAnsi="Arial" w:hint="cs"/>
          <w:rtl/>
          <w:lang w:eastAsia="he-IL"/>
        </w:rPr>
        <w:t xml:space="preserve">המציע בעל </w:t>
      </w:r>
      <w:r w:rsidRPr="0015105F">
        <w:rPr>
          <w:rFonts w:ascii="Arial" w:hAnsi="Arial"/>
          <w:rtl/>
          <w:lang w:eastAsia="he-IL"/>
        </w:rPr>
        <w:t>ר</w:t>
      </w:r>
      <w:r w:rsidRPr="0015105F">
        <w:rPr>
          <w:rFonts w:ascii="Arial" w:hAnsi="Arial" w:hint="cs"/>
          <w:rtl/>
          <w:lang w:eastAsia="he-IL"/>
        </w:rPr>
        <w:t>י</w:t>
      </w:r>
      <w:r w:rsidRPr="0015105F">
        <w:rPr>
          <w:rFonts w:ascii="Arial" w:hAnsi="Arial"/>
          <w:rtl/>
          <w:lang w:eastAsia="he-IL"/>
        </w:rPr>
        <w:t xml:space="preserve">שיון </w:t>
      </w:r>
      <w:r w:rsidRPr="0015105F">
        <w:rPr>
          <w:rFonts w:ascii="Arial" w:hAnsi="Arial" w:hint="cs"/>
          <w:rtl/>
          <w:lang w:eastAsia="he-IL"/>
        </w:rPr>
        <w:t>בתוקף, במועד הגשת ההצעות,</w:t>
      </w:r>
      <w:r w:rsidRPr="0015105F">
        <w:rPr>
          <w:rFonts w:ascii="Arial" w:hAnsi="Arial"/>
          <w:rtl/>
          <w:lang w:eastAsia="he-IL"/>
        </w:rPr>
        <w:t xml:space="preserve"> למתן שירותי שמירה על פי חוק חוקרים פרטיים ושרותי שמירה התשל"ב – 1972</w:t>
      </w:r>
      <w:r w:rsidRPr="0015105F">
        <w:rPr>
          <w:rFonts w:ascii="Arial" w:hAnsi="Arial" w:hint="cs"/>
          <w:rtl/>
          <w:lang w:eastAsia="he-IL"/>
        </w:rPr>
        <w:t>, אשר ניתן על ידי משרד המשפטים.</w:t>
      </w:r>
      <w:bookmarkEnd w:id="61"/>
      <w:bookmarkEnd w:id="62"/>
    </w:p>
    <w:p w14:paraId="6738018D" w14:textId="48E6904D" w:rsidR="004E5336" w:rsidRPr="004E5336" w:rsidRDefault="004E5336" w:rsidP="00F70695">
      <w:pPr>
        <w:keepNext/>
        <w:keepLines/>
        <w:widowControl w:val="0"/>
        <w:numPr>
          <w:ilvl w:val="2"/>
          <w:numId w:val="18"/>
        </w:numPr>
        <w:spacing w:before="120" w:after="120" w:line="360" w:lineRule="auto"/>
        <w:ind w:left="1470" w:hanging="720"/>
        <w:jc w:val="both"/>
        <w:rPr>
          <w:rFonts w:ascii="Arial" w:hAnsi="Arial"/>
          <w:lang w:eastAsia="he-IL"/>
        </w:rPr>
      </w:pPr>
      <w:bookmarkStart w:id="63" w:name="_Ref461528810"/>
      <w:bookmarkStart w:id="64" w:name="_Toc465182677"/>
      <w:bookmarkStart w:id="65" w:name="_Toc467605127"/>
      <w:bookmarkStart w:id="66" w:name="_Ref387346498"/>
      <w:bookmarkStart w:id="67" w:name="_Ref387346900"/>
      <w:r>
        <w:rPr>
          <w:rFonts w:hint="cs"/>
          <w:rtl/>
        </w:rPr>
        <w:t>המציע ובעל זיקה אליו, כהגדרתו ב</w:t>
      </w:r>
      <w:r w:rsidR="005A59B9" w:rsidRPr="00234EA9">
        <w:rPr>
          <w:rtl/>
        </w:rPr>
        <w:t>חוק עסקאות גופים ציבוריים, תשל"ו-1976</w:t>
      </w:r>
      <w:r w:rsidRPr="00513D1D">
        <w:rPr>
          <w:rStyle w:val="Hyperlink"/>
          <w:rFonts w:hint="cs"/>
          <w:u w:val="none"/>
          <w:rtl/>
        </w:rPr>
        <w:t>,</w:t>
      </w:r>
      <w:r w:rsidRPr="00513D1D">
        <w:rPr>
          <w:rFonts w:hint="cs"/>
          <w:rtl/>
        </w:rPr>
        <w:t xml:space="preserve"> </w:t>
      </w:r>
      <w:r>
        <w:rPr>
          <w:rFonts w:hint="cs"/>
          <w:rtl/>
        </w:rPr>
        <w:t xml:space="preserve">לא הורשעו </w:t>
      </w:r>
      <w:r w:rsidRPr="00513D1D">
        <w:rPr>
          <w:rFonts w:hint="cs"/>
          <w:rtl/>
        </w:rPr>
        <w:t xml:space="preserve">ביותר </w:t>
      </w:r>
      <w:r>
        <w:rPr>
          <w:rFonts w:hint="cs"/>
          <w:rtl/>
        </w:rPr>
        <w:t>משתי עבירות בגין הפרת חוקי העבודה המפורטים ב</w:t>
      </w:r>
      <w:r w:rsidR="005A59B9">
        <w:rPr>
          <w:rtl/>
        </w:rPr>
        <w:t>נספח ג - רשימת החוקים המפורטים בתוספת שלישית לחוק להגברת האכיפה של דיני העבודה</w:t>
      </w:r>
      <w:r w:rsidRPr="00327654">
        <w:rPr>
          <w:rFonts w:hint="cs"/>
          <w:rtl/>
        </w:rPr>
        <w:t xml:space="preserve"> </w:t>
      </w:r>
      <w:r>
        <w:rPr>
          <w:rFonts w:hint="cs"/>
          <w:rtl/>
        </w:rPr>
        <w:t>וב</w:t>
      </w:r>
      <w:r w:rsidR="005A59B9">
        <w:rPr>
          <w:rtl/>
        </w:rPr>
        <w:t>נספח ד – רשימת צווי הרחבה</w:t>
      </w:r>
      <w:r>
        <w:rPr>
          <w:rFonts w:hint="cs"/>
          <w:rtl/>
        </w:rPr>
        <w:t>, ואם הורשעו ביותר משתי עבירות – כי במועד הגשת ההצעות חלפו שלוש שנים לפחות ממועד ההרשעה האחרונה.</w:t>
      </w:r>
    </w:p>
    <w:p w14:paraId="6AA05A4F" w14:textId="67BC6D81" w:rsidR="004E5336" w:rsidRDefault="004E5336" w:rsidP="00F70695">
      <w:pPr>
        <w:keepNext/>
        <w:keepLines/>
        <w:widowControl w:val="0"/>
        <w:numPr>
          <w:ilvl w:val="2"/>
          <w:numId w:val="18"/>
        </w:numPr>
        <w:spacing w:before="120" w:after="120" w:line="360" w:lineRule="auto"/>
        <w:ind w:left="1470" w:hanging="720"/>
        <w:jc w:val="both"/>
        <w:rPr>
          <w:rFonts w:ascii="Arial" w:hAnsi="Arial"/>
          <w:lang w:eastAsia="he-IL"/>
        </w:rPr>
      </w:pPr>
      <w:r>
        <w:rPr>
          <w:rFonts w:hint="cs"/>
          <w:rtl/>
        </w:rPr>
        <w:t>בשלוש השנים שקדמו למועד הגשת ההצעות לא הוטלו על המציע או על בעל הזיקה אליו, כהגדרתו ב</w:t>
      </w:r>
      <w:r w:rsidR="005A59B9" w:rsidRPr="00234EA9">
        <w:rPr>
          <w:rtl/>
        </w:rPr>
        <w:t>חוק עסקאות גופים ציבוריים, תשל"ו-1976</w:t>
      </w:r>
      <w:r>
        <w:rPr>
          <w:rFonts w:hint="cs"/>
          <w:rtl/>
        </w:rPr>
        <w:t>, עיצומים כספיים בשל יותר משש הפרות המהוות עבירה, בגין הפרת חוקי העבודה המפורטים ב</w:t>
      </w:r>
      <w:r w:rsidR="005A59B9">
        <w:rPr>
          <w:rtl/>
        </w:rPr>
        <w:t>נספח ג - רשימת החוקים המפורטים בתוספת שלישית לחוק להגברת האכיפה של דיני העבודה</w:t>
      </w:r>
      <w:r>
        <w:rPr>
          <w:rFonts w:hint="cs"/>
          <w:rtl/>
        </w:rPr>
        <w:t xml:space="preserve"> וב</w:t>
      </w:r>
      <w:r w:rsidR="005A59B9">
        <w:rPr>
          <w:rtl/>
        </w:rPr>
        <w:t>נספח ד – רשימת צווי הרחבה</w:t>
      </w:r>
      <w:r>
        <w:rPr>
          <w:rFonts w:hint="cs"/>
          <w:rtl/>
        </w:rPr>
        <w:t>; לעניין זה יראו מספר הפרות שבגינם הוטל עיצום כספי כהפרה אחת, אם ניתן אישור מנהל מינהל ההסדרה והאכיפה במשרד הכלכלה כי ההפרות בוצעו כלפי עובד אחד בתקופה אחת שעל בסיסה משתלם לו שכר</w:t>
      </w:r>
      <w:r>
        <w:rPr>
          <w:rFonts w:ascii="Arial" w:hAnsi="Arial" w:hint="cs"/>
          <w:rtl/>
          <w:lang w:eastAsia="he-IL"/>
        </w:rPr>
        <w:t>.</w:t>
      </w:r>
    </w:p>
    <w:p w14:paraId="24B56B9B" w14:textId="7FB07C50" w:rsidR="0015105F" w:rsidRPr="0015105F" w:rsidRDefault="0015105F" w:rsidP="00F70695">
      <w:pPr>
        <w:keepNext/>
        <w:keepLines/>
        <w:widowControl w:val="0"/>
        <w:numPr>
          <w:ilvl w:val="2"/>
          <w:numId w:val="18"/>
        </w:numPr>
        <w:spacing w:before="120" w:after="120" w:line="360" w:lineRule="auto"/>
        <w:ind w:left="1470" w:hanging="720"/>
        <w:jc w:val="both"/>
        <w:rPr>
          <w:rFonts w:ascii="Arial" w:hAnsi="Arial"/>
          <w:lang w:eastAsia="he-IL"/>
        </w:rPr>
      </w:pPr>
      <w:bookmarkStart w:id="68" w:name="_Ref500143018"/>
      <w:bookmarkEnd w:id="63"/>
      <w:bookmarkEnd w:id="64"/>
      <w:bookmarkEnd w:id="65"/>
      <w:bookmarkEnd w:id="66"/>
      <w:bookmarkEnd w:id="67"/>
      <w:r w:rsidRPr="0015105F">
        <w:rPr>
          <w:rFonts w:ascii="Arial" w:hAnsi="Arial"/>
          <w:rtl/>
          <w:lang w:eastAsia="he-IL"/>
        </w:rPr>
        <w:t xml:space="preserve">המציע יתחייב כי </w:t>
      </w:r>
      <w:r w:rsidR="004E5336">
        <w:rPr>
          <w:rtl/>
        </w:rPr>
        <w:t>לצורך ביצוע העבודות נשוא ההסכם, לא יועסקו עובדים זרים כמפורט ב</w:t>
      </w:r>
      <w:r w:rsidR="005A59B9" w:rsidRPr="00234EA9">
        <w:rPr>
          <w:rtl/>
        </w:rPr>
        <w:t>הוראת תכ"ם, "עידוד העסקת עובדים ישראלים במסגרת התקשרויות הממשלה", מס' 7.11.6</w:t>
      </w:r>
      <w:r w:rsidR="005A59B9" w:rsidRPr="00234EA9">
        <w:t>.</w:t>
      </w:r>
      <w:bookmarkEnd w:id="58"/>
      <w:bookmarkEnd w:id="59"/>
      <w:bookmarkEnd w:id="60"/>
      <w:bookmarkEnd w:id="68"/>
      <w:r w:rsidRPr="0015105F">
        <w:rPr>
          <w:rFonts w:ascii="Arial" w:hAnsi="Arial"/>
          <w:rtl/>
          <w:lang w:eastAsia="he-IL"/>
        </w:rPr>
        <w:t xml:space="preserve"> </w:t>
      </w:r>
    </w:p>
    <w:p w14:paraId="5EEDEA28" w14:textId="77777777" w:rsidR="00910422" w:rsidRDefault="00910422" w:rsidP="00F70695">
      <w:pPr>
        <w:keepNext/>
        <w:keepLines/>
        <w:widowControl w:val="0"/>
        <w:numPr>
          <w:ilvl w:val="2"/>
          <w:numId w:val="18"/>
        </w:numPr>
        <w:spacing w:before="120" w:after="120" w:line="360" w:lineRule="auto"/>
        <w:ind w:left="1470" w:hanging="720"/>
        <w:jc w:val="both"/>
        <w:rPr>
          <w:rFonts w:ascii="Arial" w:hAnsi="Arial"/>
          <w:lang w:eastAsia="he-IL"/>
        </w:rPr>
      </w:pPr>
      <w:bookmarkStart w:id="69" w:name="_Ref500143344"/>
      <w:bookmarkStart w:id="70" w:name="_Ref150864563"/>
      <w:bookmarkStart w:id="71" w:name="_Ref477090906"/>
      <w:bookmarkStart w:id="72" w:name="_Hlk87521737"/>
      <w:bookmarkStart w:id="73" w:name="_Hlk509918178"/>
      <w:r w:rsidRPr="00910422">
        <w:rPr>
          <w:rFonts w:ascii="Arial" w:hAnsi="Arial" w:hint="cs"/>
          <w:rtl/>
          <w:lang w:eastAsia="he-IL"/>
        </w:rPr>
        <w:t xml:space="preserve">המציע בעל מחזור כספי מפעילות בתחום האבטחה בלבד בהיקף שנתי של לפחות </w:t>
      </w:r>
      <w:r w:rsidR="007B6D9E">
        <w:rPr>
          <w:rFonts w:ascii="Arial" w:hAnsi="Arial" w:hint="cs"/>
          <w:rtl/>
          <w:lang w:eastAsia="he-IL"/>
        </w:rPr>
        <w:t>10</w:t>
      </w:r>
      <w:r w:rsidRPr="00910422">
        <w:rPr>
          <w:rFonts w:ascii="Arial" w:hAnsi="Arial" w:hint="cs"/>
          <w:rtl/>
          <w:lang w:eastAsia="he-IL"/>
        </w:rPr>
        <w:t xml:space="preserve"> (</w:t>
      </w:r>
      <w:r w:rsidR="007B6D9E">
        <w:rPr>
          <w:rFonts w:ascii="Arial" w:hAnsi="Arial" w:hint="cs"/>
          <w:rtl/>
          <w:lang w:eastAsia="he-IL"/>
        </w:rPr>
        <w:t>עשרה</w:t>
      </w:r>
      <w:r w:rsidRPr="00910422">
        <w:rPr>
          <w:rFonts w:ascii="Arial" w:hAnsi="Arial" w:hint="cs"/>
          <w:rtl/>
          <w:lang w:eastAsia="he-IL"/>
        </w:rPr>
        <w:t xml:space="preserve">) מיליון ₪ (כולל מע"מ) בכל אחת משלוש השנים </w:t>
      </w:r>
      <w:r>
        <w:rPr>
          <w:rFonts w:ascii="Arial" w:hAnsi="Arial" w:hint="cs"/>
          <w:rtl/>
          <w:lang w:eastAsia="he-IL"/>
        </w:rPr>
        <w:t>2022</w:t>
      </w:r>
      <w:r w:rsidRPr="00910422">
        <w:rPr>
          <w:rFonts w:ascii="Arial" w:hAnsi="Arial" w:hint="cs"/>
          <w:rtl/>
          <w:lang w:eastAsia="he-IL"/>
        </w:rPr>
        <w:t xml:space="preserve">, </w:t>
      </w:r>
      <w:r>
        <w:rPr>
          <w:rFonts w:ascii="Arial" w:hAnsi="Arial" w:hint="cs"/>
          <w:rtl/>
          <w:lang w:eastAsia="he-IL"/>
        </w:rPr>
        <w:t>2021</w:t>
      </w:r>
      <w:r w:rsidRPr="00910422">
        <w:rPr>
          <w:rFonts w:ascii="Arial" w:hAnsi="Arial" w:hint="cs"/>
          <w:rtl/>
          <w:lang w:eastAsia="he-IL"/>
        </w:rPr>
        <w:t xml:space="preserve"> ו-</w:t>
      </w:r>
      <w:r>
        <w:rPr>
          <w:rFonts w:ascii="Arial" w:hAnsi="Arial" w:hint="cs"/>
          <w:rtl/>
          <w:lang w:eastAsia="he-IL"/>
        </w:rPr>
        <w:t>2020</w:t>
      </w:r>
      <w:bookmarkEnd w:id="69"/>
      <w:r w:rsidR="007B6D9E">
        <w:rPr>
          <w:rFonts w:ascii="Arial" w:hAnsi="Arial" w:hint="cs"/>
          <w:rtl/>
          <w:lang w:eastAsia="he-IL"/>
        </w:rPr>
        <w:t>, עבור כל סל עבורו מוגשת הצעה.</w:t>
      </w:r>
      <w:bookmarkEnd w:id="70"/>
    </w:p>
    <w:p w14:paraId="683CD9FE" w14:textId="63F4335B" w:rsidR="0085696C" w:rsidRDefault="001A0C02" w:rsidP="00F70695">
      <w:pPr>
        <w:keepNext/>
        <w:keepLines/>
        <w:widowControl w:val="0"/>
        <w:numPr>
          <w:ilvl w:val="2"/>
          <w:numId w:val="18"/>
        </w:numPr>
        <w:spacing w:before="120" w:after="120" w:line="360" w:lineRule="auto"/>
        <w:ind w:left="1470" w:hanging="720"/>
        <w:jc w:val="both"/>
        <w:rPr>
          <w:rFonts w:ascii="Arial" w:hAnsi="Arial"/>
          <w:lang w:eastAsia="he-IL"/>
        </w:rPr>
      </w:pPr>
      <w:r>
        <w:rPr>
          <w:rFonts w:ascii="Arial" w:hAnsi="Arial"/>
          <w:rtl/>
          <w:lang w:eastAsia="he-IL"/>
        </w:rPr>
        <w:t xml:space="preserve">המציע צירף להצעתו ערבות הצעה בנוסח נספח א'13, כמפורט בסעיף </w:t>
      </w:r>
      <w:r w:rsidR="00234EA9">
        <w:rPr>
          <w:rFonts w:ascii="Arial" w:hAnsi="Arial"/>
          <w:cs/>
          <w:lang w:eastAsia="he-IL"/>
        </w:rPr>
        <w:t>‎</w:t>
      </w:r>
      <w:r w:rsidR="00234EA9">
        <w:rPr>
          <w:rFonts w:ascii="Arial" w:hAnsi="Arial"/>
          <w:lang w:eastAsia="he-IL"/>
        </w:rPr>
        <w:t>12</w:t>
      </w:r>
      <w:r>
        <w:rPr>
          <w:rFonts w:ascii="Arial" w:hAnsi="Arial"/>
          <w:rtl/>
          <w:lang w:eastAsia="he-IL"/>
        </w:rPr>
        <w:t xml:space="preserve"> להלן ובתוקף עד למועד הנקוב בסעיף </w:t>
      </w:r>
      <w:r w:rsidR="00234EA9">
        <w:rPr>
          <w:rFonts w:ascii="Arial" w:hAnsi="Arial"/>
          <w:cs/>
          <w:lang w:eastAsia="he-IL"/>
        </w:rPr>
        <w:t>‎</w:t>
      </w:r>
      <w:r w:rsidR="00234EA9">
        <w:rPr>
          <w:rFonts w:ascii="Arial" w:hAnsi="Arial"/>
          <w:lang w:eastAsia="he-IL"/>
        </w:rPr>
        <w:t>4.4</w:t>
      </w:r>
      <w:bookmarkEnd w:id="71"/>
      <w:r w:rsidR="0015105F">
        <w:rPr>
          <w:rFonts w:ascii="Arial" w:hAnsi="Arial" w:hint="cs"/>
          <w:rtl/>
          <w:lang w:eastAsia="he-IL"/>
        </w:rPr>
        <w:t>, ובסכומים בהתאם לסל עבורו מוגשת הצעה על ידי המציע:</w:t>
      </w:r>
    </w:p>
    <w:p w14:paraId="0183E0D6" w14:textId="77777777" w:rsidR="0015105F" w:rsidRDefault="0015105F" w:rsidP="00F70695">
      <w:pPr>
        <w:keepNext/>
        <w:keepLines/>
        <w:widowControl w:val="0"/>
        <w:numPr>
          <w:ilvl w:val="3"/>
          <w:numId w:val="18"/>
        </w:numPr>
        <w:spacing w:before="120" w:after="120" w:line="360" w:lineRule="auto"/>
        <w:ind w:left="2370" w:hanging="900"/>
        <w:jc w:val="both"/>
        <w:rPr>
          <w:rFonts w:ascii="Arial" w:hAnsi="Arial"/>
          <w:lang w:eastAsia="he-IL"/>
        </w:rPr>
      </w:pPr>
      <w:r>
        <w:rPr>
          <w:rFonts w:ascii="Arial" w:hAnsi="Arial" w:hint="cs"/>
          <w:rtl/>
          <w:lang w:eastAsia="he-IL"/>
        </w:rPr>
        <w:t xml:space="preserve">מציע המגיש הצעה לסל מס' 1 </w:t>
      </w:r>
      <w:r>
        <w:rPr>
          <w:rFonts w:ascii="Arial" w:hAnsi="Arial"/>
          <w:rtl/>
          <w:lang w:eastAsia="he-IL"/>
        </w:rPr>
        <w:t>–</w:t>
      </w:r>
      <w:r>
        <w:rPr>
          <w:rFonts w:ascii="Arial" w:hAnsi="Arial" w:hint="cs"/>
          <w:rtl/>
          <w:lang w:eastAsia="he-IL"/>
        </w:rPr>
        <w:t xml:space="preserve"> יציג ערבות בסך </w:t>
      </w:r>
      <w:r w:rsidR="001B6FD3">
        <w:rPr>
          <w:rFonts w:ascii="Arial" w:hAnsi="Arial" w:hint="cs"/>
          <w:rtl/>
          <w:lang w:eastAsia="he-IL"/>
        </w:rPr>
        <w:t>125</w:t>
      </w:r>
      <w:r>
        <w:rPr>
          <w:rFonts w:ascii="Arial" w:hAnsi="Arial" w:hint="cs"/>
          <w:rtl/>
          <w:lang w:eastAsia="he-IL"/>
        </w:rPr>
        <w:t>,000 ₪.</w:t>
      </w:r>
    </w:p>
    <w:p w14:paraId="3B551303" w14:textId="77777777" w:rsidR="0015105F" w:rsidRDefault="0015105F" w:rsidP="00F70695">
      <w:pPr>
        <w:keepNext/>
        <w:keepLines/>
        <w:widowControl w:val="0"/>
        <w:numPr>
          <w:ilvl w:val="3"/>
          <w:numId w:val="18"/>
        </w:numPr>
        <w:spacing w:before="120" w:after="120" w:line="360" w:lineRule="auto"/>
        <w:ind w:left="2370" w:hanging="900"/>
        <w:jc w:val="both"/>
        <w:rPr>
          <w:rFonts w:ascii="Arial" w:hAnsi="Arial"/>
          <w:lang w:eastAsia="he-IL"/>
        </w:rPr>
      </w:pPr>
      <w:r>
        <w:rPr>
          <w:rFonts w:ascii="Arial" w:hAnsi="Arial" w:hint="cs"/>
          <w:rtl/>
          <w:lang w:eastAsia="he-IL"/>
        </w:rPr>
        <w:t xml:space="preserve">מציע המגיש הצעה לסל מס' 2 </w:t>
      </w:r>
      <w:r>
        <w:rPr>
          <w:rFonts w:ascii="Arial" w:hAnsi="Arial"/>
          <w:rtl/>
          <w:lang w:eastAsia="he-IL"/>
        </w:rPr>
        <w:t>–</w:t>
      </w:r>
      <w:r>
        <w:rPr>
          <w:rFonts w:ascii="Arial" w:hAnsi="Arial" w:hint="cs"/>
          <w:rtl/>
          <w:lang w:eastAsia="he-IL"/>
        </w:rPr>
        <w:t xml:space="preserve"> יציג ערבות בסך </w:t>
      </w:r>
      <w:r w:rsidR="001B6FD3">
        <w:rPr>
          <w:rFonts w:ascii="Arial" w:hAnsi="Arial" w:hint="cs"/>
          <w:rtl/>
          <w:lang w:eastAsia="he-IL"/>
        </w:rPr>
        <w:t>125</w:t>
      </w:r>
      <w:r>
        <w:rPr>
          <w:rFonts w:ascii="Arial" w:hAnsi="Arial" w:hint="cs"/>
          <w:rtl/>
          <w:lang w:eastAsia="he-IL"/>
        </w:rPr>
        <w:t>,000 ₪.</w:t>
      </w:r>
    </w:p>
    <w:p w14:paraId="49C72671" w14:textId="77777777" w:rsidR="0015105F" w:rsidRDefault="0015105F" w:rsidP="00F70695">
      <w:pPr>
        <w:keepNext/>
        <w:keepLines/>
        <w:widowControl w:val="0"/>
        <w:numPr>
          <w:ilvl w:val="3"/>
          <w:numId w:val="18"/>
        </w:numPr>
        <w:spacing w:before="120" w:after="120" w:line="360" w:lineRule="auto"/>
        <w:ind w:left="2370" w:hanging="900"/>
        <w:jc w:val="both"/>
        <w:rPr>
          <w:rFonts w:ascii="Arial" w:hAnsi="Arial"/>
          <w:lang w:eastAsia="he-IL"/>
        </w:rPr>
      </w:pPr>
      <w:r>
        <w:rPr>
          <w:rFonts w:ascii="Arial" w:hAnsi="Arial" w:hint="cs"/>
          <w:rtl/>
          <w:lang w:eastAsia="he-IL"/>
        </w:rPr>
        <w:t xml:space="preserve">מציע המגיש הצעה לשני הסלים </w:t>
      </w:r>
      <w:r>
        <w:rPr>
          <w:rFonts w:ascii="Arial" w:hAnsi="Arial"/>
          <w:rtl/>
          <w:lang w:eastAsia="he-IL"/>
        </w:rPr>
        <w:t>–</w:t>
      </w:r>
      <w:r>
        <w:rPr>
          <w:rFonts w:ascii="Arial" w:hAnsi="Arial" w:hint="cs"/>
          <w:rtl/>
          <w:lang w:eastAsia="he-IL"/>
        </w:rPr>
        <w:t xml:space="preserve"> יציג ערבות בסך </w:t>
      </w:r>
      <w:r w:rsidR="001B6FD3">
        <w:rPr>
          <w:rFonts w:ascii="Arial" w:hAnsi="Arial" w:hint="cs"/>
          <w:rtl/>
          <w:lang w:eastAsia="he-IL"/>
        </w:rPr>
        <w:t>250</w:t>
      </w:r>
      <w:r>
        <w:rPr>
          <w:rFonts w:ascii="Arial" w:hAnsi="Arial" w:hint="cs"/>
          <w:rtl/>
          <w:lang w:eastAsia="he-IL"/>
        </w:rPr>
        <w:t>,000 ₪.</w:t>
      </w:r>
    </w:p>
    <w:p w14:paraId="781AA5DF" w14:textId="77777777" w:rsidR="0085696C" w:rsidRDefault="001A0C02" w:rsidP="00F70695">
      <w:pPr>
        <w:keepNext/>
        <w:keepLines/>
        <w:widowControl w:val="0"/>
        <w:numPr>
          <w:ilvl w:val="1"/>
          <w:numId w:val="18"/>
        </w:numPr>
        <w:spacing w:before="120" w:after="120" w:line="360" w:lineRule="auto"/>
        <w:ind w:left="930" w:hanging="540"/>
        <w:jc w:val="both"/>
        <w:outlineLvl w:val="2"/>
        <w:rPr>
          <w:rFonts w:ascii="Arial" w:hAnsi="Arial"/>
          <w:b/>
          <w:bCs/>
          <w:u w:val="single"/>
          <w:lang w:eastAsia="he-IL"/>
        </w:rPr>
      </w:pPr>
      <w:bookmarkStart w:id="74" w:name="_Ref500504953"/>
      <w:bookmarkStart w:id="75" w:name="H3_תנאי_סף_מקצועיים__"/>
      <w:bookmarkEnd w:id="72"/>
      <w:bookmarkEnd w:id="73"/>
      <w:r>
        <w:rPr>
          <w:rFonts w:ascii="Arial" w:hAnsi="Arial"/>
          <w:b/>
          <w:bCs/>
          <w:u w:val="single"/>
          <w:rtl/>
          <w:lang w:eastAsia="he-IL"/>
        </w:rPr>
        <w:t xml:space="preserve">תנאי סף מקצועיים </w:t>
      </w:r>
      <w:r w:rsidR="008C5E88">
        <w:rPr>
          <w:rFonts w:ascii="Arial" w:hAnsi="Arial" w:hint="cs"/>
          <w:b/>
          <w:bCs/>
          <w:u w:val="single"/>
          <w:rtl/>
          <w:lang w:eastAsia="he-IL"/>
        </w:rPr>
        <w:t>לסל מס' 1</w:t>
      </w:r>
      <w:r>
        <w:rPr>
          <w:rFonts w:ascii="Arial" w:hAnsi="Arial"/>
          <w:b/>
          <w:bCs/>
          <w:u w:val="single"/>
          <w:rtl/>
          <w:lang w:eastAsia="he-IL"/>
        </w:rPr>
        <w:t>–</w:t>
      </w:r>
      <w:bookmarkStart w:id="76" w:name="_Ref498459907"/>
      <w:bookmarkStart w:id="77" w:name="_Ref441758842"/>
      <w:bookmarkStart w:id="78" w:name="_Ref488306294"/>
      <w:bookmarkStart w:id="79" w:name="_Ref401589500"/>
      <w:bookmarkEnd w:id="74"/>
      <w:r>
        <w:rPr>
          <w:rFonts w:ascii="Arial" w:hAnsi="Arial"/>
          <w:b/>
          <w:bCs/>
          <w:u w:val="single"/>
          <w:rtl/>
          <w:lang w:eastAsia="he-IL"/>
        </w:rPr>
        <w:t xml:space="preserve"> </w:t>
      </w:r>
    </w:p>
    <w:p w14:paraId="315A60A3" w14:textId="77777777" w:rsidR="0085696C" w:rsidRDefault="001A0C02" w:rsidP="00F70695">
      <w:pPr>
        <w:keepNext/>
        <w:keepLines/>
        <w:widowControl w:val="0"/>
        <w:numPr>
          <w:ilvl w:val="2"/>
          <w:numId w:val="18"/>
        </w:numPr>
        <w:spacing w:before="120" w:after="120" w:line="360" w:lineRule="auto"/>
        <w:ind w:left="1560" w:hanging="630"/>
        <w:jc w:val="both"/>
        <w:outlineLvl w:val="3"/>
        <w:rPr>
          <w:rFonts w:ascii="Arial" w:hAnsi="Arial"/>
          <w:b/>
          <w:bCs/>
          <w:u w:val="single"/>
          <w:lang w:eastAsia="he-IL"/>
        </w:rPr>
      </w:pPr>
      <w:bookmarkStart w:id="80" w:name="_Hlk503198922"/>
      <w:bookmarkStart w:id="81" w:name="H4_המציע"/>
      <w:bookmarkStart w:id="82" w:name="_Hlk508012026"/>
      <w:bookmarkStart w:id="83" w:name="_Hlk87521779"/>
      <w:bookmarkEnd w:id="75"/>
      <w:bookmarkEnd w:id="76"/>
      <w:bookmarkEnd w:id="77"/>
      <w:bookmarkEnd w:id="78"/>
      <w:bookmarkEnd w:id="79"/>
      <w:r>
        <w:rPr>
          <w:rFonts w:ascii="Arial" w:hAnsi="Arial"/>
          <w:b/>
          <w:bCs/>
          <w:u w:val="single"/>
          <w:rtl/>
          <w:lang w:eastAsia="he-IL"/>
        </w:rPr>
        <w:t>המציע:</w:t>
      </w:r>
    </w:p>
    <w:p w14:paraId="733A142B" w14:textId="77777777" w:rsidR="005B3D66" w:rsidRDefault="005B3D66" w:rsidP="00F70695">
      <w:pPr>
        <w:keepNext/>
        <w:keepLines/>
        <w:widowControl w:val="0"/>
        <w:numPr>
          <w:ilvl w:val="3"/>
          <w:numId w:val="18"/>
        </w:numPr>
        <w:spacing w:before="120" w:after="120" w:line="360" w:lineRule="auto"/>
        <w:ind w:left="2280" w:hanging="810"/>
        <w:jc w:val="both"/>
        <w:rPr>
          <w:rFonts w:ascii="Arial" w:hAnsi="Arial"/>
          <w:lang w:eastAsia="he-IL"/>
        </w:rPr>
      </w:pPr>
      <w:bookmarkStart w:id="84" w:name="_Ref32396272"/>
      <w:bookmarkStart w:id="85" w:name="_Ref29366565"/>
      <w:bookmarkEnd w:id="80"/>
      <w:bookmarkEnd w:id="81"/>
      <w:r>
        <w:rPr>
          <w:rFonts w:ascii="Arial" w:hAnsi="Arial" w:hint="cs"/>
          <w:rtl/>
          <w:lang w:eastAsia="he-IL"/>
        </w:rPr>
        <w:t>למציע ותק במתן שירותי אבטחה של חמש שנים לפחות במהלך שבע השנים שקדמו למועד הגשת ההצעות.</w:t>
      </w:r>
    </w:p>
    <w:p w14:paraId="1624B65A" w14:textId="77777777" w:rsidR="00DB35A4" w:rsidRPr="000B1E21" w:rsidRDefault="00DB35A4" w:rsidP="00F70695">
      <w:pPr>
        <w:keepNext/>
        <w:keepLines/>
        <w:widowControl w:val="0"/>
        <w:numPr>
          <w:ilvl w:val="3"/>
          <w:numId w:val="18"/>
        </w:numPr>
        <w:spacing w:before="120" w:after="120" w:line="360" w:lineRule="auto"/>
        <w:ind w:left="2280" w:hanging="810"/>
        <w:jc w:val="both"/>
        <w:rPr>
          <w:rFonts w:ascii="Arial" w:hAnsi="Arial"/>
          <w:lang w:eastAsia="he-IL"/>
        </w:rPr>
      </w:pPr>
      <w:r w:rsidRPr="000B1E21">
        <w:rPr>
          <w:rFonts w:ascii="Arial" w:hAnsi="Arial"/>
          <w:rtl/>
          <w:lang w:eastAsia="he-IL"/>
        </w:rPr>
        <w:t xml:space="preserve">המציע מעסיק במועד </w:t>
      </w:r>
      <w:r>
        <w:rPr>
          <w:rFonts w:ascii="Arial" w:hAnsi="Arial" w:hint="cs"/>
          <w:rtl/>
          <w:lang w:eastAsia="he-IL"/>
        </w:rPr>
        <w:t xml:space="preserve">הגשת ההצעות, </w:t>
      </w:r>
      <w:r w:rsidRPr="000B1E21">
        <w:rPr>
          <w:rFonts w:ascii="Arial" w:hAnsi="Arial"/>
          <w:rtl/>
          <w:lang w:eastAsia="he-IL"/>
        </w:rPr>
        <w:t xml:space="preserve">לפחות </w:t>
      </w:r>
      <w:r w:rsidRPr="000B1E21">
        <w:rPr>
          <w:rFonts w:ascii="Arial" w:hAnsi="Arial"/>
          <w:lang w:eastAsia="he-IL"/>
        </w:rPr>
        <w:t>50</w:t>
      </w:r>
      <w:r w:rsidRPr="000B1E21">
        <w:rPr>
          <w:rFonts w:ascii="Arial" w:hAnsi="Arial"/>
          <w:rtl/>
          <w:lang w:eastAsia="he-IL"/>
        </w:rPr>
        <w:t xml:space="preserve"> מאבטחים </w:t>
      </w:r>
      <w:r w:rsidRPr="00253B17">
        <w:rPr>
          <w:rFonts w:ascii="Arial" w:hAnsi="Arial"/>
          <w:rtl/>
          <w:lang w:eastAsia="he-IL"/>
        </w:rPr>
        <w:t xml:space="preserve">בהכשרת מתקדם </w:t>
      </w:r>
      <w:r w:rsidR="00846D3F" w:rsidRPr="00253B17">
        <w:rPr>
          <w:rFonts w:ascii="Arial" w:hAnsi="Arial" w:hint="cs"/>
          <w:rtl/>
          <w:lang w:eastAsia="he-IL"/>
        </w:rPr>
        <w:t>ב</w:t>
      </w:r>
      <w:r w:rsidRPr="00253B17">
        <w:rPr>
          <w:rFonts w:ascii="Arial" w:hAnsi="Arial" w:hint="cs"/>
          <w:rtl/>
          <w:lang w:eastAsia="he-IL"/>
        </w:rPr>
        <w:t>'</w:t>
      </w:r>
      <w:r w:rsidR="00EC5662" w:rsidRPr="00253B17">
        <w:rPr>
          <w:rFonts w:ascii="Arial" w:hAnsi="Arial" w:hint="cs"/>
          <w:lang w:eastAsia="he-IL"/>
        </w:rPr>
        <w:t xml:space="preserve"> </w:t>
      </w:r>
      <w:r w:rsidR="00EC5662" w:rsidRPr="00253B17">
        <w:rPr>
          <w:rFonts w:ascii="Arial" w:hAnsi="Arial" w:hint="cs"/>
          <w:rtl/>
          <w:lang w:eastAsia="he-IL"/>
        </w:rPr>
        <w:t>ייעודי</w:t>
      </w:r>
      <w:r w:rsidRPr="00253B17">
        <w:rPr>
          <w:rFonts w:ascii="Arial" w:hAnsi="Arial" w:hint="cs"/>
          <w:rtl/>
          <w:lang w:eastAsia="he-IL"/>
        </w:rPr>
        <w:t xml:space="preserve">, </w:t>
      </w:r>
      <w:r w:rsidRPr="00253B17">
        <w:rPr>
          <w:rFonts w:ascii="Arial" w:hAnsi="Arial"/>
          <w:rtl/>
          <w:lang w:eastAsia="he-IL"/>
        </w:rPr>
        <w:t>העובדים</w:t>
      </w:r>
      <w:r w:rsidRPr="000B1E21">
        <w:rPr>
          <w:rFonts w:ascii="Arial" w:hAnsi="Arial"/>
          <w:rtl/>
          <w:lang w:eastAsia="he-IL"/>
        </w:rPr>
        <w:t xml:space="preserve"> בגופים </w:t>
      </w:r>
      <w:r w:rsidR="00E87493">
        <w:rPr>
          <w:rFonts w:ascii="Arial" w:hAnsi="Arial" w:hint="cs"/>
          <w:rtl/>
          <w:lang w:eastAsia="he-IL"/>
        </w:rPr>
        <w:t xml:space="preserve">המנויים בכל אחת התוספות של </w:t>
      </w:r>
      <w:r w:rsidR="00E87493" w:rsidRPr="00E87493">
        <w:rPr>
          <w:rFonts w:ascii="Arial" w:hAnsi="Arial"/>
          <w:rtl/>
          <w:lang w:eastAsia="he-IL"/>
        </w:rPr>
        <w:t>חוק להסדרת הבטחון בגופים ציבוריים</w:t>
      </w:r>
      <w:r w:rsidR="00286079">
        <w:rPr>
          <w:rFonts w:ascii="Arial" w:hAnsi="Arial" w:hint="cs"/>
          <w:rtl/>
          <w:lang w:eastAsia="he-IL"/>
        </w:rPr>
        <w:t>;</w:t>
      </w:r>
      <w:r w:rsidR="00E87493" w:rsidRPr="00E87493">
        <w:rPr>
          <w:rFonts w:ascii="Arial" w:hAnsi="Arial"/>
          <w:rtl/>
          <w:lang w:eastAsia="he-IL"/>
        </w:rPr>
        <w:t>, תשנ"ח-1998</w:t>
      </w:r>
      <w:r w:rsidR="00E87493">
        <w:rPr>
          <w:rFonts w:ascii="Arial" w:hAnsi="Arial" w:hint="cs"/>
          <w:rtl/>
          <w:lang w:eastAsia="he-IL"/>
        </w:rPr>
        <w:t>.</w:t>
      </w:r>
    </w:p>
    <w:p w14:paraId="19745092" w14:textId="77777777" w:rsidR="005B3D66" w:rsidRDefault="002B4196" w:rsidP="00F70695">
      <w:pPr>
        <w:keepNext/>
        <w:keepLines/>
        <w:widowControl w:val="0"/>
        <w:numPr>
          <w:ilvl w:val="3"/>
          <w:numId w:val="18"/>
        </w:numPr>
        <w:spacing w:before="120" w:after="120" w:line="360" w:lineRule="auto"/>
        <w:ind w:left="2280" w:hanging="810"/>
        <w:jc w:val="both"/>
        <w:rPr>
          <w:rFonts w:ascii="Arial" w:hAnsi="Arial"/>
          <w:lang w:eastAsia="he-IL"/>
        </w:rPr>
      </w:pPr>
      <w:r>
        <w:rPr>
          <w:rFonts w:ascii="Arial" w:hAnsi="Arial" w:hint="cs"/>
          <w:rtl/>
          <w:lang w:eastAsia="he-IL"/>
        </w:rPr>
        <w:t xml:space="preserve">במהלך שלוש השנים שקדמו למועד הגשת ההצעות, העמיד המציע מאבטחים (ברמת מתקדם ב' לפחות), בהיקף של לפחות </w:t>
      </w:r>
      <w:r w:rsidR="004161BE">
        <w:rPr>
          <w:rFonts w:ascii="Arial" w:hAnsi="Arial" w:hint="cs"/>
          <w:rtl/>
          <w:lang w:eastAsia="he-IL"/>
        </w:rPr>
        <w:t>50</w:t>
      </w:r>
      <w:r>
        <w:rPr>
          <w:rFonts w:ascii="Arial" w:hAnsi="Arial" w:hint="cs"/>
          <w:rtl/>
          <w:lang w:eastAsia="he-IL"/>
        </w:rPr>
        <w:t>,000 שעות, מדי שנה.</w:t>
      </w:r>
    </w:p>
    <w:p w14:paraId="1E43BB85" w14:textId="77777777" w:rsidR="002B4196" w:rsidRDefault="002B4196" w:rsidP="00F70695">
      <w:pPr>
        <w:keepNext/>
        <w:keepLines/>
        <w:widowControl w:val="0"/>
        <w:numPr>
          <w:ilvl w:val="3"/>
          <w:numId w:val="18"/>
        </w:numPr>
        <w:spacing w:before="120" w:after="120" w:line="360" w:lineRule="auto"/>
        <w:ind w:left="2280" w:hanging="810"/>
        <w:jc w:val="both"/>
        <w:rPr>
          <w:rFonts w:ascii="Arial" w:hAnsi="Arial"/>
          <w:lang w:eastAsia="he-IL"/>
        </w:rPr>
      </w:pPr>
      <w:r>
        <w:rPr>
          <w:rFonts w:ascii="Arial" w:hAnsi="Arial" w:hint="cs"/>
          <w:rtl/>
          <w:lang w:eastAsia="he-IL"/>
        </w:rPr>
        <w:t xml:space="preserve">למציע ניסיון במתן שירותי </w:t>
      </w:r>
      <w:r w:rsidRPr="003B0EDC">
        <w:rPr>
          <w:rFonts w:ascii="Arial" w:hAnsi="Arial" w:hint="cs"/>
          <w:rtl/>
          <w:lang w:eastAsia="he-IL"/>
        </w:rPr>
        <w:t>אבטחה לשלושה לקוחות</w:t>
      </w:r>
      <w:r w:rsidR="00CA0C39" w:rsidRPr="003B0EDC">
        <w:rPr>
          <w:rFonts w:ascii="Arial" w:hAnsi="Arial" w:hint="cs"/>
          <w:rtl/>
          <w:lang w:eastAsia="he-IL"/>
        </w:rPr>
        <w:t xml:space="preserve"> שהינם גופים ציבוריים</w:t>
      </w:r>
      <w:r w:rsidR="00866B2E">
        <w:rPr>
          <w:rFonts w:ascii="Arial" w:hAnsi="Arial" w:hint="cs"/>
          <w:rtl/>
          <w:lang w:eastAsia="he-IL"/>
        </w:rPr>
        <w:t xml:space="preserve"> </w:t>
      </w:r>
      <w:bookmarkStart w:id="86" w:name="_Hlk148534829"/>
      <w:r w:rsidR="00866B2E">
        <w:rPr>
          <w:rFonts w:ascii="Arial" w:hAnsi="Arial" w:hint="cs"/>
          <w:rtl/>
          <w:lang w:eastAsia="he-IL"/>
        </w:rPr>
        <w:t>בהתאם להגדרת מונח זה במכרז</w:t>
      </w:r>
      <w:bookmarkEnd w:id="86"/>
      <w:r w:rsidR="00866B2E">
        <w:rPr>
          <w:rFonts w:ascii="Arial" w:hAnsi="Arial" w:hint="cs"/>
          <w:rtl/>
          <w:lang w:eastAsia="he-IL"/>
        </w:rPr>
        <w:t>,</w:t>
      </w:r>
      <w:r w:rsidR="00CA0C39" w:rsidRPr="003B0EDC">
        <w:rPr>
          <w:rFonts w:ascii="Arial" w:hAnsi="Arial" w:hint="cs"/>
          <w:rtl/>
          <w:lang w:eastAsia="he-IL"/>
        </w:rPr>
        <w:t xml:space="preserve"> </w:t>
      </w:r>
      <w:bookmarkStart w:id="87" w:name="_Hlk148534864"/>
      <w:r w:rsidR="00476CE0">
        <w:rPr>
          <w:rFonts w:ascii="Arial" w:hAnsi="Arial" w:hint="cs"/>
          <w:b/>
          <w:bCs/>
          <w:u w:val="single"/>
          <w:rtl/>
          <w:lang w:eastAsia="he-IL"/>
        </w:rPr>
        <w:t xml:space="preserve">והמופיעים </w:t>
      </w:r>
      <w:r w:rsidR="00476CE0">
        <w:rPr>
          <w:rFonts w:ascii="Arial" w:hAnsi="Arial" w:hint="cs"/>
          <w:rtl/>
          <w:lang w:eastAsia="he-IL"/>
        </w:rPr>
        <w:t>ב</w:t>
      </w:r>
      <w:r w:rsidR="004161BE" w:rsidRPr="003B0EDC">
        <w:rPr>
          <w:rFonts w:ascii="Arial" w:hAnsi="Arial" w:hint="cs"/>
          <w:rtl/>
          <w:lang w:eastAsia="he-IL"/>
        </w:rPr>
        <w:t xml:space="preserve">תוספת </w:t>
      </w:r>
      <w:r w:rsidR="006D56AD" w:rsidRPr="003B0EDC">
        <w:rPr>
          <w:rFonts w:ascii="Arial" w:hAnsi="Arial" w:hint="cs"/>
          <w:rtl/>
          <w:lang w:eastAsia="he-IL"/>
        </w:rPr>
        <w:t xml:space="preserve">הראשונה </w:t>
      </w:r>
      <w:r w:rsidR="003B0EDC" w:rsidRPr="003B0EDC">
        <w:rPr>
          <w:rFonts w:ascii="Arial" w:hAnsi="Arial" w:hint="cs"/>
          <w:rtl/>
          <w:lang w:eastAsia="he-IL"/>
        </w:rPr>
        <w:t xml:space="preserve">ו/או </w:t>
      </w:r>
      <w:r w:rsidR="004161BE" w:rsidRPr="003B0EDC">
        <w:rPr>
          <w:rFonts w:ascii="Arial" w:hAnsi="Arial" w:hint="cs"/>
          <w:rtl/>
          <w:lang w:eastAsia="he-IL"/>
        </w:rPr>
        <w:t>השנייה</w:t>
      </w:r>
      <w:r w:rsidR="003B0EDC" w:rsidRPr="003B0EDC">
        <w:rPr>
          <w:rFonts w:ascii="Arial" w:hAnsi="Arial" w:hint="cs"/>
          <w:rtl/>
          <w:lang w:eastAsia="he-IL"/>
        </w:rPr>
        <w:t xml:space="preserve"> ו/ או החמישית</w:t>
      </w:r>
      <w:r w:rsidR="004161BE" w:rsidRPr="003B0EDC">
        <w:rPr>
          <w:rFonts w:ascii="Arial" w:hAnsi="Arial" w:hint="cs"/>
          <w:rtl/>
          <w:lang w:eastAsia="he-IL"/>
        </w:rPr>
        <w:t xml:space="preserve"> ל</w:t>
      </w:r>
      <w:r w:rsidR="00866B2E" w:rsidRPr="00A962B9">
        <w:rPr>
          <w:rFonts w:ascii="David" w:hAnsi="David"/>
          <w:rtl/>
        </w:rPr>
        <w:t>חוק להסדרת הבטחון בגופים ציבוריים, תשנ"ח-1998</w:t>
      </w:r>
      <w:r w:rsidR="004161BE">
        <w:rPr>
          <w:rFonts w:ascii="Arial" w:hAnsi="Arial" w:hint="cs"/>
          <w:rtl/>
          <w:lang w:eastAsia="he-IL"/>
        </w:rPr>
        <w:t xml:space="preserve"> חלים עליהם</w:t>
      </w:r>
      <w:bookmarkEnd w:id="87"/>
      <w:r>
        <w:rPr>
          <w:rFonts w:ascii="Arial" w:hAnsi="Arial" w:hint="cs"/>
          <w:rtl/>
          <w:lang w:eastAsia="he-IL"/>
        </w:rPr>
        <w:t xml:space="preserve">, </w:t>
      </w:r>
      <w:r w:rsidR="001576E4">
        <w:rPr>
          <w:rFonts w:ascii="Arial" w:hAnsi="Arial" w:hint="cs"/>
          <w:rtl/>
          <w:lang w:eastAsia="he-IL"/>
        </w:rPr>
        <w:t>כאשר השירות לכל לקוח כלל את האמור להלן במצטבר לפחות:</w:t>
      </w:r>
    </w:p>
    <w:p w14:paraId="277DA5EC" w14:textId="77777777" w:rsidR="001576E4" w:rsidRDefault="001576E4" w:rsidP="00F70695">
      <w:pPr>
        <w:keepNext/>
        <w:keepLines/>
        <w:widowControl w:val="0"/>
        <w:numPr>
          <w:ilvl w:val="4"/>
          <w:numId w:val="18"/>
        </w:numPr>
        <w:spacing w:before="120" w:after="120" w:line="360" w:lineRule="auto"/>
        <w:ind w:left="3270" w:hanging="990"/>
        <w:jc w:val="both"/>
        <w:rPr>
          <w:rFonts w:ascii="Arial" w:hAnsi="Arial"/>
          <w:lang w:eastAsia="he-IL"/>
        </w:rPr>
      </w:pPr>
      <w:r>
        <w:rPr>
          <w:rFonts w:ascii="Arial" w:hAnsi="Arial" w:hint="cs"/>
          <w:rtl/>
          <w:lang w:eastAsia="he-IL"/>
        </w:rPr>
        <w:t>השירות ניתן במהלך שלוש השנים שקדמו למועד הגשת ההצעות.</w:t>
      </w:r>
    </w:p>
    <w:p w14:paraId="1A5328F3" w14:textId="77777777" w:rsidR="001576E4" w:rsidRDefault="001576E4" w:rsidP="00F70695">
      <w:pPr>
        <w:keepNext/>
        <w:keepLines/>
        <w:widowControl w:val="0"/>
        <w:numPr>
          <w:ilvl w:val="4"/>
          <w:numId w:val="18"/>
        </w:numPr>
        <w:spacing w:before="120" w:after="120" w:line="360" w:lineRule="auto"/>
        <w:ind w:left="3270" w:hanging="990"/>
        <w:jc w:val="both"/>
        <w:rPr>
          <w:rFonts w:ascii="Arial" w:hAnsi="Arial"/>
          <w:lang w:eastAsia="he-IL"/>
        </w:rPr>
      </w:pPr>
      <w:r>
        <w:rPr>
          <w:rFonts w:ascii="Arial" w:hAnsi="Arial" w:hint="cs"/>
          <w:rtl/>
          <w:lang w:eastAsia="he-IL"/>
        </w:rPr>
        <w:t>השירות ניתן בפריסה ארצית לכל לקוח.</w:t>
      </w:r>
    </w:p>
    <w:p w14:paraId="0356C06E" w14:textId="77777777" w:rsidR="001576E4" w:rsidRDefault="001576E4" w:rsidP="00F70695">
      <w:pPr>
        <w:keepNext/>
        <w:keepLines/>
        <w:widowControl w:val="0"/>
        <w:spacing w:before="120" w:after="120" w:line="360" w:lineRule="auto"/>
        <w:ind w:left="3270"/>
        <w:jc w:val="both"/>
        <w:rPr>
          <w:rFonts w:ascii="Arial" w:hAnsi="Arial"/>
          <w:rtl/>
          <w:lang w:eastAsia="he-IL"/>
        </w:rPr>
      </w:pPr>
      <w:r>
        <w:rPr>
          <w:rFonts w:ascii="Arial" w:hAnsi="Arial" w:hint="cs"/>
          <w:rtl/>
          <w:lang w:eastAsia="he-IL"/>
        </w:rPr>
        <w:t>פריסה ארצית משמעה מתן שירות באתר אחד לפחות בכל אחד מהאזורים הבאים - צפון, מרכז ודרום.</w:t>
      </w:r>
    </w:p>
    <w:p w14:paraId="322100BF" w14:textId="77777777" w:rsidR="00253B17" w:rsidRDefault="00253B17" w:rsidP="00F70695">
      <w:pPr>
        <w:keepNext/>
        <w:keepLines/>
        <w:widowControl w:val="0"/>
        <w:spacing w:before="120" w:after="120" w:line="360" w:lineRule="auto"/>
        <w:ind w:left="3270"/>
        <w:jc w:val="both"/>
        <w:rPr>
          <w:rFonts w:ascii="Arial" w:hAnsi="Arial"/>
          <w:rtl/>
          <w:lang w:eastAsia="he-IL"/>
        </w:rPr>
      </w:pPr>
      <w:r>
        <w:rPr>
          <w:rFonts w:ascii="Arial" w:hAnsi="Arial" w:hint="cs"/>
          <w:rtl/>
          <w:lang w:eastAsia="he-IL"/>
        </w:rPr>
        <w:t xml:space="preserve">אזור צפון </w:t>
      </w:r>
      <w:r>
        <w:rPr>
          <w:rFonts w:ascii="Arial" w:hAnsi="Arial"/>
          <w:rtl/>
          <w:lang w:eastAsia="he-IL"/>
        </w:rPr>
        <w:t>–</w:t>
      </w:r>
      <w:r>
        <w:rPr>
          <w:rFonts w:ascii="Arial" w:hAnsi="Arial" w:hint="cs"/>
          <w:rtl/>
          <w:lang w:eastAsia="he-IL"/>
        </w:rPr>
        <w:t xml:space="preserve"> כל הישובים הצפוניים לגבולה הצפוני של העיר חדרה.</w:t>
      </w:r>
    </w:p>
    <w:p w14:paraId="37266F7C" w14:textId="77777777" w:rsidR="00253B17" w:rsidRDefault="00253B17" w:rsidP="00F70695">
      <w:pPr>
        <w:keepNext/>
        <w:keepLines/>
        <w:widowControl w:val="0"/>
        <w:spacing w:before="120" w:after="120" w:line="360" w:lineRule="auto"/>
        <w:ind w:left="3270"/>
        <w:jc w:val="both"/>
        <w:rPr>
          <w:rFonts w:ascii="Arial" w:hAnsi="Arial"/>
          <w:rtl/>
          <w:lang w:eastAsia="he-IL"/>
        </w:rPr>
      </w:pPr>
      <w:r>
        <w:rPr>
          <w:rFonts w:ascii="Arial" w:hAnsi="Arial" w:hint="cs"/>
          <w:rtl/>
          <w:lang w:eastAsia="he-IL"/>
        </w:rPr>
        <w:t xml:space="preserve">אזור מרכז </w:t>
      </w:r>
      <w:r>
        <w:rPr>
          <w:rFonts w:ascii="Arial" w:hAnsi="Arial"/>
          <w:rtl/>
          <w:lang w:eastAsia="he-IL"/>
        </w:rPr>
        <w:t>–</w:t>
      </w:r>
      <w:r>
        <w:rPr>
          <w:rFonts w:ascii="Arial" w:hAnsi="Arial" w:hint="cs"/>
          <w:rtl/>
          <w:lang w:eastAsia="he-IL"/>
        </w:rPr>
        <w:t xml:space="preserve"> כל הישובים המצויים דרומית לגבולה הצפוני של העיר חדרה וצפונית לגבולה </w:t>
      </w:r>
      <w:r w:rsidR="000F1095">
        <w:rPr>
          <w:rFonts w:ascii="Arial" w:hAnsi="Arial" w:hint="cs"/>
          <w:rtl/>
          <w:lang w:eastAsia="he-IL"/>
        </w:rPr>
        <w:t>הדרומי</w:t>
      </w:r>
      <w:r>
        <w:rPr>
          <w:rFonts w:ascii="Arial" w:hAnsi="Arial" w:hint="cs"/>
          <w:rtl/>
          <w:lang w:eastAsia="he-IL"/>
        </w:rPr>
        <w:t xml:space="preserve"> של העיר גדרה.</w:t>
      </w:r>
    </w:p>
    <w:p w14:paraId="588FC88E" w14:textId="77777777" w:rsidR="00253B17" w:rsidRDefault="00253B17" w:rsidP="00F70695">
      <w:pPr>
        <w:keepNext/>
        <w:keepLines/>
        <w:widowControl w:val="0"/>
        <w:spacing w:before="120" w:after="120" w:line="360" w:lineRule="auto"/>
        <w:ind w:left="3270"/>
        <w:jc w:val="both"/>
        <w:rPr>
          <w:rFonts w:ascii="Arial" w:hAnsi="Arial"/>
          <w:rtl/>
          <w:lang w:eastAsia="he-IL"/>
        </w:rPr>
      </w:pPr>
      <w:r>
        <w:rPr>
          <w:rFonts w:ascii="Arial" w:hAnsi="Arial" w:hint="cs"/>
          <w:rtl/>
          <w:lang w:eastAsia="he-IL"/>
        </w:rPr>
        <w:t xml:space="preserve">אזור דרום - כל הישובים הדרומיים לגבולה </w:t>
      </w:r>
      <w:r w:rsidR="000F1095">
        <w:rPr>
          <w:rFonts w:ascii="Arial" w:hAnsi="Arial" w:hint="cs"/>
          <w:rtl/>
          <w:lang w:eastAsia="he-IL"/>
        </w:rPr>
        <w:t>הדרומי</w:t>
      </w:r>
      <w:r>
        <w:rPr>
          <w:rFonts w:ascii="Arial" w:hAnsi="Arial" w:hint="cs"/>
          <w:rtl/>
          <w:lang w:eastAsia="he-IL"/>
        </w:rPr>
        <w:t xml:space="preserve"> של העיר </w:t>
      </w:r>
      <w:r w:rsidR="000F1095">
        <w:rPr>
          <w:rFonts w:ascii="Arial" w:hAnsi="Arial" w:hint="cs"/>
          <w:rtl/>
          <w:lang w:eastAsia="he-IL"/>
        </w:rPr>
        <w:t>גדרה</w:t>
      </w:r>
      <w:r>
        <w:rPr>
          <w:rFonts w:ascii="Arial" w:hAnsi="Arial" w:hint="cs"/>
          <w:rtl/>
          <w:lang w:eastAsia="he-IL"/>
        </w:rPr>
        <w:t>.</w:t>
      </w:r>
    </w:p>
    <w:p w14:paraId="1F0DC7A1" w14:textId="77777777" w:rsidR="001576E4" w:rsidRDefault="001576E4" w:rsidP="00F70695">
      <w:pPr>
        <w:keepNext/>
        <w:keepLines/>
        <w:widowControl w:val="0"/>
        <w:numPr>
          <w:ilvl w:val="4"/>
          <w:numId w:val="18"/>
        </w:numPr>
        <w:spacing w:before="120" w:after="120" w:line="360" w:lineRule="auto"/>
        <w:ind w:left="3270" w:hanging="990"/>
        <w:jc w:val="both"/>
        <w:rPr>
          <w:rFonts w:ascii="Arial" w:hAnsi="Arial"/>
          <w:lang w:eastAsia="he-IL"/>
        </w:rPr>
      </w:pPr>
      <w:r>
        <w:rPr>
          <w:rFonts w:ascii="Arial" w:hAnsi="Arial" w:hint="cs"/>
          <w:rtl/>
          <w:lang w:eastAsia="he-IL"/>
        </w:rPr>
        <w:t xml:space="preserve">לכל לקוח העמיד המציע לפחות </w:t>
      </w:r>
      <w:r w:rsidRPr="00253B17">
        <w:rPr>
          <w:rFonts w:ascii="Arial" w:hAnsi="Arial" w:hint="cs"/>
          <w:rtl/>
          <w:lang w:eastAsia="he-IL"/>
        </w:rPr>
        <w:t xml:space="preserve">20 מאבטחים ברמת </w:t>
      </w:r>
      <w:r w:rsidR="00EC5662" w:rsidRPr="00253B17">
        <w:rPr>
          <w:rFonts w:ascii="Arial" w:hAnsi="Arial"/>
          <w:rtl/>
          <w:lang w:eastAsia="he-IL"/>
        </w:rPr>
        <w:t xml:space="preserve">מתקדם </w:t>
      </w:r>
      <w:r w:rsidR="00EC5662" w:rsidRPr="00253B17">
        <w:rPr>
          <w:rFonts w:ascii="Arial" w:hAnsi="Arial" w:hint="cs"/>
          <w:rtl/>
          <w:lang w:eastAsia="he-IL"/>
        </w:rPr>
        <w:t>ב'</w:t>
      </w:r>
      <w:r w:rsidR="00EC5662" w:rsidRPr="00253B17">
        <w:rPr>
          <w:rFonts w:ascii="Arial" w:hAnsi="Arial" w:hint="cs"/>
          <w:lang w:eastAsia="he-IL"/>
        </w:rPr>
        <w:t xml:space="preserve"> </w:t>
      </w:r>
      <w:r w:rsidR="00EC5662" w:rsidRPr="00253B17">
        <w:rPr>
          <w:rFonts w:ascii="Arial" w:hAnsi="Arial" w:hint="cs"/>
          <w:rtl/>
          <w:lang w:eastAsia="he-IL"/>
        </w:rPr>
        <w:t xml:space="preserve">ייעודי </w:t>
      </w:r>
      <w:r w:rsidRPr="00253B17">
        <w:rPr>
          <w:rFonts w:ascii="Arial" w:hAnsi="Arial" w:hint="cs"/>
          <w:rtl/>
          <w:lang w:eastAsia="he-IL"/>
        </w:rPr>
        <w:t>לפחות</w:t>
      </w:r>
      <w:r>
        <w:rPr>
          <w:rFonts w:ascii="Arial" w:hAnsi="Arial" w:hint="cs"/>
          <w:rtl/>
          <w:lang w:eastAsia="he-IL"/>
        </w:rPr>
        <w:t>.</w:t>
      </w:r>
    </w:p>
    <w:p w14:paraId="6EB02F5F" w14:textId="77777777" w:rsidR="00E87493" w:rsidRPr="000B1E21" w:rsidRDefault="00E87493" w:rsidP="00F70695">
      <w:pPr>
        <w:keepNext/>
        <w:keepLines/>
        <w:widowControl w:val="0"/>
        <w:numPr>
          <w:ilvl w:val="3"/>
          <w:numId w:val="18"/>
        </w:numPr>
        <w:spacing w:before="120" w:after="120" w:line="360" w:lineRule="auto"/>
        <w:ind w:left="2280" w:hanging="810"/>
        <w:jc w:val="both"/>
        <w:rPr>
          <w:rFonts w:ascii="Arial" w:hAnsi="Arial"/>
          <w:lang w:eastAsia="he-IL"/>
        </w:rPr>
      </w:pPr>
      <w:r w:rsidRPr="000B1E21">
        <w:rPr>
          <w:rFonts w:ascii="Arial" w:hAnsi="Arial"/>
          <w:rtl/>
          <w:lang w:eastAsia="he-IL"/>
        </w:rPr>
        <w:t xml:space="preserve">למציע ניסיון של </w:t>
      </w:r>
      <w:r w:rsidR="004254EA">
        <w:rPr>
          <w:rFonts w:ascii="Arial" w:hAnsi="Arial" w:hint="cs"/>
          <w:rtl/>
          <w:lang w:eastAsia="he-IL"/>
        </w:rPr>
        <w:t>שנה</w:t>
      </w:r>
      <w:r w:rsidRPr="000B1E21">
        <w:rPr>
          <w:rFonts w:ascii="Arial" w:hAnsi="Arial"/>
          <w:rtl/>
          <w:lang w:eastAsia="he-IL"/>
        </w:rPr>
        <w:t xml:space="preserve"> לפחות</w:t>
      </w:r>
      <w:r>
        <w:rPr>
          <w:rFonts w:ascii="Arial" w:hAnsi="Arial" w:hint="cs"/>
          <w:rtl/>
          <w:lang w:eastAsia="he-IL"/>
        </w:rPr>
        <w:t xml:space="preserve">, </w:t>
      </w:r>
      <w:r w:rsidR="000247FA">
        <w:rPr>
          <w:rFonts w:ascii="Arial" w:hAnsi="Arial" w:hint="cs"/>
          <w:rtl/>
          <w:lang w:eastAsia="he-IL"/>
        </w:rPr>
        <w:t>במהלך</w:t>
      </w:r>
      <w:r>
        <w:rPr>
          <w:rFonts w:ascii="Arial" w:hAnsi="Arial" w:hint="cs"/>
          <w:rtl/>
          <w:lang w:eastAsia="he-IL"/>
        </w:rPr>
        <w:t xml:space="preserve"> חמש השנים שקדמו למועד הגשת ההצעות,</w:t>
      </w:r>
      <w:r w:rsidRPr="000B1E21">
        <w:rPr>
          <w:rFonts w:ascii="Arial" w:hAnsi="Arial"/>
          <w:rtl/>
          <w:lang w:eastAsia="he-IL"/>
        </w:rPr>
        <w:t xml:space="preserve"> במתן שירותי אבטחת אישים (צמודה) </w:t>
      </w:r>
      <w:bookmarkStart w:id="88" w:name="_Hlk148534982"/>
      <w:r>
        <w:rPr>
          <w:rFonts w:ascii="Arial" w:hAnsi="Arial" w:hint="cs"/>
          <w:rtl/>
          <w:lang w:eastAsia="he-IL"/>
        </w:rPr>
        <w:t xml:space="preserve">עבור </w:t>
      </w:r>
      <w:r w:rsidR="00CA0C39">
        <w:rPr>
          <w:rFonts w:ascii="Arial" w:hAnsi="Arial" w:hint="cs"/>
          <w:rtl/>
          <w:lang w:eastAsia="he-IL"/>
        </w:rPr>
        <w:t>גוף ציבורי</w:t>
      </w:r>
      <w:r w:rsidR="00866B2E">
        <w:rPr>
          <w:rFonts w:ascii="Arial" w:hAnsi="Arial" w:hint="cs"/>
          <w:rtl/>
          <w:lang w:eastAsia="he-IL"/>
        </w:rPr>
        <w:t xml:space="preserve"> בהתאם להגדרת מונח זה במכרז</w:t>
      </w:r>
      <w:r w:rsidR="00CA0C39">
        <w:rPr>
          <w:rFonts w:ascii="Arial" w:hAnsi="Arial" w:hint="cs"/>
          <w:rtl/>
          <w:lang w:eastAsia="he-IL"/>
        </w:rPr>
        <w:t xml:space="preserve"> </w:t>
      </w:r>
      <w:r w:rsidR="00476CE0">
        <w:rPr>
          <w:rFonts w:ascii="Arial" w:hAnsi="Arial" w:hint="cs"/>
          <w:b/>
          <w:bCs/>
          <w:u w:val="single"/>
          <w:rtl/>
          <w:lang w:eastAsia="he-IL"/>
        </w:rPr>
        <w:t xml:space="preserve">והמופיעים </w:t>
      </w:r>
      <w:r w:rsidR="00476CE0">
        <w:rPr>
          <w:rFonts w:ascii="Arial" w:hAnsi="Arial" w:hint="cs"/>
          <w:rtl/>
          <w:lang w:eastAsia="he-IL"/>
        </w:rPr>
        <w:t>ב</w:t>
      </w:r>
      <w:r w:rsidR="00476CE0" w:rsidRPr="003B0EDC">
        <w:rPr>
          <w:rFonts w:ascii="Arial" w:hAnsi="Arial" w:hint="cs"/>
          <w:rtl/>
          <w:lang w:eastAsia="he-IL"/>
        </w:rPr>
        <w:t xml:space="preserve">תוספת </w:t>
      </w:r>
      <w:r w:rsidR="004254EA" w:rsidRPr="003B0EDC">
        <w:rPr>
          <w:rFonts w:ascii="Arial" w:hAnsi="Arial" w:hint="cs"/>
          <w:rtl/>
          <w:lang w:eastAsia="he-IL"/>
        </w:rPr>
        <w:t xml:space="preserve">הראשונה ו/או השנייה ו/ או החמישית </w:t>
      </w:r>
      <w:r w:rsidR="00866B2E">
        <w:rPr>
          <w:rFonts w:ascii="David" w:hAnsi="David" w:hint="cs"/>
          <w:rtl/>
        </w:rPr>
        <w:t>ל</w:t>
      </w:r>
      <w:r w:rsidR="00866B2E" w:rsidRPr="00A962B9">
        <w:rPr>
          <w:rFonts w:ascii="David" w:hAnsi="David"/>
          <w:rtl/>
        </w:rPr>
        <w:t>חוק להסדרת הבטחון בגופים ציבוריים, תשנ"ח-1998</w:t>
      </w:r>
      <w:r w:rsidR="00866B2E">
        <w:rPr>
          <w:rFonts w:ascii="Arial" w:hAnsi="Arial" w:hint="cs"/>
          <w:rtl/>
          <w:lang w:eastAsia="he-IL"/>
        </w:rPr>
        <w:t xml:space="preserve"> </w:t>
      </w:r>
      <w:r w:rsidR="004254EA">
        <w:rPr>
          <w:rFonts w:ascii="Arial" w:hAnsi="Arial" w:hint="cs"/>
          <w:rtl/>
          <w:lang w:eastAsia="he-IL"/>
        </w:rPr>
        <w:t>חלה עליו</w:t>
      </w:r>
      <w:bookmarkEnd w:id="88"/>
      <w:r>
        <w:rPr>
          <w:rFonts w:ascii="Arial" w:hAnsi="Arial" w:hint="cs"/>
          <w:rtl/>
          <w:lang w:eastAsia="he-IL"/>
        </w:rPr>
        <w:t xml:space="preserve">, </w:t>
      </w:r>
      <w:bookmarkStart w:id="89" w:name="_Hlk148535000"/>
      <w:r>
        <w:rPr>
          <w:rFonts w:ascii="Arial" w:hAnsi="Arial" w:hint="cs"/>
          <w:rtl/>
          <w:lang w:eastAsia="he-IL"/>
        </w:rPr>
        <w:t xml:space="preserve">ובהיקף של </w:t>
      </w:r>
      <w:r w:rsidR="004254EA">
        <w:rPr>
          <w:rFonts w:ascii="Arial" w:hAnsi="Arial" w:hint="cs"/>
          <w:rtl/>
          <w:lang w:eastAsia="he-IL"/>
        </w:rPr>
        <w:t>שלושה</w:t>
      </w:r>
      <w:r w:rsidR="00815405">
        <w:rPr>
          <w:rFonts w:ascii="Arial" w:hAnsi="Arial" w:hint="cs"/>
          <w:rtl/>
          <w:lang w:eastAsia="he-IL"/>
        </w:rPr>
        <w:t xml:space="preserve"> מאבטחי אישים לפחות</w:t>
      </w:r>
      <w:bookmarkEnd w:id="89"/>
      <w:r w:rsidR="00815405">
        <w:rPr>
          <w:rFonts w:ascii="Arial" w:hAnsi="Arial" w:hint="cs"/>
          <w:rtl/>
          <w:lang w:eastAsia="he-IL"/>
        </w:rPr>
        <w:t>.</w:t>
      </w:r>
    </w:p>
    <w:p w14:paraId="78163F14" w14:textId="77777777" w:rsidR="00815405" w:rsidRDefault="000B1E21" w:rsidP="00496D91">
      <w:pPr>
        <w:keepNext/>
        <w:keepLines/>
        <w:widowControl w:val="0"/>
        <w:numPr>
          <w:ilvl w:val="3"/>
          <w:numId w:val="18"/>
        </w:numPr>
        <w:spacing w:before="120" w:after="120" w:line="360" w:lineRule="auto"/>
        <w:ind w:left="2280" w:hanging="810"/>
        <w:jc w:val="both"/>
        <w:rPr>
          <w:rFonts w:ascii="Arial" w:hAnsi="Arial"/>
          <w:lang w:eastAsia="he-IL"/>
        </w:rPr>
      </w:pPr>
      <w:r w:rsidRPr="000B1E21">
        <w:rPr>
          <w:rFonts w:ascii="Arial" w:hAnsi="Arial"/>
          <w:rtl/>
          <w:lang w:eastAsia="he-IL"/>
        </w:rPr>
        <w:t xml:space="preserve">למציע </w:t>
      </w:r>
      <w:r w:rsidR="00496D91">
        <w:rPr>
          <w:rFonts w:ascii="Arial" w:hAnsi="Arial" w:hint="cs"/>
          <w:rtl/>
          <w:lang w:eastAsia="he-IL"/>
        </w:rPr>
        <w:t xml:space="preserve">סניף אחד פעיל </w:t>
      </w:r>
      <w:r w:rsidR="00815405">
        <w:rPr>
          <w:rFonts w:ascii="Arial" w:hAnsi="Arial" w:hint="cs"/>
          <w:rtl/>
          <w:lang w:eastAsia="he-IL"/>
        </w:rPr>
        <w:t>לפחות בכל אחד מהערים הבאות:</w:t>
      </w:r>
    </w:p>
    <w:p w14:paraId="087ECDF1" w14:textId="77777777" w:rsidR="00815405" w:rsidRDefault="00815405" w:rsidP="00F70695">
      <w:pPr>
        <w:keepNext/>
        <w:keepLines/>
        <w:widowControl w:val="0"/>
        <w:numPr>
          <w:ilvl w:val="4"/>
          <w:numId w:val="18"/>
        </w:numPr>
        <w:spacing w:before="120" w:after="120" w:line="360" w:lineRule="auto"/>
        <w:ind w:left="3270" w:hanging="990"/>
        <w:jc w:val="both"/>
        <w:rPr>
          <w:rFonts w:ascii="Arial" w:hAnsi="Arial"/>
          <w:lang w:eastAsia="he-IL"/>
        </w:rPr>
      </w:pPr>
      <w:r>
        <w:rPr>
          <w:rFonts w:ascii="Arial" w:hAnsi="Arial" w:hint="cs"/>
          <w:rtl/>
          <w:lang w:eastAsia="he-IL"/>
        </w:rPr>
        <w:t>ירושלים</w:t>
      </w:r>
    </w:p>
    <w:p w14:paraId="03AF4AC8" w14:textId="77777777" w:rsidR="00815405" w:rsidRDefault="00815405" w:rsidP="00F70695">
      <w:pPr>
        <w:keepNext/>
        <w:keepLines/>
        <w:widowControl w:val="0"/>
        <w:numPr>
          <w:ilvl w:val="4"/>
          <w:numId w:val="18"/>
        </w:numPr>
        <w:spacing w:before="120" w:after="120" w:line="360" w:lineRule="auto"/>
        <w:ind w:left="3270" w:hanging="990"/>
        <w:jc w:val="both"/>
        <w:rPr>
          <w:rFonts w:ascii="Arial" w:hAnsi="Arial"/>
          <w:lang w:eastAsia="he-IL"/>
        </w:rPr>
      </w:pPr>
      <w:r>
        <w:rPr>
          <w:rFonts w:ascii="Arial" w:hAnsi="Arial" w:hint="cs"/>
          <w:rtl/>
          <w:lang w:eastAsia="he-IL"/>
        </w:rPr>
        <w:t>תל אביב</w:t>
      </w:r>
    </w:p>
    <w:p w14:paraId="76D47EEB" w14:textId="77777777" w:rsidR="00815405" w:rsidRDefault="00815405" w:rsidP="00F70695">
      <w:pPr>
        <w:keepNext/>
        <w:keepLines/>
        <w:widowControl w:val="0"/>
        <w:numPr>
          <w:ilvl w:val="4"/>
          <w:numId w:val="18"/>
        </w:numPr>
        <w:spacing w:before="120" w:after="120" w:line="360" w:lineRule="auto"/>
        <w:ind w:left="3270" w:hanging="990"/>
        <w:jc w:val="both"/>
        <w:rPr>
          <w:rFonts w:ascii="Arial" w:hAnsi="Arial"/>
          <w:lang w:eastAsia="he-IL"/>
        </w:rPr>
      </w:pPr>
      <w:r>
        <w:rPr>
          <w:rFonts w:ascii="Arial" w:hAnsi="Arial" w:hint="cs"/>
          <w:rtl/>
          <w:lang w:eastAsia="he-IL"/>
        </w:rPr>
        <w:t>חיפה</w:t>
      </w:r>
    </w:p>
    <w:p w14:paraId="5115FA47" w14:textId="77777777" w:rsidR="00815405" w:rsidRDefault="00815405" w:rsidP="00F70695">
      <w:pPr>
        <w:keepNext/>
        <w:keepLines/>
        <w:widowControl w:val="0"/>
        <w:numPr>
          <w:ilvl w:val="4"/>
          <w:numId w:val="18"/>
        </w:numPr>
        <w:spacing w:before="120" w:after="120" w:line="360" w:lineRule="auto"/>
        <w:ind w:left="3270" w:hanging="990"/>
        <w:jc w:val="both"/>
        <w:rPr>
          <w:rFonts w:ascii="Arial" w:hAnsi="Arial"/>
          <w:lang w:eastAsia="he-IL"/>
        </w:rPr>
      </w:pPr>
      <w:r>
        <w:rPr>
          <w:rFonts w:ascii="Arial" w:hAnsi="Arial" w:hint="cs"/>
          <w:rtl/>
          <w:lang w:eastAsia="he-IL"/>
        </w:rPr>
        <w:t>באר שבע</w:t>
      </w:r>
    </w:p>
    <w:p w14:paraId="532F47D7" w14:textId="77777777" w:rsidR="004D2463" w:rsidRDefault="00815405" w:rsidP="00F70695">
      <w:pPr>
        <w:keepNext/>
        <w:keepLines/>
        <w:widowControl w:val="0"/>
        <w:spacing w:before="120" w:after="120" w:line="360" w:lineRule="auto"/>
        <w:ind w:left="2232"/>
        <w:jc w:val="both"/>
        <w:rPr>
          <w:rFonts w:ascii="Arial" w:hAnsi="Arial"/>
          <w:rtl/>
          <w:lang w:eastAsia="he-IL"/>
        </w:rPr>
      </w:pPr>
      <w:r>
        <w:rPr>
          <w:rFonts w:ascii="Arial" w:hAnsi="Arial" w:hint="cs"/>
          <w:rtl/>
          <w:lang w:eastAsia="he-IL"/>
        </w:rPr>
        <w:t xml:space="preserve">המשרד יכיר בסניפים המרוחקים בעד </w:t>
      </w:r>
      <w:r w:rsidR="004D2463">
        <w:rPr>
          <w:rFonts w:ascii="Arial" w:hAnsi="Arial" w:hint="cs"/>
          <w:rtl/>
          <w:lang w:eastAsia="he-IL"/>
        </w:rPr>
        <w:t>25</w:t>
      </w:r>
      <w:r>
        <w:rPr>
          <w:rFonts w:ascii="Arial" w:hAnsi="Arial" w:hint="cs"/>
          <w:rtl/>
          <w:lang w:eastAsia="he-IL"/>
        </w:rPr>
        <w:t xml:space="preserve"> ק"מ בקו אוירי </w:t>
      </w:r>
      <w:r w:rsidR="004D2463">
        <w:rPr>
          <w:rFonts w:ascii="Arial" w:hAnsi="Arial" w:hint="cs"/>
          <w:rtl/>
          <w:lang w:eastAsia="he-IL"/>
        </w:rPr>
        <w:t>מגבולות הערים המנויות.</w:t>
      </w:r>
    </w:p>
    <w:p w14:paraId="57E3D8F9" w14:textId="77777777" w:rsidR="000B1E21" w:rsidRPr="000B1E21" w:rsidRDefault="000B1E21" w:rsidP="00A753E9">
      <w:pPr>
        <w:keepNext/>
        <w:keepLines/>
        <w:widowControl w:val="0"/>
        <w:numPr>
          <w:ilvl w:val="3"/>
          <w:numId w:val="18"/>
        </w:numPr>
        <w:spacing w:before="120" w:after="120" w:line="360" w:lineRule="auto"/>
        <w:ind w:left="2280" w:hanging="810"/>
        <w:jc w:val="both"/>
        <w:rPr>
          <w:rFonts w:ascii="Arial" w:hAnsi="Arial"/>
          <w:rtl/>
          <w:lang w:eastAsia="he-IL"/>
        </w:rPr>
      </w:pPr>
      <w:r w:rsidRPr="000B1E21">
        <w:rPr>
          <w:rFonts w:ascii="Arial" w:hAnsi="Arial"/>
          <w:rtl/>
          <w:lang w:eastAsia="he-IL"/>
        </w:rPr>
        <w:t>המציע בעל אישור בתוקף מטעם המשרד ל</w:t>
      </w:r>
      <w:r w:rsidR="00054DD8">
        <w:rPr>
          <w:rFonts w:ascii="Arial" w:hAnsi="Arial"/>
          <w:rtl/>
          <w:lang w:eastAsia="he-IL"/>
        </w:rPr>
        <w:t>בטחון לאומי</w:t>
      </w:r>
      <w:r w:rsidRPr="000B1E21">
        <w:rPr>
          <w:rFonts w:ascii="Arial" w:hAnsi="Arial"/>
          <w:lang w:eastAsia="he-IL"/>
        </w:rPr>
        <w:t>,</w:t>
      </w:r>
      <w:r w:rsidRPr="000B1E21">
        <w:rPr>
          <w:rFonts w:ascii="Arial" w:hAnsi="Arial"/>
          <w:rtl/>
          <w:lang w:eastAsia="he-IL"/>
        </w:rPr>
        <w:t xml:space="preserve"> על קיומו של מחסן נשק אחד לפחות </w:t>
      </w:r>
      <w:r w:rsidR="00A753E9">
        <w:rPr>
          <w:rFonts w:ascii="Arial" w:hAnsi="Arial" w:hint="cs"/>
          <w:rtl/>
          <w:lang w:eastAsia="he-IL"/>
        </w:rPr>
        <w:t>בסניף אחד פעיל לפחות בכל אחד מהמקומות</w:t>
      </w:r>
      <w:r w:rsidRPr="000B1E21">
        <w:rPr>
          <w:rFonts w:ascii="Arial" w:hAnsi="Arial"/>
          <w:rtl/>
          <w:lang w:eastAsia="he-IL"/>
        </w:rPr>
        <w:t xml:space="preserve">כאמור בסעיף </w:t>
      </w:r>
      <w:r w:rsidR="000247FA">
        <w:rPr>
          <w:rFonts w:ascii="Arial" w:hAnsi="Arial"/>
          <w:lang w:eastAsia="he-IL"/>
        </w:rPr>
        <w:t>10.2.1.6</w:t>
      </w:r>
      <w:r w:rsidRPr="000B1E21">
        <w:rPr>
          <w:rFonts w:ascii="Arial" w:hAnsi="Arial"/>
          <w:rtl/>
          <w:lang w:eastAsia="he-IL"/>
        </w:rPr>
        <w:t xml:space="preserve"> לעיל</w:t>
      </w:r>
      <w:r w:rsidRPr="000B1E21">
        <w:rPr>
          <w:rFonts w:ascii="Arial" w:hAnsi="Arial"/>
          <w:lang w:eastAsia="he-IL"/>
        </w:rPr>
        <w:t>,</w:t>
      </w:r>
      <w:r w:rsidRPr="000B1E21">
        <w:rPr>
          <w:rFonts w:ascii="Arial" w:hAnsi="Arial"/>
          <w:rtl/>
          <w:lang w:eastAsia="he-IL"/>
        </w:rPr>
        <w:t xml:space="preserve"> כאשר בכל מחסן נשק מאוחסנים לפחות </w:t>
      </w:r>
      <w:r w:rsidRPr="000B1E21">
        <w:rPr>
          <w:rFonts w:ascii="Arial" w:hAnsi="Arial"/>
          <w:lang w:eastAsia="he-IL"/>
        </w:rPr>
        <w:t>40</w:t>
      </w:r>
      <w:r w:rsidRPr="000B1E21">
        <w:rPr>
          <w:rFonts w:ascii="Arial" w:hAnsi="Arial"/>
          <w:rtl/>
          <w:lang w:eastAsia="he-IL"/>
        </w:rPr>
        <w:t xml:space="preserve"> כלי ירייה.</w:t>
      </w:r>
    </w:p>
    <w:p w14:paraId="5B07A870" w14:textId="77777777" w:rsidR="000B1E21" w:rsidRDefault="008D73D1" w:rsidP="00191D70">
      <w:pPr>
        <w:keepNext/>
        <w:keepLines/>
        <w:widowControl w:val="0"/>
        <w:numPr>
          <w:ilvl w:val="3"/>
          <w:numId w:val="18"/>
        </w:numPr>
        <w:spacing w:before="120" w:after="120" w:line="360" w:lineRule="auto"/>
        <w:ind w:left="2280" w:hanging="810"/>
        <w:jc w:val="both"/>
        <w:rPr>
          <w:rFonts w:ascii="Arial" w:hAnsi="Arial"/>
          <w:lang w:eastAsia="he-IL"/>
        </w:rPr>
      </w:pPr>
      <w:bookmarkStart w:id="90" w:name="_Hlk148535141"/>
      <w:r>
        <w:rPr>
          <w:rFonts w:ascii="Arial" w:hAnsi="Arial" w:hint="cs"/>
          <w:rtl/>
          <w:lang w:eastAsia="he-IL"/>
        </w:rPr>
        <w:t>ה</w:t>
      </w:r>
      <w:r w:rsidR="000B1E21" w:rsidRPr="000B1E21">
        <w:rPr>
          <w:rFonts w:ascii="Arial" w:hAnsi="Arial"/>
          <w:rtl/>
          <w:lang w:eastAsia="he-IL"/>
        </w:rPr>
        <w:t xml:space="preserve">מציע </w:t>
      </w:r>
      <w:r w:rsidR="00831B2F">
        <w:rPr>
          <w:rFonts w:ascii="Arial" w:hAnsi="Arial" w:hint="cs"/>
          <w:rtl/>
          <w:lang w:eastAsia="he-IL"/>
        </w:rPr>
        <w:t xml:space="preserve">מפעיל </w:t>
      </w:r>
      <w:r>
        <w:rPr>
          <w:rFonts w:ascii="Arial" w:hAnsi="Arial" w:hint="cs"/>
          <w:rtl/>
          <w:lang w:eastAsia="he-IL"/>
        </w:rPr>
        <w:t xml:space="preserve">בעצמו, </w:t>
      </w:r>
      <w:r w:rsidR="00476CE0">
        <w:rPr>
          <w:rFonts w:ascii="Arial" w:hAnsi="Arial" w:hint="cs"/>
          <w:rtl/>
          <w:lang w:eastAsia="he-IL"/>
        </w:rPr>
        <w:t xml:space="preserve">או </w:t>
      </w:r>
      <w:r>
        <w:rPr>
          <w:rFonts w:ascii="Arial" w:hAnsi="Arial" w:hint="cs"/>
          <w:rtl/>
          <w:lang w:eastAsia="he-IL"/>
        </w:rPr>
        <w:t xml:space="preserve">באמצעות </w:t>
      </w:r>
      <w:bookmarkEnd w:id="90"/>
      <w:r w:rsidR="00476CE0">
        <w:rPr>
          <w:rFonts w:ascii="Arial" w:hAnsi="Arial" w:hint="cs"/>
          <w:rtl/>
          <w:lang w:eastAsia="he-IL"/>
        </w:rPr>
        <w:t>קבלן משנה</w:t>
      </w:r>
      <w:r>
        <w:rPr>
          <w:rFonts w:ascii="Arial" w:hAnsi="Arial" w:hint="cs"/>
          <w:rtl/>
          <w:lang w:eastAsia="he-IL"/>
        </w:rPr>
        <w:t xml:space="preserve">, במהלך השנתיים שקדמו למועד הגשת ההצעות, </w:t>
      </w:r>
      <w:r w:rsidR="000B1E21" w:rsidRPr="000B1E21">
        <w:rPr>
          <w:rFonts w:ascii="Arial" w:hAnsi="Arial"/>
          <w:rtl/>
          <w:lang w:eastAsia="he-IL"/>
        </w:rPr>
        <w:t>מוקד מבצעי ארצי (מוקד רמה א</w:t>
      </w:r>
      <w:r w:rsidR="000B1E21" w:rsidRPr="000B1E21">
        <w:rPr>
          <w:rFonts w:ascii="Arial" w:hAnsi="Arial"/>
          <w:lang w:eastAsia="he-IL"/>
        </w:rPr>
        <w:t>,('</w:t>
      </w:r>
      <w:r w:rsidR="000B1E21" w:rsidRPr="000B1E21">
        <w:rPr>
          <w:rFonts w:ascii="Arial" w:hAnsi="Arial"/>
          <w:rtl/>
          <w:lang w:eastAsia="he-IL"/>
        </w:rPr>
        <w:t xml:space="preserve"> הפועל ומאויש </w:t>
      </w:r>
      <w:r w:rsidR="000B1E21" w:rsidRPr="000B1E21">
        <w:rPr>
          <w:rFonts w:ascii="Arial" w:hAnsi="Arial"/>
          <w:lang w:eastAsia="he-IL"/>
        </w:rPr>
        <w:t>24</w:t>
      </w:r>
      <w:r w:rsidR="000B1E21" w:rsidRPr="000B1E21">
        <w:rPr>
          <w:rFonts w:ascii="Arial" w:hAnsi="Arial"/>
          <w:rtl/>
          <w:lang w:eastAsia="he-IL"/>
        </w:rPr>
        <w:t xml:space="preserve"> שעות ביממה</w:t>
      </w:r>
      <w:r w:rsidR="000B1E21" w:rsidRPr="000B1E21">
        <w:rPr>
          <w:rFonts w:ascii="Arial" w:hAnsi="Arial"/>
          <w:lang w:eastAsia="he-IL"/>
        </w:rPr>
        <w:t>,</w:t>
      </w:r>
      <w:r w:rsidR="000B1E21" w:rsidRPr="000B1E21">
        <w:rPr>
          <w:rFonts w:ascii="Arial" w:hAnsi="Arial"/>
          <w:rtl/>
          <w:lang w:eastAsia="he-IL"/>
        </w:rPr>
        <w:t xml:space="preserve"> </w:t>
      </w:r>
      <w:r w:rsidR="000B1E21" w:rsidRPr="000B1E21">
        <w:rPr>
          <w:rFonts w:ascii="Arial" w:hAnsi="Arial"/>
          <w:lang w:eastAsia="he-IL"/>
        </w:rPr>
        <w:t>365</w:t>
      </w:r>
      <w:r w:rsidR="000B1E21" w:rsidRPr="000B1E21">
        <w:rPr>
          <w:rFonts w:ascii="Arial" w:hAnsi="Arial"/>
          <w:rtl/>
          <w:lang w:eastAsia="he-IL"/>
        </w:rPr>
        <w:t xml:space="preserve"> יום בשנה לפי תו תקן משטרת ישראל</w:t>
      </w:r>
      <w:r w:rsidR="000B1E21" w:rsidRPr="000B1E21">
        <w:rPr>
          <w:rFonts w:ascii="Arial" w:hAnsi="Arial"/>
          <w:lang w:eastAsia="he-IL"/>
        </w:rPr>
        <w:t>.</w:t>
      </w:r>
    </w:p>
    <w:p w14:paraId="4FD5C4AD" w14:textId="77777777" w:rsidR="000247FA" w:rsidRPr="000F1095" w:rsidRDefault="000247FA" w:rsidP="00F70695">
      <w:pPr>
        <w:keepNext/>
        <w:keepLines/>
        <w:widowControl w:val="0"/>
        <w:numPr>
          <w:ilvl w:val="1"/>
          <w:numId w:val="18"/>
        </w:numPr>
        <w:spacing w:before="120" w:after="120" w:line="360" w:lineRule="auto"/>
        <w:ind w:left="930" w:hanging="540"/>
        <w:jc w:val="both"/>
        <w:outlineLvl w:val="2"/>
        <w:rPr>
          <w:rFonts w:ascii="Arial" w:hAnsi="Arial"/>
          <w:b/>
          <w:bCs/>
          <w:u w:val="single"/>
          <w:lang w:eastAsia="he-IL"/>
        </w:rPr>
      </w:pPr>
      <w:r w:rsidRPr="000F1095">
        <w:rPr>
          <w:rFonts w:ascii="Arial" w:hAnsi="Arial"/>
          <w:b/>
          <w:bCs/>
          <w:u w:val="single"/>
          <w:rtl/>
          <w:lang w:eastAsia="he-IL"/>
        </w:rPr>
        <w:t xml:space="preserve">תנאי סף מקצועיים </w:t>
      </w:r>
      <w:r w:rsidRPr="000F1095">
        <w:rPr>
          <w:rFonts w:ascii="Arial" w:hAnsi="Arial" w:hint="cs"/>
          <w:b/>
          <w:bCs/>
          <w:u w:val="single"/>
          <w:rtl/>
          <w:lang w:eastAsia="he-IL"/>
        </w:rPr>
        <w:t>לסל מס' 2</w:t>
      </w:r>
      <w:r w:rsidRPr="000F1095">
        <w:rPr>
          <w:rFonts w:ascii="Arial" w:hAnsi="Arial"/>
          <w:b/>
          <w:bCs/>
          <w:u w:val="single"/>
          <w:rtl/>
          <w:lang w:eastAsia="he-IL"/>
        </w:rPr>
        <w:t xml:space="preserve">– </w:t>
      </w:r>
      <w:r w:rsidR="00EC5662" w:rsidRPr="000F1095">
        <w:rPr>
          <w:rFonts w:ascii="Arial" w:hAnsi="Arial" w:hint="cs"/>
          <w:b/>
          <w:bCs/>
          <w:u w:val="single"/>
          <w:rtl/>
          <w:lang w:eastAsia="he-IL"/>
        </w:rPr>
        <w:t xml:space="preserve"> </w:t>
      </w:r>
    </w:p>
    <w:p w14:paraId="56E70194" w14:textId="77777777" w:rsidR="000247FA" w:rsidRDefault="000247FA" w:rsidP="00F70695">
      <w:pPr>
        <w:keepNext/>
        <w:keepLines/>
        <w:widowControl w:val="0"/>
        <w:numPr>
          <w:ilvl w:val="2"/>
          <w:numId w:val="18"/>
        </w:numPr>
        <w:spacing w:before="120" w:after="120" w:line="360" w:lineRule="auto"/>
        <w:ind w:left="1560" w:hanging="630"/>
        <w:jc w:val="both"/>
        <w:outlineLvl w:val="3"/>
        <w:rPr>
          <w:rFonts w:ascii="Arial" w:hAnsi="Arial"/>
          <w:b/>
          <w:bCs/>
          <w:u w:val="single"/>
          <w:lang w:eastAsia="he-IL"/>
        </w:rPr>
      </w:pPr>
      <w:r>
        <w:rPr>
          <w:rFonts w:ascii="Arial" w:hAnsi="Arial"/>
          <w:b/>
          <w:bCs/>
          <w:u w:val="single"/>
          <w:rtl/>
          <w:lang w:eastAsia="he-IL"/>
        </w:rPr>
        <w:t>המציע:</w:t>
      </w:r>
    </w:p>
    <w:p w14:paraId="773477B5" w14:textId="77777777" w:rsidR="000247FA" w:rsidRDefault="000247FA" w:rsidP="00F70695">
      <w:pPr>
        <w:keepNext/>
        <w:keepLines/>
        <w:widowControl w:val="0"/>
        <w:numPr>
          <w:ilvl w:val="3"/>
          <w:numId w:val="18"/>
        </w:numPr>
        <w:spacing w:before="120" w:after="120" w:line="360" w:lineRule="auto"/>
        <w:ind w:left="2280" w:hanging="810"/>
        <w:jc w:val="both"/>
        <w:rPr>
          <w:rFonts w:ascii="Arial" w:hAnsi="Arial"/>
          <w:lang w:eastAsia="he-IL"/>
        </w:rPr>
      </w:pPr>
      <w:r>
        <w:rPr>
          <w:rFonts w:ascii="Arial" w:hAnsi="Arial" w:hint="cs"/>
          <w:rtl/>
          <w:lang w:eastAsia="he-IL"/>
        </w:rPr>
        <w:t>למציע ותק במתן שירותי אבטחה של חמש שנים לפחות במהלך שבע השנים שקדמו למועד הגשת ההצעות.</w:t>
      </w:r>
    </w:p>
    <w:p w14:paraId="32E15F01" w14:textId="77777777" w:rsidR="000247FA" w:rsidRPr="000B1E21" w:rsidRDefault="000247FA" w:rsidP="00F70695">
      <w:pPr>
        <w:keepNext/>
        <w:keepLines/>
        <w:widowControl w:val="0"/>
        <w:numPr>
          <w:ilvl w:val="3"/>
          <w:numId w:val="18"/>
        </w:numPr>
        <w:spacing w:before="120" w:after="120" w:line="360" w:lineRule="auto"/>
        <w:ind w:left="2280" w:hanging="810"/>
        <w:jc w:val="both"/>
        <w:rPr>
          <w:rFonts w:ascii="Arial" w:hAnsi="Arial"/>
          <w:lang w:eastAsia="he-IL"/>
        </w:rPr>
      </w:pPr>
      <w:r w:rsidRPr="000B1E21">
        <w:rPr>
          <w:rFonts w:ascii="Arial" w:hAnsi="Arial"/>
          <w:rtl/>
          <w:lang w:eastAsia="he-IL"/>
        </w:rPr>
        <w:t xml:space="preserve">המציע מעסיק במועד </w:t>
      </w:r>
      <w:r>
        <w:rPr>
          <w:rFonts w:ascii="Arial" w:hAnsi="Arial" w:hint="cs"/>
          <w:rtl/>
          <w:lang w:eastAsia="he-IL"/>
        </w:rPr>
        <w:t xml:space="preserve">הגשת ההצעות, </w:t>
      </w:r>
      <w:r w:rsidRPr="000B1E21">
        <w:rPr>
          <w:rFonts w:ascii="Arial" w:hAnsi="Arial"/>
          <w:rtl/>
          <w:lang w:eastAsia="he-IL"/>
        </w:rPr>
        <w:t xml:space="preserve">לפחות </w:t>
      </w:r>
      <w:r w:rsidRPr="000B1E21">
        <w:rPr>
          <w:rFonts w:ascii="Arial" w:hAnsi="Arial"/>
          <w:lang w:eastAsia="he-IL"/>
        </w:rPr>
        <w:t>50</w:t>
      </w:r>
      <w:r w:rsidRPr="000B1E21">
        <w:rPr>
          <w:rFonts w:ascii="Arial" w:hAnsi="Arial"/>
          <w:rtl/>
          <w:lang w:eastAsia="he-IL"/>
        </w:rPr>
        <w:t xml:space="preserve"> מאבטחים בהכשרת מתקדם </w:t>
      </w:r>
      <w:r w:rsidR="00846D3F">
        <w:rPr>
          <w:rFonts w:ascii="Arial" w:hAnsi="Arial" w:hint="cs"/>
          <w:rtl/>
          <w:lang w:eastAsia="he-IL"/>
        </w:rPr>
        <w:t>ב</w:t>
      </w:r>
      <w:r>
        <w:rPr>
          <w:rFonts w:ascii="Arial" w:hAnsi="Arial" w:hint="cs"/>
          <w:rtl/>
          <w:lang w:eastAsia="he-IL"/>
        </w:rPr>
        <w:t xml:space="preserve">', </w:t>
      </w:r>
      <w:bookmarkStart w:id="91" w:name="_Hlk148535240"/>
      <w:r w:rsidRPr="000B1E21">
        <w:rPr>
          <w:rFonts w:ascii="Arial" w:hAnsi="Arial"/>
          <w:rtl/>
          <w:lang w:eastAsia="he-IL"/>
        </w:rPr>
        <w:t xml:space="preserve">העובדים בגופים </w:t>
      </w:r>
      <w:r>
        <w:rPr>
          <w:rFonts w:ascii="Arial" w:hAnsi="Arial" w:hint="cs"/>
          <w:rtl/>
          <w:lang w:eastAsia="he-IL"/>
        </w:rPr>
        <w:t xml:space="preserve">המנויים בכל אחת התוספות של </w:t>
      </w:r>
      <w:r w:rsidRPr="00E87493">
        <w:rPr>
          <w:rFonts w:ascii="Arial" w:hAnsi="Arial"/>
          <w:rtl/>
          <w:lang w:eastAsia="he-IL"/>
        </w:rPr>
        <w:t>חוק להסדרת הבטחון בגופים ציבוריים, תשנ"ח-1998</w:t>
      </w:r>
      <w:bookmarkEnd w:id="91"/>
      <w:r>
        <w:rPr>
          <w:rFonts w:ascii="Arial" w:hAnsi="Arial" w:hint="cs"/>
          <w:rtl/>
          <w:lang w:eastAsia="he-IL"/>
        </w:rPr>
        <w:t>.</w:t>
      </w:r>
    </w:p>
    <w:p w14:paraId="0B0673C5" w14:textId="77777777" w:rsidR="000247FA" w:rsidRDefault="000247FA" w:rsidP="00F70695">
      <w:pPr>
        <w:keepNext/>
        <w:keepLines/>
        <w:widowControl w:val="0"/>
        <w:numPr>
          <w:ilvl w:val="3"/>
          <w:numId w:val="18"/>
        </w:numPr>
        <w:spacing w:before="120" w:after="120" w:line="360" w:lineRule="auto"/>
        <w:ind w:left="2280" w:hanging="810"/>
        <w:jc w:val="both"/>
        <w:rPr>
          <w:rFonts w:ascii="Arial" w:hAnsi="Arial"/>
          <w:lang w:eastAsia="he-IL"/>
        </w:rPr>
      </w:pPr>
      <w:r>
        <w:rPr>
          <w:rFonts w:ascii="Arial" w:hAnsi="Arial" w:hint="cs"/>
          <w:rtl/>
          <w:lang w:eastAsia="he-IL"/>
        </w:rPr>
        <w:t xml:space="preserve">למציע </w:t>
      </w:r>
      <w:bookmarkStart w:id="92" w:name="_Hlk148535270"/>
      <w:r>
        <w:rPr>
          <w:rFonts w:ascii="Arial" w:hAnsi="Arial" w:hint="cs"/>
          <w:rtl/>
          <w:lang w:eastAsia="he-IL"/>
        </w:rPr>
        <w:t xml:space="preserve">ניסיון במתן שירותי אספקת מנהלי אבטחה לשלושה לקוחות </w:t>
      </w:r>
      <w:r w:rsidR="00A82093" w:rsidRPr="003B0EDC">
        <w:rPr>
          <w:rFonts w:ascii="Arial" w:hAnsi="Arial" w:hint="cs"/>
          <w:rtl/>
          <w:lang w:eastAsia="he-IL"/>
        </w:rPr>
        <w:t>שהינם גופים ציבוריים</w:t>
      </w:r>
      <w:r w:rsidR="00B74F26">
        <w:rPr>
          <w:rFonts w:ascii="Arial" w:hAnsi="Arial" w:hint="cs"/>
          <w:rtl/>
          <w:lang w:eastAsia="he-IL"/>
        </w:rPr>
        <w:t>, כהגדרת המונח במכרז זה</w:t>
      </w:r>
      <w:r w:rsidR="00A82093" w:rsidRPr="003B0EDC">
        <w:rPr>
          <w:rFonts w:ascii="Arial" w:hAnsi="Arial" w:hint="cs"/>
          <w:rtl/>
          <w:lang w:eastAsia="he-IL"/>
        </w:rPr>
        <w:t xml:space="preserve"> </w:t>
      </w:r>
      <w:r w:rsidR="00476CE0">
        <w:rPr>
          <w:rFonts w:ascii="Arial" w:hAnsi="Arial" w:hint="cs"/>
          <w:b/>
          <w:bCs/>
          <w:u w:val="single"/>
          <w:rtl/>
          <w:lang w:eastAsia="he-IL"/>
        </w:rPr>
        <w:t xml:space="preserve">והמופיעים </w:t>
      </w:r>
      <w:r w:rsidR="00476CE0">
        <w:rPr>
          <w:rFonts w:ascii="Arial" w:hAnsi="Arial" w:hint="cs"/>
          <w:rtl/>
          <w:lang w:eastAsia="he-IL"/>
        </w:rPr>
        <w:t>ב</w:t>
      </w:r>
      <w:r w:rsidR="00476CE0" w:rsidRPr="003B0EDC">
        <w:rPr>
          <w:rFonts w:ascii="Arial" w:hAnsi="Arial" w:hint="cs"/>
          <w:rtl/>
          <w:lang w:eastAsia="he-IL"/>
        </w:rPr>
        <w:t xml:space="preserve">תוספת </w:t>
      </w:r>
      <w:r w:rsidR="00A82093" w:rsidRPr="003B0EDC">
        <w:rPr>
          <w:rFonts w:ascii="Arial" w:hAnsi="Arial" w:hint="cs"/>
          <w:rtl/>
          <w:lang w:eastAsia="he-IL"/>
        </w:rPr>
        <w:t xml:space="preserve">הראשונה ו/או השנייה ו/ או החמישית </w:t>
      </w:r>
      <w:r w:rsidR="00866B2E">
        <w:rPr>
          <w:rFonts w:ascii="Arial" w:hAnsi="Arial" w:hint="cs"/>
          <w:rtl/>
          <w:lang w:eastAsia="he-IL"/>
        </w:rPr>
        <w:t>ל</w:t>
      </w:r>
      <w:r w:rsidR="00866B2E" w:rsidRPr="00A962B9">
        <w:rPr>
          <w:rFonts w:ascii="David" w:hAnsi="David"/>
          <w:rtl/>
        </w:rPr>
        <w:t>חוק להסדרת הבטחון בגופים ציבוריים, תשנ"ח-1998</w:t>
      </w:r>
      <w:r w:rsidR="00866B2E">
        <w:rPr>
          <w:rFonts w:ascii="Arial" w:hAnsi="Arial" w:hint="cs"/>
          <w:rtl/>
          <w:lang w:eastAsia="he-IL"/>
        </w:rPr>
        <w:t xml:space="preserve"> </w:t>
      </w:r>
      <w:r w:rsidR="00A82093">
        <w:rPr>
          <w:rFonts w:ascii="Arial" w:hAnsi="Arial" w:hint="cs"/>
          <w:rtl/>
          <w:lang w:eastAsia="he-IL"/>
        </w:rPr>
        <w:t>חלים עליהם</w:t>
      </w:r>
      <w:bookmarkEnd w:id="92"/>
      <w:r>
        <w:rPr>
          <w:rFonts w:ascii="Arial" w:hAnsi="Arial" w:hint="cs"/>
          <w:rtl/>
          <w:lang w:eastAsia="he-IL"/>
        </w:rPr>
        <w:t>, כאשר השירות לכל לקוח כלל את האמור להלן במצטבר לפחות:</w:t>
      </w:r>
    </w:p>
    <w:p w14:paraId="11940E35" w14:textId="77777777" w:rsidR="000247FA" w:rsidRDefault="000247FA" w:rsidP="00F70695">
      <w:pPr>
        <w:keepNext/>
        <w:keepLines/>
        <w:widowControl w:val="0"/>
        <w:numPr>
          <w:ilvl w:val="4"/>
          <w:numId w:val="18"/>
        </w:numPr>
        <w:spacing w:before="120" w:after="120" w:line="360" w:lineRule="auto"/>
        <w:ind w:left="3270" w:hanging="990"/>
        <w:jc w:val="both"/>
        <w:rPr>
          <w:rFonts w:ascii="Arial" w:hAnsi="Arial"/>
          <w:lang w:eastAsia="he-IL"/>
        </w:rPr>
      </w:pPr>
      <w:r>
        <w:rPr>
          <w:rFonts w:ascii="Arial" w:hAnsi="Arial" w:hint="cs"/>
          <w:rtl/>
          <w:lang w:eastAsia="he-IL"/>
        </w:rPr>
        <w:t>השירות ניתן במהלך שלוש השנים שקדמו למועד הגשת ההצעות</w:t>
      </w:r>
      <w:r w:rsidR="00C93FF4">
        <w:rPr>
          <w:rFonts w:ascii="Arial" w:hAnsi="Arial" w:hint="cs"/>
          <w:rtl/>
          <w:lang w:eastAsia="he-IL"/>
        </w:rPr>
        <w:t xml:space="preserve"> ולמשך שנה לפחות</w:t>
      </w:r>
      <w:r>
        <w:rPr>
          <w:rFonts w:ascii="Arial" w:hAnsi="Arial" w:hint="cs"/>
          <w:rtl/>
          <w:lang w:eastAsia="he-IL"/>
        </w:rPr>
        <w:t>.</w:t>
      </w:r>
    </w:p>
    <w:p w14:paraId="77F1BF39" w14:textId="77777777" w:rsidR="000247FA" w:rsidRDefault="000247FA" w:rsidP="00F70695">
      <w:pPr>
        <w:keepNext/>
        <w:keepLines/>
        <w:widowControl w:val="0"/>
        <w:numPr>
          <w:ilvl w:val="4"/>
          <w:numId w:val="18"/>
        </w:numPr>
        <w:spacing w:before="120" w:after="120" w:line="360" w:lineRule="auto"/>
        <w:ind w:left="3270" w:hanging="990"/>
        <w:jc w:val="both"/>
        <w:rPr>
          <w:rFonts w:ascii="Arial" w:hAnsi="Arial"/>
          <w:lang w:eastAsia="he-IL"/>
        </w:rPr>
      </w:pPr>
      <w:r>
        <w:rPr>
          <w:rFonts w:ascii="Arial" w:hAnsi="Arial" w:hint="cs"/>
          <w:rtl/>
          <w:lang w:eastAsia="he-IL"/>
        </w:rPr>
        <w:t xml:space="preserve">לכל לקוח העמיד המציע לפחות </w:t>
      </w:r>
      <w:r w:rsidR="00C93FF4">
        <w:rPr>
          <w:rFonts w:ascii="Arial" w:hAnsi="Arial" w:hint="cs"/>
          <w:rtl/>
          <w:lang w:eastAsia="he-IL"/>
        </w:rPr>
        <w:t>שני מנהלי אבטחה</w:t>
      </w:r>
      <w:r>
        <w:rPr>
          <w:rFonts w:ascii="Arial" w:hAnsi="Arial" w:hint="cs"/>
          <w:rtl/>
          <w:lang w:eastAsia="he-IL"/>
        </w:rPr>
        <w:t xml:space="preserve"> לפחות.</w:t>
      </w:r>
    </w:p>
    <w:p w14:paraId="1041E1D9" w14:textId="77777777" w:rsidR="000247FA" w:rsidRDefault="000247FA" w:rsidP="002B0B63">
      <w:pPr>
        <w:keepNext/>
        <w:keepLines/>
        <w:widowControl w:val="0"/>
        <w:numPr>
          <w:ilvl w:val="3"/>
          <w:numId w:val="18"/>
        </w:numPr>
        <w:spacing w:before="120" w:after="120" w:line="360" w:lineRule="auto"/>
        <w:ind w:left="2280" w:hanging="810"/>
        <w:jc w:val="both"/>
        <w:rPr>
          <w:rFonts w:ascii="Arial" w:hAnsi="Arial"/>
          <w:lang w:eastAsia="he-IL"/>
        </w:rPr>
      </w:pPr>
      <w:r w:rsidRPr="000B1E21">
        <w:rPr>
          <w:rFonts w:ascii="Arial" w:hAnsi="Arial"/>
          <w:rtl/>
          <w:lang w:eastAsia="he-IL"/>
        </w:rPr>
        <w:t xml:space="preserve">למציע </w:t>
      </w:r>
      <w:r w:rsidR="002B0B63">
        <w:rPr>
          <w:rFonts w:ascii="Arial" w:hAnsi="Arial" w:hint="cs"/>
          <w:rtl/>
          <w:lang w:eastAsia="he-IL"/>
        </w:rPr>
        <w:t>סניף פעיל אחד לפחות</w:t>
      </w:r>
      <w:r>
        <w:rPr>
          <w:rFonts w:ascii="Arial" w:hAnsi="Arial" w:hint="cs"/>
          <w:rtl/>
          <w:lang w:eastAsia="he-IL"/>
        </w:rPr>
        <w:t>לפחות בכל אחד מהערים הבאות:</w:t>
      </w:r>
    </w:p>
    <w:p w14:paraId="4A820A4A" w14:textId="77777777" w:rsidR="000247FA" w:rsidRDefault="000247FA" w:rsidP="00F70695">
      <w:pPr>
        <w:keepNext/>
        <w:keepLines/>
        <w:widowControl w:val="0"/>
        <w:numPr>
          <w:ilvl w:val="4"/>
          <w:numId w:val="18"/>
        </w:numPr>
        <w:spacing w:before="120" w:after="120" w:line="360" w:lineRule="auto"/>
        <w:ind w:left="3270" w:hanging="990"/>
        <w:jc w:val="both"/>
        <w:rPr>
          <w:rFonts w:ascii="Arial" w:hAnsi="Arial"/>
          <w:lang w:eastAsia="he-IL"/>
        </w:rPr>
      </w:pPr>
      <w:r>
        <w:rPr>
          <w:rFonts w:ascii="Arial" w:hAnsi="Arial" w:hint="cs"/>
          <w:rtl/>
          <w:lang w:eastAsia="he-IL"/>
        </w:rPr>
        <w:t>ירושלים</w:t>
      </w:r>
    </w:p>
    <w:p w14:paraId="79D18528" w14:textId="77777777" w:rsidR="000247FA" w:rsidRDefault="000247FA" w:rsidP="00F70695">
      <w:pPr>
        <w:keepNext/>
        <w:keepLines/>
        <w:widowControl w:val="0"/>
        <w:numPr>
          <w:ilvl w:val="4"/>
          <w:numId w:val="18"/>
        </w:numPr>
        <w:spacing w:before="120" w:after="120" w:line="360" w:lineRule="auto"/>
        <w:ind w:left="3270" w:hanging="990"/>
        <w:jc w:val="both"/>
        <w:rPr>
          <w:rFonts w:ascii="Arial" w:hAnsi="Arial"/>
          <w:lang w:eastAsia="he-IL"/>
        </w:rPr>
      </w:pPr>
      <w:r>
        <w:rPr>
          <w:rFonts w:ascii="Arial" w:hAnsi="Arial" w:hint="cs"/>
          <w:rtl/>
          <w:lang w:eastAsia="he-IL"/>
        </w:rPr>
        <w:t>תל אביב</w:t>
      </w:r>
    </w:p>
    <w:p w14:paraId="75EE4C49" w14:textId="77777777" w:rsidR="000247FA" w:rsidRDefault="000247FA" w:rsidP="00F70695">
      <w:pPr>
        <w:keepNext/>
        <w:keepLines/>
        <w:widowControl w:val="0"/>
        <w:numPr>
          <w:ilvl w:val="4"/>
          <w:numId w:val="18"/>
        </w:numPr>
        <w:spacing w:before="120" w:after="120" w:line="360" w:lineRule="auto"/>
        <w:ind w:left="3270" w:hanging="990"/>
        <w:jc w:val="both"/>
        <w:rPr>
          <w:rFonts w:ascii="Arial" w:hAnsi="Arial"/>
          <w:lang w:eastAsia="he-IL"/>
        </w:rPr>
      </w:pPr>
      <w:r>
        <w:rPr>
          <w:rFonts w:ascii="Arial" w:hAnsi="Arial" w:hint="cs"/>
          <w:rtl/>
          <w:lang w:eastAsia="he-IL"/>
        </w:rPr>
        <w:t>חיפה</w:t>
      </w:r>
    </w:p>
    <w:p w14:paraId="51F176FE" w14:textId="77777777" w:rsidR="000247FA" w:rsidRDefault="000247FA" w:rsidP="00F70695">
      <w:pPr>
        <w:keepNext/>
        <w:keepLines/>
        <w:widowControl w:val="0"/>
        <w:numPr>
          <w:ilvl w:val="4"/>
          <w:numId w:val="18"/>
        </w:numPr>
        <w:spacing w:before="120" w:after="120" w:line="360" w:lineRule="auto"/>
        <w:ind w:left="3270" w:hanging="990"/>
        <w:jc w:val="both"/>
        <w:rPr>
          <w:rFonts w:ascii="Arial" w:hAnsi="Arial"/>
          <w:lang w:eastAsia="he-IL"/>
        </w:rPr>
      </w:pPr>
      <w:r>
        <w:rPr>
          <w:rFonts w:ascii="Arial" w:hAnsi="Arial" w:hint="cs"/>
          <w:rtl/>
          <w:lang w:eastAsia="he-IL"/>
        </w:rPr>
        <w:t>באר שבע</w:t>
      </w:r>
    </w:p>
    <w:p w14:paraId="376ECC76" w14:textId="77777777" w:rsidR="000247FA" w:rsidRDefault="000247FA" w:rsidP="00F70695">
      <w:pPr>
        <w:keepNext/>
        <w:keepLines/>
        <w:widowControl w:val="0"/>
        <w:spacing w:before="120" w:after="120" w:line="360" w:lineRule="auto"/>
        <w:ind w:left="2232"/>
        <w:jc w:val="both"/>
        <w:rPr>
          <w:rFonts w:ascii="Arial" w:hAnsi="Arial"/>
          <w:rtl/>
          <w:lang w:eastAsia="he-IL"/>
        </w:rPr>
      </w:pPr>
      <w:r>
        <w:rPr>
          <w:rFonts w:ascii="Arial" w:hAnsi="Arial" w:hint="cs"/>
          <w:rtl/>
          <w:lang w:eastAsia="he-IL"/>
        </w:rPr>
        <w:t>המשרד יכיר בסניפים המרוחקים בעד 25 ק"מ בקו אוירי מגבולות הערים המנויות.</w:t>
      </w:r>
    </w:p>
    <w:p w14:paraId="30A68AB5" w14:textId="77777777" w:rsidR="000247FA" w:rsidRPr="000B1E21" w:rsidRDefault="000247FA" w:rsidP="004A18C5">
      <w:pPr>
        <w:keepNext/>
        <w:keepLines/>
        <w:widowControl w:val="0"/>
        <w:numPr>
          <w:ilvl w:val="3"/>
          <w:numId w:val="18"/>
        </w:numPr>
        <w:spacing w:before="120" w:after="120" w:line="360" w:lineRule="auto"/>
        <w:ind w:left="2280" w:hanging="810"/>
        <w:jc w:val="both"/>
        <w:rPr>
          <w:rFonts w:ascii="Arial" w:hAnsi="Arial"/>
          <w:rtl/>
          <w:lang w:eastAsia="he-IL"/>
        </w:rPr>
      </w:pPr>
      <w:r w:rsidRPr="000B1E21">
        <w:rPr>
          <w:rFonts w:ascii="Arial" w:hAnsi="Arial"/>
          <w:rtl/>
          <w:lang w:eastAsia="he-IL"/>
        </w:rPr>
        <w:t>המציע בעל אישור בתוקף מטעם המשרד ל</w:t>
      </w:r>
      <w:r w:rsidR="00054DD8">
        <w:rPr>
          <w:rFonts w:ascii="Arial" w:hAnsi="Arial"/>
          <w:rtl/>
          <w:lang w:eastAsia="he-IL"/>
        </w:rPr>
        <w:t>בטחון לאומי</w:t>
      </w:r>
      <w:r w:rsidRPr="000B1E21">
        <w:rPr>
          <w:rFonts w:ascii="Arial" w:hAnsi="Arial"/>
          <w:lang w:eastAsia="he-IL"/>
        </w:rPr>
        <w:t>,</w:t>
      </w:r>
      <w:r w:rsidRPr="000B1E21">
        <w:rPr>
          <w:rFonts w:ascii="Arial" w:hAnsi="Arial"/>
          <w:rtl/>
          <w:lang w:eastAsia="he-IL"/>
        </w:rPr>
        <w:t xml:space="preserve"> על קיומו של מחסן נשק אחד לפחות </w:t>
      </w:r>
      <w:r w:rsidR="004A18C5">
        <w:rPr>
          <w:rFonts w:ascii="Arial" w:hAnsi="Arial" w:hint="cs"/>
          <w:rtl/>
          <w:lang w:eastAsia="he-IL"/>
        </w:rPr>
        <w:t>בסניף אחד פעיל לפחות בכל אחד מהמקומות</w:t>
      </w:r>
      <w:r w:rsidRPr="000B1E21">
        <w:rPr>
          <w:rFonts w:ascii="Arial" w:hAnsi="Arial"/>
          <w:rtl/>
          <w:lang w:eastAsia="he-IL"/>
        </w:rPr>
        <w:t xml:space="preserve"> כאמור בסעיף </w:t>
      </w:r>
      <w:r w:rsidR="004A18C5">
        <w:rPr>
          <w:rFonts w:ascii="Arial" w:hAnsi="Arial" w:hint="cs"/>
          <w:rtl/>
          <w:lang w:eastAsia="he-IL"/>
        </w:rPr>
        <w:t xml:space="preserve">10.3.1.4 </w:t>
      </w:r>
      <w:r w:rsidRPr="000B1E21">
        <w:rPr>
          <w:rFonts w:ascii="Arial" w:hAnsi="Arial"/>
          <w:rtl/>
          <w:lang w:eastAsia="he-IL"/>
        </w:rPr>
        <w:t xml:space="preserve"> לעיל</w:t>
      </w:r>
      <w:r w:rsidRPr="000B1E21">
        <w:rPr>
          <w:rFonts w:ascii="Arial" w:hAnsi="Arial"/>
          <w:lang w:eastAsia="he-IL"/>
        </w:rPr>
        <w:t>,</w:t>
      </w:r>
      <w:r w:rsidRPr="000B1E21">
        <w:rPr>
          <w:rFonts w:ascii="Arial" w:hAnsi="Arial"/>
          <w:rtl/>
          <w:lang w:eastAsia="he-IL"/>
        </w:rPr>
        <w:t xml:space="preserve"> כאשר בכל מחסן נשק מאוחסנים לפחות </w:t>
      </w:r>
      <w:r w:rsidRPr="000B1E21">
        <w:rPr>
          <w:rFonts w:ascii="Arial" w:hAnsi="Arial"/>
          <w:lang w:eastAsia="he-IL"/>
        </w:rPr>
        <w:t>40</w:t>
      </w:r>
      <w:r w:rsidRPr="000B1E21">
        <w:rPr>
          <w:rFonts w:ascii="Arial" w:hAnsi="Arial"/>
          <w:rtl/>
          <w:lang w:eastAsia="he-IL"/>
        </w:rPr>
        <w:t xml:space="preserve"> כלי ירייה.</w:t>
      </w:r>
    </w:p>
    <w:p w14:paraId="0024124E" w14:textId="77777777" w:rsidR="000247FA" w:rsidRPr="00CB591A" w:rsidRDefault="00A82093" w:rsidP="00816EBC">
      <w:pPr>
        <w:keepNext/>
        <w:keepLines/>
        <w:widowControl w:val="0"/>
        <w:numPr>
          <w:ilvl w:val="3"/>
          <w:numId w:val="18"/>
        </w:numPr>
        <w:spacing w:before="120" w:after="120" w:line="360" w:lineRule="auto"/>
        <w:ind w:left="2280" w:hanging="810"/>
        <w:jc w:val="both"/>
        <w:rPr>
          <w:rFonts w:ascii="David" w:hAnsi="David"/>
          <w:lang w:eastAsia="he-IL"/>
        </w:rPr>
      </w:pPr>
      <w:r>
        <w:rPr>
          <w:rFonts w:ascii="Arial" w:hAnsi="Arial" w:hint="cs"/>
          <w:rtl/>
          <w:lang w:eastAsia="he-IL"/>
        </w:rPr>
        <w:t>ה</w:t>
      </w:r>
      <w:r w:rsidRPr="000B1E21">
        <w:rPr>
          <w:rFonts w:ascii="Arial" w:hAnsi="Arial"/>
          <w:rtl/>
          <w:lang w:eastAsia="he-IL"/>
        </w:rPr>
        <w:t xml:space="preserve">מציע </w:t>
      </w:r>
      <w:r>
        <w:rPr>
          <w:rFonts w:ascii="Arial" w:hAnsi="Arial" w:hint="cs"/>
          <w:rtl/>
          <w:lang w:eastAsia="he-IL"/>
        </w:rPr>
        <w:t>מפעיל בעצמו, או באמצעות</w:t>
      </w:r>
      <w:r w:rsidR="00476CE0">
        <w:rPr>
          <w:rFonts w:ascii="Arial" w:hAnsi="Arial" w:hint="cs"/>
          <w:rtl/>
          <w:lang w:eastAsia="he-IL"/>
        </w:rPr>
        <w:t>קבלן משנה</w:t>
      </w:r>
      <w:r w:rsidR="00816EBC">
        <w:rPr>
          <w:rFonts w:ascii="Arial" w:hAnsi="Arial" w:hint="cs"/>
          <w:rtl/>
          <w:lang w:eastAsia="he-IL"/>
        </w:rPr>
        <w:t xml:space="preserve"> </w:t>
      </w:r>
      <w:r>
        <w:rPr>
          <w:rFonts w:ascii="Arial" w:hAnsi="Arial" w:hint="cs"/>
          <w:rtl/>
          <w:lang w:eastAsia="he-IL"/>
        </w:rPr>
        <w:t xml:space="preserve">, במהלך השנתיים שקדמו למועד הגשת ההצעות, </w:t>
      </w:r>
      <w:r w:rsidR="000247FA" w:rsidRPr="00CB591A">
        <w:rPr>
          <w:rFonts w:ascii="David" w:hAnsi="David"/>
          <w:rtl/>
          <w:lang w:eastAsia="he-IL"/>
        </w:rPr>
        <w:t>מוקד מבצעי ארצי (מוקד רמה א</w:t>
      </w:r>
      <w:r w:rsidR="000247FA" w:rsidRPr="00CB591A">
        <w:rPr>
          <w:rFonts w:ascii="David" w:hAnsi="David"/>
          <w:lang w:eastAsia="he-IL"/>
        </w:rPr>
        <w:t>,('</w:t>
      </w:r>
      <w:r w:rsidR="000247FA" w:rsidRPr="00CB591A">
        <w:rPr>
          <w:rFonts w:ascii="David" w:hAnsi="David"/>
          <w:rtl/>
          <w:lang w:eastAsia="he-IL"/>
        </w:rPr>
        <w:t xml:space="preserve"> הפועל ומאויש </w:t>
      </w:r>
      <w:r w:rsidR="000247FA" w:rsidRPr="00CB591A">
        <w:rPr>
          <w:rFonts w:ascii="David" w:hAnsi="David"/>
          <w:lang w:eastAsia="he-IL"/>
        </w:rPr>
        <w:t>24</w:t>
      </w:r>
      <w:r w:rsidR="000247FA" w:rsidRPr="00CB591A">
        <w:rPr>
          <w:rFonts w:ascii="David" w:hAnsi="David"/>
          <w:rtl/>
          <w:lang w:eastAsia="he-IL"/>
        </w:rPr>
        <w:t xml:space="preserve"> שעות ביממה</w:t>
      </w:r>
      <w:r w:rsidR="000247FA" w:rsidRPr="00CB591A">
        <w:rPr>
          <w:rFonts w:ascii="David" w:hAnsi="David"/>
          <w:lang w:eastAsia="he-IL"/>
        </w:rPr>
        <w:t>,</w:t>
      </w:r>
      <w:r w:rsidR="000247FA" w:rsidRPr="00CB591A">
        <w:rPr>
          <w:rFonts w:ascii="David" w:hAnsi="David"/>
          <w:rtl/>
          <w:lang w:eastAsia="he-IL"/>
        </w:rPr>
        <w:t xml:space="preserve"> </w:t>
      </w:r>
      <w:r w:rsidR="000247FA" w:rsidRPr="00CB591A">
        <w:rPr>
          <w:rFonts w:ascii="David" w:hAnsi="David"/>
          <w:lang w:eastAsia="he-IL"/>
        </w:rPr>
        <w:t>365</w:t>
      </w:r>
      <w:r w:rsidR="000247FA" w:rsidRPr="00CB591A">
        <w:rPr>
          <w:rFonts w:ascii="David" w:hAnsi="David"/>
          <w:rtl/>
          <w:lang w:eastAsia="he-IL"/>
        </w:rPr>
        <w:t xml:space="preserve"> יום בשנה לפי תו תקן משטרת ישראל</w:t>
      </w:r>
      <w:r w:rsidR="000247FA" w:rsidRPr="00CB591A">
        <w:rPr>
          <w:rFonts w:ascii="David" w:hAnsi="David"/>
          <w:lang w:eastAsia="he-IL"/>
        </w:rPr>
        <w:t>.</w:t>
      </w:r>
    </w:p>
    <w:p w14:paraId="02DEF7EE" w14:textId="77777777" w:rsidR="0085696C" w:rsidRDefault="00051F1A" w:rsidP="00F70695">
      <w:pPr>
        <w:keepNext/>
        <w:keepLines/>
        <w:widowControl w:val="0"/>
        <w:numPr>
          <w:ilvl w:val="0"/>
          <w:numId w:val="18"/>
        </w:numPr>
        <w:spacing w:before="120" w:after="120" w:line="360" w:lineRule="auto"/>
        <w:ind w:left="357" w:hanging="357"/>
        <w:jc w:val="both"/>
        <w:outlineLvl w:val="1"/>
        <w:rPr>
          <w:b/>
          <w:bCs/>
          <w:sz w:val="28"/>
          <w:szCs w:val="28"/>
          <w:u w:val="single"/>
        </w:rPr>
      </w:pPr>
      <w:bookmarkStart w:id="93" w:name="H2_מסמכים_הנדרשים_להוכחת_עמידה_בתנאי_הסף"/>
      <w:bookmarkEnd w:id="82"/>
      <w:bookmarkEnd w:id="83"/>
      <w:bookmarkEnd w:id="84"/>
      <w:bookmarkEnd w:id="85"/>
      <w:r>
        <w:rPr>
          <w:rFonts w:hint="cs"/>
          <w:b/>
          <w:bCs/>
          <w:sz w:val="28"/>
          <w:szCs w:val="28"/>
          <w:u w:val="single"/>
          <w:rtl/>
        </w:rPr>
        <w:t>מ</w:t>
      </w:r>
      <w:r w:rsidR="001A0C02">
        <w:rPr>
          <w:b/>
          <w:bCs/>
          <w:sz w:val="28"/>
          <w:szCs w:val="28"/>
          <w:u w:val="single"/>
          <w:rtl/>
        </w:rPr>
        <w:t>סמכים הנדרשים להוכחת עמידה בתנאי הסף:</w:t>
      </w:r>
    </w:p>
    <w:p w14:paraId="3EDA24C7" w14:textId="3CC744D5" w:rsidR="0085696C" w:rsidRDefault="001A0C02" w:rsidP="00F70695">
      <w:pPr>
        <w:keepNext/>
        <w:keepLines/>
        <w:widowControl w:val="0"/>
        <w:numPr>
          <w:ilvl w:val="1"/>
          <w:numId w:val="19"/>
        </w:numPr>
        <w:tabs>
          <w:tab w:val="left" w:pos="950"/>
        </w:tabs>
        <w:spacing w:before="120" w:after="120" w:line="360" w:lineRule="auto"/>
        <w:ind w:left="950" w:hanging="590"/>
        <w:jc w:val="both"/>
      </w:pPr>
      <w:bookmarkStart w:id="94" w:name="_Ref488307450"/>
      <w:bookmarkEnd w:id="93"/>
      <w:r>
        <w:rPr>
          <w:rtl/>
        </w:rPr>
        <w:t xml:space="preserve">להוכחת תנאי סף </w:t>
      </w:r>
      <w:r>
        <w:rPr>
          <w:rtl/>
        </w:rPr>
        <w:fldChar w:fldCharType="begin"/>
      </w:r>
      <w:r>
        <w:rPr>
          <w:rtl/>
        </w:rPr>
        <w:instrText xml:space="preserve"> </w:instrText>
      </w:r>
      <w:r>
        <w:instrText>REF</w:instrText>
      </w:r>
      <w:r>
        <w:rPr>
          <w:rtl/>
        </w:rPr>
        <w:instrText xml:space="preserve"> _</w:instrText>
      </w:r>
      <w:r>
        <w:instrText>Ref500504676 \r \h</w:instrText>
      </w:r>
      <w:r>
        <w:rPr>
          <w:rtl/>
        </w:rPr>
        <w:instrText xml:space="preserve"> </w:instrText>
      </w:r>
      <w:r>
        <w:rPr>
          <w:rtl/>
        </w:rPr>
      </w:r>
      <w:r>
        <w:rPr>
          <w:rtl/>
        </w:rPr>
        <w:fldChar w:fldCharType="separate"/>
      </w:r>
      <w:r w:rsidR="003E5E0F">
        <w:rPr>
          <w:cs/>
        </w:rPr>
        <w:t>‎</w:t>
      </w:r>
      <w:r w:rsidR="003E5E0F">
        <w:t>10.1.1</w:t>
      </w:r>
      <w:r>
        <w:rPr>
          <w:rtl/>
        </w:rPr>
        <w:fldChar w:fldCharType="end"/>
      </w:r>
      <w:r>
        <w:rPr>
          <w:rFonts w:hint="cs"/>
        </w:rPr>
        <w:t xml:space="preserve"> </w:t>
      </w:r>
      <w:r>
        <w:rPr>
          <w:rtl/>
        </w:rPr>
        <w:t xml:space="preserve">על המציע לצרף </w:t>
      </w:r>
      <w:r>
        <w:rPr>
          <w:b/>
          <w:bCs/>
          <w:u w:val="single"/>
          <w:rtl/>
        </w:rPr>
        <w:t>במידה והמציע הינו תאגיד - תעודת רישום תאגיד</w:t>
      </w:r>
      <w:r>
        <w:rPr>
          <w:rtl/>
        </w:rPr>
        <w:t xml:space="preserve"> (חברה, עמותה, אגודה שיתופית או שותפות). אם המציע הינו שותפות לא רשומה, עליו לצרף להצעתו את </w:t>
      </w:r>
      <w:r>
        <w:rPr>
          <w:b/>
          <w:bCs/>
          <w:u w:val="single"/>
          <w:rtl/>
        </w:rPr>
        <w:t>הסכם ההתאגדות</w:t>
      </w:r>
      <w:r>
        <w:rPr>
          <w:rtl/>
        </w:rPr>
        <w:t xml:space="preserve"> בין השותפים </w:t>
      </w:r>
      <w:r>
        <w:rPr>
          <w:u w:val="single"/>
          <w:rtl/>
        </w:rPr>
        <w:t xml:space="preserve">או </w:t>
      </w:r>
      <w:r>
        <w:rPr>
          <w:b/>
          <w:bCs/>
          <w:u w:val="single"/>
          <w:rtl/>
        </w:rPr>
        <w:t>תצהיר</w:t>
      </w:r>
      <w:r>
        <w:rPr>
          <w:rtl/>
        </w:rPr>
        <w:t xml:space="preserve"> לפיו המציע הינו שותפות לא רשומה ואם המציע הינו עוסק מורשה עליו לצרף תעודת רישום.</w:t>
      </w:r>
      <w:bookmarkEnd w:id="94"/>
    </w:p>
    <w:p w14:paraId="51C1BACD" w14:textId="77777777" w:rsidR="0085696C" w:rsidRDefault="001A0C02" w:rsidP="00F70695">
      <w:pPr>
        <w:keepNext/>
        <w:keepLines/>
        <w:widowControl w:val="0"/>
        <w:tabs>
          <w:tab w:val="left" w:pos="425"/>
          <w:tab w:val="left" w:pos="850"/>
        </w:tabs>
        <w:adjustRightInd w:val="0"/>
        <w:spacing w:before="120" w:after="120" w:line="360" w:lineRule="auto"/>
        <w:ind w:left="792"/>
        <w:jc w:val="both"/>
        <w:textAlignment w:val="baseline"/>
        <w:rPr>
          <w:rtl/>
        </w:rPr>
      </w:pPr>
      <w:r>
        <w:rPr>
          <w:rFonts w:ascii="David" w:hAnsi="David"/>
          <w:rtl/>
        </w:rPr>
        <w:tab/>
        <w:t>כל גוף המגיש הצעה למכרז, יציג את תעודת רישומו במרשם בו הוא רשום, בהתאם לחוק.</w:t>
      </w:r>
    </w:p>
    <w:p w14:paraId="10282032" w14:textId="2F21AFC4" w:rsidR="0085696C" w:rsidRDefault="001A0C02" w:rsidP="00F70695">
      <w:pPr>
        <w:keepNext/>
        <w:keepLines/>
        <w:widowControl w:val="0"/>
        <w:numPr>
          <w:ilvl w:val="1"/>
          <w:numId w:val="19"/>
        </w:numPr>
        <w:tabs>
          <w:tab w:val="left" w:pos="950"/>
        </w:tabs>
        <w:spacing w:before="120" w:after="120" w:line="360" w:lineRule="auto"/>
        <w:ind w:left="950" w:hanging="590"/>
        <w:jc w:val="both"/>
        <w:rPr>
          <w:rtl/>
        </w:rPr>
      </w:pPr>
      <w:r>
        <w:rPr>
          <w:rtl/>
        </w:rPr>
        <w:t xml:space="preserve">להוכחת תנאי סף </w:t>
      </w:r>
      <w:r>
        <w:rPr>
          <w:rtl/>
        </w:rPr>
        <w:fldChar w:fldCharType="begin"/>
      </w:r>
      <w:r>
        <w:rPr>
          <w:rtl/>
        </w:rPr>
        <w:instrText xml:space="preserve"> </w:instrText>
      </w:r>
      <w:r>
        <w:instrText>REF</w:instrText>
      </w:r>
      <w:r>
        <w:rPr>
          <w:rtl/>
        </w:rPr>
        <w:instrText xml:space="preserve"> _</w:instrText>
      </w:r>
      <w:r>
        <w:instrText>Ref398630374 \r \h</w:instrText>
      </w:r>
      <w:r>
        <w:rPr>
          <w:rtl/>
        </w:rPr>
        <w:instrText xml:space="preserve"> </w:instrText>
      </w:r>
      <w:r>
        <w:rPr>
          <w:rFonts w:hint="cs"/>
          <w:rtl/>
        </w:rPr>
        <w:instrText xml:space="preserve"> \* </w:instrText>
      </w:r>
      <w:r>
        <w:instrText>MERGEFORMAT</w:instrText>
      </w:r>
      <w:r>
        <w:rPr>
          <w:rtl/>
        </w:rPr>
        <w:instrText xml:space="preserve"> </w:instrText>
      </w:r>
      <w:r>
        <w:rPr>
          <w:rtl/>
        </w:rPr>
      </w:r>
      <w:r>
        <w:rPr>
          <w:rtl/>
        </w:rPr>
        <w:fldChar w:fldCharType="separate"/>
      </w:r>
      <w:r w:rsidR="003E5E0F">
        <w:rPr>
          <w:cs/>
        </w:rPr>
        <w:t>‎</w:t>
      </w:r>
      <w:r w:rsidR="003E5E0F">
        <w:t>10.1.2.1</w:t>
      </w:r>
      <w:r>
        <w:rPr>
          <w:rtl/>
        </w:rPr>
        <w:fldChar w:fldCharType="end"/>
      </w:r>
      <w:r>
        <w:rPr>
          <w:rtl/>
        </w:rPr>
        <w:t xml:space="preserve"> על המציע לצרף אישור מפקיד שומה מורשה, מרואה חשבון או מיועץ מס, המעיד על ניהול פנקסי חשבונות ורשומות לפי חוק עסקאות גופים ציבוריים (אכיפת ניהול חשבונות ותשלום חובות מס), התשל"ו- 1976 ואישור ניכוי מס.</w:t>
      </w:r>
    </w:p>
    <w:p w14:paraId="6E67C9D8" w14:textId="2EE52F25" w:rsidR="0085696C" w:rsidRDefault="001A0C02" w:rsidP="00F70695">
      <w:pPr>
        <w:keepNext/>
        <w:keepLines/>
        <w:widowControl w:val="0"/>
        <w:numPr>
          <w:ilvl w:val="1"/>
          <w:numId w:val="19"/>
        </w:numPr>
        <w:tabs>
          <w:tab w:val="left" w:pos="950"/>
        </w:tabs>
        <w:spacing w:before="120" w:after="120" w:line="360" w:lineRule="auto"/>
        <w:ind w:left="950" w:hanging="590"/>
        <w:jc w:val="both"/>
        <w:rPr>
          <w:rtl/>
        </w:rPr>
      </w:pPr>
      <w:r>
        <w:rPr>
          <w:rtl/>
        </w:rPr>
        <w:t xml:space="preserve">להוכחת תנאי סף </w:t>
      </w:r>
      <w:r>
        <w:rPr>
          <w:rtl/>
        </w:rPr>
        <w:fldChar w:fldCharType="begin"/>
      </w:r>
      <w:r>
        <w:rPr>
          <w:rtl/>
        </w:rPr>
        <w:instrText xml:space="preserve"> </w:instrText>
      </w:r>
      <w:r>
        <w:instrText>REF</w:instrText>
      </w:r>
      <w:r>
        <w:rPr>
          <w:rtl/>
        </w:rPr>
        <w:instrText xml:space="preserve"> _</w:instrText>
      </w:r>
      <w:r>
        <w:instrText>Ref488306088 \r \h</w:instrText>
      </w:r>
      <w:r>
        <w:rPr>
          <w:rtl/>
        </w:rPr>
        <w:instrText xml:space="preserve"> </w:instrText>
      </w:r>
      <w:r>
        <w:rPr>
          <w:rFonts w:hint="cs"/>
          <w:rtl/>
        </w:rPr>
        <w:instrText xml:space="preserve"> \* </w:instrText>
      </w:r>
      <w:r>
        <w:instrText>MERGEFORMAT</w:instrText>
      </w:r>
      <w:r>
        <w:rPr>
          <w:rtl/>
        </w:rPr>
        <w:instrText xml:space="preserve"> </w:instrText>
      </w:r>
      <w:r>
        <w:rPr>
          <w:rtl/>
        </w:rPr>
      </w:r>
      <w:r>
        <w:rPr>
          <w:rtl/>
        </w:rPr>
        <w:fldChar w:fldCharType="separate"/>
      </w:r>
      <w:r w:rsidR="003E5E0F">
        <w:rPr>
          <w:cs/>
        </w:rPr>
        <w:t>‎</w:t>
      </w:r>
      <w:r w:rsidR="003E5E0F">
        <w:t>10.1.2.2</w:t>
      </w:r>
      <w:r>
        <w:rPr>
          <w:rtl/>
        </w:rPr>
        <w:fldChar w:fldCharType="end"/>
      </w:r>
      <w:r>
        <w:rPr>
          <w:rtl/>
        </w:rPr>
        <w:t xml:space="preserve"> על המציע לצרף תצהיר מטעם המציע בנושא תשלום שכר מינימום והעסקת עובדים זרים מאושר ע"י עו"ד בנוסח נספח א'1.</w:t>
      </w:r>
    </w:p>
    <w:p w14:paraId="1EB75FB4" w14:textId="3DF9C6EA" w:rsidR="0085696C" w:rsidRDefault="001A0C02" w:rsidP="00F70695">
      <w:pPr>
        <w:keepNext/>
        <w:keepLines/>
        <w:widowControl w:val="0"/>
        <w:numPr>
          <w:ilvl w:val="1"/>
          <w:numId w:val="19"/>
        </w:numPr>
        <w:tabs>
          <w:tab w:val="left" w:pos="950"/>
        </w:tabs>
        <w:spacing w:before="120" w:after="120" w:line="360" w:lineRule="auto"/>
        <w:ind w:left="950" w:hanging="590"/>
        <w:jc w:val="both"/>
        <w:rPr>
          <w:rtl/>
        </w:rPr>
      </w:pPr>
      <w:r>
        <w:rPr>
          <w:rtl/>
        </w:rPr>
        <w:t xml:space="preserve">להוכחת תנאי סף </w:t>
      </w:r>
      <w:r>
        <w:rPr>
          <w:rtl/>
        </w:rPr>
        <w:fldChar w:fldCharType="begin"/>
      </w:r>
      <w:r>
        <w:rPr>
          <w:rtl/>
        </w:rPr>
        <w:instrText xml:space="preserve"> </w:instrText>
      </w:r>
      <w:r>
        <w:instrText>REF</w:instrText>
      </w:r>
      <w:r>
        <w:rPr>
          <w:rtl/>
        </w:rPr>
        <w:instrText xml:space="preserve"> _</w:instrText>
      </w:r>
      <w:r>
        <w:instrText>Ref392156602 \r \h</w:instrText>
      </w:r>
      <w:r>
        <w:rPr>
          <w:rtl/>
        </w:rPr>
        <w:instrText xml:space="preserve"> </w:instrText>
      </w:r>
      <w:r>
        <w:rPr>
          <w:rFonts w:hint="cs"/>
          <w:rtl/>
        </w:rPr>
        <w:instrText xml:space="preserve"> \* </w:instrText>
      </w:r>
      <w:r>
        <w:instrText>MERGEFORMAT</w:instrText>
      </w:r>
      <w:r>
        <w:rPr>
          <w:rtl/>
        </w:rPr>
        <w:instrText xml:space="preserve"> </w:instrText>
      </w:r>
      <w:r>
        <w:rPr>
          <w:rtl/>
        </w:rPr>
      </w:r>
      <w:r>
        <w:rPr>
          <w:rtl/>
        </w:rPr>
        <w:fldChar w:fldCharType="separate"/>
      </w:r>
      <w:r w:rsidR="003E5E0F">
        <w:rPr>
          <w:cs/>
        </w:rPr>
        <w:t>‎</w:t>
      </w:r>
      <w:r w:rsidR="003E5E0F">
        <w:t>10.1.3</w:t>
      </w:r>
      <w:r>
        <w:rPr>
          <w:rtl/>
        </w:rPr>
        <w:fldChar w:fldCharType="end"/>
      </w:r>
      <w:r>
        <w:rPr>
          <w:rtl/>
        </w:rPr>
        <w:t>, על המציע לצרף את נספח א'2 חתום כדין.</w:t>
      </w:r>
    </w:p>
    <w:p w14:paraId="7BDF3628" w14:textId="5F4614E9" w:rsidR="0085696C" w:rsidRDefault="001A0C02" w:rsidP="00F70695">
      <w:pPr>
        <w:keepNext/>
        <w:keepLines/>
        <w:widowControl w:val="0"/>
        <w:numPr>
          <w:ilvl w:val="1"/>
          <w:numId w:val="19"/>
        </w:numPr>
        <w:tabs>
          <w:tab w:val="left" w:pos="950"/>
        </w:tabs>
        <w:spacing w:before="120" w:after="120" w:line="360" w:lineRule="auto"/>
        <w:ind w:left="950" w:hanging="590"/>
        <w:jc w:val="both"/>
        <w:rPr>
          <w:rtl/>
        </w:rPr>
      </w:pPr>
      <w:r>
        <w:rPr>
          <w:rtl/>
        </w:rPr>
        <w:t xml:space="preserve">להוכחת תנאי סף </w:t>
      </w:r>
      <w:r>
        <w:rPr>
          <w:rtl/>
        </w:rPr>
        <w:fldChar w:fldCharType="begin"/>
      </w:r>
      <w:r>
        <w:rPr>
          <w:rtl/>
        </w:rPr>
        <w:instrText xml:space="preserve"> </w:instrText>
      </w:r>
      <w:r>
        <w:instrText>REF</w:instrText>
      </w:r>
      <w:r>
        <w:rPr>
          <w:rtl/>
        </w:rPr>
        <w:instrText xml:space="preserve"> _</w:instrText>
      </w:r>
      <w:r>
        <w:instrText>Ref392492895 \r \h</w:instrText>
      </w:r>
      <w:r>
        <w:rPr>
          <w:rtl/>
        </w:rPr>
        <w:instrText xml:space="preserve"> </w:instrText>
      </w:r>
      <w:r>
        <w:rPr>
          <w:rFonts w:hint="cs"/>
          <w:rtl/>
        </w:rPr>
        <w:instrText xml:space="preserve"> \* </w:instrText>
      </w:r>
      <w:r>
        <w:instrText>MERGEFORMAT</w:instrText>
      </w:r>
      <w:r>
        <w:rPr>
          <w:rtl/>
        </w:rPr>
        <w:instrText xml:space="preserve"> </w:instrText>
      </w:r>
      <w:r>
        <w:rPr>
          <w:rtl/>
        </w:rPr>
      </w:r>
      <w:r>
        <w:rPr>
          <w:rtl/>
        </w:rPr>
        <w:fldChar w:fldCharType="separate"/>
      </w:r>
      <w:r w:rsidR="003E5E0F">
        <w:rPr>
          <w:cs/>
        </w:rPr>
        <w:t>‎</w:t>
      </w:r>
      <w:r w:rsidR="003E5E0F">
        <w:t>10.1.4</w:t>
      </w:r>
      <w:r>
        <w:rPr>
          <w:rtl/>
        </w:rPr>
        <w:fldChar w:fldCharType="end"/>
      </w:r>
      <w:r>
        <w:rPr>
          <w:rtl/>
        </w:rPr>
        <w:t>, יצרף המציע תצהיר בנוסח נספח א'4 חתום כדין.</w:t>
      </w:r>
    </w:p>
    <w:p w14:paraId="3D2D9E75" w14:textId="0E7CF39F" w:rsidR="0085696C" w:rsidRDefault="001A0C02" w:rsidP="00F70695">
      <w:pPr>
        <w:keepNext/>
        <w:keepLines/>
        <w:widowControl w:val="0"/>
        <w:numPr>
          <w:ilvl w:val="1"/>
          <w:numId w:val="19"/>
        </w:numPr>
        <w:tabs>
          <w:tab w:val="left" w:pos="950"/>
        </w:tabs>
        <w:spacing w:before="120" w:after="120" w:line="360" w:lineRule="auto"/>
        <w:ind w:left="950" w:hanging="590"/>
        <w:jc w:val="both"/>
        <w:rPr>
          <w:rtl/>
        </w:rPr>
      </w:pPr>
      <w:r>
        <w:rPr>
          <w:rtl/>
        </w:rPr>
        <w:t xml:space="preserve">להוכחת תנאי סף </w:t>
      </w:r>
      <w:r>
        <w:rPr>
          <w:rtl/>
        </w:rPr>
        <w:fldChar w:fldCharType="begin"/>
      </w:r>
      <w:r>
        <w:rPr>
          <w:rtl/>
        </w:rPr>
        <w:instrText xml:space="preserve"> </w:instrText>
      </w:r>
      <w:r>
        <w:instrText>REF</w:instrText>
      </w:r>
      <w:r>
        <w:rPr>
          <w:rtl/>
        </w:rPr>
        <w:instrText xml:space="preserve"> _</w:instrText>
      </w:r>
      <w:r>
        <w:instrText>Ref488306215 \r \h</w:instrText>
      </w:r>
      <w:r>
        <w:rPr>
          <w:rtl/>
        </w:rPr>
        <w:instrText xml:space="preserve"> </w:instrText>
      </w:r>
      <w:r>
        <w:rPr>
          <w:rFonts w:hint="cs"/>
          <w:rtl/>
        </w:rPr>
        <w:instrText xml:space="preserve"> \* </w:instrText>
      </w:r>
      <w:r>
        <w:instrText>MERGEFORMAT</w:instrText>
      </w:r>
      <w:r>
        <w:rPr>
          <w:rtl/>
        </w:rPr>
        <w:instrText xml:space="preserve"> </w:instrText>
      </w:r>
      <w:r>
        <w:rPr>
          <w:rtl/>
        </w:rPr>
      </w:r>
      <w:r>
        <w:rPr>
          <w:rtl/>
        </w:rPr>
        <w:fldChar w:fldCharType="separate"/>
      </w:r>
      <w:r w:rsidR="003E5E0F">
        <w:rPr>
          <w:cs/>
        </w:rPr>
        <w:t>‎</w:t>
      </w:r>
      <w:r w:rsidR="003E5E0F">
        <w:t>10.1.5</w:t>
      </w:r>
      <w:r>
        <w:rPr>
          <w:rtl/>
        </w:rPr>
        <w:fldChar w:fldCharType="end"/>
      </w:r>
      <w:r>
        <w:rPr>
          <w:rtl/>
        </w:rPr>
        <w:t>, יצרף המציע תצהיר בנוסח נספח א'3 חתום כדין.</w:t>
      </w:r>
    </w:p>
    <w:p w14:paraId="1A24C726" w14:textId="4F4E72B0" w:rsidR="0085696C" w:rsidRDefault="001A0C02" w:rsidP="00F70695">
      <w:pPr>
        <w:keepNext/>
        <w:keepLines/>
        <w:widowControl w:val="0"/>
        <w:numPr>
          <w:ilvl w:val="1"/>
          <w:numId w:val="19"/>
        </w:numPr>
        <w:tabs>
          <w:tab w:val="left" w:pos="950"/>
        </w:tabs>
        <w:spacing w:before="120" w:after="120" w:line="360" w:lineRule="auto"/>
        <w:ind w:left="950" w:hanging="590"/>
        <w:jc w:val="both"/>
        <w:rPr>
          <w:rtl/>
        </w:rPr>
      </w:pPr>
      <w:r>
        <w:rPr>
          <w:rtl/>
        </w:rPr>
        <w:t xml:space="preserve">להוכחת תנאי סף </w:t>
      </w:r>
      <w:r>
        <w:rPr>
          <w:rtl/>
        </w:rPr>
        <w:fldChar w:fldCharType="begin"/>
      </w:r>
      <w:r>
        <w:rPr>
          <w:rtl/>
        </w:rPr>
        <w:instrText xml:space="preserve"> </w:instrText>
      </w:r>
      <w:r>
        <w:instrText>REF</w:instrText>
      </w:r>
      <w:r>
        <w:rPr>
          <w:rtl/>
        </w:rPr>
        <w:instrText xml:space="preserve"> _</w:instrText>
      </w:r>
      <w:r>
        <w:instrText>Ref488306283 \r \h</w:instrText>
      </w:r>
      <w:r>
        <w:rPr>
          <w:rtl/>
        </w:rPr>
        <w:instrText xml:space="preserve"> </w:instrText>
      </w:r>
      <w:r>
        <w:rPr>
          <w:rFonts w:hint="cs"/>
          <w:rtl/>
        </w:rPr>
        <w:instrText xml:space="preserve"> \* </w:instrText>
      </w:r>
      <w:r>
        <w:instrText>MERGEFORMAT</w:instrText>
      </w:r>
      <w:r>
        <w:rPr>
          <w:rtl/>
        </w:rPr>
        <w:instrText xml:space="preserve"> </w:instrText>
      </w:r>
      <w:r>
        <w:rPr>
          <w:rtl/>
        </w:rPr>
      </w:r>
      <w:r>
        <w:rPr>
          <w:rtl/>
        </w:rPr>
        <w:fldChar w:fldCharType="separate"/>
      </w:r>
      <w:r w:rsidR="003E5E0F">
        <w:rPr>
          <w:cs/>
        </w:rPr>
        <w:t>‎</w:t>
      </w:r>
      <w:r w:rsidR="003E5E0F">
        <w:t>10.1.6</w:t>
      </w:r>
      <w:r>
        <w:rPr>
          <w:rtl/>
        </w:rPr>
        <w:fldChar w:fldCharType="end"/>
      </w:r>
      <w:r>
        <w:rPr>
          <w:rtl/>
        </w:rPr>
        <w:t>, יצרף המציע תצהיר בנוסח נספח א'5 חתום כדין.</w:t>
      </w:r>
    </w:p>
    <w:p w14:paraId="0FF8ABB7" w14:textId="05CD500C" w:rsidR="0085696C" w:rsidRDefault="001A0C02" w:rsidP="00F70695">
      <w:pPr>
        <w:keepNext/>
        <w:keepLines/>
        <w:widowControl w:val="0"/>
        <w:numPr>
          <w:ilvl w:val="1"/>
          <w:numId w:val="19"/>
        </w:numPr>
        <w:tabs>
          <w:tab w:val="left" w:pos="950"/>
        </w:tabs>
        <w:spacing w:before="120" w:after="120" w:line="360" w:lineRule="auto"/>
        <w:ind w:left="950" w:hanging="590"/>
        <w:jc w:val="both"/>
        <w:rPr>
          <w:rtl/>
        </w:rPr>
      </w:pPr>
      <w:r>
        <w:rPr>
          <w:rtl/>
        </w:rPr>
        <w:t xml:space="preserve">להוכחת תנאי סף </w:t>
      </w:r>
      <w:r>
        <w:rPr>
          <w:rtl/>
        </w:rPr>
        <w:fldChar w:fldCharType="begin"/>
      </w:r>
      <w:r>
        <w:rPr>
          <w:rtl/>
        </w:rPr>
        <w:instrText xml:space="preserve"> </w:instrText>
      </w:r>
      <w:r>
        <w:instrText>REF</w:instrText>
      </w:r>
      <w:r>
        <w:rPr>
          <w:rtl/>
        </w:rPr>
        <w:instrText xml:space="preserve"> _</w:instrText>
      </w:r>
      <w:r>
        <w:instrText>Ref499663835 \r \h</w:instrText>
      </w:r>
      <w:r>
        <w:rPr>
          <w:rtl/>
        </w:rPr>
        <w:instrText xml:space="preserve"> </w:instrText>
      </w:r>
      <w:r>
        <w:rPr>
          <w:rFonts w:hint="cs"/>
          <w:rtl/>
        </w:rPr>
        <w:instrText xml:space="preserve"> \* </w:instrText>
      </w:r>
      <w:r>
        <w:instrText>MERGEFORMAT</w:instrText>
      </w:r>
      <w:r>
        <w:rPr>
          <w:rtl/>
        </w:rPr>
        <w:instrText xml:space="preserve"> </w:instrText>
      </w:r>
      <w:r>
        <w:rPr>
          <w:rtl/>
        </w:rPr>
      </w:r>
      <w:r>
        <w:rPr>
          <w:rtl/>
        </w:rPr>
        <w:fldChar w:fldCharType="separate"/>
      </w:r>
      <w:r w:rsidR="003E5E0F">
        <w:rPr>
          <w:cs/>
        </w:rPr>
        <w:t>‎</w:t>
      </w:r>
      <w:r w:rsidR="003E5E0F">
        <w:t>10.1.7</w:t>
      </w:r>
      <w:r>
        <w:rPr>
          <w:rtl/>
        </w:rPr>
        <w:fldChar w:fldCharType="end"/>
      </w:r>
      <w:r>
        <w:rPr>
          <w:rtl/>
        </w:rPr>
        <w:t>, יצרף המציע אישור רואה חשבון בנוסח נספח א'8 חתום כדין.</w:t>
      </w:r>
    </w:p>
    <w:p w14:paraId="51E033B7" w14:textId="6B6BD56F" w:rsidR="0085696C" w:rsidRDefault="001A0C02" w:rsidP="00F70695">
      <w:pPr>
        <w:keepNext/>
        <w:keepLines/>
        <w:widowControl w:val="0"/>
        <w:numPr>
          <w:ilvl w:val="1"/>
          <w:numId w:val="19"/>
        </w:numPr>
        <w:tabs>
          <w:tab w:val="left" w:pos="950"/>
        </w:tabs>
        <w:spacing w:before="120" w:after="120" w:line="360" w:lineRule="auto"/>
        <w:ind w:left="950" w:hanging="590"/>
        <w:jc w:val="both"/>
        <w:rPr>
          <w:rtl/>
        </w:rPr>
      </w:pPr>
      <w:r>
        <w:rPr>
          <w:rtl/>
        </w:rPr>
        <w:t>להוכחת תנאי סף</w:t>
      </w:r>
      <w:r w:rsidR="00890C8A">
        <w:rPr>
          <w:rFonts w:hint="cs"/>
          <w:rtl/>
        </w:rPr>
        <w:t xml:space="preserve"> </w:t>
      </w:r>
      <w:r w:rsidR="00890C8A">
        <w:rPr>
          <w:rtl/>
        </w:rPr>
        <w:fldChar w:fldCharType="begin"/>
      </w:r>
      <w:r w:rsidR="00890C8A">
        <w:rPr>
          <w:rtl/>
        </w:rPr>
        <w:instrText xml:space="preserve"> </w:instrText>
      </w:r>
      <w:r w:rsidR="00890C8A">
        <w:rPr>
          <w:rFonts w:hint="cs"/>
        </w:rPr>
        <w:instrText>REF</w:instrText>
      </w:r>
      <w:r w:rsidR="00890C8A">
        <w:rPr>
          <w:rFonts w:hint="cs"/>
          <w:rtl/>
        </w:rPr>
        <w:instrText xml:space="preserve"> _</w:instrText>
      </w:r>
      <w:r w:rsidR="00890C8A">
        <w:rPr>
          <w:rFonts w:hint="cs"/>
        </w:rPr>
        <w:instrText>Ref150864563 \r \h</w:instrText>
      </w:r>
      <w:r w:rsidR="00890C8A">
        <w:rPr>
          <w:rtl/>
        </w:rPr>
        <w:instrText xml:space="preserve"> </w:instrText>
      </w:r>
      <w:r w:rsidR="00890C8A">
        <w:rPr>
          <w:rtl/>
        </w:rPr>
      </w:r>
      <w:r w:rsidR="00890C8A">
        <w:rPr>
          <w:rtl/>
        </w:rPr>
        <w:fldChar w:fldCharType="separate"/>
      </w:r>
      <w:r w:rsidR="003E5E0F">
        <w:rPr>
          <w:cs/>
        </w:rPr>
        <w:t>‎</w:t>
      </w:r>
      <w:r w:rsidR="003E5E0F">
        <w:t>10.1.13</w:t>
      </w:r>
      <w:r w:rsidR="00890C8A">
        <w:rPr>
          <w:rtl/>
        </w:rPr>
        <w:fldChar w:fldCharType="end"/>
      </w:r>
      <w:r>
        <w:rPr>
          <w:rtl/>
        </w:rPr>
        <w:t xml:space="preserve"> </w:t>
      </w:r>
      <w:r w:rsidR="00A869D1">
        <w:rPr>
          <w:rFonts w:hint="cs"/>
          <w:rtl/>
        </w:rPr>
        <w:t xml:space="preserve"> </w:t>
      </w:r>
      <w:r>
        <w:rPr>
          <w:rtl/>
        </w:rPr>
        <w:t xml:space="preserve"> יצרף המציע אישור רואה חשבון בנוסח נספח א'12 חתום כדין.</w:t>
      </w:r>
    </w:p>
    <w:p w14:paraId="212CE214" w14:textId="37891E7C" w:rsidR="0085696C" w:rsidRDefault="001A0C02" w:rsidP="00F70695">
      <w:pPr>
        <w:keepNext/>
        <w:keepLines/>
        <w:widowControl w:val="0"/>
        <w:numPr>
          <w:ilvl w:val="1"/>
          <w:numId w:val="19"/>
        </w:numPr>
        <w:tabs>
          <w:tab w:val="left" w:pos="950"/>
        </w:tabs>
        <w:spacing w:before="120" w:after="120" w:line="360" w:lineRule="auto"/>
        <w:ind w:left="950" w:hanging="740"/>
        <w:jc w:val="both"/>
        <w:rPr>
          <w:rtl/>
        </w:rPr>
      </w:pPr>
      <w:r>
        <w:rPr>
          <w:rtl/>
        </w:rPr>
        <w:t>לצורך הוכחת עמידה בתנאי הסף שבסעיף</w:t>
      </w:r>
      <w:r w:rsidR="00890C8A">
        <w:rPr>
          <w:rFonts w:hint="cs"/>
          <w:rtl/>
        </w:rPr>
        <w:t xml:space="preserve"> </w:t>
      </w:r>
      <w:r>
        <w:fldChar w:fldCharType="begin"/>
      </w:r>
      <w:r>
        <w:instrText xml:space="preserve"> REF _Ref500504953 \r \h  \* MERGEFORMAT </w:instrText>
      </w:r>
      <w:r>
        <w:fldChar w:fldCharType="separate"/>
      </w:r>
      <w:r w:rsidR="003E5E0F">
        <w:rPr>
          <w:cs/>
        </w:rPr>
        <w:t>‎</w:t>
      </w:r>
      <w:r w:rsidR="003E5E0F">
        <w:t>10.2</w:t>
      </w:r>
      <w:r>
        <w:fldChar w:fldCharType="end"/>
      </w:r>
      <w:r>
        <w:rPr>
          <w:rtl/>
        </w:rPr>
        <w:t xml:space="preserve"> </w:t>
      </w:r>
      <w:r>
        <w:rPr>
          <w:rFonts w:hint="cs"/>
          <w:rtl/>
        </w:rPr>
        <w:t>ימלא המציע את הטבלאות המצורפות בנספח א'- חוברת ההצעה, יצרף קורות חיים המפרטים את ניסיונו ונסיון המנהל המוצע, ותעודות הכשרה רלוונטיות.</w:t>
      </w:r>
    </w:p>
    <w:p w14:paraId="51E9D0A3" w14:textId="77777777" w:rsidR="0085696C" w:rsidRDefault="001A0C02" w:rsidP="00F70695">
      <w:pPr>
        <w:keepNext/>
        <w:keepLines/>
        <w:widowControl w:val="0"/>
        <w:tabs>
          <w:tab w:val="left" w:pos="950"/>
        </w:tabs>
        <w:spacing w:before="120" w:after="120" w:line="360" w:lineRule="auto"/>
        <w:ind w:left="950"/>
        <w:jc w:val="both"/>
        <w:rPr>
          <w:rtl/>
        </w:rPr>
      </w:pPr>
      <w:r>
        <w:rPr>
          <w:rtl/>
        </w:rPr>
        <w:t>המציע יצרף פרטי לקוחות ואנשי קשר שעבד עימם: תפקיד ופרטי ההתקשרות, את פירוט השירותים שנתן המציע ללקוח ואת זמני מתן השירותים, על מנת להוכיח ניסיונו.</w:t>
      </w:r>
    </w:p>
    <w:p w14:paraId="11F5DFF9" w14:textId="75D1513A" w:rsidR="0038261F" w:rsidRPr="00EA32EB" w:rsidRDefault="0038261F" w:rsidP="00F70695">
      <w:pPr>
        <w:keepNext/>
        <w:keepLines/>
        <w:widowControl w:val="0"/>
        <w:numPr>
          <w:ilvl w:val="1"/>
          <w:numId w:val="19"/>
        </w:numPr>
        <w:tabs>
          <w:tab w:val="left" w:pos="950"/>
        </w:tabs>
        <w:spacing w:before="120" w:after="120" w:line="360" w:lineRule="auto"/>
        <w:ind w:left="950" w:hanging="740"/>
        <w:jc w:val="both"/>
      </w:pPr>
      <w:r w:rsidRPr="00EA32EB">
        <w:rPr>
          <w:rtl/>
        </w:rPr>
        <w:t xml:space="preserve">העתק נאמן למקור של הרישיון לעסוק כקבלן שירות כמשמעותו </w:t>
      </w:r>
      <w:hyperlink r:id="rId11" w:history="1">
        <w:r w:rsidRPr="00084A68">
          <w:rPr>
            <w:rStyle w:val="Hyperlink"/>
            <w:rFonts w:hint="cs"/>
            <w:rtl/>
          </w:rPr>
          <w:t>ב</w:t>
        </w:r>
        <w:r w:rsidRPr="00084A68">
          <w:rPr>
            <w:rStyle w:val="Hyperlink"/>
            <w:rtl/>
          </w:rPr>
          <w:t>חוק העסקת עובדים על ידי קבלני כוח אדם, תשנ"ו-1996.</w:t>
        </w:r>
      </w:hyperlink>
    </w:p>
    <w:p w14:paraId="209E165F" w14:textId="06976E78" w:rsidR="0038261F" w:rsidRPr="00EA32EB" w:rsidRDefault="0038261F" w:rsidP="00F70695">
      <w:pPr>
        <w:keepNext/>
        <w:keepLines/>
        <w:widowControl w:val="0"/>
        <w:numPr>
          <w:ilvl w:val="1"/>
          <w:numId w:val="19"/>
        </w:numPr>
        <w:tabs>
          <w:tab w:val="left" w:pos="950"/>
        </w:tabs>
        <w:spacing w:before="120" w:after="120" w:line="360" w:lineRule="auto"/>
        <w:ind w:left="950" w:hanging="740"/>
        <w:jc w:val="both"/>
      </w:pPr>
      <w:r w:rsidRPr="00EA32EB">
        <w:rPr>
          <w:rtl/>
        </w:rPr>
        <w:t>אישור מטעם מינהל ההסדרה והאכיפה במשרד הכלכלה בדבר הרשעות ב-3 השנים האחרונות שקדמו למועד האחרון להגשת ההצעה, קנסות בשנה האחרונה ועיצומים כספיים ב-3 השנים האחרונות שקדמו למועד האחרון להגשת הצעה, אם היו, או היעדר הרשעות. ראה נוהל קבלת האישור</w:t>
      </w:r>
      <w:r w:rsidRPr="00EA32EB">
        <w:rPr>
          <w:rFonts w:hint="cs"/>
          <w:rtl/>
        </w:rPr>
        <w:t xml:space="preserve"> ב</w:t>
      </w:r>
      <w:r w:rsidRPr="0031788D">
        <w:rPr>
          <w:rtl/>
        </w:rPr>
        <w:t>הודעה, "</w:t>
      </w:r>
      <w:hyperlink r:id="rId12" w:history="1">
        <w:r w:rsidRPr="00A07C9F">
          <w:rPr>
            <w:rStyle w:val="Hyperlink"/>
            <w:rtl/>
          </w:rPr>
          <w:t>נוהל קבלת אישור בדבר הרשעות וקנסות בגין הפרת חוקי העבודה</w:t>
        </w:r>
      </w:hyperlink>
      <w:r w:rsidRPr="0031788D">
        <w:rPr>
          <w:rtl/>
        </w:rPr>
        <w:t>"</w:t>
      </w:r>
      <w:r w:rsidRPr="0031788D">
        <w:rPr>
          <w:rFonts w:hint="cs"/>
          <w:rtl/>
        </w:rPr>
        <w:t>.</w:t>
      </w:r>
    </w:p>
    <w:p w14:paraId="6BCCF5DA" w14:textId="746FA733" w:rsidR="0038261F" w:rsidRPr="00EA32EB" w:rsidRDefault="0038261F" w:rsidP="00F70695">
      <w:pPr>
        <w:keepNext/>
        <w:keepLines/>
        <w:widowControl w:val="0"/>
        <w:numPr>
          <w:ilvl w:val="1"/>
          <w:numId w:val="19"/>
        </w:numPr>
        <w:tabs>
          <w:tab w:val="left" w:pos="950"/>
        </w:tabs>
        <w:spacing w:before="120" w:after="120" w:line="360" w:lineRule="auto"/>
        <w:ind w:left="950" w:hanging="740"/>
        <w:jc w:val="both"/>
        <w:rPr>
          <w:rtl/>
        </w:rPr>
      </w:pPr>
      <w:r w:rsidRPr="00EA32EB">
        <w:rPr>
          <w:rtl/>
        </w:rPr>
        <w:t xml:space="preserve">נספח התמחיר המפרט את מרכיבי השכר לעובדים </w:t>
      </w:r>
      <w:r w:rsidRPr="00EA32EB">
        <w:rPr>
          <w:rFonts w:hint="cs"/>
          <w:rtl/>
        </w:rPr>
        <w:t>(</w:t>
      </w:r>
      <w:r w:rsidRPr="00EA32EB">
        <w:rPr>
          <w:rtl/>
        </w:rPr>
        <w:t>ראה הודעה, "</w:t>
      </w:r>
      <w:hyperlink r:id="rId13" w:history="1">
        <w:r w:rsidRPr="00A07C9F">
          <w:rPr>
            <w:rStyle w:val="Hyperlink"/>
            <w:rtl/>
          </w:rPr>
          <w:t>עלות שכר למע</w:t>
        </w:r>
        <w:r w:rsidRPr="00A07C9F">
          <w:rPr>
            <w:rStyle w:val="Hyperlink"/>
            <w:rFonts w:hint="cs"/>
            <w:rtl/>
          </w:rPr>
          <w:t>סיק</w:t>
        </w:r>
        <w:r w:rsidRPr="00A07C9F">
          <w:rPr>
            <w:rStyle w:val="Hyperlink"/>
            <w:rtl/>
          </w:rPr>
          <w:t xml:space="preserve"> לכל שעת עבודה בתחום הניקיון</w:t>
        </w:r>
      </w:hyperlink>
      <w:r w:rsidRPr="00EA32EB">
        <w:t>"</w:t>
      </w:r>
      <w:r w:rsidRPr="00EA32EB">
        <w:rPr>
          <w:rFonts w:hint="cs"/>
          <w:rtl/>
        </w:rPr>
        <w:t>,</w:t>
      </w:r>
      <w:r w:rsidRPr="00EA32EB">
        <w:rPr>
          <w:rtl/>
        </w:rPr>
        <w:t xml:space="preserve"> </w:t>
      </w:r>
      <w:r w:rsidRPr="00EA32EB">
        <w:rPr>
          <w:rFonts w:hint="cs"/>
          <w:rtl/>
        </w:rPr>
        <w:t>ו</w:t>
      </w:r>
      <w:r w:rsidRPr="00EA32EB">
        <w:rPr>
          <w:rtl/>
        </w:rPr>
        <w:t>הודעה</w:t>
      </w:r>
      <w:r w:rsidRPr="00EA32EB">
        <w:rPr>
          <w:rFonts w:hint="cs"/>
          <w:rtl/>
        </w:rPr>
        <w:t>,</w:t>
      </w:r>
      <w:r w:rsidRPr="00EA32EB">
        <w:rPr>
          <w:rtl/>
        </w:rPr>
        <w:t xml:space="preserve"> "</w:t>
      </w:r>
      <w:hyperlink r:id="rId14" w:history="1">
        <w:r w:rsidRPr="00A07C9F">
          <w:rPr>
            <w:rStyle w:val="Hyperlink"/>
            <w:rtl/>
          </w:rPr>
          <w:t>עלות שכר למע</w:t>
        </w:r>
        <w:r w:rsidRPr="00A07C9F">
          <w:rPr>
            <w:rStyle w:val="Hyperlink"/>
            <w:rFonts w:hint="cs"/>
            <w:rtl/>
          </w:rPr>
          <w:t>סיק</w:t>
        </w:r>
        <w:r w:rsidRPr="00A07C9F">
          <w:rPr>
            <w:rStyle w:val="Hyperlink"/>
            <w:rtl/>
          </w:rPr>
          <w:t xml:space="preserve"> לכל שעת עבודה בתחום השמירה והאבטחה</w:t>
        </w:r>
      </w:hyperlink>
      <w:r w:rsidRPr="00EA32EB">
        <w:rPr>
          <w:rtl/>
        </w:rPr>
        <w:t>"</w:t>
      </w:r>
      <w:r w:rsidRPr="00EA32EB">
        <w:rPr>
          <w:rFonts w:hint="cs"/>
          <w:rtl/>
        </w:rPr>
        <w:t>)</w:t>
      </w:r>
      <w:r w:rsidRPr="00EA32EB">
        <w:rPr>
          <w:rtl/>
        </w:rPr>
        <w:t xml:space="preserve"> וכן את עלות השכר המינימ</w:t>
      </w:r>
      <w:r w:rsidRPr="00EA32EB">
        <w:rPr>
          <w:rFonts w:hint="cs"/>
          <w:rtl/>
        </w:rPr>
        <w:t>א</w:t>
      </w:r>
      <w:r w:rsidRPr="00EA32EB">
        <w:rPr>
          <w:rtl/>
        </w:rPr>
        <w:t xml:space="preserve">לית אשר המציע ישלם לעובדיו. </w:t>
      </w:r>
    </w:p>
    <w:p w14:paraId="3100A701" w14:textId="63B4F963" w:rsidR="0038261F" w:rsidRPr="00EA32EB" w:rsidRDefault="0038261F" w:rsidP="00F70695">
      <w:pPr>
        <w:keepNext/>
        <w:keepLines/>
        <w:widowControl w:val="0"/>
        <w:numPr>
          <w:ilvl w:val="1"/>
          <w:numId w:val="19"/>
        </w:numPr>
        <w:tabs>
          <w:tab w:val="left" w:pos="950"/>
        </w:tabs>
        <w:spacing w:before="120" w:after="120" w:line="360" w:lineRule="auto"/>
        <w:ind w:left="950" w:hanging="740"/>
        <w:jc w:val="both"/>
        <w:rPr>
          <w:rtl/>
        </w:rPr>
      </w:pPr>
      <w:r w:rsidRPr="00EA32EB">
        <w:rPr>
          <w:rtl/>
        </w:rPr>
        <w:t xml:space="preserve">נוסח מלא וחתום של הצהרת המעביד על אודות עלות השכר </w:t>
      </w:r>
      <w:r w:rsidRPr="00EA32EB">
        <w:rPr>
          <w:rFonts w:hint="cs"/>
          <w:rtl/>
        </w:rPr>
        <w:t>(</w:t>
      </w:r>
      <w:r w:rsidRPr="00EA32EB">
        <w:rPr>
          <w:rtl/>
        </w:rPr>
        <w:t>ראה נספח ז – עלות השכר למעביד</w:t>
      </w:r>
      <w:r w:rsidRPr="00EA32EB">
        <w:rPr>
          <w:rFonts w:hint="cs"/>
          <w:rtl/>
        </w:rPr>
        <w:t>).</w:t>
      </w:r>
      <w:r w:rsidRPr="00EA32EB">
        <w:rPr>
          <w:rtl/>
        </w:rPr>
        <w:t xml:space="preserve"> </w:t>
      </w:r>
    </w:p>
    <w:p w14:paraId="0113A01E" w14:textId="77777777" w:rsidR="0038261F" w:rsidRPr="00EA32EB" w:rsidRDefault="0038261F" w:rsidP="00F70695">
      <w:pPr>
        <w:keepNext/>
        <w:keepLines/>
        <w:widowControl w:val="0"/>
        <w:numPr>
          <w:ilvl w:val="1"/>
          <w:numId w:val="19"/>
        </w:numPr>
        <w:tabs>
          <w:tab w:val="left" w:pos="950"/>
        </w:tabs>
        <w:spacing w:before="120" w:after="120" w:line="360" w:lineRule="auto"/>
        <w:ind w:left="950" w:hanging="740"/>
        <w:jc w:val="both"/>
        <w:rPr>
          <w:rtl/>
        </w:rPr>
      </w:pPr>
      <w:r w:rsidRPr="00EA32EB">
        <w:rPr>
          <w:rtl/>
        </w:rPr>
        <w:t>הצהרה כי הצעתו כוללת את עלות השכר למעביד וכן עלויות נוספות בגין ההסכם, כולל רווח למתן השירותים המבוקשים במסגרת המכרז.</w:t>
      </w:r>
    </w:p>
    <w:p w14:paraId="68F24EB3" w14:textId="77777777" w:rsidR="0085696C" w:rsidRDefault="001A0C02" w:rsidP="00F70695">
      <w:pPr>
        <w:keepNext/>
        <w:keepLines/>
        <w:widowControl w:val="0"/>
        <w:numPr>
          <w:ilvl w:val="1"/>
          <w:numId w:val="19"/>
        </w:numPr>
        <w:tabs>
          <w:tab w:val="left" w:pos="950"/>
        </w:tabs>
        <w:spacing w:before="120" w:after="120" w:line="360" w:lineRule="auto"/>
        <w:ind w:left="950" w:hanging="740"/>
        <w:jc w:val="both"/>
        <w:rPr>
          <w:rtl/>
        </w:rPr>
      </w:pPr>
      <w:r>
        <w:rPr>
          <w:rtl/>
        </w:rPr>
        <w:t>המציע יצרף אישור עורך דין בדבר המוסמכים להתחייב בשם המציע בנוסח נספח א'6.</w:t>
      </w:r>
    </w:p>
    <w:p w14:paraId="32C224E3" w14:textId="77777777" w:rsidR="0085696C" w:rsidRDefault="001A0C02" w:rsidP="00F70695">
      <w:pPr>
        <w:keepNext/>
        <w:keepLines/>
        <w:widowControl w:val="0"/>
        <w:numPr>
          <w:ilvl w:val="1"/>
          <w:numId w:val="19"/>
        </w:numPr>
        <w:tabs>
          <w:tab w:val="left" w:pos="950"/>
        </w:tabs>
        <w:spacing w:before="120" w:after="120" w:line="360" w:lineRule="auto"/>
        <w:ind w:left="950" w:hanging="740"/>
        <w:jc w:val="both"/>
        <w:rPr>
          <w:rtl/>
        </w:rPr>
      </w:pPr>
      <w:r>
        <w:rPr>
          <w:rtl/>
        </w:rPr>
        <w:t xml:space="preserve">על מציע העונה על הדרישות, כמפורט בתיקון לחוק חובת מכרזים (מספר 15), התשס"ג – 2002 (להלן – התיקון לחוק), לעניין עידוד נשים בעסקים, להגיש אישור ותצהיר לפיו העסק הוא בשליטת אישה (על משמעותם של המונחים: "עסק"; "עסק בשליטת אישה"; "אישור"; ו"תצהיר" ראה התיקון לחוק). </w:t>
      </w:r>
    </w:p>
    <w:p w14:paraId="5D0DE112" w14:textId="77777777" w:rsidR="0085696C" w:rsidRDefault="001A0C02" w:rsidP="00F70695">
      <w:pPr>
        <w:keepNext/>
        <w:keepLines/>
        <w:widowControl w:val="0"/>
        <w:tabs>
          <w:tab w:val="left" w:pos="950"/>
        </w:tabs>
        <w:spacing w:before="120" w:after="120" w:line="360" w:lineRule="auto"/>
        <w:ind w:left="950"/>
        <w:jc w:val="both"/>
        <w:rPr>
          <w:rtl/>
        </w:rPr>
      </w:pPr>
      <w:r>
        <w:rPr>
          <w:rtl/>
        </w:rPr>
        <w:t>על פי התיקון לחוק, לאחר שקלול התוצאות, אם קיבלו שתי הצעות או יותר תוצאה משוקללת זהה שהיא התוצאה הגבוהה ביותר, ואחת מן ההצעות היא עסק בשליטת אישה, תיבחר ההצעה האמורה כזוכה במכרז ובלבד שצורף לה בעת הגשתה, אישור ותצהיר כאמור לעיל.</w:t>
      </w:r>
    </w:p>
    <w:p w14:paraId="788049C0" w14:textId="77777777" w:rsidR="000B1E21" w:rsidRPr="000B1E21" w:rsidRDefault="000B1E21" w:rsidP="0034438E">
      <w:pPr>
        <w:keepNext/>
        <w:keepLines/>
        <w:widowControl w:val="0"/>
        <w:numPr>
          <w:ilvl w:val="1"/>
          <w:numId w:val="19"/>
        </w:numPr>
        <w:tabs>
          <w:tab w:val="left" w:pos="950"/>
        </w:tabs>
        <w:spacing w:before="120" w:after="120" w:line="360" w:lineRule="auto"/>
        <w:ind w:left="950" w:hanging="740"/>
        <w:jc w:val="both"/>
        <w:outlineLvl w:val="2"/>
        <w:rPr>
          <w:b/>
          <w:bCs/>
          <w:rtl/>
        </w:rPr>
      </w:pPr>
      <w:bookmarkStart w:id="95" w:name="_Ref482096515"/>
      <w:r w:rsidRPr="000B1E21">
        <w:rPr>
          <w:b/>
          <w:bCs/>
          <w:rtl/>
        </w:rPr>
        <w:t>תנאים לדחיית הצעה בהתאם לתקנה 6 א' לתקנות חובת המכרזים</w:t>
      </w:r>
      <w:bookmarkEnd w:id="95"/>
    </w:p>
    <w:p w14:paraId="6C9A3F43" w14:textId="32D0435A" w:rsidR="000B1E21" w:rsidRPr="005E63C4" w:rsidRDefault="000B1E21" w:rsidP="00F70695">
      <w:pPr>
        <w:keepNext/>
        <w:keepLines/>
        <w:widowControl w:val="0"/>
        <w:numPr>
          <w:ilvl w:val="2"/>
          <w:numId w:val="19"/>
        </w:numPr>
        <w:tabs>
          <w:tab w:val="left" w:pos="950"/>
        </w:tabs>
        <w:spacing w:before="120" w:after="120" w:line="360" w:lineRule="auto"/>
        <w:ind w:left="1650" w:hanging="720"/>
        <w:jc w:val="both"/>
        <w:rPr>
          <w:rtl/>
        </w:rPr>
      </w:pPr>
      <w:r w:rsidRPr="005E63C4">
        <w:rPr>
          <w:rtl/>
        </w:rPr>
        <w:t xml:space="preserve">ככלל, ועדת המכרזים תדחה הצעה המקיימת אחד מהתנאים בסעיפים </w:t>
      </w:r>
      <w:r>
        <w:rPr>
          <w:rtl/>
        </w:rPr>
        <w:fldChar w:fldCharType="begin"/>
      </w:r>
      <w:r>
        <w:rPr>
          <w:rtl/>
        </w:rPr>
        <w:instrText xml:space="preserve"> </w:instrText>
      </w:r>
      <w:r>
        <w:instrText>REF</w:instrText>
      </w:r>
      <w:r>
        <w:rPr>
          <w:rtl/>
        </w:rPr>
        <w:instrText xml:space="preserve"> _</w:instrText>
      </w:r>
      <w:r>
        <w:instrText>Ref482099583 \r \h</w:instrText>
      </w:r>
      <w:r>
        <w:rPr>
          <w:rtl/>
        </w:rPr>
        <w:instrText xml:space="preserve">  \* </w:instrText>
      </w:r>
      <w:r>
        <w:instrText>MERGEFORMAT</w:instrText>
      </w:r>
      <w:r>
        <w:rPr>
          <w:rtl/>
        </w:rPr>
        <w:instrText xml:space="preserve"> </w:instrText>
      </w:r>
      <w:r>
        <w:rPr>
          <w:rtl/>
        </w:rPr>
      </w:r>
      <w:r>
        <w:rPr>
          <w:rtl/>
        </w:rPr>
        <w:fldChar w:fldCharType="separate"/>
      </w:r>
      <w:r w:rsidR="003E5E0F">
        <w:rPr>
          <w:cs/>
        </w:rPr>
        <w:t>‎</w:t>
      </w:r>
      <w:r w:rsidR="003E5E0F">
        <w:t>11.18.1.1</w:t>
      </w:r>
      <w:r>
        <w:rPr>
          <w:rtl/>
        </w:rPr>
        <w:fldChar w:fldCharType="end"/>
      </w:r>
      <w:r>
        <w:rPr>
          <w:rFonts w:hint="cs"/>
          <w:rtl/>
        </w:rPr>
        <w:t xml:space="preserve"> </w:t>
      </w:r>
      <w:r w:rsidRPr="005E63C4">
        <w:rPr>
          <w:rtl/>
        </w:rPr>
        <w:t>ו-</w:t>
      </w:r>
      <w:r>
        <w:rPr>
          <w:rFonts w:hint="cs"/>
          <w:rtl/>
        </w:rPr>
        <w:t xml:space="preserve"> </w:t>
      </w:r>
      <w:r w:rsidRPr="005E63C4">
        <w:rPr>
          <w:rtl/>
        </w:rPr>
        <w:t>‏</w:t>
      </w:r>
      <w:r>
        <w:rPr>
          <w:rtl/>
        </w:rPr>
        <w:fldChar w:fldCharType="begin"/>
      </w:r>
      <w:r>
        <w:rPr>
          <w:rtl/>
        </w:rPr>
        <w:instrText xml:space="preserve"> </w:instrText>
      </w:r>
      <w:r>
        <w:instrText>REF</w:instrText>
      </w:r>
      <w:r>
        <w:rPr>
          <w:rtl/>
        </w:rPr>
        <w:instrText xml:space="preserve"> _</w:instrText>
      </w:r>
      <w:r>
        <w:instrText>Ref482099594 \r \h</w:instrText>
      </w:r>
      <w:r>
        <w:rPr>
          <w:rtl/>
        </w:rPr>
        <w:instrText xml:space="preserve">  \* </w:instrText>
      </w:r>
      <w:r>
        <w:instrText>MERGEFORMAT</w:instrText>
      </w:r>
      <w:r>
        <w:rPr>
          <w:rtl/>
        </w:rPr>
        <w:instrText xml:space="preserve"> </w:instrText>
      </w:r>
      <w:r>
        <w:rPr>
          <w:rtl/>
        </w:rPr>
      </w:r>
      <w:r>
        <w:rPr>
          <w:rtl/>
        </w:rPr>
        <w:fldChar w:fldCharType="separate"/>
      </w:r>
      <w:r w:rsidR="003E5E0F">
        <w:rPr>
          <w:cs/>
        </w:rPr>
        <w:t>‎</w:t>
      </w:r>
      <w:r w:rsidR="003E5E0F">
        <w:t>11.18.1.2</w:t>
      </w:r>
      <w:r>
        <w:rPr>
          <w:rtl/>
        </w:rPr>
        <w:fldChar w:fldCharType="end"/>
      </w:r>
      <w:r>
        <w:rPr>
          <w:rFonts w:hint="cs"/>
          <w:rtl/>
        </w:rPr>
        <w:t xml:space="preserve"> </w:t>
      </w:r>
      <w:r w:rsidRPr="005E63C4">
        <w:rPr>
          <w:rtl/>
        </w:rPr>
        <w:t>המפורטים להלן. אולם הוועדה רשאית להחליט מטעמים מיוחדים שיירשמו בפרוטוקול שלא לדחות הצעה במכרז. זאת, אף אם התקיים לגביה אחד התנאים בהתחשב בין היתר בהתנהלותו של המציע בדרך כלל בכל הקשור לשמירת זכויות עובדים וכן ביחס שבין היקף הפעילות של המציע שבשלה הורשע או נקנס בשל הפרת דיני העבודה לבין היקף פעילותו הכולל:</w:t>
      </w:r>
    </w:p>
    <w:p w14:paraId="7479D88F" w14:textId="5D03DED5" w:rsidR="000B1E21" w:rsidRPr="005E63C4" w:rsidRDefault="000B1E21" w:rsidP="00F70695">
      <w:pPr>
        <w:keepNext/>
        <w:keepLines/>
        <w:widowControl w:val="0"/>
        <w:numPr>
          <w:ilvl w:val="3"/>
          <w:numId w:val="19"/>
        </w:numPr>
        <w:tabs>
          <w:tab w:val="left" w:pos="950"/>
        </w:tabs>
        <w:spacing w:before="120" w:after="120" w:line="360" w:lineRule="auto"/>
        <w:ind w:left="2460" w:hanging="900"/>
        <w:jc w:val="both"/>
        <w:rPr>
          <w:rtl/>
        </w:rPr>
      </w:pPr>
      <w:bookmarkStart w:id="96" w:name="_Ref482099583"/>
      <w:r w:rsidRPr="005E63C4">
        <w:rPr>
          <w:rtl/>
        </w:rPr>
        <w:t xml:space="preserve">במקרים שבהם הורשע המציע או מי מבעלי הזיקה </w:t>
      </w:r>
      <w:r>
        <w:rPr>
          <w:rFonts w:hint="cs"/>
          <w:rtl/>
        </w:rPr>
        <w:t>ואליו</w:t>
      </w:r>
      <w:r w:rsidRPr="005E63C4">
        <w:rPr>
          <w:rtl/>
        </w:rPr>
        <w:t xml:space="preserve"> ב-3 השנים האחרונות  שקדמו למועד האחרון להגשת הצעות במכרז בעבֵרה פלילית אחת לפחות הנוגעת לחוקי העבודה המפורטים </w:t>
      </w:r>
      <w:r w:rsidRPr="000B1E21">
        <w:rPr>
          <w:rtl/>
        </w:rPr>
        <w:t>בנספח ב – רשימת חוקי העבודה.</w:t>
      </w:r>
      <w:bookmarkEnd w:id="96"/>
    </w:p>
    <w:p w14:paraId="0175E375" w14:textId="43385208" w:rsidR="000B1E21" w:rsidRPr="005E63C4" w:rsidRDefault="000B1E21" w:rsidP="00F70695">
      <w:pPr>
        <w:keepNext/>
        <w:keepLines/>
        <w:widowControl w:val="0"/>
        <w:numPr>
          <w:ilvl w:val="3"/>
          <w:numId w:val="19"/>
        </w:numPr>
        <w:tabs>
          <w:tab w:val="left" w:pos="950"/>
        </w:tabs>
        <w:spacing w:before="120" w:after="120" w:line="360" w:lineRule="auto"/>
        <w:ind w:left="2460" w:hanging="900"/>
        <w:jc w:val="both"/>
        <w:rPr>
          <w:rtl/>
        </w:rPr>
      </w:pPr>
      <w:bookmarkStart w:id="97" w:name="_Ref482099594"/>
      <w:r w:rsidRPr="005E63C4">
        <w:rPr>
          <w:rtl/>
        </w:rPr>
        <w:t xml:space="preserve">במקרים שבהם נקנס המציע או מי מבעלי הזיקה </w:t>
      </w:r>
      <w:r>
        <w:rPr>
          <w:rFonts w:hint="cs"/>
          <w:rtl/>
        </w:rPr>
        <w:t>אליו</w:t>
      </w:r>
      <w:r w:rsidRPr="005E63C4">
        <w:rPr>
          <w:rtl/>
        </w:rPr>
        <w:t xml:space="preserve"> על ידי מינהל ההסדרה והאכיפה במשרד הכלכלה ביותר משני קנסות בגין עבֵרות על חוקי העבודה [המפורטים </w:t>
      </w:r>
      <w:r w:rsidRPr="000B1E21">
        <w:rPr>
          <w:rtl/>
        </w:rPr>
        <w:t>בנספח ב – רשימת חוקי העבודה</w:t>
      </w:r>
      <w:r w:rsidRPr="005E63C4">
        <w:rPr>
          <w:rtl/>
        </w:rPr>
        <w:t>] בשנה האחרונה שקדמה למועד האחרון להגשת הצעות במכרז. מספר קנסות בגין אותה עבֵרה ייספרו כקנסות שונים.</w:t>
      </w:r>
      <w:bookmarkEnd w:id="97"/>
    </w:p>
    <w:p w14:paraId="22A3BC93" w14:textId="77777777" w:rsidR="000B1E21" w:rsidRPr="000B1E21" w:rsidRDefault="000B1E21" w:rsidP="0034438E">
      <w:pPr>
        <w:keepNext/>
        <w:keepLines/>
        <w:widowControl w:val="0"/>
        <w:numPr>
          <w:ilvl w:val="1"/>
          <w:numId w:val="19"/>
        </w:numPr>
        <w:tabs>
          <w:tab w:val="left" w:pos="950"/>
        </w:tabs>
        <w:spacing w:before="120" w:after="120" w:line="360" w:lineRule="auto"/>
        <w:ind w:left="950" w:hanging="740"/>
        <w:jc w:val="both"/>
        <w:outlineLvl w:val="2"/>
        <w:rPr>
          <w:b/>
          <w:bCs/>
          <w:rtl/>
        </w:rPr>
      </w:pPr>
      <w:bookmarkStart w:id="98" w:name="_Ref482099542"/>
      <w:r w:rsidRPr="000B1E21">
        <w:rPr>
          <w:b/>
          <w:bCs/>
          <w:rtl/>
        </w:rPr>
        <w:t>תנאי לפסילת הצעה</w:t>
      </w:r>
      <w:bookmarkEnd w:id="98"/>
    </w:p>
    <w:p w14:paraId="7E86084D" w14:textId="32F6A0A0" w:rsidR="000B1E21" w:rsidRPr="005E63C4" w:rsidRDefault="000B1E21" w:rsidP="00F70695">
      <w:pPr>
        <w:keepNext/>
        <w:keepLines/>
        <w:widowControl w:val="0"/>
        <w:numPr>
          <w:ilvl w:val="2"/>
          <w:numId w:val="19"/>
        </w:numPr>
        <w:tabs>
          <w:tab w:val="left" w:pos="950"/>
        </w:tabs>
        <w:spacing w:before="120" w:after="120" w:line="360" w:lineRule="auto"/>
        <w:ind w:left="1650" w:hanging="720"/>
        <w:jc w:val="both"/>
        <w:rPr>
          <w:rtl/>
        </w:rPr>
      </w:pPr>
      <w:r w:rsidRPr="005E63C4">
        <w:rPr>
          <w:rtl/>
        </w:rPr>
        <w:t>במקר</w:t>
      </w:r>
      <w:r>
        <w:rPr>
          <w:rFonts w:hint="cs"/>
          <w:rtl/>
        </w:rPr>
        <w:t>ה</w:t>
      </w:r>
      <w:r w:rsidRPr="005E63C4">
        <w:rPr>
          <w:rtl/>
        </w:rPr>
        <w:t xml:space="preserve"> שלהלן לוועדת המכרזים לא יהיה שיקול דעת</w:t>
      </w:r>
      <w:r>
        <w:rPr>
          <w:rFonts w:hint="cs"/>
          <w:rtl/>
        </w:rPr>
        <w:t>,</w:t>
      </w:r>
      <w:r w:rsidRPr="005E63C4">
        <w:rPr>
          <w:rtl/>
        </w:rPr>
        <w:t xml:space="preserve"> כאמור בסעיף ‏</w:t>
      </w:r>
      <w:r>
        <w:rPr>
          <w:rtl/>
        </w:rPr>
        <w:fldChar w:fldCharType="begin"/>
      </w:r>
      <w:r>
        <w:rPr>
          <w:rtl/>
        </w:rPr>
        <w:instrText xml:space="preserve"> </w:instrText>
      </w:r>
      <w:r>
        <w:instrText>REF</w:instrText>
      </w:r>
      <w:r>
        <w:rPr>
          <w:rtl/>
        </w:rPr>
        <w:instrText xml:space="preserve"> _</w:instrText>
      </w:r>
      <w:r>
        <w:instrText>Ref482096515 \r \h</w:instrText>
      </w:r>
      <w:r>
        <w:rPr>
          <w:rtl/>
        </w:rPr>
        <w:instrText xml:space="preserve">  \* </w:instrText>
      </w:r>
      <w:r>
        <w:instrText>MERGEFORMAT</w:instrText>
      </w:r>
      <w:r>
        <w:rPr>
          <w:rtl/>
        </w:rPr>
        <w:instrText xml:space="preserve"> </w:instrText>
      </w:r>
      <w:r>
        <w:rPr>
          <w:rtl/>
        </w:rPr>
      </w:r>
      <w:r>
        <w:rPr>
          <w:rtl/>
        </w:rPr>
        <w:fldChar w:fldCharType="separate"/>
      </w:r>
      <w:r w:rsidR="003E5E0F">
        <w:rPr>
          <w:cs/>
        </w:rPr>
        <w:t>‎</w:t>
      </w:r>
      <w:r w:rsidR="003E5E0F">
        <w:t>11.18</w:t>
      </w:r>
      <w:r>
        <w:rPr>
          <w:rtl/>
        </w:rPr>
        <w:fldChar w:fldCharType="end"/>
      </w:r>
      <w:r w:rsidRPr="005E63C4">
        <w:rPr>
          <w:rtl/>
        </w:rPr>
        <w:t xml:space="preserve"> </w:t>
      </w:r>
      <w:r>
        <w:rPr>
          <w:rFonts w:hint="cs"/>
          <w:rtl/>
        </w:rPr>
        <w:t xml:space="preserve">לעיל, </w:t>
      </w:r>
      <w:r w:rsidRPr="005E63C4">
        <w:rPr>
          <w:rtl/>
        </w:rPr>
        <w:t>והוועדה תפסול את ההצעה על סף:</w:t>
      </w:r>
    </w:p>
    <w:p w14:paraId="76F96074" w14:textId="77777777" w:rsidR="000B1E21" w:rsidRDefault="000B1E21" w:rsidP="00F70695">
      <w:pPr>
        <w:keepNext/>
        <w:keepLines/>
        <w:widowControl w:val="0"/>
        <w:tabs>
          <w:tab w:val="left" w:pos="950"/>
        </w:tabs>
        <w:spacing w:before="120" w:after="120" w:line="360" w:lineRule="auto"/>
        <w:ind w:left="1650"/>
        <w:jc w:val="both"/>
      </w:pPr>
      <w:r w:rsidRPr="005E63C4">
        <w:rPr>
          <w:rtl/>
        </w:rPr>
        <w:t>הצעות שעולה מהן כי בקיום ההתקשרות ייפגעו זכויות עובדים. וועדת המכרזים תבחן תנאי זה בהצעה בהתאם לעלויות השכר המפורטות בנספח התמחיר, עלויות נוספות בהתאם לדרישות שנקבעו במסמכי המכרז ועצם קיומו של רווח לספק בלבד.</w:t>
      </w:r>
    </w:p>
    <w:p w14:paraId="57F628B7" w14:textId="77777777" w:rsidR="0085696C" w:rsidRDefault="001A0C02" w:rsidP="00F70695">
      <w:pPr>
        <w:keepNext/>
        <w:keepLines/>
        <w:widowControl w:val="0"/>
        <w:numPr>
          <w:ilvl w:val="0"/>
          <w:numId w:val="18"/>
        </w:numPr>
        <w:spacing w:before="120" w:after="120" w:line="360" w:lineRule="auto"/>
        <w:ind w:left="357" w:hanging="357"/>
        <w:jc w:val="both"/>
        <w:outlineLvl w:val="1"/>
        <w:rPr>
          <w:b/>
          <w:bCs/>
          <w:sz w:val="28"/>
          <w:szCs w:val="28"/>
          <w:u w:val="single"/>
          <w:rtl/>
        </w:rPr>
      </w:pPr>
      <w:bookmarkStart w:id="99" w:name="_Toc487708795"/>
      <w:bookmarkStart w:id="100" w:name="_Toc487644358"/>
      <w:bookmarkStart w:id="101" w:name="_Ref489611586"/>
      <w:bookmarkStart w:id="102" w:name="_Ref500871414"/>
      <w:bookmarkStart w:id="103" w:name="_Ref503183133"/>
      <w:bookmarkStart w:id="104" w:name="H2_ערבות_הצעה_"/>
      <w:r>
        <w:rPr>
          <w:b/>
          <w:bCs/>
          <w:sz w:val="28"/>
          <w:szCs w:val="28"/>
          <w:u w:val="single"/>
          <w:rtl/>
        </w:rPr>
        <w:t>ערבות הצעה</w:t>
      </w:r>
      <w:bookmarkEnd w:id="99"/>
      <w:bookmarkEnd w:id="100"/>
      <w:bookmarkEnd w:id="101"/>
      <w:bookmarkEnd w:id="102"/>
      <w:bookmarkEnd w:id="103"/>
      <w:r>
        <w:rPr>
          <w:b/>
          <w:bCs/>
          <w:sz w:val="28"/>
          <w:szCs w:val="28"/>
          <w:u w:val="single"/>
          <w:rtl/>
        </w:rPr>
        <w:t xml:space="preserve"> </w:t>
      </w:r>
    </w:p>
    <w:bookmarkEnd w:id="104"/>
    <w:p w14:paraId="1984E7F3" w14:textId="77777777" w:rsidR="0085696C" w:rsidRDefault="001A0C02" w:rsidP="00F70695">
      <w:pPr>
        <w:keepNext/>
        <w:keepLines/>
        <w:widowControl w:val="0"/>
        <w:numPr>
          <w:ilvl w:val="1"/>
          <w:numId w:val="19"/>
        </w:numPr>
        <w:tabs>
          <w:tab w:val="left" w:pos="950"/>
        </w:tabs>
        <w:spacing w:before="120" w:after="120" w:line="360" w:lineRule="auto"/>
        <w:ind w:left="950" w:hanging="740"/>
        <w:jc w:val="both"/>
      </w:pPr>
      <w:r>
        <w:rPr>
          <w:rtl/>
        </w:rPr>
        <w:t xml:space="preserve">כתנאי סף במכרז זה, על המציע לצרף להצעתו ערבות בנקאית או ערבות מאת חברת ביטוח ישראלית שברשותה רישיון לעסוק בביטוח על פי חוק הפיקוח על שירותים פיננסיים (ביטוח), התשמ"א-1981 ואשר אושרה על ידי החשב הכללי במשרד האוצר. </w:t>
      </w:r>
    </w:p>
    <w:p w14:paraId="1AC3053C" w14:textId="677FB2B3" w:rsidR="0085696C" w:rsidRPr="00EA32EB" w:rsidRDefault="001A0C02" w:rsidP="00F70695">
      <w:pPr>
        <w:keepNext/>
        <w:keepLines/>
        <w:widowControl w:val="0"/>
        <w:numPr>
          <w:ilvl w:val="1"/>
          <w:numId w:val="19"/>
        </w:numPr>
        <w:tabs>
          <w:tab w:val="left" w:pos="950"/>
        </w:tabs>
        <w:spacing w:before="120" w:after="120" w:line="360" w:lineRule="auto"/>
        <w:ind w:left="950" w:hanging="740"/>
        <w:jc w:val="both"/>
        <w:rPr>
          <w:rtl/>
        </w:rPr>
      </w:pPr>
      <w:r>
        <w:rPr>
          <w:rtl/>
        </w:rPr>
        <w:t xml:space="preserve">כתב </w:t>
      </w:r>
      <w:r w:rsidRPr="00EA32EB">
        <w:rPr>
          <w:rtl/>
        </w:rPr>
        <w:t xml:space="preserve">הערבות יוגש על ידי המציע עצמו בלבד (המציע יהיה ה"חייב" לפי נוסח כתב הערבות), בהתאם לנוסח בנספח א'13, בסך של </w:t>
      </w:r>
      <w:r w:rsidR="00EA32EB" w:rsidRPr="00EA32EB">
        <w:rPr>
          <w:rFonts w:hint="cs"/>
          <w:rtl/>
        </w:rPr>
        <w:t>125</w:t>
      </w:r>
      <w:r w:rsidRPr="00EA32EB">
        <w:rPr>
          <w:rtl/>
        </w:rPr>
        <w:t>,000 (חמישים אלף) ₪</w:t>
      </w:r>
      <w:r w:rsidR="00EA32EB" w:rsidRPr="00EA32EB">
        <w:rPr>
          <w:rFonts w:hint="cs"/>
          <w:rtl/>
        </w:rPr>
        <w:t>, עבור כל סל עבורו מגיש המציע הצעה</w:t>
      </w:r>
      <w:r w:rsidRPr="00EA32EB">
        <w:rPr>
          <w:rtl/>
        </w:rPr>
        <w:t xml:space="preserve">. תוקף הערבות יהיה עד למועד האמור בסעיף </w:t>
      </w:r>
      <w:r w:rsidRPr="00EA32EB">
        <w:rPr>
          <w:rtl/>
        </w:rPr>
        <w:fldChar w:fldCharType="begin"/>
      </w:r>
      <w:r w:rsidRPr="00EA32EB">
        <w:rPr>
          <w:rtl/>
        </w:rPr>
        <w:instrText xml:space="preserve"> </w:instrText>
      </w:r>
      <w:r w:rsidRPr="00EA32EB">
        <w:instrText>REF</w:instrText>
      </w:r>
      <w:r w:rsidRPr="00EA32EB">
        <w:rPr>
          <w:rtl/>
        </w:rPr>
        <w:instrText xml:space="preserve"> _</w:instrText>
      </w:r>
      <w:r w:rsidRPr="00EA32EB">
        <w:instrText>Ref29366926 \r \h</w:instrText>
      </w:r>
      <w:r w:rsidRPr="00EA32EB">
        <w:rPr>
          <w:rtl/>
        </w:rPr>
        <w:instrText xml:space="preserve"> </w:instrText>
      </w:r>
      <w:r w:rsidR="00EA32EB">
        <w:rPr>
          <w:rtl/>
        </w:rPr>
        <w:instrText xml:space="preserve"> \* </w:instrText>
      </w:r>
      <w:r w:rsidR="00EA32EB">
        <w:instrText>MERGEFORMAT</w:instrText>
      </w:r>
      <w:r w:rsidR="00EA32EB">
        <w:rPr>
          <w:rtl/>
        </w:rPr>
        <w:instrText xml:space="preserve"> </w:instrText>
      </w:r>
      <w:r w:rsidRPr="00EA32EB">
        <w:rPr>
          <w:rtl/>
        </w:rPr>
      </w:r>
      <w:r w:rsidRPr="00EA32EB">
        <w:rPr>
          <w:rtl/>
        </w:rPr>
        <w:fldChar w:fldCharType="separate"/>
      </w:r>
      <w:r w:rsidR="003E5E0F">
        <w:rPr>
          <w:cs/>
        </w:rPr>
        <w:t>‎</w:t>
      </w:r>
      <w:r w:rsidR="003E5E0F">
        <w:t>4.4</w:t>
      </w:r>
      <w:r w:rsidRPr="00EA32EB">
        <w:rPr>
          <w:rtl/>
        </w:rPr>
        <w:fldChar w:fldCharType="end"/>
      </w:r>
      <w:r w:rsidRPr="00EA32EB">
        <w:rPr>
          <w:rtl/>
        </w:rPr>
        <w:t xml:space="preserve"> לעיל.</w:t>
      </w:r>
    </w:p>
    <w:p w14:paraId="46AC8BDD" w14:textId="77777777" w:rsidR="0085696C" w:rsidRDefault="001A0C02" w:rsidP="00F70695">
      <w:pPr>
        <w:keepNext/>
        <w:keepLines/>
        <w:widowControl w:val="0"/>
        <w:numPr>
          <w:ilvl w:val="1"/>
          <w:numId w:val="19"/>
        </w:numPr>
        <w:tabs>
          <w:tab w:val="left" w:pos="950"/>
        </w:tabs>
        <w:spacing w:before="120" w:after="120" w:line="360" w:lineRule="auto"/>
        <w:ind w:left="950" w:hanging="740"/>
        <w:jc w:val="both"/>
        <w:rPr>
          <w:rFonts w:ascii="David" w:hAnsi="David"/>
          <w:rtl/>
        </w:rPr>
      </w:pPr>
      <w:r>
        <w:rPr>
          <w:rFonts w:ascii="David" w:hAnsi="David"/>
          <w:b/>
          <w:bCs/>
          <w:rtl/>
        </w:rPr>
        <w:t>תשומת לב המציעים הפוטנציאלים מופנית לחשיבות הגשת ערבות תקינה ומדויקת על פי הנוסח שצורף למסמכי המכרז. כל חריגה בנוסח הערבות (גם חריגה שלכאורה מטיבה עם המשרד, כגון: תוקף ערבות ארוך יותר, ערבות צמודה וכד') עלולה להביא לפסילת ההצעה.</w:t>
      </w:r>
    </w:p>
    <w:p w14:paraId="647E788C" w14:textId="77777777" w:rsidR="0085696C" w:rsidRDefault="001A0C02" w:rsidP="00F70695">
      <w:pPr>
        <w:keepNext/>
        <w:keepLines/>
        <w:widowControl w:val="0"/>
        <w:numPr>
          <w:ilvl w:val="1"/>
          <w:numId w:val="19"/>
        </w:numPr>
        <w:tabs>
          <w:tab w:val="left" w:pos="950"/>
        </w:tabs>
        <w:spacing w:before="120" w:after="120" w:line="360" w:lineRule="auto"/>
        <w:ind w:left="950" w:hanging="740"/>
        <w:jc w:val="both"/>
        <w:rPr>
          <w:rFonts w:ascii="David" w:hAnsi="David"/>
        </w:rPr>
      </w:pPr>
      <w:r>
        <w:rPr>
          <w:rFonts w:ascii="David" w:hAnsi="David"/>
          <w:rtl/>
        </w:rPr>
        <w:t>ועדת המכרזים תהיה רשאית לחלט את סכום הערבות, כולו או חלקו, לאחר שנתנה למציע הזדמנות להשמיע טענותיו בהתקיים, בין היתר אחד או יותר מהמפורט להלן:</w:t>
      </w:r>
    </w:p>
    <w:p w14:paraId="62E375D6" w14:textId="77777777" w:rsidR="0085696C" w:rsidRDefault="001A0C02" w:rsidP="00AA0BFD">
      <w:pPr>
        <w:keepNext/>
        <w:keepLines/>
        <w:widowControl w:val="0"/>
        <w:numPr>
          <w:ilvl w:val="2"/>
          <w:numId w:val="21"/>
        </w:numPr>
        <w:tabs>
          <w:tab w:val="left" w:pos="425"/>
          <w:tab w:val="left" w:pos="850"/>
        </w:tabs>
        <w:adjustRightInd w:val="0"/>
        <w:spacing w:before="120" w:after="120" w:line="360" w:lineRule="auto"/>
        <w:ind w:left="1470" w:hanging="630"/>
        <w:jc w:val="both"/>
        <w:textAlignment w:val="baseline"/>
        <w:rPr>
          <w:rFonts w:ascii="David" w:hAnsi="David"/>
        </w:rPr>
      </w:pPr>
      <w:r>
        <w:rPr>
          <w:rFonts w:ascii="David" w:hAnsi="David"/>
          <w:rtl/>
        </w:rPr>
        <w:t>המציע נהג במהלך המכרז בעורמה, בתכסיסנות או בחוסר ניקיון כפיים.</w:t>
      </w:r>
    </w:p>
    <w:p w14:paraId="4B2C90EC" w14:textId="77777777" w:rsidR="0085696C" w:rsidRDefault="001A0C02" w:rsidP="00AA0BFD">
      <w:pPr>
        <w:keepNext/>
        <w:keepLines/>
        <w:widowControl w:val="0"/>
        <w:numPr>
          <w:ilvl w:val="2"/>
          <w:numId w:val="21"/>
        </w:numPr>
        <w:tabs>
          <w:tab w:val="left" w:pos="425"/>
          <w:tab w:val="left" w:pos="850"/>
        </w:tabs>
        <w:adjustRightInd w:val="0"/>
        <w:spacing w:before="120" w:after="120" w:line="360" w:lineRule="auto"/>
        <w:ind w:left="1470" w:hanging="630"/>
        <w:jc w:val="both"/>
        <w:textAlignment w:val="baseline"/>
        <w:rPr>
          <w:rFonts w:ascii="David" w:hAnsi="David"/>
        </w:rPr>
      </w:pPr>
      <w:r>
        <w:rPr>
          <w:rFonts w:ascii="David" w:hAnsi="David"/>
          <w:rtl/>
        </w:rPr>
        <w:t>מציע מסר לועדת המכרזים מידע מטעה או מידע מהותי בלתי  מדויק.</w:t>
      </w:r>
    </w:p>
    <w:p w14:paraId="07C08315" w14:textId="77777777" w:rsidR="0085696C" w:rsidRDefault="001A0C02" w:rsidP="00AA0BFD">
      <w:pPr>
        <w:keepNext/>
        <w:keepLines/>
        <w:widowControl w:val="0"/>
        <w:numPr>
          <w:ilvl w:val="2"/>
          <w:numId w:val="21"/>
        </w:numPr>
        <w:tabs>
          <w:tab w:val="left" w:pos="425"/>
          <w:tab w:val="left" w:pos="850"/>
        </w:tabs>
        <w:adjustRightInd w:val="0"/>
        <w:spacing w:before="120" w:after="120" w:line="360" w:lineRule="auto"/>
        <w:ind w:left="1470" w:hanging="630"/>
        <w:jc w:val="both"/>
        <w:textAlignment w:val="baseline"/>
        <w:rPr>
          <w:rFonts w:ascii="David" w:hAnsi="David"/>
        </w:rPr>
      </w:pPr>
      <w:r>
        <w:rPr>
          <w:rFonts w:ascii="David" w:hAnsi="David"/>
          <w:rtl/>
        </w:rPr>
        <w:t>מציע חזר בו מהצעתו שהגיש למכרז לאחר חלוף המועד להגשת הצעות במסגרת המכרז.</w:t>
      </w:r>
    </w:p>
    <w:p w14:paraId="7F716BD5" w14:textId="77777777" w:rsidR="0085696C" w:rsidRDefault="001A0C02" w:rsidP="00AA0BFD">
      <w:pPr>
        <w:keepNext/>
        <w:keepLines/>
        <w:widowControl w:val="0"/>
        <w:numPr>
          <w:ilvl w:val="2"/>
          <w:numId w:val="21"/>
        </w:numPr>
        <w:tabs>
          <w:tab w:val="left" w:pos="425"/>
          <w:tab w:val="left" w:pos="850"/>
        </w:tabs>
        <w:adjustRightInd w:val="0"/>
        <w:spacing w:before="120" w:after="120" w:line="360" w:lineRule="auto"/>
        <w:ind w:left="1470" w:hanging="630"/>
        <w:jc w:val="both"/>
        <w:textAlignment w:val="baseline"/>
        <w:rPr>
          <w:rFonts w:ascii="David" w:hAnsi="David"/>
        </w:rPr>
      </w:pPr>
      <w:r>
        <w:rPr>
          <w:rFonts w:ascii="David" w:hAnsi="David"/>
          <w:rtl/>
        </w:rPr>
        <w:t>לאחר שמציע נבחר כזוכה במסגרת המכרז, הוא לא פעל לפי ההוראות הקבועות במפרט המכרז על נספחיו או בהצעתו, שהן תנאי מוקדם ליצירת ההתקשרות של המשרד עם הזוכה במכרז, לרבות חתימה על ההסכם המצורף למפרט המכרז וחתימה על ערבות ביצוע.</w:t>
      </w:r>
    </w:p>
    <w:p w14:paraId="3D42B4DA" w14:textId="77777777" w:rsidR="0085696C" w:rsidRDefault="001A0C02" w:rsidP="00F70695">
      <w:pPr>
        <w:keepNext/>
        <w:keepLines/>
        <w:widowControl w:val="0"/>
        <w:numPr>
          <w:ilvl w:val="1"/>
          <w:numId w:val="19"/>
        </w:numPr>
        <w:tabs>
          <w:tab w:val="left" w:pos="950"/>
        </w:tabs>
        <w:spacing w:before="120" w:after="120" w:line="360" w:lineRule="auto"/>
        <w:ind w:left="950" w:hanging="740"/>
        <w:jc w:val="both"/>
        <w:rPr>
          <w:rFonts w:ascii="David" w:hAnsi="David"/>
        </w:rPr>
      </w:pPr>
      <w:r>
        <w:rPr>
          <w:rFonts w:ascii="David" w:hAnsi="David"/>
          <w:rtl/>
        </w:rPr>
        <w:t>הערבות תוחזר למציעים שלא זכו במכרז לאחר סיום הליכי המכרז או עם חתימת ההסכם עם הזוכה במכרז, לפי המוקדם מביניהם.</w:t>
      </w:r>
    </w:p>
    <w:p w14:paraId="4320ED61" w14:textId="77777777" w:rsidR="0085696C" w:rsidRDefault="001A0C02" w:rsidP="00F70695">
      <w:pPr>
        <w:keepNext/>
        <w:keepLines/>
        <w:widowControl w:val="0"/>
        <w:numPr>
          <w:ilvl w:val="1"/>
          <w:numId w:val="19"/>
        </w:numPr>
        <w:tabs>
          <w:tab w:val="left" w:pos="950"/>
        </w:tabs>
        <w:spacing w:before="120" w:after="120" w:line="360" w:lineRule="auto"/>
        <w:ind w:left="950" w:hanging="740"/>
        <w:jc w:val="both"/>
        <w:rPr>
          <w:rtl/>
        </w:rPr>
      </w:pPr>
      <w:r>
        <w:rPr>
          <w:rtl/>
        </w:rPr>
        <w:t>ערבות מאת חברת ביטוח תהיה חתומה על ידי מורשי החתימה של חברת הביטוח ולא על ידי סוכן הביטוח.</w:t>
      </w:r>
    </w:p>
    <w:p w14:paraId="613F8870" w14:textId="77777777" w:rsidR="0085696C" w:rsidRDefault="001A0C02" w:rsidP="00F70695">
      <w:pPr>
        <w:keepNext/>
        <w:keepLines/>
        <w:widowControl w:val="0"/>
        <w:numPr>
          <w:ilvl w:val="1"/>
          <w:numId w:val="19"/>
        </w:numPr>
        <w:tabs>
          <w:tab w:val="left" w:pos="950"/>
        </w:tabs>
        <w:spacing w:before="120" w:after="120" w:line="360" w:lineRule="auto"/>
        <w:ind w:left="950" w:hanging="740"/>
        <w:jc w:val="both"/>
        <w:rPr>
          <w:rtl/>
        </w:rPr>
      </w:pPr>
      <w:r>
        <w:rPr>
          <w:rtl/>
        </w:rPr>
        <w:t>הצעה שלא תצורף אליה ערבות כנדרש לעיל תיפסל על הסף ולא תידון כלל.</w:t>
      </w:r>
    </w:p>
    <w:p w14:paraId="5D622799" w14:textId="77777777" w:rsidR="0085696C" w:rsidRDefault="001A0C02" w:rsidP="00F70695">
      <w:pPr>
        <w:keepNext/>
        <w:keepLines/>
        <w:widowControl w:val="0"/>
        <w:numPr>
          <w:ilvl w:val="1"/>
          <w:numId w:val="19"/>
        </w:numPr>
        <w:tabs>
          <w:tab w:val="left" w:pos="950"/>
        </w:tabs>
        <w:spacing w:before="120" w:after="120" w:line="360" w:lineRule="auto"/>
        <w:ind w:left="950" w:hanging="740"/>
        <w:jc w:val="both"/>
        <w:rPr>
          <w:rtl/>
        </w:rPr>
      </w:pPr>
      <w:r>
        <w:rPr>
          <w:rtl/>
        </w:rPr>
        <w:t>המשרד יהיה רשאי לדרוש מהמציע להאריך את תוקף הערבות לתקופה נוספת, בכל מקרה בו לא נבחרה קבוצת מציעים סופית או לא צפויה להיבחר קבוצת מציעים סופית עד למועד פקיעת תוקף הערבות אשר הוגשה.</w:t>
      </w:r>
    </w:p>
    <w:p w14:paraId="1995FC8A" w14:textId="77777777" w:rsidR="0085696C" w:rsidRDefault="001A0C02" w:rsidP="00F70695">
      <w:pPr>
        <w:keepNext/>
        <w:keepLines/>
        <w:widowControl w:val="0"/>
        <w:numPr>
          <w:ilvl w:val="1"/>
          <w:numId w:val="19"/>
        </w:numPr>
        <w:tabs>
          <w:tab w:val="left" w:pos="950"/>
        </w:tabs>
        <w:spacing w:before="120" w:after="120" w:line="360" w:lineRule="auto"/>
        <w:ind w:left="950" w:hanging="740"/>
        <w:jc w:val="both"/>
        <w:rPr>
          <w:rtl/>
        </w:rPr>
      </w:pPr>
      <w:r>
        <w:rPr>
          <w:rtl/>
        </w:rPr>
        <w:t xml:space="preserve">המשרד רשאי לחלט ערבות זו, כולה או מקצתה, בהתאם לשיקול דעתו בכל מקרה בו המציע לא יעמוד באיזה מהתחייבויותיו בהתאם להצעתו. </w:t>
      </w:r>
    </w:p>
    <w:p w14:paraId="2A05F973" w14:textId="77777777" w:rsidR="0085696C" w:rsidRDefault="001A0C02" w:rsidP="00F70695">
      <w:pPr>
        <w:keepNext/>
        <w:keepLines/>
        <w:widowControl w:val="0"/>
        <w:numPr>
          <w:ilvl w:val="0"/>
          <w:numId w:val="18"/>
        </w:numPr>
        <w:spacing w:before="120" w:after="120" w:line="360" w:lineRule="auto"/>
        <w:ind w:left="357" w:hanging="357"/>
        <w:jc w:val="both"/>
        <w:outlineLvl w:val="1"/>
        <w:rPr>
          <w:b/>
          <w:bCs/>
          <w:sz w:val="28"/>
          <w:szCs w:val="28"/>
          <w:u w:val="single"/>
          <w:rtl/>
        </w:rPr>
      </w:pPr>
      <w:bookmarkStart w:id="105" w:name="H2_ניגוד_עניינים"/>
      <w:r>
        <w:rPr>
          <w:b/>
          <w:bCs/>
          <w:sz w:val="28"/>
          <w:szCs w:val="28"/>
          <w:u w:val="single"/>
          <w:rtl/>
        </w:rPr>
        <w:t>ניגוד עניינים</w:t>
      </w:r>
    </w:p>
    <w:bookmarkEnd w:id="105"/>
    <w:p w14:paraId="423F76E9" w14:textId="77777777" w:rsidR="0085696C" w:rsidRDefault="001A0C02" w:rsidP="0005285A">
      <w:pPr>
        <w:keepNext/>
        <w:keepLines/>
        <w:widowControl w:val="0"/>
        <w:numPr>
          <w:ilvl w:val="1"/>
          <w:numId w:val="19"/>
        </w:numPr>
        <w:tabs>
          <w:tab w:val="left" w:pos="950"/>
        </w:tabs>
        <w:spacing w:before="120" w:after="120" w:line="360" w:lineRule="auto"/>
        <w:ind w:left="950" w:hanging="740"/>
        <w:jc w:val="both"/>
        <w:rPr>
          <w:sz w:val="26"/>
          <w:rtl/>
        </w:rPr>
      </w:pPr>
      <w:r>
        <w:rPr>
          <w:sz w:val="26"/>
          <w:rtl/>
        </w:rPr>
        <w:t xml:space="preserve">בשל מהותם ואופיים של השירותים במכרז, יידרש </w:t>
      </w:r>
      <w:r w:rsidR="0005285A">
        <w:rPr>
          <w:rFonts w:hint="cs"/>
          <w:sz w:val="26"/>
          <w:rtl/>
        </w:rPr>
        <w:t>הזוכה</w:t>
      </w:r>
      <w:r>
        <w:rPr>
          <w:sz w:val="26"/>
          <w:rtl/>
        </w:rPr>
        <w:t xml:space="preserve">במכרז </w:t>
      </w:r>
      <w:r>
        <w:rPr>
          <w:b/>
          <w:bCs/>
          <w:sz w:val="26"/>
          <w:rtl/>
        </w:rPr>
        <w:t>וכן כל מי שיעסוק בנושא מכרז זה מטעמו</w:t>
      </w:r>
      <w:r>
        <w:rPr>
          <w:sz w:val="26"/>
          <w:rtl/>
        </w:rPr>
        <w:t xml:space="preserve">, במסגרת החתימה על הסכם ההתקשרות, להצהיר ולהתחייב בכתב בהתאם לנוסח </w:t>
      </w:r>
      <w:r w:rsidR="0005285A">
        <w:rPr>
          <w:rFonts w:hint="cs"/>
          <w:sz w:val="26"/>
          <w:rtl/>
        </w:rPr>
        <w:t>נספח</w:t>
      </w:r>
      <w:r w:rsidR="00A869D1">
        <w:rPr>
          <w:rFonts w:hint="cs"/>
          <w:sz w:val="26"/>
          <w:rtl/>
        </w:rPr>
        <w:t xml:space="preserve"> </w:t>
      </w:r>
      <w:r>
        <w:rPr>
          <w:sz w:val="26"/>
          <w:rtl/>
        </w:rPr>
        <w:t>ניגוד העניינים המצורף להסכם ההתקשרות (המצורף כנספח ג'1 למכרז),שאין ולא יהיה לו ניגוד עניינים או חשש לקיומו, מכל סוג שהוא בקשר למתן השירותים נושא מכרז זה.</w:t>
      </w:r>
    </w:p>
    <w:p w14:paraId="17C1A316" w14:textId="77777777" w:rsidR="0085696C" w:rsidRDefault="001A0C02" w:rsidP="00F70695">
      <w:pPr>
        <w:keepNext/>
        <w:keepLines/>
        <w:widowControl w:val="0"/>
        <w:numPr>
          <w:ilvl w:val="1"/>
          <w:numId w:val="19"/>
        </w:numPr>
        <w:tabs>
          <w:tab w:val="left" w:pos="950"/>
        </w:tabs>
        <w:spacing w:before="120" w:after="120" w:line="360" w:lineRule="auto"/>
        <w:ind w:left="950" w:hanging="740"/>
        <w:jc w:val="both"/>
        <w:rPr>
          <w:sz w:val="26"/>
        </w:rPr>
      </w:pPr>
      <w:r>
        <w:rPr>
          <w:sz w:val="26"/>
          <w:rtl/>
        </w:rPr>
        <w:t>ניגוד עניינים הנו כל עיסוק היוצר או עלול ליצור, בין במישרין ובין בעקיפין, מצב של חשש לניגוד עניינים בין ביצוע עבודה נשוא מכרז זה לבין עיסוק או עניין אישי אחר של הספק, בין אם הוא נעשה תמורת תשלום או תמורת טובת הנאה אחרות ובין אם הוא נעשה ללא תמורה כלל, ולרבות חברות בהנהלת הרשות.</w:t>
      </w:r>
    </w:p>
    <w:p w14:paraId="7A9A3FAE" w14:textId="77777777" w:rsidR="0085696C" w:rsidRDefault="001A0C02" w:rsidP="0005285A">
      <w:pPr>
        <w:keepNext/>
        <w:keepLines/>
        <w:widowControl w:val="0"/>
        <w:numPr>
          <w:ilvl w:val="1"/>
          <w:numId w:val="19"/>
        </w:numPr>
        <w:tabs>
          <w:tab w:val="left" w:pos="950"/>
        </w:tabs>
        <w:spacing w:before="120" w:after="120" w:line="360" w:lineRule="auto"/>
        <w:ind w:left="950" w:hanging="740"/>
        <w:jc w:val="both"/>
        <w:rPr>
          <w:sz w:val="26"/>
          <w:rtl/>
        </w:rPr>
      </w:pPr>
      <w:r>
        <w:rPr>
          <w:sz w:val="26"/>
          <w:rtl/>
        </w:rPr>
        <w:t xml:space="preserve">בשל חשש לניגוד עניינים תהיה למשרד, בהתאם לשיקול דעתו הבלעדי, האפשרות שלא לבחור בבעל ההצעה שקיבלה את הניקוד הגבוה ביותר או להתנות תנאים והגבלות להסרת החשש האמור, לרבות דרישה כי המציע ו/או היועצים מטעמו ימנעו מביצוע עבודה אשר מעוררת חשש לניגוד עניינים. במידה וימצא כי לבעל ההצעה שקיבלה את הניקוד הגבוה ביותר </w:t>
      </w:r>
      <w:r w:rsidR="0005285A">
        <w:rPr>
          <w:rFonts w:hint="cs"/>
          <w:sz w:val="26"/>
          <w:rtl/>
        </w:rPr>
        <w:t xml:space="preserve"> </w:t>
      </w:r>
      <w:r>
        <w:rPr>
          <w:sz w:val="26"/>
          <w:rtl/>
        </w:rPr>
        <w:t xml:space="preserve">יש ניגוד עניינים עם ביצוע עבודה, כאמור, אשר לא ניתן להסירו, וועדת המכרזים רשאית לפנות לספק המדורג אחריו על מנת לבחון אפשרות להקצות לו את העבודה וכן הלאה. </w:t>
      </w:r>
    </w:p>
    <w:p w14:paraId="0A89FB5D" w14:textId="77777777" w:rsidR="0085696C" w:rsidRDefault="001A0C02" w:rsidP="00F70695">
      <w:pPr>
        <w:keepNext/>
        <w:keepLines/>
        <w:widowControl w:val="0"/>
        <w:numPr>
          <w:ilvl w:val="1"/>
          <w:numId w:val="19"/>
        </w:numPr>
        <w:tabs>
          <w:tab w:val="left" w:pos="950"/>
        </w:tabs>
        <w:spacing w:before="120" w:after="120" w:line="360" w:lineRule="auto"/>
        <w:ind w:left="950" w:hanging="740"/>
        <w:jc w:val="both"/>
        <w:rPr>
          <w:sz w:val="26"/>
        </w:rPr>
      </w:pPr>
      <w:r>
        <w:rPr>
          <w:sz w:val="26"/>
          <w:rtl/>
        </w:rPr>
        <w:t>המשרד שומר לעצמו את הזכות, בהתאם לשיקול דעתו, לבקש מהמציעים להעביר רשימת עבודות לצורך בחינת קיום חשש לניגוד עניינים, לפני החתימה על הסכם התקשרות. וועדת המכרזים תהיה רשאית לפסול הצעה באם תמצא כי המציע או מי מטעמו מבצע עבודה המעוררת חשש לניגוד עניינים, אשר לא ניתן  להסירו.</w:t>
      </w:r>
    </w:p>
    <w:p w14:paraId="6A7CC9B8" w14:textId="77777777" w:rsidR="0085696C" w:rsidRDefault="001A0C02" w:rsidP="00F70695">
      <w:pPr>
        <w:keepNext/>
        <w:keepLines/>
        <w:widowControl w:val="0"/>
        <w:numPr>
          <w:ilvl w:val="1"/>
          <w:numId w:val="19"/>
        </w:numPr>
        <w:tabs>
          <w:tab w:val="left" w:pos="950"/>
        </w:tabs>
        <w:spacing w:before="120" w:after="120" w:line="360" w:lineRule="auto"/>
        <w:ind w:left="950" w:hanging="740"/>
        <w:jc w:val="both"/>
        <w:rPr>
          <w:sz w:val="26"/>
        </w:rPr>
      </w:pPr>
      <w:r>
        <w:rPr>
          <w:sz w:val="26"/>
          <w:rtl/>
        </w:rPr>
        <w:t xml:space="preserve">מבלי לגרוע מהאמור לעיל, ככל שמתעוררות נסיבות בהן עשוי להתקיים חשש לניגוד עניינים או ניגוד עניינים, בשלב הגשת ההצעה ובכל שלב לאחר מכן לרבות במהלך כל תקופת ההתקשרות, יידע המציע על כך את המשרד לאלתר, ויביא לידיעתו את מלוא המידע הרלוונטי, לרבות תיאור הקשרים, האישיים או העסקיים וכן כל מידע אחר שיידרש על ידי המזמין.   </w:t>
      </w:r>
    </w:p>
    <w:p w14:paraId="505374C1" w14:textId="77777777" w:rsidR="0085696C" w:rsidRDefault="001A0C02" w:rsidP="00F70695">
      <w:pPr>
        <w:keepNext/>
        <w:keepLines/>
        <w:widowControl w:val="0"/>
        <w:numPr>
          <w:ilvl w:val="1"/>
          <w:numId w:val="19"/>
        </w:numPr>
        <w:tabs>
          <w:tab w:val="left" w:pos="950"/>
        </w:tabs>
        <w:spacing w:before="120" w:after="120" w:line="360" w:lineRule="auto"/>
        <w:ind w:left="950" w:hanging="740"/>
        <w:jc w:val="both"/>
        <w:rPr>
          <w:sz w:val="26"/>
        </w:rPr>
      </w:pPr>
      <w:r>
        <w:rPr>
          <w:sz w:val="26"/>
          <w:rtl/>
        </w:rPr>
        <w:t>יובהר כי כל האמור במכרז זה, ובכלל זאת בסעיף  זה בעניין ניגוד עניינים, מתייחס הן למציע או לזוכה, לפי העניין, והן למי מטעמו שיעסוק בנושא מכרז זה.</w:t>
      </w:r>
    </w:p>
    <w:p w14:paraId="2CB2F2F2" w14:textId="77777777" w:rsidR="0085696C" w:rsidRPr="00690946" w:rsidRDefault="001A0C02" w:rsidP="00F70695">
      <w:pPr>
        <w:keepNext/>
        <w:keepLines/>
        <w:widowControl w:val="0"/>
        <w:numPr>
          <w:ilvl w:val="0"/>
          <w:numId w:val="18"/>
        </w:numPr>
        <w:spacing w:before="120" w:after="120" w:line="360" w:lineRule="auto"/>
        <w:ind w:left="357" w:hanging="357"/>
        <w:jc w:val="both"/>
        <w:outlineLvl w:val="1"/>
        <w:rPr>
          <w:b/>
          <w:bCs/>
          <w:sz w:val="28"/>
          <w:szCs w:val="28"/>
          <w:u w:val="single"/>
        </w:rPr>
      </w:pPr>
      <w:bookmarkStart w:id="106" w:name="H2_אמות_מידה_לבחירת_הזוכה__"/>
      <w:r w:rsidRPr="00690946">
        <w:rPr>
          <w:b/>
          <w:bCs/>
          <w:sz w:val="28"/>
          <w:szCs w:val="28"/>
          <w:u w:val="single"/>
          <w:rtl/>
        </w:rPr>
        <w:t xml:space="preserve">אמות מידה לבחירת הזוכה:  </w:t>
      </w:r>
    </w:p>
    <w:p w14:paraId="681EF7CB" w14:textId="77777777" w:rsidR="0085696C" w:rsidRDefault="001A0C02" w:rsidP="00F70695">
      <w:pPr>
        <w:keepNext/>
        <w:keepLines/>
        <w:widowControl w:val="0"/>
        <w:numPr>
          <w:ilvl w:val="1"/>
          <w:numId w:val="19"/>
        </w:numPr>
        <w:tabs>
          <w:tab w:val="left" w:pos="950"/>
        </w:tabs>
        <w:spacing w:before="120" w:after="120" w:line="360" w:lineRule="auto"/>
        <w:ind w:left="950" w:hanging="590"/>
        <w:jc w:val="both"/>
        <w:outlineLvl w:val="2"/>
        <w:rPr>
          <w:rFonts w:ascii="Arial" w:hAnsi="Arial"/>
          <w:b/>
          <w:bCs/>
          <w:sz w:val="26"/>
          <w:u w:val="single"/>
          <w:lang w:val="x-none" w:eastAsia="x-none"/>
        </w:rPr>
      </w:pPr>
      <w:bookmarkStart w:id="107" w:name="_Toc279322250"/>
      <w:bookmarkStart w:id="108" w:name="H3_שלב_ראשון__עמידה_בתנאי_הסף_"/>
      <w:bookmarkEnd w:id="106"/>
      <w:r>
        <w:rPr>
          <w:rFonts w:ascii="Arial" w:hAnsi="Arial"/>
          <w:b/>
          <w:bCs/>
          <w:sz w:val="26"/>
          <w:u w:val="single"/>
          <w:rtl/>
          <w:lang w:val="x-none" w:eastAsia="x-none"/>
        </w:rPr>
        <w:t xml:space="preserve">שלב ראשון – </w:t>
      </w:r>
      <w:bookmarkEnd w:id="107"/>
      <w:r>
        <w:rPr>
          <w:rFonts w:ascii="Arial" w:hAnsi="Arial"/>
          <w:b/>
          <w:bCs/>
          <w:sz w:val="26"/>
          <w:u w:val="single"/>
          <w:rtl/>
          <w:lang w:val="x-none" w:eastAsia="x-none"/>
        </w:rPr>
        <w:t xml:space="preserve">עמידה בתנאי הסף </w:t>
      </w:r>
      <w:bookmarkStart w:id="109" w:name="_Toc279322251"/>
    </w:p>
    <w:bookmarkEnd w:id="108"/>
    <w:p w14:paraId="07150456" w14:textId="77777777" w:rsidR="0085696C" w:rsidRDefault="001A0C02" w:rsidP="00F70695">
      <w:pPr>
        <w:keepNext/>
        <w:keepLines/>
        <w:widowControl w:val="0"/>
        <w:spacing w:before="120" w:after="120" w:line="360" w:lineRule="auto"/>
        <w:ind w:left="950"/>
        <w:jc w:val="both"/>
        <w:rPr>
          <w:rFonts w:ascii="Arial" w:hAnsi="Arial"/>
          <w:sz w:val="26"/>
          <w:lang w:val="x-none" w:eastAsia="x-none"/>
        </w:rPr>
      </w:pPr>
      <w:r>
        <w:rPr>
          <w:rFonts w:ascii="Arial" w:hAnsi="Arial"/>
          <w:sz w:val="26"/>
          <w:rtl/>
          <w:lang w:val="x-none" w:eastAsia="x-none"/>
        </w:rPr>
        <w:t>בשלב זה ייבדקו כל ההצעות אשר התקבלו עד למועד האחרון להגשת ההצעות, לקביעת עמידתן בכל התנאים הפורמאליים ובכלל זה עמידתן בתנאים המוקדמים להשתתפות במכרז (תנאי הסף). הצעה שלא תעמוד בתנאי הסף או שלא תימצא בתיבת המכרזים בעת פתיחתה</w:t>
      </w:r>
      <w:bookmarkStart w:id="110" w:name="_Ref151194182"/>
      <w:r>
        <w:rPr>
          <w:rFonts w:ascii="Arial" w:hAnsi="Arial"/>
          <w:sz w:val="26"/>
          <w:rtl/>
          <w:lang w:val="x-none" w:eastAsia="x-none"/>
        </w:rPr>
        <w:t xml:space="preserve"> תיפסל על הסף ולא תובא לשלב הבא.</w:t>
      </w:r>
      <w:bookmarkEnd w:id="109"/>
      <w:r>
        <w:rPr>
          <w:rFonts w:ascii="Arial" w:hAnsi="Arial"/>
          <w:sz w:val="26"/>
          <w:rtl/>
          <w:lang w:val="x-none" w:eastAsia="x-none"/>
        </w:rPr>
        <w:t xml:space="preserve"> </w:t>
      </w:r>
    </w:p>
    <w:p w14:paraId="4C5405B3" w14:textId="77777777" w:rsidR="0085696C" w:rsidRDefault="001A0C02" w:rsidP="00F70695">
      <w:pPr>
        <w:keepNext/>
        <w:keepLines/>
        <w:widowControl w:val="0"/>
        <w:numPr>
          <w:ilvl w:val="1"/>
          <w:numId w:val="19"/>
        </w:numPr>
        <w:tabs>
          <w:tab w:val="left" w:pos="950"/>
        </w:tabs>
        <w:spacing w:before="120" w:after="120" w:line="360" w:lineRule="auto"/>
        <w:ind w:left="950" w:hanging="590"/>
        <w:jc w:val="both"/>
        <w:outlineLvl w:val="2"/>
        <w:rPr>
          <w:rFonts w:ascii="Arial" w:hAnsi="Arial"/>
          <w:b/>
          <w:bCs/>
          <w:sz w:val="26"/>
          <w:u w:val="single"/>
          <w:rtl/>
          <w:lang w:val="x-none" w:eastAsia="x-none"/>
        </w:rPr>
      </w:pPr>
      <w:bookmarkStart w:id="111" w:name="H3_שלב_שני__בדיקת_איכות_70"/>
      <w:r>
        <w:rPr>
          <w:rFonts w:ascii="Arial" w:hAnsi="Arial"/>
          <w:b/>
          <w:bCs/>
          <w:sz w:val="26"/>
          <w:u w:val="single"/>
          <w:rtl/>
          <w:lang w:val="x-none" w:eastAsia="x-none"/>
        </w:rPr>
        <w:t>שלב שני - בדיקת איכות (</w:t>
      </w:r>
      <w:r w:rsidR="008326CE">
        <w:rPr>
          <w:rFonts w:ascii="Arial" w:hAnsi="Arial" w:hint="cs"/>
          <w:b/>
          <w:bCs/>
          <w:sz w:val="26"/>
          <w:u w:val="single"/>
          <w:rtl/>
          <w:lang w:val="x-none" w:eastAsia="x-none"/>
        </w:rPr>
        <w:t>60</w:t>
      </w:r>
      <w:r>
        <w:rPr>
          <w:rFonts w:ascii="Arial" w:hAnsi="Arial"/>
          <w:b/>
          <w:bCs/>
          <w:sz w:val="26"/>
          <w:u w:val="single"/>
          <w:rtl/>
          <w:lang w:val="x-none" w:eastAsia="x-none"/>
        </w:rPr>
        <w:t>%)</w:t>
      </w:r>
    </w:p>
    <w:bookmarkEnd w:id="111"/>
    <w:p w14:paraId="4E6B6F2E" w14:textId="77777777" w:rsidR="0085696C" w:rsidRDefault="001A0C02" w:rsidP="00DA4A09">
      <w:pPr>
        <w:keepNext/>
        <w:keepLines/>
        <w:widowControl w:val="0"/>
        <w:numPr>
          <w:ilvl w:val="2"/>
          <w:numId w:val="19"/>
        </w:numPr>
        <w:tabs>
          <w:tab w:val="left" w:pos="950"/>
        </w:tabs>
        <w:spacing w:before="120" w:after="120" w:line="360" w:lineRule="auto"/>
        <w:ind w:left="1650" w:hanging="720"/>
        <w:jc w:val="both"/>
        <w:rPr>
          <w:sz w:val="40"/>
        </w:rPr>
      </w:pPr>
      <w:r>
        <w:rPr>
          <w:sz w:val="40"/>
          <w:rtl/>
        </w:rPr>
        <w:t>מבין הצעות שעמדו בתנאי הסף, תיבחן איכות ההצעה</w:t>
      </w:r>
      <w:r w:rsidR="00D335B5">
        <w:rPr>
          <w:rFonts w:hint="cs"/>
          <w:sz w:val="40"/>
          <w:rtl/>
        </w:rPr>
        <w:t>, עבור כל אחד מהסלים בנפרד</w:t>
      </w:r>
      <w:r>
        <w:rPr>
          <w:sz w:val="40"/>
          <w:rtl/>
        </w:rPr>
        <w:t xml:space="preserve">. </w:t>
      </w:r>
    </w:p>
    <w:p w14:paraId="0A9518AC" w14:textId="77777777" w:rsidR="0085696C" w:rsidRDefault="001A0C02" w:rsidP="00DA4A09">
      <w:pPr>
        <w:keepNext/>
        <w:keepLines/>
        <w:widowControl w:val="0"/>
        <w:numPr>
          <w:ilvl w:val="2"/>
          <w:numId w:val="19"/>
        </w:numPr>
        <w:tabs>
          <w:tab w:val="left" w:pos="950"/>
        </w:tabs>
        <w:spacing w:before="120" w:after="120" w:line="360" w:lineRule="auto"/>
        <w:ind w:left="1650" w:hanging="720"/>
        <w:jc w:val="both"/>
        <w:rPr>
          <w:sz w:val="40"/>
        </w:rPr>
      </w:pPr>
      <w:bookmarkStart w:id="112" w:name="_Ref488332049"/>
      <w:bookmarkStart w:id="113" w:name="_Ref349470753"/>
      <w:r>
        <w:rPr>
          <w:sz w:val="40"/>
          <w:rtl/>
        </w:rPr>
        <w:t xml:space="preserve">המשרד רשאי לפסול על הסף, ולא להתקשר עם מציע אשר הצעתו לא זכתה לניקוד בסה"כ של לפחות </w:t>
      </w:r>
      <w:r w:rsidR="008326CE">
        <w:rPr>
          <w:rFonts w:hint="cs"/>
          <w:sz w:val="40"/>
          <w:rtl/>
        </w:rPr>
        <w:t>60</w:t>
      </w:r>
      <w:r>
        <w:rPr>
          <w:sz w:val="40"/>
          <w:rtl/>
        </w:rPr>
        <w:t>% מסה"כ הניקוד באמות המידה של האיכות המפורטות להלן.</w:t>
      </w:r>
    </w:p>
    <w:p w14:paraId="14E0339D" w14:textId="77777777" w:rsidR="0085696C" w:rsidRDefault="001A0C02" w:rsidP="00DA4A09">
      <w:pPr>
        <w:keepNext/>
        <w:keepLines/>
        <w:widowControl w:val="0"/>
        <w:numPr>
          <w:ilvl w:val="2"/>
          <w:numId w:val="19"/>
        </w:numPr>
        <w:tabs>
          <w:tab w:val="left" w:pos="950"/>
        </w:tabs>
        <w:spacing w:before="120" w:after="120" w:line="360" w:lineRule="auto"/>
        <w:ind w:left="1650" w:hanging="720"/>
        <w:jc w:val="both"/>
        <w:rPr>
          <w:sz w:val="40"/>
        </w:rPr>
      </w:pPr>
      <w:r>
        <w:rPr>
          <w:sz w:val="40"/>
          <w:rtl/>
        </w:rPr>
        <w:t>ציון האיכות שיתקבל יוכפל ב-</w:t>
      </w:r>
      <w:r w:rsidR="008326CE">
        <w:rPr>
          <w:rFonts w:hint="cs"/>
          <w:sz w:val="40"/>
          <w:rtl/>
        </w:rPr>
        <w:t>60</w:t>
      </w:r>
      <w:r>
        <w:rPr>
          <w:sz w:val="40"/>
          <w:rtl/>
        </w:rPr>
        <w:t>% לצורך קבלת ניקוד משוקלל.</w:t>
      </w:r>
    </w:p>
    <w:p w14:paraId="7828B931" w14:textId="77777777" w:rsidR="0085696C" w:rsidRDefault="001A0C02" w:rsidP="00DA4A09">
      <w:pPr>
        <w:keepNext/>
        <w:keepLines/>
        <w:widowControl w:val="0"/>
        <w:numPr>
          <w:ilvl w:val="2"/>
          <w:numId w:val="19"/>
        </w:numPr>
        <w:tabs>
          <w:tab w:val="left" w:pos="950"/>
        </w:tabs>
        <w:spacing w:before="120" w:after="120" w:line="360" w:lineRule="auto"/>
        <w:ind w:left="1650" w:hanging="720"/>
        <w:jc w:val="both"/>
        <w:rPr>
          <w:sz w:val="40"/>
        </w:rPr>
      </w:pPr>
      <w:bookmarkStart w:id="114" w:name="_Ref488332030"/>
      <w:bookmarkEnd w:id="112"/>
      <w:bookmarkEnd w:id="113"/>
      <w:r>
        <w:rPr>
          <w:sz w:val="40"/>
          <w:rtl/>
        </w:rPr>
        <w:t>הבדיקה תתבצע ע"פ הקריטריונים המופיעים להלן</w:t>
      </w:r>
      <w:r w:rsidR="00D43B09">
        <w:rPr>
          <w:rFonts w:hint="cs"/>
          <w:sz w:val="40"/>
          <w:rtl/>
        </w:rPr>
        <w:t xml:space="preserve"> עבור סל מס' 1</w:t>
      </w:r>
      <w:r>
        <w:rPr>
          <w:sz w:val="40"/>
          <w:rtl/>
        </w:rPr>
        <w:t>:</w:t>
      </w:r>
      <w:bookmarkEnd w:id="114"/>
    </w:p>
    <w:tbl>
      <w:tblPr>
        <w:bidiVisual/>
        <w:tblW w:w="1036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AHR01"/>
        <w:tblDescription w:val="קריטריונים לבדיקה"/>
      </w:tblPr>
      <w:tblGrid>
        <w:gridCol w:w="1289"/>
        <w:gridCol w:w="7897"/>
        <w:gridCol w:w="1179"/>
      </w:tblGrid>
      <w:tr w:rsidR="00D335B5" w:rsidRPr="00A903DA" w14:paraId="72329CDE" w14:textId="77777777" w:rsidTr="00DA4A09">
        <w:trPr>
          <w:cantSplit/>
          <w:tblHeader/>
          <w:jc w:val="center"/>
        </w:trPr>
        <w:tc>
          <w:tcPr>
            <w:tcW w:w="1289" w:type="dxa"/>
            <w:tcBorders>
              <w:top w:val="single" w:sz="4" w:space="0" w:color="auto"/>
              <w:left w:val="single" w:sz="4" w:space="0" w:color="auto"/>
              <w:bottom w:val="single" w:sz="4" w:space="0" w:color="auto"/>
              <w:right w:val="single" w:sz="4" w:space="0" w:color="auto"/>
            </w:tcBorders>
            <w:shd w:val="clear" w:color="auto" w:fill="auto"/>
            <w:hideMark/>
          </w:tcPr>
          <w:p w14:paraId="63E749F0" w14:textId="77777777" w:rsidR="00D335B5" w:rsidRPr="00A903DA" w:rsidRDefault="00D335B5" w:rsidP="00DA4A09">
            <w:pPr>
              <w:widowControl w:val="0"/>
              <w:spacing w:before="120" w:after="120" w:line="360" w:lineRule="auto"/>
              <w:rPr>
                <w:rFonts w:ascii="David" w:hAnsi="David"/>
                <w:b/>
                <w:bCs/>
                <w:u w:val="single"/>
              </w:rPr>
            </w:pPr>
            <w:r w:rsidRPr="00A903DA">
              <w:rPr>
                <w:b/>
                <w:bCs/>
                <w:u w:val="single"/>
                <w:rtl/>
              </w:rPr>
              <w:t>נושא</w:t>
            </w:r>
          </w:p>
        </w:tc>
        <w:tc>
          <w:tcPr>
            <w:tcW w:w="7897" w:type="dxa"/>
            <w:tcBorders>
              <w:top w:val="single" w:sz="4" w:space="0" w:color="auto"/>
              <w:left w:val="single" w:sz="4" w:space="0" w:color="auto"/>
              <w:bottom w:val="single" w:sz="4" w:space="0" w:color="auto"/>
              <w:right w:val="single" w:sz="4" w:space="0" w:color="auto"/>
            </w:tcBorders>
            <w:shd w:val="clear" w:color="auto" w:fill="auto"/>
            <w:hideMark/>
          </w:tcPr>
          <w:p w14:paraId="3B0C7486" w14:textId="77777777" w:rsidR="00D335B5" w:rsidRPr="00A903DA" w:rsidRDefault="00D335B5" w:rsidP="00DA4A09">
            <w:pPr>
              <w:widowControl w:val="0"/>
              <w:spacing w:before="120" w:after="120" w:line="360" w:lineRule="auto"/>
              <w:rPr>
                <w:rFonts w:ascii="David" w:hAnsi="David"/>
                <w:b/>
                <w:bCs/>
                <w:u w:val="single"/>
                <w:rtl/>
              </w:rPr>
            </w:pPr>
            <w:r w:rsidRPr="00A903DA">
              <w:rPr>
                <w:b/>
                <w:bCs/>
                <w:u w:val="single"/>
                <w:rtl/>
              </w:rPr>
              <w:t>קריטריון</w:t>
            </w:r>
          </w:p>
        </w:tc>
        <w:tc>
          <w:tcPr>
            <w:tcW w:w="1179" w:type="dxa"/>
            <w:tcBorders>
              <w:top w:val="single" w:sz="4" w:space="0" w:color="auto"/>
              <w:left w:val="single" w:sz="4" w:space="0" w:color="auto"/>
              <w:bottom w:val="single" w:sz="4" w:space="0" w:color="auto"/>
              <w:right w:val="single" w:sz="4" w:space="0" w:color="auto"/>
            </w:tcBorders>
            <w:shd w:val="clear" w:color="auto" w:fill="auto"/>
            <w:hideMark/>
          </w:tcPr>
          <w:p w14:paraId="67DF0794" w14:textId="77777777" w:rsidR="00D335B5" w:rsidRPr="00A903DA" w:rsidRDefault="00D335B5" w:rsidP="00DA4A09">
            <w:pPr>
              <w:widowControl w:val="0"/>
              <w:spacing w:before="120" w:after="120" w:line="360" w:lineRule="auto"/>
              <w:jc w:val="center"/>
              <w:rPr>
                <w:rFonts w:ascii="David" w:hAnsi="David"/>
                <w:b/>
                <w:bCs/>
                <w:u w:val="single"/>
                <w:rtl/>
              </w:rPr>
            </w:pPr>
            <w:r w:rsidRPr="00A903DA">
              <w:rPr>
                <w:b/>
                <w:bCs/>
                <w:u w:val="single"/>
                <w:rtl/>
              </w:rPr>
              <w:t>ניקוד מקסימאלי</w:t>
            </w:r>
          </w:p>
        </w:tc>
      </w:tr>
      <w:tr w:rsidR="00D335B5" w:rsidRPr="00A903DA" w14:paraId="7D26D5C7" w14:textId="77777777" w:rsidTr="00DA4A09">
        <w:trPr>
          <w:jc w:val="center"/>
        </w:trPr>
        <w:tc>
          <w:tcPr>
            <w:tcW w:w="1289" w:type="dxa"/>
            <w:tcBorders>
              <w:top w:val="single" w:sz="4" w:space="0" w:color="auto"/>
              <w:left w:val="single" w:sz="4" w:space="0" w:color="auto"/>
              <w:right w:val="single" w:sz="4" w:space="0" w:color="auto"/>
            </w:tcBorders>
            <w:shd w:val="clear" w:color="auto" w:fill="auto"/>
          </w:tcPr>
          <w:p w14:paraId="1AB8E444" w14:textId="77777777" w:rsidR="00D335B5" w:rsidRDefault="00D335B5" w:rsidP="00DA4A09">
            <w:pPr>
              <w:widowControl w:val="0"/>
              <w:spacing w:before="120" w:after="120" w:line="360" w:lineRule="auto"/>
              <w:rPr>
                <w:rtl/>
              </w:rPr>
            </w:pPr>
          </w:p>
          <w:p w14:paraId="4219C2AB" w14:textId="77777777" w:rsidR="00D335B5" w:rsidRDefault="00D335B5" w:rsidP="00DA4A09">
            <w:pPr>
              <w:widowControl w:val="0"/>
              <w:spacing w:before="120" w:after="120" w:line="360" w:lineRule="auto"/>
              <w:rPr>
                <w:rtl/>
              </w:rPr>
            </w:pPr>
          </w:p>
          <w:p w14:paraId="714DFC46" w14:textId="77777777" w:rsidR="00D335B5" w:rsidRPr="000001FA" w:rsidRDefault="00D335B5" w:rsidP="00DA4A09">
            <w:pPr>
              <w:widowControl w:val="0"/>
              <w:spacing w:before="120" w:after="120" w:line="360" w:lineRule="auto"/>
              <w:rPr>
                <w:rtl/>
              </w:rPr>
            </w:pPr>
            <w:r w:rsidRPr="000001FA">
              <w:rPr>
                <w:rFonts w:hint="cs"/>
                <w:rtl/>
              </w:rPr>
              <w:t>נסיון המציע</w:t>
            </w:r>
          </w:p>
        </w:tc>
        <w:tc>
          <w:tcPr>
            <w:tcW w:w="7897" w:type="dxa"/>
            <w:tcBorders>
              <w:top w:val="single" w:sz="4" w:space="0" w:color="auto"/>
              <w:left w:val="single" w:sz="4" w:space="0" w:color="auto"/>
              <w:bottom w:val="single" w:sz="4" w:space="0" w:color="auto"/>
              <w:right w:val="single" w:sz="4" w:space="0" w:color="auto"/>
            </w:tcBorders>
            <w:shd w:val="clear" w:color="auto" w:fill="auto"/>
          </w:tcPr>
          <w:p w14:paraId="57D407AF" w14:textId="77777777" w:rsidR="00D335B5" w:rsidRPr="007F576E" w:rsidRDefault="00D335B5" w:rsidP="00DA4A09">
            <w:pPr>
              <w:widowControl w:val="0"/>
              <w:spacing w:before="120" w:after="120" w:line="360" w:lineRule="auto"/>
              <w:jc w:val="both"/>
              <w:rPr>
                <w:rtl/>
              </w:rPr>
            </w:pPr>
            <w:r w:rsidRPr="007F576E">
              <w:rPr>
                <w:rFonts w:hint="cs"/>
                <w:rtl/>
              </w:rPr>
              <w:t xml:space="preserve">עבור כל </w:t>
            </w:r>
            <w:r w:rsidR="00846D3F">
              <w:rPr>
                <w:rFonts w:hint="cs"/>
                <w:rtl/>
              </w:rPr>
              <w:t>לקוח נוסף שיציג המציע</w:t>
            </w:r>
            <w:r w:rsidR="00D43B09">
              <w:rPr>
                <w:rFonts w:hint="cs"/>
                <w:rtl/>
              </w:rPr>
              <w:t xml:space="preserve"> לו ניתן שירות העומד בתנאי סף </w:t>
            </w:r>
            <w:r w:rsidR="00EA32EB">
              <w:rPr>
                <w:rFonts w:hint="cs"/>
                <w:rtl/>
              </w:rPr>
              <w:t>10.2.1.4</w:t>
            </w:r>
            <w:r w:rsidR="00846D3F">
              <w:rPr>
                <w:rFonts w:hint="cs"/>
                <w:rtl/>
              </w:rPr>
              <w:t xml:space="preserve"> מעבר </w:t>
            </w:r>
            <w:r w:rsidR="00D43B09">
              <w:rPr>
                <w:rFonts w:hint="cs"/>
                <w:rtl/>
              </w:rPr>
              <w:t xml:space="preserve">לשלושת הלקוחות הנדרשים כתנאי סף בסעיף </w:t>
            </w:r>
            <w:r w:rsidR="00EA32EB">
              <w:rPr>
                <w:rFonts w:hint="cs"/>
                <w:rtl/>
              </w:rPr>
              <w:t>10.2.1.4,</w:t>
            </w:r>
            <w:r w:rsidR="00D43B09">
              <w:rPr>
                <w:rFonts w:hint="cs"/>
                <w:rtl/>
              </w:rPr>
              <w:t xml:space="preserve"> ינוקד המציע ב-5 נק' ועד 10 נק' סה"כ בגין הצגת שני לקוחות נוספים</w:t>
            </w:r>
          </w:p>
        </w:tc>
        <w:tc>
          <w:tcPr>
            <w:tcW w:w="1179" w:type="dxa"/>
            <w:tcBorders>
              <w:top w:val="single" w:sz="4" w:space="0" w:color="auto"/>
              <w:left w:val="single" w:sz="4" w:space="0" w:color="auto"/>
              <w:bottom w:val="single" w:sz="4" w:space="0" w:color="auto"/>
              <w:right w:val="single" w:sz="4" w:space="0" w:color="auto"/>
            </w:tcBorders>
            <w:shd w:val="clear" w:color="auto" w:fill="auto"/>
          </w:tcPr>
          <w:p w14:paraId="7C37A0F5" w14:textId="77777777" w:rsidR="00D335B5" w:rsidRPr="007F576E" w:rsidRDefault="00D43B09" w:rsidP="00DA4A09">
            <w:pPr>
              <w:widowControl w:val="0"/>
              <w:spacing w:before="120" w:after="120" w:line="360" w:lineRule="auto"/>
              <w:jc w:val="center"/>
              <w:rPr>
                <w:rtl/>
              </w:rPr>
            </w:pPr>
            <w:r>
              <w:rPr>
                <w:rFonts w:hint="cs"/>
                <w:rtl/>
              </w:rPr>
              <w:t>10</w:t>
            </w:r>
          </w:p>
        </w:tc>
      </w:tr>
      <w:tr w:rsidR="00D335B5" w:rsidRPr="00A903DA" w14:paraId="6FA36171" w14:textId="77777777" w:rsidTr="00DA4A09">
        <w:trPr>
          <w:jc w:val="center"/>
        </w:trPr>
        <w:tc>
          <w:tcPr>
            <w:tcW w:w="1289" w:type="dxa"/>
            <w:vMerge w:val="restart"/>
            <w:tcBorders>
              <w:top w:val="single" w:sz="4" w:space="0" w:color="auto"/>
              <w:left w:val="single" w:sz="4" w:space="0" w:color="auto"/>
              <w:right w:val="single" w:sz="4" w:space="0" w:color="auto"/>
            </w:tcBorders>
            <w:shd w:val="clear" w:color="auto" w:fill="auto"/>
            <w:hideMark/>
          </w:tcPr>
          <w:p w14:paraId="55E44062" w14:textId="77777777" w:rsidR="00D335B5" w:rsidRPr="00A903DA" w:rsidRDefault="00D335B5" w:rsidP="00DA4A09">
            <w:pPr>
              <w:widowControl w:val="0"/>
              <w:spacing w:before="120" w:after="120" w:line="360" w:lineRule="auto"/>
              <w:rPr>
                <w:rFonts w:ascii="Arial" w:hAnsi="Arial"/>
                <w:b/>
                <w:rtl/>
              </w:rPr>
            </w:pPr>
            <w:r>
              <w:rPr>
                <w:rFonts w:ascii="Arial" w:hAnsi="Arial" w:hint="cs"/>
                <w:b/>
                <w:rtl/>
              </w:rPr>
              <w:t>ציון מבדק זכויות עובדים</w:t>
            </w:r>
          </w:p>
        </w:tc>
        <w:tc>
          <w:tcPr>
            <w:tcW w:w="789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086CAA4" w14:textId="77777777" w:rsidR="00D335B5" w:rsidRDefault="00D335B5" w:rsidP="00DA4A09">
            <w:pPr>
              <w:widowControl w:val="0"/>
              <w:tabs>
                <w:tab w:val="num" w:pos="746"/>
              </w:tabs>
              <w:spacing w:before="120" w:after="120" w:line="360" w:lineRule="auto"/>
              <w:jc w:val="both"/>
              <w:rPr>
                <w:rtl/>
              </w:rPr>
            </w:pPr>
            <w:r>
              <w:rPr>
                <w:rFonts w:hint="cs"/>
                <w:rtl/>
              </w:rPr>
              <w:t xml:space="preserve">ייבדק הציון העדכני ביותר של </w:t>
            </w:r>
            <w:r>
              <w:rPr>
                <w:rtl/>
              </w:rPr>
              <w:t>ציוני מבדק זכויות עובדים</w:t>
            </w:r>
            <w:r>
              <w:rPr>
                <w:rFonts w:hint="cs"/>
                <w:rtl/>
              </w:rPr>
              <w:t xml:space="preserve"> שנערך על ידי המערך המרכזי במשרד האוצר. מציע שנוקד בציון 100 יקבל את מלוא הניקוד עבור רכיב זה.</w:t>
            </w:r>
          </w:p>
          <w:p w14:paraId="3E18C3A7" w14:textId="77777777" w:rsidR="00D335B5" w:rsidRDefault="00D335B5" w:rsidP="00DA4A09">
            <w:pPr>
              <w:widowControl w:val="0"/>
              <w:tabs>
                <w:tab w:val="num" w:pos="746"/>
              </w:tabs>
              <w:spacing w:before="120" w:after="120" w:line="360" w:lineRule="auto"/>
              <w:jc w:val="both"/>
              <w:rPr>
                <w:rtl/>
              </w:rPr>
            </w:pPr>
            <w:r>
              <w:rPr>
                <w:rFonts w:hint="cs"/>
                <w:rtl/>
              </w:rPr>
              <w:t>כל ציון נמוך יותר ינוקד באופן יחסי.</w:t>
            </w:r>
          </w:p>
          <w:p w14:paraId="5716C1D9" w14:textId="77777777" w:rsidR="00D335B5" w:rsidRDefault="00D335B5" w:rsidP="00DA4A09">
            <w:pPr>
              <w:widowControl w:val="0"/>
              <w:tabs>
                <w:tab w:val="num" w:pos="746"/>
              </w:tabs>
              <w:spacing w:before="120" w:after="120" w:line="360" w:lineRule="auto"/>
              <w:jc w:val="both"/>
              <w:rPr>
                <w:rtl/>
              </w:rPr>
            </w:pPr>
          </w:p>
          <w:p w14:paraId="6218B0DB" w14:textId="79580403" w:rsidR="00D335B5" w:rsidRPr="0068068F" w:rsidRDefault="00D335B5" w:rsidP="00DA4A09">
            <w:pPr>
              <w:widowControl w:val="0"/>
              <w:tabs>
                <w:tab w:val="num" w:pos="746"/>
              </w:tabs>
              <w:spacing w:before="120" w:after="120" w:line="360" w:lineRule="auto"/>
              <w:jc w:val="both"/>
            </w:pPr>
            <w:r w:rsidRPr="0068068F">
              <w:rPr>
                <w:rtl/>
              </w:rPr>
              <w:t xml:space="preserve">אם ייוודע </w:t>
            </w:r>
            <w:r>
              <w:rPr>
                <w:rFonts w:hint="cs"/>
                <w:rtl/>
              </w:rPr>
              <w:t>למשרד</w:t>
            </w:r>
            <w:r w:rsidRPr="0068068F">
              <w:rPr>
                <w:rtl/>
              </w:rPr>
              <w:t xml:space="preserve"> שהמציע או בעל הזיקה אליו</w:t>
            </w:r>
            <w:r w:rsidRPr="0068068F">
              <w:rPr>
                <w:rFonts w:hint="cs"/>
                <w:rtl/>
              </w:rPr>
              <w:t xml:space="preserve">, </w:t>
            </w:r>
            <w:r w:rsidRPr="0068068F">
              <w:rPr>
                <w:rtl/>
              </w:rPr>
              <w:t>אשר קיבל ציון מבדק סופי</w:t>
            </w:r>
            <w:r w:rsidRPr="0068068F">
              <w:rPr>
                <w:rFonts w:hint="cs"/>
                <w:rtl/>
              </w:rPr>
              <w:t>,</w:t>
            </w:r>
            <w:r w:rsidRPr="0068068F">
              <w:rPr>
                <w:rtl/>
              </w:rPr>
              <w:t xml:space="preserve"> </w:t>
            </w:r>
            <w:r w:rsidRPr="0068068F">
              <w:rPr>
                <w:rFonts w:hint="cs"/>
                <w:rtl/>
              </w:rPr>
              <w:t xml:space="preserve">ולאחר מכן </w:t>
            </w:r>
            <w:r w:rsidRPr="0068068F">
              <w:rPr>
                <w:rtl/>
              </w:rPr>
              <w:t>הקים עסק</w:t>
            </w:r>
            <w:r w:rsidRPr="0068068F">
              <w:rPr>
                <w:rFonts w:hint="cs"/>
                <w:rtl/>
              </w:rPr>
              <w:t>,</w:t>
            </w:r>
            <w:r w:rsidRPr="0068068F">
              <w:t xml:space="preserve"> </w:t>
            </w:r>
            <w:r w:rsidRPr="0068068F">
              <w:rPr>
                <w:rFonts w:hint="eastAsia"/>
                <w:rtl/>
              </w:rPr>
              <w:t>או</w:t>
            </w:r>
            <w:r w:rsidRPr="0068068F">
              <w:rPr>
                <w:rtl/>
              </w:rPr>
              <w:t xml:space="preserve"> </w:t>
            </w:r>
            <w:r w:rsidRPr="0068068F">
              <w:rPr>
                <w:rFonts w:hint="eastAsia"/>
                <w:rtl/>
              </w:rPr>
              <w:t>תאגיד</w:t>
            </w:r>
            <w:r w:rsidRPr="0068068F">
              <w:rPr>
                <w:rFonts w:hint="cs"/>
                <w:rtl/>
              </w:rPr>
              <w:t>,</w:t>
            </w:r>
            <w:r w:rsidRPr="0068068F">
              <w:rPr>
                <w:rtl/>
              </w:rPr>
              <w:t xml:space="preserve"> </w:t>
            </w:r>
            <w:r w:rsidRPr="0068068F">
              <w:rPr>
                <w:rFonts w:hint="eastAsia"/>
                <w:rtl/>
              </w:rPr>
              <w:t>או</w:t>
            </w:r>
            <w:r w:rsidRPr="0068068F">
              <w:rPr>
                <w:rtl/>
              </w:rPr>
              <w:t xml:space="preserve"> </w:t>
            </w:r>
            <w:r w:rsidRPr="0068068F">
              <w:rPr>
                <w:rFonts w:hint="eastAsia"/>
                <w:rtl/>
              </w:rPr>
              <w:t>שהגיש</w:t>
            </w:r>
            <w:r w:rsidRPr="0068068F">
              <w:rPr>
                <w:rtl/>
              </w:rPr>
              <w:t xml:space="preserve"> </w:t>
            </w:r>
            <w:r w:rsidRPr="0068068F">
              <w:rPr>
                <w:rFonts w:hint="eastAsia"/>
                <w:rtl/>
              </w:rPr>
              <w:t>הצעות</w:t>
            </w:r>
            <w:r w:rsidRPr="0068068F">
              <w:rPr>
                <w:rtl/>
              </w:rPr>
              <w:t xml:space="preserve"> </w:t>
            </w:r>
            <w:r w:rsidRPr="0068068F">
              <w:rPr>
                <w:rFonts w:hint="eastAsia"/>
                <w:rtl/>
              </w:rPr>
              <w:t>למכרז</w:t>
            </w:r>
            <w:r w:rsidRPr="0068068F">
              <w:rPr>
                <w:rtl/>
              </w:rPr>
              <w:t xml:space="preserve"> </w:t>
            </w:r>
            <w:r w:rsidRPr="0068068F">
              <w:rPr>
                <w:rFonts w:hint="eastAsia"/>
                <w:rtl/>
              </w:rPr>
              <w:t>באמצעות</w:t>
            </w:r>
            <w:r w:rsidRPr="0068068F">
              <w:rPr>
                <w:rtl/>
              </w:rPr>
              <w:t xml:space="preserve"> </w:t>
            </w:r>
            <w:r w:rsidRPr="0068068F">
              <w:rPr>
                <w:rFonts w:hint="eastAsia"/>
                <w:rtl/>
              </w:rPr>
              <w:t>חברות</w:t>
            </w:r>
            <w:r w:rsidRPr="0068068F">
              <w:rPr>
                <w:rFonts w:hint="cs"/>
                <w:rtl/>
              </w:rPr>
              <w:t xml:space="preserve"> </w:t>
            </w:r>
            <w:r w:rsidRPr="0068068F">
              <w:rPr>
                <w:rtl/>
              </w:rPr>
              <w:t xml:space="preserve">(חברה </w:t>
            </w:r>
            <w:r w:rsidRPr="0068068F">
              <w:rPr>
                <w:rFonts w:hint="eastAsia"/>
                <w:rtl/>
              </w:rPr>
              <w:t>בת</w:t>
            </w:r>
            <w:r w:rsidRPr="0068068F">
              <w:rPr>
                <w:rtl/>
              </w:rPr>
              <w:t xml:space="preserve">, </w:t>
            </w:r>
            <w:r w:rsidRPr="0068068F">
              <w:rPr>
                <w:rFonts w:hint="eastAsia"/>
                <w:rtl/>
              </w:rPr>
              <w:t>חברה</w:t>
            </w:r>
            <w:r w:rsidRPr="0068068F">
              <w:rPr>
                <w:rtl/>
              </w:rPr>
              <w:t xml:space="preserve"> </w:t>
            </w:r>
            <w:r w:rsidRPr="0068068F">
              <w:rPr>
                <w:rFonts w:hint="eastAsia"/>
                <w:rtl/>
              </w:rPr>
              <w:t>אחות</w:t>
            </w:r>
            <w:r w:rsidRPr="0068068F">
              <w:rPr>
                <w:rtl/>
              </w:rPr>
              <w:t xml:space="preserve">, </w:t>
            </w:r>
            <w:r w:rsidRPr="0068068F">
              <w:rPr>
                <w:rFonts w:hint="eastAsia"/>
                <w:rtl/>
              </w:rPr>
              <w:t>חברה</w:t>
            </w:r>
            <w:r w:rsidRPr="0068068F">
              <w:rPr>
                <w:rtl/>
              </w:rPr>
              <w:t xml:space="preserve"> </w:t>
            </w:r>
            <w:r w:rsidRPr="0068068F">
              <w:rPr>
                <w:rFonts w:hint="eastAsia"/>
                <w:rtl/>
              </w:rPr>
              <w:t>נכדה</w:t>
            </w:r>
            <w:r w:rsidRPr="0068068F">
              <w:rPr>
                <w:rtl/>
              </w:rPr>
              <w:t xml:space="preserve">), </w:t>
            </w:r>
            <w:r w:rsidRPr="0068068F">
              <w:rPr>
                <w:rFonts w:hint="eastAsia"/>
                <w:rtl/>
              </w:rPr>
              <w:t>בין</w:t>
            </w:r>
            <w:r w:rsidRPr="0068068F">
              <w:rPr>
                <w:rtl/>
              </w:rPr>
              <w:t xml:space="preserve"> </w:t>
            </w:r>
            <w:r w:rsidRPr="0068068F">
              <w:rPr>
                <w:rFonts w:hint="eastAsia"/>
                <w:rtl/>
              </w:rPr>
              <w:t>היתר</w:t>
            </w:r>
            <w:r w:rsidRPr="0068068F">
              <w:rPr>
                <w:rtl/>
              </w:rPr>
              <w:t xml:space="preserve">, </w:t>
            </w:r>
            <w:r w:rsidRPr="0068068F">
              <w:rPr>
                <w:rFonts w:hint="eastAsia"/>
                <w:rtl/>
              </w:rPr>
              <w:t>כדי</w:t>
            </w:r>
            <w:r w:rsidRPr="0068068F">
              <w:rPr>
                <w:rtl/>
              </w:rPr>
              <w:t xml:space="preserve"> </w:t>
            </w:r>
            <w:r w:rsidRPr="0068068F">
              <w:rPr>
                <w:rFonts w:hint="eastAsia"/>
                <w:rtl/>
              </w:rPr>
              <w:t>לחמוק</w:t>
            </w:r>
            <w:r w:rsidRPr="0068068F">
              <w:rPr>
                <w:rtl/>
              </w:rPr>
              <w:t xml:space="preserve"> </w:t>
            </w:r>
            <w:r w:rsidRPr="0068068F">
              <w:rPr>
                <w:rFonts w:hint="eastAsia"/>
                <w:rtl/>
              </w:rPr>
              <w:t>מציון</w:t>
            </w:r>
            <w:r w:rsidRPr="0068068F">
              <w:rPr>
                <w:rtl/>
              </w:rPr>
              <w:t xml:space="preserve"> </w:t>
            </w:r>
            <w:r w:rsidRPr="0068068F">
              <w:rPr>
                <w:rFonts w:hint="eastAsia"/>
                <w:rtl/>
              </w:rPr>
              <w:t>המבדק</w:t>
            </w:r>
            <w:r w:rsidRPr="0068068F">
              <w:rPr>
                <w:rtl/>
              </w:rPr>
              <w:t xml:space="preserve"> </w:t>
            </w:r>
            <w:r w:rsidRPr="0068068F">
              <w:rPr>
                <w:rFonts w:hint="eastAsia"/>
                <w:rtl/>
              </w:rPr>
              <w:t>שקיבל</w:t>
            </w:r>
            <w:r w:rsidRPr="0068068F">
              <w:rPr>
                <w:rtl/>
              </w:rPr>
              <w:t xml:space="preserve"> </w:t>
            </w:r>
            <w:r w:rsidRPr="0068068F">
              <w:rPr>
                <w:rFonts w:hint="eastAsia"/>
                <w:rtl/>
              </w:rPr>
              <w:t>בעבר</w:t>
            </w:r>
            <w:r w:rsidRPr="0068068F">
              <w:rPr>
                <w:rFonts w:hint="cs"/>
                <w:rtl/>
              </w:rPr>
              <w:t>,</w:t>
            </w:r>
            <w:r w:rsidRPr="0068068F">
              <w:rPr>
                <w:rtl/>
              </w:rPr>
              <w:t xml:space="preserve"> </w:t>
            </w:r>
            <w:r w:rsidRPr="0068068F">
              <w:rPr>
                <w:rFonts w:hint="eastAsia"/>
                <w:rtl/>
              </w:rPr>
              <w:t>רשאי</w:t>
            </w:r>
            <w:r w:rsidRPr="0068068F">
              <w:rPr>
                <w:rtl/>
              </w:rPr>
              <w:t xml:space="preserve"> </w:t>
            </w:r>
            <w:r>
              <w:rPr>
                <w:rFonts w:hint="cs"/>
                <w:rtl/>
              </w:rPr>
              <w:t>המשרד</w:t>
            </w:r>
            <w:r w:rsidRPr="0068068F">
              <w:rPr>
                <w:rtl/>
              </w:rPr>
              <w:t xml:space="preserve">, </w:t>
            </w:r>
            <w:r w:rsidRPr="0068068F">
              <w:rPr>
                <w:rFonts w:hint="eastAsia"/>
                <w:rtl/>
              </w:rPr>
              <w:t>בתיאום</w:t>
            </w:r>
            <w:r w:rsidRPr="0068068F">
              <w:rPr>
                <w:rtl/>
              </w:rPr>
              <w:t xml:space="preserve"> </w:t>
            </w:r>
            <w:r w:rsidRPr="0068068F">
              <w:rPr>
                <w:rFonts w:hint="eastAsia"/>
                <w:rtl/>
              </w:rPr>
              <w:t>עם</w:t>
            </w:r>
            <w:r w:rsidRPr="0068068F">
              <w:rPr>
                <w:rtl/>
              </w:rPr>
              <w:t xml:space="preserve"> </w:t>
            </w:r>
            <w:r w:rsidRPr="0068068F">
              <w:rPr>
                <w:rFonts w:hint="eastAsia"/>
                <w:rtl/>
              </w:rPr>
              <w:t>הלשכה</w:t>
            </w:r>
            <w:r w:rsidRPr="0068068F">
              <w:rPr>
                <w:rtl/>
              </w:rPr>
              <w:t xml:space="preserve"> </w:t>
            </w:r>
            <w:r w:rsidRPr="0068068F">
              <w:rPr>
                <w:rFonts w:hint="eastAsia"/>
                <w:rtl/>
              </w:rPr>
              <w:t>המשפטית</w:t>
            </w:r>
            <w:r w:rsidRPr="0068068F">
              <w:rPr>
                <w:rtl/>
              </w:rPr>
              <w:t xml:space="preserve"> </w:t>
            </w:r>
            <w:r w:rsidRPr="0068068F">
              <w:rPr>
                <w:rFonts w:hint="eastAsia"/>
                <w:rtl/>
              </w:rPr>
              <w:t>ואגף</w:t>
            </w:r>
            <w:r w:rsidRPr="0068068F">
              <w:rPr>
                <w:rtl/>
              </w:rPr>
              <w:t xml:space="preserve"> </w:t>
            </w:r>
            <w:r w:rsidRPr="0068068F">
              <w:rPr>
                <w:rFonts w:hint="eastAsia"/>
                <w:rtl/>
              </w:rPr>
              <w:t>הרישוי</w:t>
            </w:r>
            <w:r w:rsidRPr="0068068F">
              <w:rPr>
                <w:rtl/>
              </w:rPr>
              <w:t xml:space="preserve"> </w:t>
            </w:r>
            <w:r w:rsidRPr="0068068F">
              <w:rPr>
                <w:rFonts w:hint="eastAsia"/>
                <w:rtl/>
              </w:rPr>
              <w:t>במשרד</w:t>
            </w:r>
            <w:r w:rsidRPr="0068068F">
              <w:rPr>
                <w:rtl/>
              </w:rPr>
              <w:t xml:space="preserve"> </w:t>
            </w:r>
            <w:r w:rsidRPr="0068068F">
              <w:rPr>
                <w:rFonts w:hint="eastAsia"/>
                <w:rtl/>
              </w:rPr>
              <w:t>הכלכלה</w:t>
            </w:r>
            <w:r w:rsidRPr="0068068F">
              <w:rPr>
                <w:rtl/>
              </w:rPr>
              <w:t xml:space="preserve"> </w:t>
            </w:r>
            <w:r w:rsidRPr="0068068F">
              <w:rPr>
                <w:rFonts w:hint="eastAsia"/>
                <w:rtl/>
              </w:rPr>
              <w:t>והמסחר</w:t>
            </w:r>
            <w:r w:rsidRPr="0068068F">
              <w:rPr>
                <w:rtl/>
              </w:rPr>
              <w:t xml:space="preserve">, </w:t>
            </w:r>
            <w:r w:rsidRPr="0068068F">
              <w:rPr>
                <w:rFonts w:hint="eastAsia"/>
                <w:rtl/>
              </w:rPr>
              <w:t>לייחס</w:t>
            </w:r>
            <w:r w:rsidRPr="0068068F">
              <w:rPr>
                <w:rtl/>
              </w:rPr>
              <w:t xml:space="preserve"> </w:t>
            </w:r>
            <w:r w:rsidRPr="0068068F">
              <w:rPr>
                <w:rFonts w:hint="eastAsia"/>
                <w:rtl/>
              </w:rPr>
              <w:t>את</w:t>
            </w:r>
            <w:r w:rsidRPr="0068068F">
              <w:rPr>
                <w:rtl/>
              </w:rPr>
              <w:t xml:space="preserve"> </w:t>
            </w:r>
            <w:r w:rsidRPr="0068068F">
              <w:rPr>
                <w:rFonts w:hint="eastAsia"/>
                <w:rtl/>
              </w:rPr>
              <w:t>ציון</w:t>
            </w:r>
            <w:r w:rsidRPr="0068068F">
              <w:rPr>
                <w:rtl/>
              </w:rPr>
              <w:t xml:space="preserve"> </w:t>
            </w:r>
            <w:r w:rsidRPr="0068068F">
              <w:rPr>
                <w:rFonts w:hint="eastAsia"/>
                <w:rtl/>
              </w:rPr>
              <w:t>המבדק</w:t>
            </w:r>
            <w:r w:rsidRPr="0068068F">
              <w:rPr>
                <w:rFonts w:hint="cs"/>
                <w:rtl/>
              </w:rPr>
              <w:t>,</w:t>
            </w:r>
            <w:r w:rsidRPr="0068068F">
              <w:rPr>
                <w:rtl/>
              </w:rPr>
              <w:t xml:space="preserve"> </w:t>
            </w:r>
            <w:r w:rsidRPr="0068068F">
              <w:rPr>
                <w:rFonts w:hint="eastAsia"/>
                <w:rtl/>
              </w:rPr>
              <w:t>שניתן</w:t>
            </w:r>
            <w:r w:rsidRPr="0068068F">
              <w:rPr>
                <w:rtl/>
              </w:rPr>
              <w:t xml:space="preserve"> </w:t>
            </w:r>
            <w:r w:rsidRPr="0068068F">
              <w:rPr>
                <w:rFonts w:hint="eastAsia"/>
                <w:rtl/>
              </w:rPr>
              <w:t>בעבר</w:t>
            </w:r>
            <w:r w:rsidRPr="0068068F">
              <w:rPr>
                <w:rtl/>
              </w:rPr>
              <w:t xml:space="preserve"> </w:t>
            </w:r>
            <w:r w:rsidRPr="0068068F">
              <w:rPr>
                <w:rFonts w:hint="eastAsia"/>
                <w:rtl/>
              </w:rPr>
              <w:t>ל</w:t>
            </w:r>
            <w:r w:rsidRPr="0068068F">
              <w:rPr>
                <w:rFonts w:hint="cs"/>
                <w:rtl/>
              </w:rPr>
              <w:t>מציע, ל</w:t>
            </w:r>
            <w:r w:rsidRPr="0068068F">
              <w:rPr>
                <w:rFonts w:hint="eastAsia"/>
                <w:rtl/>
              </w:rPr>
              <w:t>עסק</w:t>
            </w:r>
            <w:r w:rsidRPr="0068068F">
              <w:rPr>
                <w:rtl/>
              </w:rPr>
              <w:t xml:space="preserve"> </w:t>
            </w:r>
            <w:r w:rsidRPr="0068068F">
              <w:rPr>
                <w:rFonts w:hint="eastAsia"/>
                <w:rtl/>
              </w:rPr>
              <w:t>החדש</w:t>
            </w:r>
            <w:r w:rsidRPr="0068068F">
              <w:rPr>
                <w:rtl/>
              </w:rPr>
              <w:t xml:space="preserve"> </w:t>
            </w:r>
            <w:r w:rsidRPr="0068068F">
              <w:rPr>
                <w:rFonts w:hint="cs"/>
                <w:rtl/>
              </w:rPr>
              <w:t xml:space="preserve">שהקים </w:t>
            </w:r>
            <w:r w:rsidRPr="0068068F">
              <w:rPr>
                <w:rFonts w:hint="eastAsia"/>
                <w:rtl/>
              </w:rPr>
              <w:t>או</w:t>
            </w:r>
            <w:r w:rsidRPr="0068068F">
              <w:rPr>
                <w:rtl/>
              </w:rPr>
              <w:t xml:space="preserve"> </w:t>
            </w:r>
            <w:r w:rsidRPr="0068068F">
              <w:rPr>
                <w:rFonts w:hint="eastAsia"/>
                <w:rtl/>
              </w:rPr>
              <w:t>לחברה</w:t>
            </w:r>
            <w:r w:rsidRPr="0068068F">
              <w:rPr>
                <w:rtl/>
              </w:rPr>
              <w:t xml:space="preserve"> </w:t>
            </w:r>
            <w:r w:rsidRPr="0068068F">
              <w:rPr>
                <w:rFonts w:hint="eastAsia"/>
                <w:rtl/>
              </w:rPr>
              <w:t>בקבוצה</w:t>
            </w:r>
            <w:r w:rsidRPr="0068068F">
              <w:rPr>
                <w:rtl/>
              </w:rPr>
              <w:t xml:space="preserve">. </w:t>
            </w:r>
            <w:r w:rsidRPr="0068068F">
              <w:rPr>
                <w:rFonts w:hint="eastAsia"/>
                <w:rtl/>
              </w:rPr>
              <w:t>ההחלטה</w:t>
            </w:r>
            <w:r w:rsidRPr="0068068F">
              <w:rPr>
                <w:rtl/>
              </w:rPr>
              <w:t xml:space="preserve"> </w:t>
            </w:r>
            <w:r w:rsidRPr="0068068F">
              <w:rPr>
                <w:rFonts w:hint="eastAsia"/>
                <w:rtl/>
              </w:rPr>
              <w:t>בדבר</w:t>
            </w:r>
            <w:r w:rsidRPr="0068068F">
              <w:rPr>
                <w:rtl/>
              </w:rPr>
              <w:t xml:space="preserve"> </w:t>
            </w:r>
            <w:r w:rsidRPr="0068068F">
              <w:rPr>
                <w:rFonts w:hint="eastAsia"/>
                <w:rtl/>
              </w:rPr>
              <w:t>ייחוס</w:t>
            </w:r>
            <w:r w:rsidRPr="0068068F">
              <w:rPr>
                <w:rtl/>
              </w:rPr>
              <w:t xml:space="preserve"> </w:t>
            </w:r>
            <w:r w:rsidRPr="0068068F">
              <w:rPr>
                <w:rFonts w:hint="eastAsia"/>
                <w:rtl/>
              </w:rPr>
              <w:t>ציון</w:t>
            </w:r>
            <w:r w:rsidRPr="0068068F">
              <w:rPr>
                <w:rtl/>
              </w:rPr>
              <w:t xml:space="preserve"> </w:t>
            </w:r>
            <w:r w:rsidRPr="0068068F">
              <w:rPr>
                <w:rFonts w:hint="eastAsia"/>
                <w:rtl/>
              </w:rPr>
              <w:t>המבדק</w:t>
            </w:r>
            <w:r w:rsidRPr="0068068F">
              <w:rPr>
                <w:rtl/>
              </w:rPr>
              <w:t xml:space="preserve"> </w:t>
            </w:r>
            <w:r w:rsidRPr="0068068F">
              <w:rPr>
                <w:rFonts w:hint="eastAsia"/>
                <w:rtl/>
              </w:rPr>
              <w:t>כאמור</w:t>
            </w:r>
            <w:r w:rsidRPr="0068068F">
              <w:rPr>
                <w:rtl/>
              </w:rPr>
              <w:t xml:space="preserve"> </w:t>
            </w:r>
            <w:r w:rsidRPr="0068068F">
              <w:rPr>
                <w:rFonts w:hint="eastAsia"/>
                <w:rtl/>
              </w:rPr>
              <w:t>תתקבל</w:t>
            </w:r>
            <w:r w:rsidRPr="0068068F">
              <w:rPr>
                <w:rtl/>
              </w:rPr>
              <w:t xml:space="preserve"> </w:t>
            </w:r>
            <w:r w:rsidRPr="0068068F">
              <w:rPr>
                <w:rFonts w:hint="eastAsia"/>
                <w:rtl/>
              </w:rPr>
              <w:t>לאחר</w:t>
            </w:r>
            <w:r w:rsidRPr="0068068F">
              <w:rPr>
                <w:rtl/>
              </w:rPr>
              <w:t xml:space="preserve"> </w:t>
            </w:r>
            <w:r w:rsidRPr="0068068F">
              <w:rPr>
                <w:rFonts w:hint="eastAsia"/>
                <w:rtl/>
              </w:rPr>
              <w:t>שייערך</w:t>
            </w:r>
            <w:r w:rsidRPr="0068068F">
              <w:rPr>
                <w:rtl/>
              </w:rPr>
              <w:t xml:space="preserve"> </w:t>
            </w:r>
            <w:r w:rsidRPr="0068068F">
              <w:rPr>
                <w:rFonts w:hint="cs"/>
                <w:rtl/>
              </w:rPr>
              <w:t>למציע</w:t>
            </w:r>
            <w:r w:rsidRPr="0068068F">
              <w:rPr>
                <w:rtl/>
              </w:rPr>
              <w:t xml:space="preserve"> </w:t>
            </w:r>
            <w:r w:rsidRPr="0068068F">
              <w:rPr>
                <w:rFonts w:hint="eastAsia"/>
                <w:rtl/>
              </w:rPr>
              <w:t>שימוע</w:t>
            </w:r>
            <w:r w:rsidRPr="0068068F">
              <w:rPr>
                <w:rtl/>
              </w:rPr>
              <w:t xml:space="preserve"> </w:t>
            </w:r>
            <w:r w:rsidRPr="0068068F">
              <w:rPr>
                <w:rFonts w:hint="eastAsia"/>
                <w:rtl/>
              </w:rPr>
              <w:t>במסגרתו</w:t>
            </w:r>
            <w:r w:rsidRPr="0068068F">
              <w:rPr>
                <w:rtl/>
              </w:rPr>
              <w:t xml:space="preserve"> </w:t>
            </w:r>
            <w:r w:rsidRPr="0068068F">
              <w:rPr>
                <w:rFonts w:hint="eastAsia"/>
                <w:rtl/>
              </w:rPr>
              <w:t>יציג</w:t>
            </w:r>
            <w:r w:rsidRPr="0068068F">
              <w:rPr>
                <w:rtl/>
              </w:rPr>
              <w:t xml:space="preserve"> </w:t>
            </w:r>
            <w:r w:rsidRPr="0068068F">
              <w:rPr>
                <w:rFonts w:hint="eastAsia"/>
                <w:rtl/>
              </w:rPr>
              <w:t>את</w:t>
            </w:r>
            <w:r w:rsidRPr="0068068F">
              <w:rPr>
                <w:rtl/>
              </w:rPr>
              <w:t xml:space="preserve"> </w:t>
            </w:r>
            <w:r w:rsidRPr="0068068F">
              <w:rPr>
                <w:rFonts w:hint="eastAsia"/>
                <w:rtl/>
              </w:rPr>
              <w:t>טענותיו</w:t>
            </w:r>
            <w:r w:rsidRPr="0068068F">
              <w:rPr>
                <w:rtl/>
              </w:rPr>
              <w:t>.</w:t>
            </w:r>
          </w:p>
          <w:p w14:paraId="68459D1E" w14:textId="77777777" w:rsidR="00D335B5" w:rsidRPr="00A903DA" w:rsidRDefault="00D335B5" w:rsidP="00DA4A09">
            <w:pPr>
              <w:widowControl w:val="0"/>
              <w:spacing w:before="120" w:after="120" w:line="360" w:lineRule="auto"/>
              <w:jc w:val="both"/>
              <w:rPr>
                <w:b/>
                <w:rtl/>
              </w:rPr>
            </w:pPr>
            <w:r w:rsidRPr="00813F5F">
              <w:rPr>
                <w:rFonts w:hint="cs"/>
                <w:b/>
                <w:bCs/>
                <w:rtl/>
              </w:rPr>
              <w:t xml:space="preserve">במידה ולא ניתן למציע ציון מבדק זכויות, </w:t>
            </w:r>
            <w:r>
              <w:rPr>
                <w:rFonts w:hint="cs"/>
                <w:b/>
                <w:bCs/>
                <w:rtl/>
              </w:rPr>
              <w:t>70</w:t>
            </w:r>
            <w:r w:rsidRPr="00813F5F">
              <w:rPr>
                <w:rFonts w:hint="cs"/>
                <w:b/>
                <w:bCs/>
                <w:rtl/>
              </w:rPr>
              <w:t xml:space="preserve"> הנק' ייחולקו</w:t>
            </w:r>
            <w:r>
              <w:rPr>
                <w:rFonts w:hint="cs"/>
                <w:b/>
                <w:bCs/>
                <w:rtl/>
              </w:rPr>
              <w:t xml:space="preserve"> כך ש-40 נק' יתווספו למדד ההמלצות ו-</w:t>
            </w:r>
            <w:r w:rsidR="000D31D3">
              <w:rPr>
                <w:rFonts w:hint="cs"/>
                <w:b/>
                <w:bCs/>
                <w:rtl/>
              </w:rPr>
              <w:t>30</w:t>
            </w:r>
            <w:r>
              <w:rPr>
                <w:rFonts w:hint="cs"/>
                <w:b/>
                <w:bCs/>
                <w:rtl/>
              </w:rPr>
              <w:t xml:space="preserve"> נק' </w:t>
            </w:r>
            <w:r w:rsidR="000D31D3">
              <w:rPr>
                <w:rFonts w:hint="cs"/>
                <w:b/>
                <w:bCs/>
                <w:rtl/>
              </w:rPr>
              <w:t>למדד לקוחות נוספים, באופן שהניקוד עבור כל לקוח נוסף מעבר לנדרש בתנאי הסף יעמדו על 10 נק' ועד 40 נק'</w:t>
            </w:r>
            <w:r>
              <w:rPr>
                <w:rFonts w:hint="cs"/>
                <w:b/>
                <w:bCs/>
                <w:rtl/>
              </w:rPr>
              <w:t xml:space="preserve">. </w:t>
            </w:r>
            <w:r w:rsidRPr="007F576E">
              <w:rPr>
                <w:rFonts w:hint="cs"/>
                <w:b/>
                <w:bCs/>
                <w:rtl/>
              </w:rPr>
              <w:t>הניקוד</w:t>
            </w:r>
            <w:r w:rsidRPr="00813F5F">
              <w:rPr>
                <w:rFonts w:hint="cs"/>
                <w:b/>
                <w:bCs/>
                <w:rtl/>
              </w:rPr>
              <w:t xml:space="preserve"> הפנימי עבור כל מדד ישתנה בהתאמה.</w:t>
            </w:r>
          </w:p>
        </w:tc>
        <w:tc>
          <w:tcPr>
            <w:tcW w:w="1179" w:type="dxa"/>
            <w:tcBorders>
              <w:top w:val="single" w:sz="4" w:space="0" w:color="auto"/>
              <w:left w:val="single" w:sz="4" w:space="0" w:color="auto"/>
              <w:bottom w:val="single" w:sz="4" w:space="0" w:color="auto"/>
              <w:right w:val="single" w:sz="4" w:space="0" w:color="auto"/>
            </w:tcBorders>
            <w:shd w:val="clear" w:color="auto" w:fill="auto"/>
            <w:hideMark/>
          </w:tcPr>
          <w:p w14:paraId="51A986C0" w14:textId="77777777" w:rsidR="00D335B5" w:rsidRPr="00A903DA" w:rsidRDefault="00D335B5" w:rsidP="00DA4A09">
            <w:pPr>
              <w:widowControl w:val="0"/>
              <w:spacing w:before="120" w:after="120" w:line="360" w:lineRule="auto"/>
              <w:jc w:val="center"/>
              <w:rPr>
                <w:rFonts w:ascii="David" w:hAnsi="David"/>
                <w:rtl/>
              </w:rPr>
            </w:pPr>
            <w:r>
              <w:rPr>
                <w:rFonts w:ascii="David" w:hAnsi="David" w:hint="cs"/>
                <w:rtl/>
              </w:rPr>
              <w:t>70</w:t>
            </w:r>
          </w:p>
        </w:tc>
      </w:tr>
      <w:tr w:rsidR="00D335B5" w:rsidRPr="00A903DA" w14:paraId="46BE4EE8" w14:textId="77777777" w:rsidTr="00DA4A09">
        <w:trPr>
          <w:jc w:val="center"/>
        </w:trPr>
        <w:tc>
          <w:tcPr>
            <w:tcW w:w="1289" w:type="dxa"/>
            <w:vMerge/>
            <w:tcBorders>
              <w:left w:val="single" w:sz="4" w:space="0" w:color="auto"/>
              <w:right w:val="single" w:sz="4" w:space="0" w:color="auto"/>
            </w:tcBorders>
            <w:shd w:val="clear" w:color="auto" w:fill="auto"/>
            <w:vAlign w:val="center"/>
            <w:hideMark/>
          </w:tcPr>
          <w:p w14:paraId="69DE2941" w14:textId="77777777" w:rsidR="00D335B5" w:rsidRPr="00A903DA" w:rsidRDefault="00D335B5" w:rsidP="00DA4A09">
            <w:pPr>
              <w:widowControl w:val="0"/>
              <w:spacing w:before="120" w:after="120" w:line="360" w:lineRule="auto"/>
              <w:rPr>
                <w:b/>
              </w:rPr>
            </w:pPr>
          </w:p>
        </w:tc>
        <w:tc>
          <w:tcPr>
            <w:tcW w:w="7897" w:type="dxa"/>
            <w:tcBorders>
              <w:top w:val="single" w:sz="4" w:space="0" w:color="auto"/>
              <w:left w:val="single" w:sz="4" w:space="0" w:color="auto"/>
              <w:bottom w:val="single" w:sz="4" w:space="0" w:color="auto"/>
              <w:right w:val="single" w:sz="4" w:space="0" w:color="auto"/>
            </w:tcBorders>
            <w:shd w:val="clear" w:color="auto" w:fill="auto"/>
            <w:hideMark/>
          </w:tcPr>
          <w:p w14:paraId="0AE19089" w14:textId="77777777" w:rsidR="00D335B5" w:rsidRDefault="00D335B5" w:rsidP="00DA4A09">
            <w:pPr>
              <w:widowControl w:val="0"/>
              <w:tabs>
                <w:tab w:val="left" w:pos="654"/>
              </w:tabs>
              <w:spacing w:before="120" w:after="120" w:line="360" w:lineRule="auto"/>
              <w:jc w:val="both"/>
              <w:rPr>
                <w:rtl/>
              </w:rPr>
            </w:pPr>
            <w:r>
              <w:rPr>
                <w:rFonts w:hint="cs"/>
                <w:rtl/>
              </w:rPr>
              <w:t xml:space="preserve">המשרד יפנה לשלושה ממליצים להם נתן </w:t>
            </w:r>
            <w:r>
              <w:rPr>
                <w:rFonts w:hint="cs"/>
                <w:b/>
                <w:bCs/>
                <w:rtl/>
              </w:rPr>
              <w:t>המציע</w:t>
            </w:r>
            <w:r>
              <w:rPr>
                <w:rFonts w:hint="cs"/>
                <w:rtl/>
              </w:rPr>
              <w:t xml:space="preserve"> שירותים (בין אם שמם נמסר כחלק מההצעה ובין אם לאו </w:t>
            </w:r>
            <w:r>
              <w:rPr>
                <w:rtl/>
              </w:rPr>
              <w:t>–</w:t>
            </w:r>
            <w:r>
              <w:rPr>
                <w:rFonts w:hint="cs"/>
                <w:rtl/>
              </w:rPr>
              <w:t xml:space="preserve"> בהתאם לשיקול דעת המשרד). </w:t>
            </w:r>
          </w:p>
          <w:p w14:paraId="0A729D28" w14:textId="77777777" w:rsidR="00D335B5" w:rsidRDefault="00D335B5" w:rsidP="00DA4A09">
            <w:pPr>
              <w:widowControl w:val="0"/>
              <w:adjustRightInd w:val="0"/>
              <w:spacing w:before="120" w:after="120" w:line="360" w:lineRule="auto"/>
              <w:jc w:val="both"/>
              <w:textAlignment w:val="baseline"/>
              <w:rPr>
                <w:rtl/>
              </w:rPr>
            </w:pPr>
            <w:r>
              <w:rPr>
                <w:rFonts w:hint="cs"/>
                <w:rtl/>
              </w:rPr>
              <w:t>המזמין יבקש מהממליץ להתייחס ולנקד את הנושאים הבאים (עשרה נושאים המנויים בסעיפי המשנה שלהלן) בין 1 ל-5 נקודות:</w:t>
            </w:r>
          </w:p>
          <w:p w14:paraId="6A03C2A6" w14:textId="77777777" w:rsidR="00D335B5" w:rsidRPr="007F576E" w:rsidRDefault="00D335B5" w:rsidP="00DA4A09">
            <w:pPr>
              <w:pStyle w:val="afff0"/>
              <w:widowControl w:val="0"/>
              <w:numPr>
                <w:ilvl w:val="0"/>
                <w:numId w:val="28"/>
              </w:numPr>
              <w:adjustRightInd w:val="0"/>
              <w:spacing w:before="120" w:after="120" w:line="360" w:lineRule="auto"/>
              <w:jc w:val="both"/>
              <w:textAlignment w:val="baseline"/>
              <w:rPr>
                <w:rFonts w:ascii="David" w:hAnsi="David" w:cs="David"/>
              </w:rPr>
            </w:pPr>
            <w:r w:rsidRPr="007F576E">
              <w:rPr>
                <w:rFonts w:ascii="David" w:hAnsi="David" w:cs="David"/>
                <w:rtl/>
              </w:rPr>
              <w:t>ציוד אמצעים ולוגיסטיקה:</w:t>
            </w:r>
          </w:p>
          <w:p w14:paraId="2D4F4035" w14:textId="77777777" w:rsidR="00D335B5" w:rsidRPr="007F576E" w:rsidRDefault="00D335B5" w:rsidP="00DA4A09">
            <w:pPr>
              <w:pStyle w:val="afff0"/>
              <w:widowControl w:val="0"/>
              <w:numPr>
                <w:ilvl w:val="1"/>
                <w:numId w:val="28"/>
              </w:numPr>
              <w:adjustRightInd w:val="0"/>
              <w:spacing w:before="120" w:after="120" w:line="360" w:lineRule="auto"/>
              <w:jc w:val="both"/>
              <w:textAlignment w:val="baseline"/>
              <w:rPr>
                <w:rFonts w:ascii="David" w:hAnsi="David" w:cs="David"/>
                <w:rtl/>
              </w:rPr>
            </w:pPr>
            <w:r w:rsidRPr="007F576E">
              <w:rPr>
                <w:rFonts w:ascii="David" w:hAnsi="David" w:cs="David"/>
                <w:rtl/>
              </w:rPr>
              <w:t>כמות ואיכות הציוד והאמצעים שמספקת החברה.</w:t>
            </w:r>
          </w:p>
          <w:p w14:paraId="545F0C4A" w14:textId="77777777" w:rsidR="00D335B5" w:rsidRPr="007F576E" w:rsidRDefault="00D335B5" w:rsidP="00DA4A09">
            <w:pPr>
              <w:pStyle w:val="afff0"/>
              <w:widowControl w:val="0"/>
              <w:numPr>
                <w:ilvl w:val="1"/>
                <w:numId w:val="28"/>
              </w:numPr>
              <w:adjustRightInd w:val="0"/>
              <w:spacing w:before="120" w:after="120" w:line="360" w:lineRule="auto"/>
              <w:jc w:val="both"/>
              <w:textAlignment w:val="baseline"/>
              <w:rPr>
                <w:rFonts w:ascii="David" w:hAnsi="David" w:cs="David"/>
                <w:rtl/>
              </w:rPr>
            </w:pPr>
            <w:r w:rsidRPr="007F576E">
              <w:rPr>
                <w:rFonts w:ascii="David" w:hAnsi="David" w:cs="David"/>
                <w:rtl/>
              </w:rPr>
              <w:t>איכות ומהירות טיפול החברה בליקויים שהתגלו בציוד.</w:t>
            </w:r>
          </w:p>
          <w:p w14:paraId="5D676752" w14:textId="77777777" w:rsidR="00D335B5" w:rsidRPr="007F576E" w:rsidRDefault="00D335B5" w:rsidP="00DA4A09">
            <w:pPr>
              <w:pStyle w:val="afff0"/>
              <w:widowControl w:val="0"/>
              <w:numPr>
                <w:ilvl w:val="1"/>
                <w:numId w:val="28"/>
              </w:numPr>
              <w:adjustRightInd w:val="0"/>
              <w:spacing w:before="120" w:after="120" w:line="360" w:lineRule="auto"/>
              <w:jc w:val="both"/>
              <w:textAlignment w:val="baseline"/>
              <w:rPr>
                <w:rFonts w:ascii="David" w:hAnsi="David" w:cs="David"/>
                <w:rtl/>
              </w:rPr>
            </w:pPr>
            <w:r w:rsidRPr="007F576E">
              <w:rPr>
                <w:rFonts w:ascii="David" w:hAnsi="David" w:cs="David"/>
                <w:rtl/>
              </w:rPr>
              <w:t>תדירות המקרים בהם הוצבו עובדים ללא האמצעים הנדרשים או חלקם.</w:t>
            </w:r>
          </w:p>
          <w:p w14:paraId="62F398F7" w14:textId="77777777" w:rsidR="00D335B5" w:rsidRPr="007F576E" w:rsidRDefault="00D335B5" w:rsidP="00DA4A09">
            <w:pPr>
              <w:pStyle w:val="afff0"/>
              <w:widowControl w:val="0"/>
              <w:numPr>
                <w:ilvl w:val="0"/>
                <w:numId w:val="28"/>
              </w:numPr>
              <w:adjustRightInd w:val="0"/>
              <w:spacing w:before="120" w:after="120" w:line="360" w:lineRule="auto"/>
              <w:jc w:val="both"/>
              <w:textAlignment w:val="baseline"/>
              <w:rPr>
                <w:rFonts w:ascii="David" w:hAnsi="David" w:cs="David"/>
                <w:rtl/>
              </w:rPr>
            </w:pPr>
            <w:r w:rsidRPr="007F576E">
              <w:rPr>
                <w:rFonts w:ascii="David" w:hAnsi="David" w:cs="David"/>
                <w:rtl/>
              </w:rPr>
              <w:t>כוח אדם:</w:t>
            </w:r>
          </w:p>
          <w:p w14:paraId="36403650" w14:textId="77777777" w:rsidR="00D335B5" w:rsidRPr="007F576E" w:rsidRDefault="00D335B5" w:rsidP="00DA4A09">
            <w:pPr>
              <w:pStyle w:val="afff0"/>
              <w:widowControl w:val="0"/>
              <w:numPr>
                <w:ilvl w:val="1"/>
                <w:numId w:val="28"/>
              </w:numPr>
              <w:adjustRightInd w:val="0"/>
              <w:spacing w:before="120" w:after="120" w:line="360" w:lineRule="auto"/>
              <w:jc w:val="both"/>
              <w:textAlignment w:val="baseline"/>
              <w:rPr>
                <w:rFonts w:ascii="David" w:hAnsi="David" w:cs="David"/>
              </w:rPr>
            </w:pPr>
            <w:r w:rsidRPr="007F576E">
              <w:rPr>
                <w:rFonts w:ascii="David" w:hAnsi="David" w:cs="David"/>
                <w:rtl/>
              </w:rPr>
              <w:t>טיפול המציע במאגר כוח אדם כפי שנדרש ועמידה במילוי תקני כוח אדם כמתחייב.</w:t>
            </w:r>
          </w:p>
          <w:p w14:paraId="58707B32" w14:textId="77777777" w:rsidR="00D335B5" w:rsidRPr="007F576E" w:rsidRDefault="00D335B5" w:rsidP="00DA4A09">
            <w:pPr>
              <w:pStyle w:val="afff0"/>
              <w:widowControl w:val="0"/>
              <w:numPr>
                <w:ilvl w:val="1"/>
                <w:numId w:val="28"/>
              </w:numPr>
              <w:adjustRightInd w:val="0"/>
              <w:spacing w:before="120" w:after="120" w:line="360" w:lineRule="auto"/>
              <w:jc w:val="both"/>
              <w:textAlignment w:val="baseline"/>
              <w:rPr>
                <w:rFonts w:ascii="David" w:hAnsi="David" w:cs="David"/>
                <w:rtl/>
              </w:rPr>
            </w:pPr>
            <w:r w:rsidRPr="007F576E">
              <w:rPr>
                <w:rFonts w:ascii="David" w:hAnsi="David" w:cs="David"/>
                <w:rtl/>
              </w:rPr>
              <w:t>יכולת המציע לספק פתרון מהיר למקרים בהם יש חוסר בכוח אדם.</w:t>
            </w:r>
          </w:p>
          <w:p w14:paraId="6E3308B9" w14:textId="77777777" w:rsidR="00D335B5" w:rsidRPr="007F576E" w:rsidRDefault="00D335B5" w:rsidP="00DA4A09">
            <w:pPr>
              <w:pStyle w:val="afff0"/>
              <w:widowControl w:val="0"/>
              <w:numPr>
                <w:ilvl w:val="1"/>
                <w:numId w:val="28"/>
              </w:numPr>
              <w:adjustRightInd w:val="0"/>
              <w:spacing w:before="120" w:after="120" w:line="360" w:lineRule="auto"/>
              <w:jc w:val="both"/>
              <w:textAlignment w:val="baseline"/>
              <w:rPr>
                <w:rFonts w:ascii="David" w:hAnsi="David" w:cs="David"/>
                <w:rtl/>
              </w:rPr>
            </w:pPr>
            <w:r w:rsidRPr="007F576E">
              <w:rPr>
                <w:rFonts w:ascii="David" w:hAnsi="David" w:cs="David"/>
                <w:rtl/>
              </w:rPr>
              <w:t>כמות המקרים בהם השתמש המציע בכוח אדם שאינו כוח אורגני שמשמש ככוח תגבור.</w:t>
            </w:r>
          </w:p>
          <w:p w14:paraId="36E2A010" w14:textId="77777777" w:rsidR="00D335B5" w:rsidRPr="007F576E" w:rsidRDefault="00D335B5" w:rsidP="00DA4A09">
            <w:pPr>
              <w:pStyle w:val="afff0"/>
              <w:widowControl w:val="0"/>
              <w:numPr>
                <w:ilvl w:val="0"/>
                <w:numId w:val="28"/>
              </w:numPr>
              <w:adjustRightInd w:val="0"/>
              <w:spacing w:before="120" w:after="120" w:line="360" w:lineRule="auto"/>
              <w:jc w:val="both"/>
              <w:textAlignment w:val="baseline"/>
              <w:rPr>
                <w:rFonts w:ascii="David" w:hAnsi="David" w:cs="David"/>
              </w:rPr>
            </w:pPr>
            <w:r w:rsidRPr="007F576E">
              <w:rPr>
                <w:rFonts w:ascii="David" w:hAnsi="David" w:cs="David"/>
                <w:rtl/>
              </w:rPr>
              <w:t>שירות המציע:</w:t>
            </w:r>
          </w:p>
          <w:p w14:paraId="2F234D38" w14:textId="77777777" w:rsidR="00D335B5" w:rsidRPr="007F576E" w:rsidRDefault="00D335B5" w:rsidP="00DA4A09">
            <w:pPr>
              <w:pStyle w:val="afff0"/>
              <w:widowControl w:val="0"/>
              <w:numPr>
                <w:ilvl w:val="1"/>
                <w:numId w:val="28"/>
              </w:numPr>
              <w:adjustRightInd w:val="0"/>
              <w:spacing w:before="120" w:after="120" w:line="360" w:lineRule="auto"/>
              <w:jc w:val="both"/>
              <w:textAlignment w:val="baseline"/>
              <w:rPr>
                <w:rFonts w:ascii="David" w:hAnsi="David" w:cs="David"/>
                <w:rtl/>
              </w:rPr>
            </w:pPr>
            <w:r w:rsidRPr="007F576E">
              <w:rPr>
                <w:rFonts w:ascii="David" w:hAnsi="David" w:cs="David"/>
                <w:rtl/>
              </w:rPr>
              <w:t>מהירות הטיפול בפניות הלקוח למנהלים ברמת השטח.</w:t>
            </w:r>
          </w:p>
          <w:p w14:paraId="78563B27" w14:textId="77777777" w:rsidR="00D335B5" w:rsidRPr="007F576E" w:rsidRDefault="00D335B5" w:rsidP="00DA4A09">
            <w:pPr>
              <w:pStyle w:val="afff0"/>
              <w:widowControl w:val="0"/>
              <w:numPr>
                <w:ilvl w:val="1"/>
                <w:numId w:val="28"/>
              </w:numPr>
              <w:adjustRightInd w:val="0"/>
              <w:spacing w:before="120" w:after="120" w:line="360" w:lineRule="auto"/>
              <w:jc w:val="both"/>
              <w:textAlignment w:val="baseline"/>
              <w:rPr>
                <w:rFonts w:ascii="David" w:hAnsi="David" w:cs="David"/>
                <w:rtl/>
              </w:rPr>
            </w:pPr>
            <w:r w:rsidRPr="007F576E">
              <w:rPr>
                <w:rFonts w:ascii="David" w:hAnsi="David" w:cs="David"/>
                <w:rtl/>
              </w:rPr>
              <w:t>תדירות הגעת נציג הנהלת המציע לביקורים באתרים.</w:t>
            </w:r>
          </w:p>
          <w:p w14:paraId="1F2830E5" w14:textId="77777777" w:rsidR="00D335B5" w:rsidRPr="007F576E" w:rsidRDefault="00D335B5" w:rsidP="00DA4A09">
            <w:pPr>
              <w:pStyle w:val="afff0"/>
              <w:widowControl w:val="0"/>
              <w:numPr>
                <w:ilvl w:val="0"/>
                <w:numId w:val="28"/>
              </w:numPr>
              <w:adjustRightInd w:val="0"/>
              <w:spacing w:before="120" w:after="120" w:line="360" w:lineRule="auto"/>
              <w:jc w:val="both"/>
              <w:textAlignment w:val="baseline"/>
              <w:rPr>
                <w:rFonts w:ascii="David" w:hAnsi="David" w:cs="David"/>
              </w:rPr>
            </w:pPr>
            <w:r w:rsidRPr="007F576E">
              <w:rPr>
                <w:rFonts w:ascii="David" w:hAnsi="David" w:cs="David"/>
                <w:rtl/>
              </w:rPr>
              <w:t>הכשרות והדרכות:</w:t>
            </w:r>
          </w:p>
          <w:p w14:paraId="63E8800E" w14:textId="77777777" w:rsidR="00D335B5" w:rsidRPr="007F576E" w:rsidRDefault="00D335B5" w:rsidP="00DA4A09">
            <w:pPr>
              <w:pStyle w:val="afff0"/>
              <w:widowControl w:val="0"/>
              <w:numPr>
                <w:ilvl w:val="1"/>
                <w:numId w:val="28"/>
              </w:numPr>
              <w:adjustRightInd w:val="0"/>
              <w:spacing w:before="120" w:after="120" w:line="360" w:lineRule="auto"/>
              <w:jc w:val="both"/>
              <w:textAlignment w:val="baseline"/>
              <w:rPr>
                <w:rFonts w:ascii="David" w:hAnsi="David" w:cs="David"/>
                <w:rtl/>
              </w:rPr>
            </w:pPr>
            <w:r w:rsidRPr="007F576E">
              <w:rPr>
                <w:rFonts w:ascii="David" w:hAnsi="David" w:cs="David"/>
                <w:rtl/>
              </w:rPr>
              <w:t>עמידת המציע בנדרש בנוגע לרענונים/הכשרות/קורסים.</w:t>
            </w:r>
          </w:p>
          <w:p w14:paraId="69858222" w14:textId="77777777" w:rsidR="00D335B5" w:rsidRPr="007F576E" w:rsidRDefault="00D335B5" w:rsidP="00DA4A09">
            <w:pPr>
              <w:pStyle w:val="afff0"/>
              <w:widowControl w:val="0"/>
              <w:numPr>
                <w:ilvl w:val="1"/>
                <w:numId w:val="28"/>
              </w:numPr>
              <w:adjustRightInd w:val="0"/>
              <w:spacing w:before="120" w:after="120" w:line="360" w:lineRule="auto"/>
              <w:jc w:val="both"/>
              <w:textAlignment w:val="baseline"/>
              <w:rPr>
                <w:rFonts w:ascii="David" w:hAnsi="David" w:cs="David"/>
                <w:rtl/>
              </w:rPr>
            </w:pPr>
            <w:r w:rsidRPr="007F576E">
              <w:rPr>
                <w:rFonts w:ascii="David" w:hAnsi="David" w:cs="David"/>
                <w:rtl/>
              </w:rPr>
              <w:t>יכולת המציע להתארגן לביצוע רענונים/הכשרות/קורסים בלוח זמנים מהיר.</w:t>
            </w:r>
          </w:p>
          <w:p w14:paraId="41DE4584" w14:textId="77777777" w:rsidR="00D335B5" w:rsidRDefault="00D335B5" w:rsidP="00DA4A09">
            <w:pPr>
              <w:pStyle w:val="afff0"/>
              <w:widowControl w:val="0"/>
              <w:adjustRightInd w:val="0"/>
              <w:spacing w:before="120" w:after="120" w:line="360" w:lineRule="auto"/>
              <w:ind w:left="360"/>
              <w:jc w:val="both"/>
              <w:textAlignment w:val="baseline"/>
              <w:rPr>
                <w:rtl/>
              </w:rPr>
            </w:pPr>
          </w:p>
          <w:p w14:paraId="071DB9C4" w14:textId="77777777" w:rsidR="00D335B5" w:rsidRDefault="00D335B5" w:rsidP="00DA4A09">
            <w:pPr>
              <w:widowControl w:val="0"/>
              <w:adjustRightInd w:val="0"/>
              <w:spacing w:before="120" w:after="120" w:line="360" w:lineRule="auto"/>
              <w:jc w:val="both"/>
              <w:textAlignment w:val="baseline"/>
              <w:rPr>
                <w:rtl/>
              </w:rPr>
            </w:pPr>
            <w:r>
              <w:rPr>
                <w:rFonts w:hint="cs"/>
                <w:rtl/>
              </w:rPr>
              <w:t>הציון הסופי יהיה ממוצע ציוני הממליצים, כאשר ציון 50 יקבל את מלוא הניקוד (20 נקודות) וכל ציון נמוך יותר ינוקד באופן יחסי.</w:t>
            </w:r>
          </w:p>
          <w:p w14:paraId="1A6C3B65" w14:textId="77777777" w:rsidR="00D335B5" w:rsidRPr="008026AE" w:rsidRDefault="00D335B5" w:rsidP="00DA4A09">
            <w:pPr>
              <w:widowControl w:val="0"/>
              <w:adjustRightInd w:val="0"/>
              <w:spacing w:before="120" w:after="120" w:line="360" w:lineRule="auto"/>
              <w:jc w:val="both"/>
              <w:textAlignment w:val="baseline"/>
              <w:rPr>
                <w:b/>
                <w:bCs/>
                <w:rtl/>
              </w:rPr>
            </w:pPr>
            <w:r w:rsidRPr="008026AE">
              <w:rPr>
                <w:rFonts w:hint="cs"/>
                <w:b/>
                <w:bCs/>
                <w:rtl/>
              </w:rPr>
              <w:t xml:space="preserve">על המציע לציין בפרטי אנשי הקשר בחוברת ההצעה איש קשר אצל הלקוח </w:t>
            </w:r>
            <w:r>
              <w:rPr>
                <w:rFonts w:hint="cs"/>
                <w:b/>
                <w:bCs/>
                <w:rtl/>
              </w:rPr>
              <w:t>או המעסיק</w:t>
            </w:r>
            <w:r w:rsidRPr="008026AE">
              <w:rPr>
                <w:rFonts w:hint="cs"/>
                <w:b/>
                <w:bCs/>
                <w:rtl/>
              </w:rPr>
              <w:t>.</w:t>
            </w:r>
          </w:p>
          <w:p w14:paraId="452F4518" w14:textId="77777777" w:rsidR="00D335B5" w:rsidRDefault="00D335B5" w:rsidP="00DA4A09">
            <w:pPr>
              <w:widowControl w:val="0"/>
              <w:adjustRightInd w:val="0"/>
              <w:spacing w:before="120" w:after="120" w:line="360" w:lineRule="auto"/>
              <w:jc w:val="both"/>
              <w:textAlignment w:val="baseline"/>
              <w:rPr>
                <w:rFonts w:ascii="David" w:eastAsia="David" w:hAnsi="David"/>
                <w:rtl/>
                <w:lang w:eastAsia="he-IL"/>
              </w:rPr>
            </w:pPr>
            <w:r>
              <w:rPr>
                <w:rFonts w:hint="cs"/>
                <w:rtl/>
              </w:rPr>
              <w:t>המשרד שומר לעצמו את הזכות לתת את הניקוד 0 במידה ויירשמו פרטי התקשרות שאינם רלוונטיים, או במידה והמשרד לא יצליח להשיג את איש הקשר.</w:t>
            </w:r>
          </w:p>
          <w:p w14:paraId="417A746C" w14:textId="77777777" w:rsidR="00D335B5" w:rsidRDefault="00D335B5" w:rsidP="00DA4A09">
            <w:pPr>
              <w:widowControl w:val="0"/>
              <w:adjustRightInd w:val="0"/>
              <w:spacing w:before="120" w:after="120" w:line="360" w:lineRule="auto"/>
              <w:jc w:val="both"/>
              <w:textAlignment w:val="baseline"/>
              <w:rPr>
                <w:rFonts w:ascii="David" w:eastAsia="David" w:hAnsi="David"/>
                <w:rtl/>
                <w:lang w:eastAsia="he-IL"/>
              </w:rPr>
            </w:pPr>
            <w:r>
              <w:rPr>
                <w:rFonts w:ascii="David" w:eastAsia="David" w:hAnsi="David" w:hint="cs"/>
                <w:rtl/>
                <w:lang w:eastAsia="he-IL"/>
              </w:rPr>
              <w:t>המשרד רשאי לפנות לפחות ממליצים, ובלבד שיפנה לאותו מספר ממליצים לכל המציעים. במידה והוחלט על הפחתת מספר ממליצים, ועבור מציע אחד או יותר נערכה כבר פנייה למספר גבוה יותר של ממליצים, ייחשבו רק הממליצים עם הציונים הגבוהים ביותר, בהתאם למספר הממליצים שקבע על ידי המשרד.</w:t>
            </w:r>
          </w:p>
          <w:p w14:paraId="11D130BF" w14:textId="77777777" w:rsidR="00D335B5" w:rsidRDefault="00D335B5" w:rsidP="00DA4A09">
            <w:pPr>
              <w:widowControl w:val="0"/>
              <w:adjustRightInd w:val="0"/>
              <w:spacing w:before="120" w:after="120" w:line="360" w:lineRule="auto"/>
              <w:jc w:val="both"/>
              <w:textAlignment w:val="baseline"/>
              <w:rPr>
                <w:rFonts w:ascii="David" w:eastAsia="David" w:hAnsi="David"/>
                <w:rtl/>
                <w:lang w:eastAsia="he-IL"/>
              </w:rPr>
            </w:pPr>
          </w:p>
          <w:p w14:paraId="2147DD3D" w14:textId="77777777" w:rsidR="00D335B5" w:rsidRPr="00AA2F91" w:rsidRDefault="00D335B5" w:rsidP="00DA4A09">
            <w:pPr>
              <w:widowControl w:val="0"/>
              <w:adjustRightInd w:val="0"/>
              <w:spacing w:before="120" w:after="120" w:line="360" w:lineRule="auto"/>
              <w:jc w:val="both"/>
              <w:textAlignment w:val="baseline"/>
              <w:rPr>
                <w:rFonts w:ascii="David" w:eastAsia="David" w:hAnsi="David"/>
                <w:rtl/>
                <w:lang w:eastAsia="he-IL"/>
              </w:rPr>
            </w:pPr>
            <w:r>
              <w:rPr>
                <w:rFonts w:ascii="David" w:eastAsia="David" w:hAnsi="David" w:hint="cs"/>
                <w:rtl/>
                <w:lang w:eastAsia="he-IL"/>
              </w:rPr>
              <w:t>במידה והמציע נתן שירותים בעבר למשרד בעשר השנים שקדמו למועד הגשת ההצעות, המשרד יהיה ממליץ אחד מבין הממליצים, בין אם נרשם בחוברת ההצעה ובין אם לאו.</w:t>
            </w:r>
          </w:p>
        </w:tc>
        <w:tc>
          <w:tcPr>
            <w:tcW w:w="1179" w:type="dxa"/>
            <w:tcBorders>
              <w:top w:val="single" w:sz="4" w:space="0" w:color="auto"/>
              <w:left w:val="single" w:sz="4" w:space="0" w:color="auto"/>
              <w:bottom w:val="single" w:sz="4" w:space="0" w:color="auto"/>
              <w:right w:val="single" w:sz="4" w:space="0" w:color="auto"/>
            </w:tcBorders>
            <w:shd w:val="clear" w:color="auto" w:fill="auto"/>
            <w:hideMark/>
          </w:tcPr>
          <w:p w14:paraId="5CFF3C6F" w14:textId="77777777" w:rsidR="00D335B5" w:rsidRPr="00A903DA" w:rsidRDefault="00D335B5" w:rsidP="00DA4A09">
            <w:pPr>
              <w:widowControl w:val="0"/>
              <w:spacing w:before="120" w:after="120" w:line="360" w:lineRule="auto"/>
              <w:jc w:val="center"/>
              <w:rPr>
                <w:rFonts w:ascii="David" w:hAnsi="David"/>
                <w:rtl/>
              </w:rPr>
            </w:pPr>
            <w:r>
              <w:rPr>
                <w:rFonts w:ascii="David" w:hAnsi="David" w:hint="cs"/>
                <w:rtl/>
              </w:rPr>
              <w:t>20</w:t>
            </w:r>
          </w:p>
        </w:tc>
      </w:tr>
      <w:tr w:rsidR="00D335B5" w:rsidRPr="00A903DA" w14:paraId="7BB7A6AB" w14:textId="77777777" w:rsidTr="00DA4A09">
        <w:trPr>
          <w:jc w:val="center"/>
        </w:trPr>
        <w:tc>
          <w:tcPr>
            <w:tcW w:w="9186" w:type="dxa"/>
            <w:gridSpan w:val="2"/>
            <w:tcBorders>
              <w:top w:val="single" w:sz="4" w:space="0" w:color="auto"/>
              <w:left w:val="single" w:sz="4" w:space="0" w:color="auto"/>
              <w:bottom w:val="single" w:sz="4" w:space="0" w:color="auto"/>
              <w:right w:val="single" w:sz="4" w:space="0" w:color="auto"/>
            </w:tcBorders>
            <w:shd w:val="clear" w:color="auto" w:fill="auto"/>
            <w:hideMark/>
          </w:tcPr>
          <w:p w14:paraId="0DE5F94B" w14:textId="77777777" w:rsidR="00D335B5" w:rsidRPr="00A903DA" w:rsidRDefault="00D335B5" w:rsidP="00DA4A09">
            <w:pPr>
              <w:widowControl w:val="0"/>
              <w:spacing w:before="120" w:after="120" w:line="360" w:lineRule="auto"/>
              <w:jc w:val="center"/>
              <w:rPr>
                <w:rFonts w:ascii="David" w:hAnsi="David"/>
                <w:b/>
                <w:bCs/>
                <w:rtl/>
              </w:rPr>
            </w:pPr>
            <w:r w:rsidRPr="00A903DA">
              <w:rPr>
                <w:rFonts w:ascii="David" w:hAnsi="David"/>
                <w:b/>
                <w:bCs/>
                <w:rtl/>
              </w:rPr>
              <w:t>סה"כ</w:t>
            </w:r>
          </w:p>
        </w:tc>
        <w:tc>
          <w:tcPr>
            <w:tcW w:w="1179" w:type="dxa"/>
            <w:tcBorders>
              <w:top w:val="single" w:sz="4" w:space="0" w:color="auto"/>
              <w:left w:val="single" w:sz="4" w:space="0" w:color="auto"/>
              <w:bottom w:val="single" w:sz="4" w:space="0" w:color="auto"/>
              <w:right w:val="single" w:sz="4" w:space="0" w:color="auto"/>
            </w:tcBorders>
            <w:shd w:val="clear" w:color="auto" w:fill="auto"/>
            <w:hideMark/>
          </w:tcPr>
          <w:p w14:paraId="4A997202" w14:textId="77777777" w:rsidR="00D335B5" w:rsidRPr="00A903DA" w:rsidRDefault="00D335B5" w:rsidP="00DA4A09">
            <w:pPr>
              <w:widowControl w:val="0"/>
              <w:spacing w:before="120" w:after="120" w:line="360" w:lineRule="auto"/>
              <w:jc w:val="center"/>
              <w:rPr>
                <w:rFonts w:ascii="David" w:hAnsi="David"/>
                <w:b/>
                <w:bCs/>
                <w:u w:val="single"/>
                <w:rtl/>
              </w:rPr>
            </w:pPr>
            <w:r w:rsidRPr="00A903DA">
              <w:rPr>
                <w:rFonts w:ascii="David" w:hAnsi="David"/>
                <w:b/>
                <w:bCs/>
                <w:u w:val="single"/>
                <w:rtl/>
              </w:rPr>
              <w:t>100</w:t>
            </w:r>
          </w:p>
        </w:tc>
      </w:tr>
    </w:tbl>
    <w:p w14:paraId="6A2AA21E" w14:textId="77777777" w:rsidR="000D31D3" w:rsidRDefault="000D31D3" w:rsidP="00DA4A09">
      <w:pPr>
        <w:widowControl w:val="0"/>
        <w:numPr>
          <w:ilvl w:val="2"/>
          <w:numId w:val="19"/>
        </w:numPr>
        <w:tabs>
          <w:tab w:val="left" w:pos="950"/>
        </w:tabs>
        <w:spacing w:before="120" w:after="120" w:line="360" w:lineRule="auto"/>
        <w:ind w:left="1650" w:hanging="720"/>
        <w:jc w:val="both"/>
        <w:rPr>
          <w:sz w:val="40"/>
        </w:rPr>
      </w:pPr>
      <w:bookmarkStart w:id="115" w:name="H3_שלב_שלישי__בדיקת_הצעות_מחיר_30"/>
      <w:r>
        <w:rPr>
          <w:sz w:val="40"/>
          <w:rtl/>
        </w:rPr>
        <w:t>הבדיקה תתבצע ע"פ הקריטריונים המופיעים להלן</w:t>
      </w:r>
      <w:r>
        <w:rPr>
          <w:rFonts w:hint="cs"/>
          <w:sz w:val="40"/>
          <w:rtl/>
        </w:rPr>
        <w:t xml:space="preserve"> עבור סל מס' 2</w:t>
      </w:r>
      <w:r>
        <w:rPr>
          <w:sz w:val="40"/>
          <w:rtl/>
        </w:rPr>
        <w:t>:</w:t>
      </w:r>
    </w:p>
    <w:tbl>
      <w:tblPr>
        <w:bidiVisual/>
        <w:tblW w:w="1036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AHR01"/>
        <w:tblDescription w:val="קריטריונים סל מס' 2 לבדיקה"/>
      </w:tblPr>
      <w:tblGrid>
        <w:gridCol w:w="1289"/>
        <w:gridCol w:w="7897"/>
        <w:gridCol w:w="1179"/>
      </w:tblGrid>
      <w:tr w:rsidR="000D31D3" w:rsidRPr="00A903DA" w14:paraId="7FB96257" w14:textId="77777777" w:rsidTr="0034438E">
        <w:trPr>
          <w:cantSplit/>
          <w:tblHeader/>
          <w:jc w:val="center"/>
        </w:trPr>
        <w:tc>
          <w:tcPr>
            <w:tcW w:w="1289" w:type="dxa"/>
            <w:tcBorders>
              <w:top w:val="single" w:sz="4" w:space="0" w:color="auto"/>
              <w:left w:val="single" w:sz="4" w:space="0" w:color="auto"/>
              <w:bottom w:val="single" w:sz="4" w:space="0" w:color="auto"/>
              <w:right w:val="single" w:sz="4" w:space="0" w:color="auto"/>
            </w:tcBorders>
            <w:shd w:val="clear" w:color="auto" w:fill="auto"/>
            <w:hideMark/>
          </w:tcPr>
          <w:p w14:paraId="3928B0D9" w14:textId="77777777" w:rsidR="000D31D3" w:rsidRPr="00A903DA" w:rsidRDefault="000D31D3" w:rsidP="00DA4A09">
            <w:pPr>
              <w:widowControl w:val="0"/>
              <w:spacing w:before="120" w:after="120" w:line="360" w:lineRule="auto"/>
              <w:rPr>
                <w:rFonts w:ascii="David" w:hAnsi="David"/>
                <w:b/>
                <w:bCs/>
                <w:u w:val="single"/>
              </w:rPr>
            </w:pPr>
            <w:r w:rsidRPr="00A903DA">
              <w:rPr>
                <w:b/>
                <w:bCs/>
                <w:u w:val="single"/>
                <w:rtl/>
              </w:rPr>
              <w:t>נושא</w:t>
            </w:r>
          </w:p>
        </w:tc>
        <w:tc>
          <w:tcPr>
            <w:tcW w:w="7897" w:type="dxa"/>
            <w:tcBorders>
              <w:top w:val="single" w:sz="4" w:space="0" w:color="auto"/>
              <w:left w:val="single" w:sz="4" w:space="0" w:color="auto"/>
              <w:bottom w:val="single" w:sz="4" w:space="0" w:color="auto"/>
              <w:right w:val="single" w:sz="4" w:space="0" w:color="auto"/>
            </w:tcBorders>
            <w:shd w:val="clear" w:color="auto" w:fill="auto"/>
            <w:hideMark/>
          </w:tcPr>
          <w:p w14:paraId="69153B57" w14:textId="77777777" w:rsidR="000D31D3" w:rsidRPr="00A903DA" w:rsidRDefault="000D31D3" w:rsidP="00DA4A09">
            <w:pPr>
              <w:widowControl w:val="0"/>
              <w:spacing w:before="120" w:after="120" w:line="360" w:lineRule="auto"/>
              <w:rPr>
                <w:rFonts w:ascii="David" w:hAnsi="David"/>
                <w:b/>
                <w:bCs/>
                <w:u w:val="single"/>
                <w:rtl/>
              </w:rPr>
            </w:pPr>
            <w:r w:rsidRPr="00A903DA">
              <w:rPr>
                <w:b/>
                <w:bCs/>
                <w:u w:val="single"/>
                <w:rtl/>
              </w:rPr>
              <w:t>קריטריון</w:t>
            </w:r>
          </w:p>
        </w:tc>
        <w:tc>
          <w:tcPr>
            <w:tcW w:w="1179" w:type="dxa"/>
            <w:tcBorders>
              <w:top w:val="single" w:sz="4" w:space="0" w:color="auto"/>
              <w:left w:val="single" w:sz="4" w:space="0" w:color="auto"/>
              <w:bottom w:val="single" w:sz="4" w:space="0" w:color="auto"/>
              <w:right w:val="single" w:sz="4" w:space="0" w:color="auto"/>
            </w:tcBorders>
            <w:shd w:val="clear" w:color="auto" w:fill="auto"/>
            <w:hideMark/>
          </w:tcPr>
          <w:p w14:paraId="6E925AFC" w14:textId="77777777" w:rsidR="000D31D3" w:rsidRPr="00A903DA" w:rsidRDefault="000D31D3" w:rsidP="00DA4A09">
            <w:pPr>
              <w:widowControl w:val="0"/>
              <w:spacing w:before="120" w:after="120" w:line="360" w:lineRule="auto"/>
              <w:jc w:val="center"/>
              <w:rPr>
                <w:rFonts w:ascii="David" w:hAnsi="David"/>
                <w:b/>
                <w:bCs/>
                <w:u w:val="single"/>
                <w:rtl/>
              </w:rPr>
            </w:pPr>
            <w:r w:rsidRPr="00A903DA">
              <w:rPr>
                <w:b/>
                <w:bCs/>
                <w:u w:val="single"/>
                <w:rtl/>
              </w:rPr>
              <w:t>ניקוד מקסימאלי</w:t>
            </w:r>
          </w:p>
        </w:tc>
      </w:tr>
      <w:tr w:rsidR="000D31D3" w:rsidRPr="00A903DA" w14:paraId="0200D73C" w14:textId="77777777" w:rsidTr="0034438E">
        <w:trPr>
          <w:jc w:val="center"/>
        </w:trPr>
        <w:tc>
          <w:tcPr>
            <w:tcW w:w="1289" w:type="dxa"/>
            <w:tcBorders>
              <w:top w:val="single" w:sz="4" w:space="0" w:color="auto"/>
              <w:left w:val="single" w:sz="4" w:space="0" w:color="auto"/>
              <w:right w:val="single" w:sz="4" w:space="0" w:color="auto"/>
            </w:tcBorders>
            <w:shd w:val="clear" w:color="auto" w:fill="auto"/>
          </w:tcPr>
          <w:p w14:paraId="05FE99EC" w14:textId="77777777" w:rsidR="000D31D3" w:rsidRDefault="000D31D3" w:rsidP="00DA4A09">
            <w:pPr>
              <w:widowControl w:val="0"/>
              <w:spacing w:before="120" w:after="120" w:line="360" w:lineRule="auto"/>
              <w:rPr>
                <w:rtl/>
              </w:rPr>
            </w:pPr>
          </w:p>
          <w:p w14:paraId="13639F05" w14:textId="77777777" w:rsidR="000D31D3" w:rsidRDefault="000D31D3" w:rsidP="00DA4A09">
            <w:pPr>
              <w:widowControl w:val="0"/>
              <w:spacing w:before="120" w:after="120" w:line="360" w:lineRule="auto"/>
              <w:rPr>
                <w:rtl/>
              </w:rPr>
            </w:pPr>
          </w:p>
          <w:p w14:paraId="6FD843B4" w14:textId="77777777" w:rsidR="000D31D3" w:rsidRPr="000001FA" w:rsidRDefault="000D31D3" w:rsidP="00DA4A09">
            <w:pPr>
              <w:widowControl w:val="0"/>
              <w:spacing w:before="120" w:after="120" w:line="360" w:lineRule="auto"/>
              <w:rPr>
                <w:rtl/>
              </w:rPr>
            </w:pPr>
            <w:r w:rsidRPr="000001FA">
              <w:rPr>
                <w:rFonts w:hint="cs"/>
                <w:rtl/>
              </w:rPr>
              <w:t>נסיון המציע</w:t>
            </w:r>
          </w:p>
        </w:tc>
        <w:tc>
          <w:tcPr>
            <w:tcW w:w="7897" w:type="dxa"/>
            <w:tcBorders>
              <w:top w:val="single" w:sz="4" w:space="0" w:color="auto"/>
              <w:left w:val="single" w:sz="4" w:space="0" w:color="auto"/>
              <w:bottom w:val="single" w:sz="4" w:space="0" w:color="auto"/>
              <w:right w:val="single" w:sz="4" w:space="0" w:color="auto"/>
            </w:tcBorders>
            <w:shd w:val="clear" w:color="auto" w:fill="auto"/>
          </w:tcPr>
          <w:p w14:paraId="56AA35C4" w14:textId="77777777" w:rsidR="000D31D3" w:rsidRPr="007F576E" w:rsidRDefault="000D31D3" w:rsidP="00DA4A09">
            <w:pPr>
              <w:widowControl w:val="0"/>
              <w:spacing w:before="120" w:after="120" w:line="360" w:lineRule="auto"/>
              <w:jc w:val="both"/>
              <w:rPr>
                <w:rtl/>
              </w:rPr>
            </w:pPr>
            <w:r w:rsidRPr="007F576E">
              <w:rPr>
                <w:rFonts w:hint="cs"/>
                <w:rtl/>
              </w:rPr>
              <w:t xml:space="preserve">עבור כל </w:t>
            </w:r>
            <w:r>
              <w:rPr>
                <w:rFonts w:hint="cs"/>
                <w:rtl/>
              </w:rPr>
              <w:t xml:space="preserve">לקוח נוסף שיציג המציע לו ניתן שירות העומד בתנאי סף </w:t>
            </w:r>
            <w:r w:rsidR="00EA32EB">
              <w:rPr>
                <w:rFonts w:hint="cs"/>
                <w:rtl/>
              </w:rPr>
              <w:t>10.3.1.3,</w:t>
            </w:r>
            <w:r>
              <w:rPr>
                <w:rFonts w:hint="cs"/>
                <w:rtl/>
              </w:rPr>
              <w:t xml:space="preserve"> מעבר לשלושת הלקוחות הנדרשים כתנאי סף בסעיף </w:t>
            </w:r>
            <w:r w:rsidR="00EA32EB">
              <w:rPr>
                <w:rFonts w:hint="cs"/>
                <w:rtl/>
              </w:rPr>
              <w:t>10.3.1.3,</w:t>
            </w:r>
            <w:r>
              <w:rPr>
                <w:rFonts w:hint="cs"/>
                <w:rtl/>
              </w:rPr>
              <w:t xml:space="preserve"> ינוקד המציע ב-5 נק' ועד 10 נק' סה"כ בגין הצגת שני לקוחות נוספים.</w:t>
            </w:r>
          </w:p>
        </w:tc>
        <w:tc>
          <w:tcPr>
            <w:tcW w:w="1179" w:type="dxa"/>
            <w:tcBorders>
              <w:top w:val="single" w:sz="4" w:space="0" w:color="auto"/>
              <w:left w:val="single" w:sz="4" w:space="0" w:color="auto"/>
              <w:bottom w:val="single" w:sz="4" w:space="0" w:color="auto"/>
              <w:right w:val="single" w:sz="4" w:space="0" w:color="auto"/>
            </w:tcBorders>
            <w:shd w:val="clear" w:color="auto" w:fill="auto"/>
          </w:tcPr>
          <w:p w14:paraId="5ADD9743" w14:textId="77777777" w:rsidR="000D31D3" w:rsidRPr="007F576E" w:rsidRDefault="000D31D3" w:rsidP="00DA4A09">
            <w:pPr>
              <w:widowControl w:val="0"/>
              <w:spacing w:before="120" w:after="120" w:line="360" w:lineRule="auto"/>
              <w:jc w:val="center"/>
              <w:rPr>
                <w:rtl/>
              </w:rPr>
            </w:pPr>
            <w:r>
              <w:rPr>
                <w:rFonts w:hint="cs"/>
                <w:rtl/>
              </w:rPr>
              <w:t>10</w:t>
            </w:r>
          </w:p>
        </w:tc>
      </w:tr>
      <w:tr w:rsidR="000D31D3" w:rsidRPr="00A903DA" w14:paraId="7D0B9250" w14:textId="77777777" w:rsidTr="0034438E">
        <w:trPr>
          <w:jc w:val="center"/>
        </w:trPr>
        <w:tc>
          <w:tcPr>
            <w:tcW w:w="1289" w:type="dxa"/>
            <w:vMerge w:val="restart"/>
            <w:tcBorders>
              <w:top w:val="single" w:sz="4" w:space="0" w:color="auto"/>
              <w:left w:val="single" w:sz="4" w:space="0" w:color="auto"/>
              <w:right w:val="single" w:sz="4" w:space="0" w:color="auto"/>
            </w:tcBorders>
            <w:shd w:val="clear" w:color="auto" w:fill="auto"/>
            <w:hideMark/>
          </w:tcPr>
          <w:p w14:paraId="754DCFDE" w14:textId="77777777" w:rsidR="000D31D3" w:rsidRPr="00A903DA" w:rsidRDefault="000D31D3" w:rsidP="00DA4A09">
            <w:pPr>
              <w:widowControl w:val="0"/>
              <w:spacing w:before="120" w:after="120" w:line="360" w:lineRule="auto"/>
              <w:rPr>
                <w:rFonts w:ascii="Arial" w:hAnsi="Arial"/>
                <w:b/>
                <w:rtl/>
              </w:rPr>
            </w:pPr>
            <w:r>
              <w:rPr>
                <w:rFonts w:ascii="Arial" w:hAnsi="Arial" w:hint="cs"/>
                <w:b/>
                <w:rtl/>
              </w:rPr>
              <w:t>ציון מבדק זכויות עובדים</w:t>
            </w:r>
          </w:p>
        </w:tc>
        <w:tc>
          <w:tcPr>
            <w:tcW w:w="789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52C64E5" w14:textId="77777777" w:rsidR="000D31D3" w:rsidRDefault="000D31D3" w:rsidP="00DA4A09">
            <w:pPr>
              <w:widowControl w:val="0"/>
              <w:tabs>
                <w:tab w:val="num" w:pos="746"/>
              </w:tabs>
              <w:spacing w:before="120" w:after="120" w:line="360" w:lineRule="auto"/>
              <w:jc w:val="both"/>
              <w:rPr>
                <w:rtl/>
              </w:rPr>
            </w:pPr>
            <w:r>
              <w:rPr>
                <w:rFonts w:hint="cs"/>
                <w:rtl/>
              </w:rPr>
              <w:t xml:space="preserve">ייבדק הציון העדכני ביותר של </w:t>
            </w:r>
            <w:r>
              <w:rPr>
                <w:rtl/>
              </w:rPr>
              <w:t>ציוני מבדק זכויות עובדים</w:t>
            </w:r>
            <w:r>
              <w:rPr>
                <w:rFonts w:hint="cs"/>
                <w:rtl/>
              </w:rPr>
              <w:t xml:space="preserve"> שנערך על ידי המערך המרכזי במשרד האוצר. מציע שנוקד בציון 100 יקבל את מלוא הניקוד עבור רכיב זה.</w:t>
            </w:r>
          </w:p>
          <w:p w14:paraId="53278FAA" w14:textId="77777777" w:rsidR="000D31D3" w:rsidRDefault="000D31D3" w:rsidP="00DA4A09">
            <w:pPr>
              <w:widowControl w:val="0"/>
              <w:tabs>
                <w:tab w:val="num" w:pos="746"/>
              </w:tabs>
              <w:spacing w:before="120" w:after="120" w:line="360" w:lineRule="auto"/>
              <w:jc w:val="both"/>
              <w:rPr>
                <w:rtl/>
              </w:rPr>
            </w:pPr>
            <w:r>
              <w:rPr>
                <w:rFonts w:hint="cs"/>
                <w:rtl/>
              </w:rPr>
              <w:t>כל ציון נמוך יותר ינוקד באופן יחסי.</w:t>
            </w:r>
          </w:p>
          <w:p w14:paraId="2FBF4ADE" w14:textId="77777777" w:rsidR="000D31D3" w:rsidRDefault="000D31D3" w:rsidP="00DA4A09">
            <w:pPr>
              <w:widowControl w:val="0"/>
              <w:tabs>
                <w:tab w:val="num" w:pos="746"/>
              </w:tabs>
              <w:spacing w:before="120" w:after="120" w:line="360" w:lineRule="auto"/>
              <w:jc w:val="both"/>
              <w:rPr>
                <w:rtl/>
              </w:rPr>
            </w:pPr>
          </w:p>
          <w:p w14:paraId="58A805E2" w14:textId="77777777" w:rsidR="000D31D3" w:rsidRDefault="000D31D3" w:rsidP="00DA4A09">
            <w:pPr>
              <w:widowControl w:val="0"/>
              <w:tabs>
                <w:tab w:val="num" w:pos="746"/>
              </w:tabs>
              <w:spacing w:before="120" w:after="120" w:line="360" w:lineRule="auto"/>
              <w:jc w:val="both"/>
              <w:rPr>
                <w:rtl/>
              </w:rPr>
            </w:pPr>
            <w:r w:rsidRPr="0068068F">
              <w:rPr>
                <w:rtl/>
              </w:rPr>
              <w:t xml:space="preserve">אם ייוודע </w:t>
            </w:r>
            <w:r>
              <w:rPr>
                <w:rFonts w:hint="cs"/>
                <w:rtl/>
              </w:rPr>
              <w:t>למשרד</w:t>
            </w:r>
            <w:r w:rsidRPr="0068068F">
              <w:rPr>
                <w:rtl/>
              </w:rPr>
              <w:t xml:space="preserve"> שהמציע או בעל הזיקה אליו</w:t>
            </w:r>
            <w:r w:rsidRPr="0068068F">
              <w:rPr>
                <w:rFonts w:hint="cs"/>
                <w:rtl/>
              </w:rPr>
              <w:t xml:space="preserve">, </w:t>
            </w:r>
            <w:r w:rsidRPr="0068068F">
              <w:rPr>
                <w:rtl/>
              </w:rPr>
              <w:t>אשר קיבל ציון מבדק סופי</w:t>
            </w:r>
            <w:r w:rsidRPr="0068068F">
              <w:rPr>
                <w:rFonts w:hint="cs"/>
                <w:rtl/>
              </w:rPr>
              <w:t>,</w:t>
            </w:r>
            <w:r w:rsidRPr="0068068F">
              <w:rPr>
                <w:rtl/>
              </w:rPr>
              <w:t xml:space="preserve"> </w:t>
            </w:r>
            <w:r w:rsidRPr="0068068F">
              <w:rPr>
                <w:rFonts w:hint="cs"/>
                <w:rtl/>
              </w:rPr>
              <w:t xml:space="preserve">ולאחר מכן </w:t>
            </w:r>
            <w:r w:rsidRPr="0068068F">
              <w:rPr>
                <w:rtl/>
              </w:rPr>
              <w:t>הקים עסק</w:t>
            </w:r>
            <w:r w:rsidRPr="0068068F">
              <w:rPr>
                <w:rFonts w:hint="cs"/>
                <w:rtl/>
              </w:rPr>
              <w:t>,</w:t>
            </w:r>
            <w:r w:rsidRPr="0068068F">
              <w:t xml:space="preserve"> </w:t>
            </w:r>
            <w:r w:rsidRPr="0068068F">
              <w:rPr>
                <w:rFonts w:hint="eastAsia"/>
                <w:rtl/>
              </w:rPr>
              <w:t>או</w:t>
            </w:r>
            <w:r w:rsidRPr="0068068F">
              <w:rPr>
                <w:rtl/>
              </w:rPr>
              <w:t xml:space="preserve"> </w:t>
            </w:r>
            <w:r w:rsidRPr="0068068F">
              <w:rPr>
                <w:rFonts w:hint="eastAsia"/>
                <w:rtl/>
              </w:rPr>
              <w:t>תאגיד</w:t>
            </w:r>
            <w:r w:rsidRPr="0068068F">
              <w:rPr>
                <w:rFonts w:hint="cs"/>
                <w:rtl/>
              </w:rPr>
              <w:t>,</w:t>
            </w:r>
            <w:r w:rsidRPr="0068068F">
              <w:rPr>
                <w:rtl/>
              </w:rPr>
              <w:t xml:space="preserve"> </w:t>
            </w:r>
            <w:r w:rsidRPr="0068068F">
              <w:rPr>
                <w:rFonts w:hint="eastAsia"/>
                <w:rtl/>
              </w:rPr>
              <w:t>או</w:t>
            </w:r>
            <w:r w:rsidRPr="0068068F">
              <w:rPr>
                <w:rtl/>
              </w:rPr>
              <w:t xml:space="preserve"> </w:t>
            </w:r>
            <w:r w:rsidRPr="0068068F">
              <w:rPr>
                <w:rFonts w:hint="eastAsia"/>
                <w:rtl/>
              </w:rPr>
              <w:t>שהגיש</w:t>
            </w:r>
            <w:r w:rsidRPr="0068068F">
              <w:rPr>
                <w:rtl/>
              </w:rPr>
              <w:t xml:space="preserve"> </w:t>
            </w:r>
            <w:r w:rsidRPr="0068068F">
              <w:rPr>
                <w:rFonts w:hint="eastAsia"/>
                <w:rtl/>
              </w:rPr>
              <w:t>הצעות</w:t>
            </w:r>
            <w:r w:rsidRPr="0068068F">
              <w:rPr>
                <w:rtl/>
              </w:rPr>
              <w:t xml:space="preserve"> </w:t>
            </w:r>
            <w:r w:rsidRPr="0068068F">
              <w:rPr>
                <w:rFonts w:hint="eastAsia"/>
                <w:rtl/>
              </w:rPr>
              <w:t>למכרז</w:t>
            </w:r>
            <w:r w:rsidRPr="0068068F">
              <w:rPr>
                <w:rtl/>
              </w:rPr>
              <w:t xml:space="preserve"> </w:t>
            </w:r>
            <w:r w:rsidRPr="0068068F">
              <w:rPr>
                <w:rFonts w:hint="eastAsia"/>
                <w:rtl/>
              </w:rPr>
              <w:t>באמצעות</w:t>
            </w:r>
            <w:r w:rsidRPr="0068068F">
              <w:rPr>
                <w:rtl/>
              </w:rPr>
              <w:t xml:space="preserve"> </w:t>
            </w:r>
            <w:r w:rsidRPr="0068068F">
              <w:rPr>
                <w:rFonts w:hint="eastAsia"/>
                <w:rtl/>
              </w:rPr>
              <w:t>חברות</w:t>
            </w:r>
            <w:r w:rsidRPr="0068068F">
              <w:rPr>
                <w:rFonts w:hint="cs"/>
                <w:rtl/>
              </w:rPr>
              <w:t xml:space="preserve"> </w:t>
            </w:r>
            <w:r w:rsidRPr="0068068F">
              <w:rPr>
                <w:rtl/>
              </w:rPr>
              <w:t xml:space="preserve">(חברה </w:t>
            </w:r>
            <w:r w:rsidRPr="0068068F">
              <w:rPr>
                <w:rFonts w:hint="eastAsia"/>
                <w:rtl/>
              </w:rPr>
              <w:t>בת</w:t>
            </w:r>
            <w:r w:rsidRPr="0068068F">
              <w:rPr>
                <w:rtl/>
              </w:rPr>
              <w:t xml:space="preserve">, </w:t>
            </w:r>
            <w:r w:rsidRPr="0068068F">
              <w:rPr>
                <w:rFonts w:hint="eastAsia"/>
                <w:rtl/>
              </w:rPr>
              <w:t>חברה</w:t>
            </w:r>
            <w:r w:rsidRPr="0068068F">
              <w:rPr>
                <w:rtl/>
              </w:rPr>
              <w:t xml:space="preserve"> </w:t>
            </w:r>
            <w:r w:rsidRPr="0068068F">
              <w:rPr>
                <w:rFonts w:hint="eastAsia"/>
                <w:rtl/>
              </w:rPr>
              <w:t>אחות</w:t>
            </w:r>
            <w:r w:rsidRPr="0068068F">
              <w:rPr>
                <w:rtl/>
              </w:rPr>
              <w:t xml:space="preserve">, </w:t>
            </w:r>
            <w:r w:rsidRPr="0068068F">
              <w:rPr>
                <w:rFonts w:hint="eastAsia"/>
                <w:rtl/>
              </w:rPr>
              <w:t>חברה</w:t>
            </w:r>
            <w:r w:rsidRPr="0068068F">
              <w:rPr>
                <w:rtl/>
              </w:rPr>
              <w:t xml:space="preserve"> </w:t>
            </w:r>
            <w:r w:rsidRPr="0068068F">
              <w:rPr>
                <w:rFonts w:hint="eastAsia"/>
                <w:rtl/>
              </w:rPr>
              <w:t>נכדה</w:t>
            </w:r>
            <w:r w:rsidRPr="0068068F">
              <w:rPr>
                <w:rtl/>
              </w:rPr>
              <w:t xml:space="preserve">), </w:t>
            </w:r>
            <w:r w:rsidRPr="0068068F">
              <w:rPr>
                <w:rFonts w:hint="eastAsia"/>
                <w:rtl/>
              </w:rPr>
              <w:t>בין</w:t>
            </w:r>
            <w:r w:rsidRPr="0068068F">
              <w:rPr>
                <w:rtl/>
              </w:rPr>
              <w:t xml:space="preserve"> </w:t>
            </w:r>
            <w:r w:rsidRPr="0068068F">
              <w:rPr>
                <w:rFonts w:hint="eastAsia"/>
                <w:rtl/>
              </w:rPr>
              <w:t>היתר</w:t>
            </w:r>
            <w:r w:rsidRPr="0068068F">
              <w:rPr>
                <w:rtl/>
              </w:rPr>
              <w:t xml:space="preserve">, </w:t>
            </w:r>
            <w:r w:rsidRPr="0068068F">
              <w:rPr>
                <w:rFonts w:hint="eastAsia"/>
                <w:rtl/>
              </w:rPr>
              <w:t>כדי</w:t>
            </w:r>
            <w:r w:rsidRPr="0068068F">
              <w:rPr>
                <w:rtl/>
              </w:rPr>
              <w:t xml:space="preserve"> </w:t>
            </w:r>
            <w:r w:rsidRPr="0068068F">
              <w:rPr>
                <w:rFonts w:hint="eastAsia"/>
                <w:rtl/>
              </w:rPr>
              <w:t>לחמוק</w:t>
            </w:r>
            <w:r w:rsidRPr="0068068F">
              <w:rPr>
                <w:rtl/>
              </w:rPr>
              <w:t xml:space="preserve"> </w:t>
            </w:r>
            <w:r w:rsidRPr="0068068F">
              <w:rPr>
                <w:rFonts w:hint="eastAsia"/>
                <w:rtl/>
              </w:rPr>
              <w:t>מציון</w:t>
            </w:r>
            <w:r w:rsidRPr="0068068F">
              <w:rPr>
                <w:rtl/>
              </w:rPr>
              <w:t xml:space="preserve"> </w:t>
            </w:r>
            <w:r w:rsidRPr="0068068F">
              <w:rPr>
                <w:rFonts w:hint="eastAsia"/>
                <w:rtl/>
              </w:rPr>
              <w:t>המבדק</w:t>
            </w:r>
            <w:r w:rsidRPr="0068068F">
              <w:rPr>
                <w:rtl/>
              </w:rPr>
              <w:t xml:space="preserve"> </w:t>
            </w:r>
            <w:r w:rsidRPr="0068068F">
              <w:rPr>
                <w:rFonts w:hint="eastAsia"/>
                <w:rtl/>
              </w:rPr>
              <w:t>שקיבל</w:t>
            </w:r>
            <w:r w:rsidRPr="0068068F">
              <w:rPr>
                <w:rtl/>
              </w:rPr>
              <w:t xml:space="preserve"> </w:t>
            </w:r>
            <w:r w:rsidRPr="0068068F">
              <w:rPr>
                <w:rFonts w:hint="eastAsia"/>
                <w:rtl/>
              </w:rPr>
              <w:t>בעבר</w:t>
            </w:r>
            <w:r w:rsidRPr="0068068F">
              <w:rPr>
                <w:rFonts w:hint="cs"/>
                <w:rtl/>
              </w:rPr>
              <w:t>,</w:t>
            </w:r>
            <w:r w:rsidRPr="0068068F">
              <w:rPr>
                <w:rtl/>
              </w:rPr>
              <w:t xml:space="preserve"> </w:t>
            </w:r>
            <w:r w:rsidRPr="0068068F">
              <w:rPr>
                <w:rFonts w:hint="eastAsia"/>
                <w:rtl/>
              </w:rPr>
              <w:t>רשאי</w:t>
            </w:r>
            <w:r w:rsidRPr="0068068F">
              <w:rPr>
                <w:rtl/>
              </w:rPr>
              <w:t xml:space="preserve"> </w:t>
            </w:r>
            <w:r>
              <w:rPr>
                <w:rFonts w:hint="cs"/>
                <w:rtl/>
              </w:rPr>
              <w:t>המשרד</w:t>
            </w:r>
            <w:r w:rsidRPr="0068068F">
              <w:rPr>
                <w:rtl/>
              </w:rPr>
              <w:t xml:space="preserve">, </w:t>
            </w:r>
            <w:r w:rsidRPr="0068068F">
              <w:rPr>
                <w:rFonts w:hint="eastAsia"/>
                <w:rtl/>
              </w:rPr>
              <w:t>בתיאום</w:t>
            </w:r>
            <w:r w:rsidRPr="0068068F">
              <w:rPr>
                <w:rtl/>
              </w:rPr>
              <w:t xml:space="preserve"> </w:t>
            </w:r>
            <w:r w:rsidRPr="0068068F">
              <w:rPr>
                <w:rFonts w:hint="eastAsia"/>
                <w:rtl/>
              </w:rPr>
              <w:t>עם</w:t>
            </w:r>
            <w:r w:rsidRPr="0068068F">
              <w:rPr>
                <w:rtl/>
              </w:rPr>
              <w:t xml:space="preserve"> </w:t>
            </w:r>
            <w:r w:rsidRPr="0068068F">
              <w:rPr>
                <w:rFonts w:hint="eastAsia"/>
                <w:rtl/>
              </w:rPr>
              <w:t>הלשכה</w:t>
            </w:r>
            <w:r w:rsidRPr="0068068F">
              <w:rPr>
                <w:rtl/>
              </w:rPr>
              <w:t xml:space="preserve"> </w:t>
            </w:r>
            <w:r w:rsidRPr="0068068F">
              <w:rPr>
                <w:rFonts w:hint="eastAsia"/>
                <w:rtl/>
              </w:rPr>
              <w:t>המשפטית</w:t>
            </w:r>
            <w:r w:rsidRPr="0068068F">
              <w:rPr>
                <w:rtl/>
              </w:rPr>
              <w:t xml:space="preserve"> </w:t>
            </w:r>
            <w:r w:rsidRPr="0068068F">
              <w:rPr>
                <w:rFonts w:hint="eastAsia"/>
                <w:rtl/>
              </w:rPr>
              <w:t>ואגף</w:t>
            </w:r>
            <w:r w:rsidRPr="0068068F">
              <w:rPr>
                <w:rtl/>
              </w:rPr>
              <w:t xml:space="preserve"> </w:t>
            </w:r>
            <w:r w:rsidRPr="0068068F">
              <w:rPr>
                <w:rFonts w:hint="eastAsia"/>
                <w:rtl/>
              </w:rPr>
              <w:t>הרישוי</w:t>
            </w:r>
            <w:r w:rsidRPr="0068068F">
              <w:rPr>
                <w:rtl/>
              </w:rPr>
              <w:t xml:space="preserve"> </w:t>
            </w:r>
            <w:r w:rsidRPr="0068068F">
              <w:rPr>
                <w:rFonts w:hint="eastAsia"/>
                <w:rtl/>
              </w:rPr>
              <w:t>במשרד</w:t>
            </w:r>
            <w:r w:rsidRPr="0068068F">
              <w:rPr>
                <w:rtl/>
              </w:rPr>
              <w:t xml:space="preserve"> </w:t>
            </w:r>
            <w:r w:rsidRPr="0068068F">
              <w:rPr>
                <w:rFonts w:hint="eastAsia"/>
                <w:rtl/>
              </w:rPr>
              <w:t>הכלכלה</w:t>
            </w:r>
            <w:r w:rsidRPr="0068068F">
              <w:rPr>
                <w:rtl/>
              </w:rPr>
              <w:t xml:space="preserve"> </w:t>
            </w:r>
            <w:r w:rsidRPr="0068068F">
              <w:rPr>
                <w:rFonts w:hint="eastAsia"/>
                <w:rtl/>
              </w:rPr>
              <w:t>והמסחר</w:t>
            </w:r>
            <w:r w:rsidRPr="0068068F">
              <w:rPr>
                <w:rtl/>
              </w:rPr>
              <w:t xml:space="preserve">, </w:t>
            </w:r>
            <w:r w:rsidRPr="0068068F">
              <w:rPr>
                <w:rFonts w:hint="eastAsia"/>
                <w:rtl/>
              </w:rPr>
              <w:t>לייחס</w:t>
            </w:r>
            <w:r w:rsidRPr="0068068F">
              <w:rPr>
                <w:rtl/>
              </w:rPr>
              <w:t xml:space="preserve"> </w:t>
            </w:r>
            <w:r w:rsidRPr="0068068F">
              <w:rPr>
                <w:rFonts w:hint="eastAsia"/>
                <w:rtl/>
              </w:rPr>
              <w:t>את</w:t>
            </w:r>
            <w:r w:rsidRPr="0068068F">
              <w:rPr>
                <w:rtl/>
              </w:rPr>
              <w:t xml:space="preserve"> </w:t>
            </w:r>
            <w:r w:rsidRPr="0068068F">
              <w:rPr>
                <w:rFonts w:hint="eastAsia"/>
                <w:rtl/>
              </w:rPr>
              <w:t>ציון</w:t>
            </w:r>
            <w:r w:rsidRPr="0068068F">
              <w:rPr>
                <w:rtl/>
              </w:rPr>
              <w:t xml:space="preserve"> </w:t>
            </w:r>
            <w:r w:rsidRPr="0068068F">
              <w:rPr>
                <w:rFonts w:hint="eastAsia"/>
                <w:rtl/>
              </w:rPr>
              <w:t>המבדק</w:t>
            </w:r>
            <w:r w:rsidRPr="0068068F">
              <w:rPr>
                <w:rFonts w:hint="cs"/>
                <w:rtl/>
              </w:rPr>
              <w:t>,</w:t>
            </w:r>
            <w:r w:rsidRPr="0068068F">
              <w:rPr>
                <w:rtl/>
              </w:rPr>
              <w:t xml:space="preserve"> </w:t>
            </w:r>
            <w:r w:rsidRPr="0068068F">
              <w:rPr>
                <w:rFonts w:hint="eastAsia"/>
                <w:rtl/>
              </w:rPr>
              <w:t>שניתן</w:t>
            </w:r>
            <w:r w:rsidRPr="0068068F">
              <w:rPr>
                <w:rtl/>
              </w:rPr>
              <w:t xml:space="preserve"> </w:t>
            </w:r>
            <w:r w:rsidRPr="0068068F">
              <w:rPr>
                <w:rFonts w:hint="eastAsia"/>
                <w:rtl/>
              </w:rPr>
              <w:t>בעבר</w:t>
            </w:r>
            <w:r w:rsidRPr="0068068F">
              <w:rPr>
                <w:rtl/>
              </w:rPr>
              <w:t xml:space="preserve"> </w:t>
            </w:r>
            <w:r w:rsidRPr="0068068F">
              <w:rPr>
                <w:rFonts w:hint="eastAsia"/>
                <w:rtl/>
              </w:rPr>
              <w:t>ל</w:t>
            </w:r>
            <w:r w:rsidRPr="0068068F">
              <w:rPr>
                <w:rFonts w:hint="cs"/>
                <w:rtl/>
              </w:rPr>
              <w:t>מציע, ל</w:t>
            </w:r>
            <w:r w:rsidRPr="0068068F">
              <w:rPr>
                <w:rFonts w:hint="eastAsia"/>
                <w:rtl/>
              </w:rPr>
              <w:t>עסק</w:t>
            </w:r>
            <w:r w:rsidRPr="0068068F">
              <w:rPr>
                <w:rtl/>
              </w:rPr>
              <w:t xml:space="preserve"> </w:t>
            </w:r>
            <w:r w:rsidRPr="0068068F">
              <w:rPr>
                <w:rFonts w:hint="eastAsia"/>
                <w:rtl/>
              </w:rPr>
              <w:t>החדש</w:t>
            </w:r>
            <w:r w:rsidRPr="0068068F">
              <w:rPr>
                <w:rtl/>
              </w:rPr>
              <w:t xml:space="preserve"> </w:t>
            </w:r>
            <w:r w:rsidRPr="0068068F">
              <w:rPr>
                <w:rFonts w:hint="cs"/>
                <w:rtl/>
              </w:rPr>
              <w:t xml:space="preserve">שהקים </w:t>
            </w:r>
            <w:r w:rsidRPr="0068068F">
              <w:rPr>
                <w:rFonts w:hint="eastAsia"/>
                <w:rtl/>
              </w:rPr>
              <w:t>או</w:t>
            </w:r>
            <w:r w:rsidRPr="0068068F">
              <w:rPr>
                <w:rtl/>
              </w:rPr>
              <w:t xml:space="preserve"> </w:t>
            </w:r>
            <w:r w:rsidRPr="0068068F">
              <w:rPr>
                <w:rFonts w:hint="eastAsia"/>
                <w:rtl/>
              </w:rPr>
              <w:t>לחברה</w:t>
            </w:r>
            <w:r w:rsidRPr="0068068F">
              <w:rPr>
                <w:rtl/>
              </w:rPr>
              <w:t xml:space="preserve"> </w:t>
            </w:r>
            <w:r w:rsidRPr="0068068F">
              <w:rPr>
                <w:rFonts w:hint="eastAsia"/>
                <w:rtl/>
              </w:rPr>
              <w:t>בקבוצה</w:t>
            </w:r>
            <w:r w:rsidRPr="0068068F">
              <w:rPr>
                <w:rtl/>
              </w:rPr>
              <w:t xml:space="preserve">. </w:t>
            </w:r>
            <w:r w:rsidRPr="0068068F">
              <w:rPr>
                <w:rFonts w:hint="eastAsia"/>
                <w:rtl/>
              </w:rPr>
              <w:t>ההחלטה</w:t>
            </w:r>
            <w:r w:rsidRPr="0068068F">
              <w:rPr>
                <w:rtl/>
              </w:rPr>
              <w:t xml:space="preserve"> </w:t>
            </w:r>
            <w:r w:rsidRPr="0068068F">
              <w:rPr>
                <w:rFonts w:hint="eastAsia"/>
                <w:rtl/>
              </w:rPr>
              <w:t>בדבר</w:t>
            </w:r>
            <w:r w:rsidRPr="0068068F">
              <w:rPr>
                <w:rtl/>
              </w:rPr>
              <w:t xml:space="preserve"> </w:t>
            </w:r>
            <w:r w:rsidRPr="0068068F">
              <w:rPr>
                <w:rFonts w:hint="eastAsia"/>
                <w:rtl/>
              </w:rPr>
              <w:t>ייחוס</w:t>
            </w:r>
            <w:r w:rsidRPr="0068068F">
              <w:rPr>
                <w:rtl/>
              </w:rPr>
              <w:t xml:space="preserve"> </w:t>
            </w:r>
            <w:r w:rsidRPr="0068068F">
              <w:rPr>
                <w:rFonts w:hint="eastAsia"/>
                <w:rtl/>
              </w:rPr>
              <w:t>ציון</w:t>
            </w:r>
            <w:r w:rsidRPr="0068068F">
              <w:rPr>
                <w:rtl/>
              </w:rPr>
              <w:t xml:space="preserve"> </w:t>
            </w:r>
            <w:r w:rsidRPr="0068068F">
              <w:rPr>
                <w:rFonts w:hint="eastAsia"/>
                <w:rtl/>
              </w:rPr>
              <w:t>המבדק</w:t>
            </w:r>
            <w:r w:rsidRPr="0068068F">
              <w:rPr>
                <w:rtl/>
              </w:rPr>
              <w:t xml:space="preserve"> </w:t>
            </w:r>
            <w:r w:rsidRPr="0068068F">
              <w:rPr>
                <w:rFonts w:hint="eastAsia"/>
                <w:rtl/>
              </w:rPr>
              <w:t>כאמור</w:t>
            </w:r>
            <w:r w:rsidRPr="0068068F">
              <w:rPr>
                <w:rtl/>
              </w:rPr>
              <w:t xml:space="preserve"> </w:t>
            </w:r>
            <w:r w:rsidRPr="0068068F">
              <w:rPr>
                <w:rFonts w:hint="eastAsia"/>
                <w:rtl/>
              </w:rPr>
              <w:t>תתקבל</w:t>
            </w:r>
            <w:r w:rsidRPr="0068068F">
              <w:rPr>
                <w:rtl/>
              </w:rPr>
              <w:t xml:space="preserve"> </w:t>
            </w:r>
            <w:r w:rsidRPr="0068068F">
              <w:rPr>
                <w:rFonts w:hint="eastAsia"/>
                <w:rtl/>
              </w:rPr>
              <w:t>לאחר</w:t>
            </w:r>
            <w:r w:rsidRPr="0068068F">
              <w:rPr>
                <w:rtl/>
              </w:rPr>
              <w:t xml:space="preserve"> </w:t>
            </w:r>
            <w:r w:rsidRPr="0068068F">
              <w:rPr>
                <w:rFonts w:hint="eastAsia"/>
                <w:rtl/>
              </w:rPr>
              <w:t>שייערך</w:t>
            </w:r>
            <w:r w:rsidRPr="0068068F">
              <w:rPr>
                <w:rtl/>
              </w:rPr>
              <w:t xml:space="preserve"> </w:t>
            </w:r>
            <w:r w:rsidRPr="0068068F">
              <w:rPr>
                <w:rFonts w:hint="cs"/>
                <w:rtl/>
              </w:rPr>
              <w:t>למציע</w:t>
            </w:r>
            <w:r w:rsidRPr="0068068F">
              <w:rPr>
                <w:rtl/>
              </w:rPr>
              <w:t xml:space="preserve"> </w:t>
            </w:r>
            <w:r w:rsidRPr="0068068F">
              <w:rPr>
                <w:rFonts w:hint="eastAsia"/>
                <w:rtl/>
              </w:rPr>
              <w:t>שימוע</w:t>
            </w:r>
            <w:r w:rsidRPr="0068068F">
              <w:rPr>
                <w:rtl/>
              </w:rPr>
              <w:t xml:space="preserve"> </w:t>
            </w:r>
            <w:r w:rsidRPr="0068068F">
              <w:rPr>
                <w:rFonts w:hint="eastAsia"/>
                <w:rtl/>
              </w:rPr>
              <w:t>במסגרתו</w:t>
            </w:r>
            <w:r w:rsidRPr="0068068F">
              <w:rPr>
                <w:rtl/>
              </w:rPr>
              <w:t xml:space="preserve"> </w:t>
            </w:r>
            <w:r w:rsidRPr="0068068F">
              <w:rPr>
                <w:rFonts w:hint="eastAsia"/>
                <w:rtl/>
              </w:rPr>
              <w:t>יציג</w:t>
            </w:r>
            <w:r w:rsidRPr="0068068F">
              <w:rPr>
                <w:rtl/>
              </w:rPr>
              <w:t xml:space="preserve"> </w:t>
            </w:r>
            <w:r w:rsidRPr="0068068F">
              <w:rPr>
                <w:rFonts w:hint="eastAsia"/>
                <w:rtl/>
              </w:rPr>
              <w:t>את</w:t>
            </w:r>
            <w:r w:rsidRPr="0068068F">
              <w:rPr>
                <w:rtl/>
              </w:rPr>
              <w:t xml:space="preserve"> </w:t>
            </w:r>
            <w:r w:rsidRPr="0068068F">
              <w:rPr>
                <w:rFonts w:hint="eastAsia"/>
                <w:rtl/>
              </w:rPr>
              <w:t>טענותיו</w:t>
            </w:r>
            <w:r w:rsidRPr="0068068F">
              <w:rPr>
                <w:rtl/>
              </w:rPr>
              <w:t>.</w:t>
            </w:r>
          </w:p>
          <w:p w14:paraId="40F683C5" w14:textId="77777777" w:rsidR="000D31D3" w:rsidRPr="0068068F" w:rsidRDefault="000D31D3" w:rsidP="00DA4A09">
            <w:pPr>
              <w:widowControl w:val="0"/>
              <w:tabs>
                <w:tab w:val="num" w:pos="746"/>
              </w:tabs>
              <w:spacing w:before="120" w:after="120" w:line="360" w:lineRule="auto"/>
              <w:jc w:val="both"/>
            </w:pPr>
          </w:p>
          <w:p w14:paraId="4C2A0025" w14:textId="77777777" w:rsidR="000D31D3" w:rsidRPr="00A903DA" w:rsidRDefault="00054DD8" w:rsidP="00DA4A09">
            <w:pPr>
              <w:widowControl w:val="0"/>
              <w:spacing w:before="120" w:after="120" w:line="360" w:lineRule="auto"/>
              <w:jc w:val="both"/>
              <w:rPr>
                <w:b/>
                <w:rtl/>
              </w:rPr>
            </w:pPr>
            <w:r w:rsidRPr="00813F5F">
              <w:rPr>
                <w:rFonts w:hint="cs"/>
                <w:b/>
                <w:bCs/>
                <w:rtl/>
              </w:rPr>
              <w:t xml:space="preserve">במידה ולא ניתן למציע ציון מבדק זכויות, </w:t>
            </w:r>
            <w:r>
              <w:rPr>
                <w:rFonts w:hint="cs"/>
                <w:b/>
                <w:bCs/>
                <w:rtl/>
              </w:rPr>
              <w:t>70</w:t>
            </w:r>
            <w:r w:rsidRPr="00813F5F">
              <w:rPr>
                <w:rFonts w:hint="cs"/>
                <w:b/>
                <w:bCs/>
                <w:rtl/>
              </w:rPr>
              <w:t xml:space="preserve"> הנק' ייחולקו</w:t>
            </w:r>
            <w:r>
              <w:rPr>
                <w:rFonts w:hint="cs"/>
                <w:b/>
                <w:bCs/>
                <w:rtl/>
              </w:rPr>
              <w:t xml:space="preserve"> כך ש-40 נק' יתווספו למדד ההמלצות ו-30 נק' למדד לקוחות נוספים, באופן שהניקוד עבור כל לקוח נוסף מעבר לנדרש בתנאי הסף יעמדו על 10 נק' ועד 40 נק'. </w:t>
            </w:r>
            <w:r w:rsidRPr="007F576E">
              <w:rPr>
                <w:rFonts w:hint="cs"/>
                <w:b/>
                <w:bCs/>
                <w:rtl/>
              </w:rPr>
              <w:t>הניקוד</w:t>
            </w:r>
            <w:r w:rsidRPr="00813F5F">
              <w:rPr>
                <w:rFonts w:hint="cs"/>
                <w:b/>
                <w:bCs/>
                <w:rtl/>
              </w:rPr>
              <w:t xml:space="preserve"> הפנימי עבור כל מדד ישתנה בהתאמה.</w:t>
            </w:r>
          </w:p>
        </w:tc>
        <w:tc>
          <w:tcPr>
            <w:tcW w:w="1179" w:type="dxa"/>
            <w:tcBorders>
              <w:top w:val="single" w:sz="4" w:space="0" w:color="auto"/>
              <w:left w:val="single" w:sz="4" w:space="0" w:color="auto"/>
              <w:bottom w:val="single" w:sz="4" w:space="0" w:color="auto"/>
              <w:right w:val="single" w:sz="4" w:space="0" w:color="auto"/>
            </w:tcBorders>
            <w:shd w:val="clear" w:color="auto" w:fill="auto"/>
            <w:hideMark/>
          </w:tcPr>
          <w:p w14:paraId="025474A5" w14:textId="77777777" w:rsidR="000D31D3" w:rsidRPr="00A903DA" w:rsidRDefault="000D31D3" w:rsidP="00DA4A09">
            <w:pPr>
              <w:widowControl w:val="0"/>
              <w:spacing w:before="120" w:after="120" w:line="360" w:lineRule="auto"/>
              <w:jc w:val="center"/>
              <w:rPr>
                <w:rFonts w:ascii="David" w:hAnsi="David"/>
                <w:rtl/>
              </w:rPr>
            </w:pPr>
            <w:r>
              <w:rPr>
                <w:rFonts w:ascii="David" w:hAnsi="David" w:hint="cs"/>
                <w:rtl/>
              </w:rPr>
              <w:t>70</w:t>
            </w:r>
          </w:p>
        </w:tc>
      </w:tr>
      <w:tr w:rsidR="000D31D3" w:rsidRPr="00A903DA" w14:paraId="70F6BF0A" w14:textId="77777777" w:rsidTr="0034438E">
        <w:trPr>
          <w:jc w:val="center"/>
        </w:trPr>
        <w:tc>
          <w:tcPr>
            <w:tcW w:w="1289" w:type="dxa"/>
            <w:vMerge/>
            <w:tcBorders>
              <w:left w:val="single" w:sz="4" w:space="0" w:color="auto"/>
              <w:right w:val="single" w:sz="4" w:space="0" w:color="auto"/>
            </w:tcBorders>
            <w:shd w:val="clear" w:color="auto" w:fill="auto"/>
            <w:vAlign w:val="center"/>
            <w:hideMark/>
          </w:tcPr>
          <w:p w14:paraId="3FF905FE" w14:textId="77777777" w:rsidR="000D31D3" w:rsidRPr="00A903DA" w:rsidRDefault="000D31D3" w:rsidP="00DA4A09">
            <w:pPr>
              <w:widowControl w:val="0"/>
              <w:spacing w:before="120" w:after="120" w:line="360" w:lineRule="auto"/>
              <w:rPr>
                <w:b/>
              </w:rPr>
            </w:pPr>
          </w:p>
        </w:tc>
        <w:tc>
          <w:tcPr>
            <w:tcW w:w="7897" w:type="dxa"/>
            <w:tcBorders>
              <w:top w:val="single" w:sz="4" w:space="0" w:color="auto"/>
              <w:left w:val="single" w:sz="4" w:space="0" w:color="auto"/>
              <w:bottom w:val="single" w:sz="4" w:space="0" w:color="auto"/>
              <w:right w:val="single" w:sz="4" w:space="0" w:color="auto"/>
            </w:tcBorders>
            <w:shd w:val="clear" w:color="auto" w:fill="auto"/>
            <w:hideMark/>
          </w:tcPr>
          <w:p w14:paraId="4F67C6A7" w14:textId="77777777" w:rsidR="000D31D3" w:rsidRDefault="000D31D3" w:rsidP="00DA4A09">
            <w:pPr>
              <w:widowControl w:val="0"/>
              <w:tabs>
                <w:tab w:val="left" w:pos="654"/>
              </w:tabs>
              <w:spacing w:before="120" w:after="120" w:line="360" w:lineRule="auto"/>
              <w:jc w:val="both"/>
              <w:rPr>
                <w:rtl/>
              </w:rPr>
            </w:pPr>
            <w:r>
              <w:rPr>
                <w:rFonts w:hint="cs"/>
                <w:rtl/>
              </w:rPr>
              <w:t xml:space="preserve">המשרד יפנה לשלושה ממליצים להם נתן </w:t>
            </w:r>
            <w:r>
              <w:rPr>
                <w:rFonts w:hint="cs"/>
                <w:b/>
                <w:bCs/>
                <w:rtl/>
              </w:rPr>
              <w:t>המציע</w:t>
            </w:r>
            <w:r>
              <w:rPr>
                <w:rFonts w:hint="cs"/>
                <w:rtl/>
              </w:rPr>
              <w:t xml:space="preserve"> שירותים (בין אם שמם נמסר כחלק מההצעה ובין אם לאו </w:t>
            </w:r>
            <w:r>
              <w:rPr>
                <w:rtl/>
              </w:rPr>
              <w:t>–</w:t>
            </w:r>
            <w:r>
              <w:rPr>
                <w:rFonts w:hint="cs"/>
                <w:rtl/>
              </w:rPr>
              <w:t xml:space="preserve"> בהתאם לשיקול דעת המשרד). </w:t>
            </w:r>
          </w:p>
          <w:p w14:paraId="5B3CC54A" w14:textId="77777777" w:rsidR="000D31D3" w:rsidRDefault="000D31D3" w:rsidP="00DA4A09">
            <w:pPr>
              <w:widowControl w:val="0"/>
              <w:adjustRightInd w:val="0"/>
              <w:spacing w:before="120" w:after="120" w:line="360" w:lineRule="auto"/>
              <w:jc w:val="both"/>
              <w:textAlignment w:val="baseline"/>
              <w:rPr>
                <w:rtl/>
              </w:rPr>
            </w:pPr>
            <w:r>
              <w:rPr>
                <w:rFonts w:hint="cs"/>
                <w:rtl/>
              </w:rPr>
              <w:t>המזמין יבקש מהממליץ להתייחס ולנקד את הנושאים הבאים (עשרה נושאים המנויים בסעיפי המשנה שלהלן) בין 1 ל-5 נקודות:</w:t>
            </w:r>
          </w:p>
          <w:p w14:paraId="456992CE" w14:textId="77777777" w:rsidR="000D31D3" w:rsidRPr="007F576E" w:rsidRDefault="000D31D3" w:rsidP="00DA4A09">
            <w:pPr>
              <w:pStyle w:val="afff0"/>
              <w:widowControl w:val="0"/>
              <w:numPr>
                <w:ilvl w:val="0"/>
                <w:numId w:val="29"/>
              </w:numPr>
              <w:adjustRightInd w:val="0"/>
              <w:spacing w:before="120" w:after="120" w:line="360" w:lineRule="auto"/>
              <w:jc w:val="both"/>
              <w:textAlignment w:val="baseline"/>
              <w:rPr>
                <w:rFonts w:ascii="David" w:hAnsi="David" w:cs="David"/>
              </w:rPr>
            </w:pPr>
            <w:r w:rsidRPr="007F576E">
              <w:rPr>
                <w:rFonts w:ascii="David" w:hAnsi="David" w:cs="David"/>
                <w:rtl/>
              </w:rPr>
              <w:t>ציוד אמצעים ולוגיסטיקה:</w:t>
            </w:r>
          </w:p>
          <w:p w14:paraId="7E31CA64" w14:textId="77777777" w:rsidR="000D31D3" w:rsidRPr="007F576E" w:rsidRDefault="000D31D3" w:rsidP="00DA4A09">
            <w:pPr>
              <w:pStyle w:val="afff0"/>
              <w:widowControl w:val="0"/>
              <w:numPr>
                <w:ilvl w:val="1"/>
                <w:numId w:val="29"/>
              </w:numPr>
              <w:adjustRightInd w:val="0"/>
              <w:spacing w:before="120" w:after="120" w:line="360" w:lineRule="auto"/>
              <w:jc w:val="both"/>
              <w:textAlignment w:val="baseline"/>
              <w:rPr>
                <w:rFonts w:ascii="David" w:hAnsi="David" w:cs="David"/>
                <w:rtl/>
              </w:rPr>
            </w:pPr>
            <w:r w:rsidRPr="007F576E">
              <w:rPr>
                <w:rFonts w:ascii="David" w:hAnsi="David" w:cs="David"/>
                <w:rtl/>
              </w:rPr>
              <w:t>כמות ואיכות הציוד והאמצעים שמספקת החברה</w:t>
            </w:r>
            <w:r w:rsidR="005738EE">
              <w:rPr>
                <w:rFonts w:ascii="David" w:hAnsi="David" w:cs="David" w:hint="cs"/>
                <w:rtl/>
              </w:rPr>
              <w:t xml:space="preserve"> </w:t>
            </w:r>
            <w:r w:rsidR="005738EE">
              <w:rPr>
                <w:rFonts w:ascii="David" w:hAnsi="David" w:cs="David"/>
                <w:rtl/>
              </w:rPr>
              <w:t>–</w:t>
            </w:r>
            <w:r w:rsidR="005738EE">
              <w:rPr>
                <w:rFonts w:ascii="David" w:hAnsi="David" w:cs="David" w:hint="cs"/>
                <w:rtl/>
              </w:rPr>
              <w:t xml:space="preserve"> חימוש ורכב</w:t>
            </w:r>
            <w:r w:rsidRPr="007F576E">
              <w:rPr>
                <w:rFonts w:ascii="David" w:hAnsi="David" w:cs="David"/>
                <w:rtl/>
              </w:rPr>
              <w:t>.</w:t>
            </w:r>
          </w:p>
          <w:p w14:paraId="572E4B33" w14:textId="77777777" w:rsidR="000D31D3" w:rsidRPr="007F576E" w:rsidRDefault="000D31D3" w:rsidP="00DA4A09">
            <w:pPr>
              <w:pStyle w:val="afff0"/>
              <w:widowControl w:val="0"/>
              <w:numPr>
                <w:ilvl w:val="1"/>
                <w:numId w:val="29"/>
              </w:numPr>
              <w:adjustRightInd w:val="0"/>
              <w:spacing w:before="120" w:after="120" w:line="360" w:lineRule="auto"/>
              <w:jc w:val="both"/>
              <w:textAlignment w:val="baseline"/>
              <w:rPr>
                <w:rFonts w:ascii="David" w:hAnsi="David" w:cs="David"/>
                <w:rtl/>
              </w:rPr>
            </w:pPr>
            <w:r w:rsidRPr="007F576E">
              <w:rPr>
                <w:rFonts w:ascii="David" w:hAnsi="David" w:cs="David"/>
                <w:rtl/>
              </w:rPr>
              <w:t>איכות ומהירות טיפול החברה בליקויים שהתגלו בציוד.</w:t>
            </w:r>
          </w:p>
          <w:p w14:paraId="2607BA85" w14:textId="77777777" w:rsidR="000D31D3" w:rsidRPr="007F576E" w:rsidRDefault="000D31D3" w:rsidP="00DA4A09">
            <w:pPr>
              <w:pStyle w:val="afff0"/>
              <w:widowControl w:val="0"/>
              <w:numPr>
                <w:ilvl w:val="1"/>
                <w:numId w:val="29"/>
              </w:numPr>
              <w:adjustRightInd w:val="0"/>
              <w:spacing w:before="120" w:after="120" w:line="360" w:lineRule="auto"/>
              <w:jc w:val="both"/>
              <w:textAlignment w:val="baseline"/>
              <w:rPr>
                <w:rFonts w:ascii="David" w:hAnsi="David" w:cs="David"/>
                <w:rtl/>
              </w:rPr>
            </w:pPr>
            <w:r w:rsidRPr="007F576E">
              <w:rPr>
                <w:rFonts w:ascii="David" w:hAnsi="David" w:cs="David"/>
                <w:rtl/>
              </w:rPr>
              <w:t>תדירות המקרים בהם הוצבו עובדים ללא האמצעים הנדרשים או חלקם.</w:t>
            </w:r>
          </w:p>
          <w:p w14:paraId="118B55BD" w14:textId="77777777" w:rsidR="000D31D3" w:rsidRPr="007F576E" w:rsidRDefault="000D31D3" w:rsidP="00DA4A09">
            <w:pPr>
              <w:pStyle w:val="afff0"/>
              <w:widowControl w:val="0"/>
              <w:numPr>
                <w:ilvl w:val="0"/>
                <w:numId w:val="29"/>
              </w:numPr>
              <w:adjustRightInd w:val="0"/>
              <w:spacing w:before="120" w:after="120" w:line="360" w:lineRule="auto"/>
              <w:jc w:val="both"/>
              <w:textAlignment w:val="baseline"/>
              <w:rPr>
                <w:rFonts w:ascii="David" w:hAnsi="David" w:cs="David"/>
                <w:rtl/>
              </w:rPr>
            </w:pPr>
            <w:r w:rsidRPr="007F576E">
              <w:rPr>
                <w:rFonts w:ascii="David" w:hAnsi="David" w:cs="David"/>
                <w:rtl/>
              </w:rPr>
              <w:t>כוח אדם:</w:t>
            </w:r>
          </w:p>
          <w:p w14:paraId="2964E9D6" w14:textId="77777777" w:rsidR="000D31D3" w:rsidRPr="007F576E" w:rsidRDefault="000D31D3" w:rsidP="00DA4A09">
            <w:pPr>
              <w:pStyle w:val="afff0"/>
              <w:widowControl w:val="0"/>
              <w:numPr>
                <w:ilvl w:val="1"/>
                <w:numId w:val="29"/>
              </w:numPr>
              <w:adjustRightInd w:val="0"/>
              <w:spacing w:before="120" w:after="120" w:line="360" w:lineRule="auto"/>
              <w:jc w:val="both"/>
              <w:textAlignment w:val="baseline"/>
              <w:rPr>
                <w:rFonts w:ascii="David" w:hAnsi="David" w:cs="David"/>
              </w:rPr>
            </w:pPr>
            <w:r w:rsidRPr="007F576E">
              <w:rPr>
                <w:rFonts w:ascii="David" w:hAnsi="David" w:cs="David"/>
                <w:rtl/>
              </w:rPr>
              <w:t>טיפול המציע במאגר כוח אדם כפי שנדרש ועמידה במילוי תקני כוח אדם כמתחייב.</w:t>
            </w:r>
          </w:p>
          <w:p w14:paraId="1F6B76BC" w14:textId="77777777" w:rsidR="000D31D3" w:rsidRPr="007F576E" w:rsidRDefault="005738EE" w:rsidP="00DA4A09">
            <w:pPr>
              <w:pStyle w:val="afff0"/>
              <w:widowControl w:val="0"/>
              <w:numPr>
                <w:ilvl w:val="1"/>
                <w:numId w:val="29"/>
              </w:numPr>
              <w:adjustRightInd w:val="0"/>
              <w:spacing w:before="120" w:after="120" w:line="360" w:lineRule="auto"/>
              <w:jc w:val="both"/>
              <w:textAlignment w:val="baseline"/>
              <w:rPr>
                <w:rFonts w:ascii="David" w:hAnsi="David" w:cs="David"/>
                <w:rtl/>
              </w:rPr>
            </w:pPr>
            <w:r>
              <w:rPr>
                <w:rFonts w:ascii="David" w:hAnsi="David" w:cs="David" w:hint="cs"/>
                <w:rtl/>
              </w:rPr>
              <w:t>יכולת גיוס כוח אדם במהירות</w:t>
            </w:r>
            <w:r w:rsidR="000D31D3" w:rsidRPr="007F576E">
              <w:rPr>
                <w:rFonts w:ascii="David" w:hAnsi="David" w:cs="David"/>
                <w:rtl/>
              </w:rPr>
              <w:t>.</w:t>
            </w:r>
          </w:p>
          <w:p w14:paraId="78B6C26A" w14:textId="77777777" w:rsidR="000D31D3" w:rsidRPr="007F576E" w:rsidRDefault="000D31D3" w:rsidP="00DA4A09">
            <w:pPr>
              <w:pStyle w:val="afff0"/>
              <w:widowControl w:val="0"/>
              <w:numPr>
                <w:ilvl w:val="0"/>
                <w:numId w:val="29"/>
              </w:numPr>
              <w:adjustRightInd w:val="0"/>
              <w:spacing w:before="120" w:after="120" w:line="360" w:lineRule="auto"/>
              <w:jc w:val="both"/>
              <w:textAlignment w:val="baseline"/>
              <w:rPr>
                <w:rFonts w:ascii="David" w:hAnsi="David" w:cs="David"/>
              </w:rPr>
            </w:pPr>
            <w:r w:rsidRPr="007F576E">
              <w:rPr>
                <w:rFonts w:ascii="David" w:hAnsi="David" w:cs="David"/>
                <w:rtl/>
              </w:rPr>
              <w:t>שירות המציע:</w:t>
            </w:r>
          </w:p>
          <w:p w14:paraId="164D5E96" w14:textId="77777777" w:rsidR="000D31D3" w:rsidRPr="007F576E" w:rsidRDefault="000D31D3" w:rsidP="00DA4A09">
            <w:pPr>
              <w:pStyle w:val="afff0"/>
              <w:widowControl w:val="0"/>
              <w:numPr>
                <w:ilvl w:val="1"/>
                <w:numId w:val="29"/>
              </w:numPr>
              <w:adjustRightInd w:val="0"/>
              <w:spacing w:before="120" w:after="120" w:line="360" w:lineRule="auto"/>
              <w:jc w:val="both"/>
              <w:textAlignment w:val="baseline"/>
              <w:rPr>
                <w:rFonts w:ascii="David" w:hAnsi="David" w:cs="David"/>
                <w:rtl/>
              </w:rPr>
            </w:pPr>
            <w:r w:rsidRPr="007F576E">
              <w:rPr>
                <w:rFonts w:ascii="David" w:hAnsi="David" w:cs="David"/>
                <w:rtl/>
              </w:rPr>
              <w:t>מהירות הטיפול בפניות הלקוח למנהלים ברמת השטח.</w:t>
            </w:r>
          </w:p>
          <w:p w14:paraId="3132608F" w14:textId="77777777" w:rsidR="000D31D3" w:rsidRDefault="005738EE" w:rsidP="00DA4A09">
            <w:pPr>
              <w:pStyle w:val="afff0"/>
              <w:widowControl w:val="0"/>
              <w:numPr>
                <w:ilvl w:val="1"/>
                <w:numId w:val="29"/>
              </w:numPr>
              <w:adjustRightInd w:val="0"/>
              <w:spacing w:before="120" w:after="120" w:line="360" w:lineRule="auto"/>
              <w:jc w:val="both"/>
              <w:textAlignment w:val="baseline"/>
              <w:rPr>
                <w:rFonts w:ascii="David" w:hAnsi="David" w:cs="David"/>
              </w:rPr>
            </w:pPr>
            <w:r>
              <w:rPr>
                <w:rFonts w:ascii="David" w:hAnsi="David" w:cs="David" w:hint="cs"/>
                <w:rtl/>
              </w:rPr>
              <w:t>זמינות ומהירות הטיפול בבעיות</w:t>
            </w:r>
            <w:r w:rsidR="000D31D3" w:rsidRPr="007F576E">
              <w:rPr>
                <w:rFonts w:ascii="David" w:hAnsi="David" w:cs="David"/>
                <w:rtl/>
              </w:rPr>
              <w:t>.</w:t>
            </w:r>
          </w:p>
          <w:p w14:paraId="74AF0D09" w14:textId="77777777" w:rsidR="005738EE" w:rsidRPr="007F576E" w:rsidRDefault="005738EE" w:rsidP="00DA4A09">
            <w:pPr>
              <w:pStyle w:val="afff0"/>
              <w:widowControl w:val="0"/>
              <w:numPr>
                <w:ilvl w:val="1"/>
                <w:numId w:val="29"/>
              </w:numPr>
              <w:adjustRightInd w:val="0"/>
              <w:spacing w:before="120" w:after="120" w:line="360" w:lineRule="auto"/>
              <w:jc w:val="both"/>
              <w:textAlignment w:val="baseline"/>
              <w:rPr>
                <w:rFonts w:ascii="David" w:hAnsi="David" w:cs="David"/>
                <w:rtl/>
              </w:rPr>
            </w:pPr>
            <w:r>
              <w:rPr>
                <w:rFonts w:ascii="David" w:hAnsi="David" w:cs="David" w:hint="cs"/>
                <w:rtl/>
              </w:rPr>
              <w:t>איכות השירות באופן כללי.</w:t>
            </w:r>
          </w:p>
          <w:p w14:paraId="7A941039" w14:textId="77777777" w:rsidR="000D31D3" w:rsidRPr="007F576E" w:rsidRDefault="000D31D3" w:rsidP="00DA4A09">
            <w:pPr>
              <w:pStyle w:val="afff0"/>
              <w:widowControl w:val="0"/>
              <w:numPr>
                <w:ilvl w:val="0"/>
                <w:numId w:val="29"/>
              </w:numPr>
              <w:adjustRightInd w:val="0"/>
              <w:spacing w:before="120" w:after="120" w:line="360" w:lineRule="auto"/>
              <w:jc w:val="both"/>
              <w:textAlignment w:val="baseline"/>
              <w:rPr>
                <w:rFonts w:ascii="David" w:hAnsi="David" w:cs="David"/>
              </w:rPr>
            </w:pPr>
            <w:r w:rsidRPr="007F576E">
              <w:rPr>
                <w:rFonts w:ascii="David" w:hAnsi="David" w:cs="David"/>
                <w:rtl/>
              </w:rPr>
              <w:t>הכשרות והדרכות:</w:t>
            </w:r>
          </w:p>
          <w:p w14:paraId="1D3F4196" w14:textId="77777777" w:rsidR="000D31D3" w:rsidRPr="007F576E" w:rsidRDefault="000D31D3" w:rsidP="00DA4A09">
            <w:pPr>
              <w:pStyle w:val="afff0"/>
              <w:widowControl w:val="0"/>
              <w:numPr>
                <w:ilvl w:val="1"/>
                <w:numId w:val="29"/>
              </w:numPr>
              <w:adjustRightInd w:val="0"/>
              <w:spacing w:before="120" w:after="120" w:line="360" w:lineRule="auto"/>
              <w:jc w:val="both"/>
              <w:textAlignment w:val="baseline"/>
              <w:rPr>
                <w:rFonts w:ascii="David" w:hAnsi="David" w:cs="David"/>
                <w:rtl/>
              </w:rPr>
            </w:pPr>
            <w:r w:rsidRPr="007F576E">
              <w:rPr>
                <w:rFonts w:ascii="David" w:hAnsi="David" w:cs="David"/>
                <w:rtl/>
              </w:rPr>
              <w:t>עמידת המציע בנדרש בנוגע לרענונים/הכשרות/קורסים.</w:t>
            </w:r>
          </w:p>
          <w:p w14:paraId="1EC3DA1B" w14:textId="77777777" w:rsidR="000D31D3" w:rsidRPr="007F576E" w:rsidRDefault="000D31D3" w:rsidP="00DA4A09">
            <w:pPr>
              <w:pStyle w:val="afff0"/>
              <w:widowControl w:val="0"/>
              <w:numPr>
                <w:ilvl w:val="1"/>
                <w:numId w:val="29"/>
              </w:numPr>
              <w:adjustRightInd w:val="0"/>
              <w:spacing w:before="120" w:after="120" w:line="360" w:lineRule="auto"/>
              <w:jc w:val="both"/>
              <w:textAlignment w:val="baseline"/>
              <w:rPr>
                <w:rFonts w:ascii="David" w:hAnsi="David" w:cs="David"/>
                <w:rtl/>
              </w:rPr>
            </w:pPr>
            <w:r w:rsidRPr="007F576E">
              <w:rPr>
                <w:rFonts w:ascii="David" w:hAnsi="David" w:cs="David"/>
                <w:rtl/>
              </w:rPr>
              <w:t>יכולת המציע להתארגן לביצוע רענונים/הכשרות/קורסים בלוח זמנים מהיר.</w:t>
            </w:r>
          </w:p>
          <w:p w14:paraId="5A9303A4" w14:textId="77777777" w:rsidR="000D31D3" w:rsidRDefault="000D31D3" w:rsidP="00DA4A09">
            <w:pPr>
              <w:pStyle w:val="afff0"/>
              <w:widowControl w:val="0"/>
              <w:adjustRightInd w:val="0"/>
              <w:spacing w:before="120" w:after="120" w:line="360" w:lineRule="auto"/>
              <w:ind w:left="360"/>
              <w:jc w:val="both"/>
              <w:textAlignment w:val="baseline"/>
              <w:rPr>
                <w:rtl/>
              </w:rPr>
            </w:pPr>
          </w:p>
          <w:p w14:paraId="54FF8F81" w14:textId="77777777" w:rsidR="000D31D3" w:rsidRDefault="000D31D3" w:rsidP="00DA4A09">
            <w:pPr>
              <w:widowControl w:val="0"/>
              <w:adjustRightInd w:val="0"/>
              <w:spacing w:before="120" w:after="120" w:line="360" w:lineRule="auto"/>
              <w:jc w:val="both"/>
              <w:textAlignment w:val="baseline"/>
              <w:rPr>
                <w:rtl/>
              </w:rPr>
            </w:pPr>
            <w:r>
              <w:rPr>
                <w:rFonts w:hint="cs"/>
                <w:rtl/>
              </w:rPr>
              <w:t>הציון הסופי יהיה ממוצע ציוני הממליצים, כאשר ציון 50 יקבל את מלוא הניקוד (20 נקודות) וכל ציון נמוך יותר ינוקד באופן יחסי.</w:t>
            </w:r>
          </w:p>
          <w:p w14:paraId="6B313B67" w14:textId="77777777" w:rsidR="000D31D3" w:rsidRPr="008026AE" w:rsidRDefault="000D31D3" w:rsidP="00DA4A09">
            <w:pPr>
              <w:widowControl w:val="0"/>
              <w:adjustRightInd w:val="0"/>
              <w:spacing w:before="120" w:after="120" w:line="360" w:lineRule="auto"/>
              <w:jc w:val="both"/>
              <w:textAlignment w:val="baseline"/>
              <w:rPr>
                <w:b/>
                <w:bCs/>
                <w:rtl/>
              </w:rPr>
            </w:pPr>
            <w:r w:rsidRPr="008026AE">
              <w:rPr>
                <w:rFonts w:hint="cs"/>
                <w:b/>
                <w:bCs/>
                <w:rtl/>
              </w:rPr>
              <w:t xml:space="preserve">על המציע לציין בפרטי אנשי הקשר בחוברת ההצעה איש קשר אצל הלקוח </w:t>
            </w:r>
            <w:r>
              <w:rPr>
                <w:rFonts w:hint="cs"/>
                <w:b/>
                <w:bCs/>
                <w:rtl/>
              </w:rPr>
              <w:t>או המעסיק</w:t>
            </w:r>
            <w:r w:rsidRPr="008026AE">
              <w:rPr>
                <w:rFonts w:hint="cs"/>
                <w:b/>
                <w:bCs/>
                <w:rtl/>
              </w:rPr>
              <w:t>.</w:t>
            </w:r>
          </w:p>
          <w:p w14:paraId="5AC0BBB4" w14:textId="77777777" w:rsidR="000D31D3" w:rsidRDefault="000D31D3" w:rsidP="00DA4A09">
            <w:pPr>
              <w:widowControl w:val="0"/>
              <w:adjustRightInd w:val="0"/>
              <w:spacing w:before="120" w:after="120" w:line="360" w:lineRule="auto"/>
              <w:jc w:val="both"/>
              <w:textAlignment w:val="baseline"/>
              <w:rPr>
                <w:rFonts w:ascii="David" w:eastAsia="David" w:hAnsi="David"/>
                <w:rtl/>
                <w:lang w:eastAsia="he-IL"/>
              </w:rPr>
            </w:pPr>
            <w:r>
              <w:rPr>
                <w:rFonts w:hint="cs"/>
                <w:rtl/>
              </w:rPr>
              <w:t>המשרד שומר לעצמו את הזכות לתת את הניקוד 0 במידה ויירשמו פרטי התקשרות שאינם רלוונטיים, או במידה והמשרד לא יצליח להשיג את איש הקשר.</w:t>
            </w:r>
          </w:p>
          <w:p w14:paraId="2EEDC7C7" w14:textId="77777777" w:rsidR="000D31D3" w:rsidRDefault="000D31D3" w:rsidP="00DA4A09">
            <w:pPr>
              <w:widowControl w:val="0"/>
              <w:adjustRightInd w:val="0"/>
              <w:spacing w:before="120" w:after="120" w:line="360" w:lineRule="auto"/>
              <w:jc w:val="both"/>
              <w:textAlignment w:val="baseline"/>
              <w:rPr>
                <w:rFonts w:ascii="David" w:eastAsia="David" w:hAnsi="David"/>
                <w:rtl/>
                <w:lang w:eastAsia="he-IL"/>
              </w:rPr>
            </w:pPr>
            <w:r>
              <w:rPr>
                <w:rFonts w:ascii="David" w:eastAsia="David" w:hAnsi="David" w:hint="cs"/>
                <w:rtl/>
                <w:lang w:eastAsia="he-IL"/>
              </w:rPr>
              <w:t>המשרד רשאי לפנות לפחות ממליצים, ובלבד שיפנה לאותו מספר ממליצים לכל המציעים. במידה והוחלט על הפחתת מספר ממליצים, ועבור מציע אחד או יותר נערכה כבר פנייה למספר גבוה יותר של ממליצים, ייחשבו רק הממליצים עם הציונים הגבוהים ביותר, בהתאם למספר הממליצים שקבע על ידי המשרד.</w:t>
            </w:r>
          </w:p>
          <w:p w14:paraId="7315D988" w14:textId="77777777" w:rsidR="000D31D3" w:rsidRDefault="000D31D3" w:rsidP="00DA4A09">
            <w:pPr>
              <w:widowControl w:val="0"/>
              <w:adjustRightInd w:val="0"/>
              <w:spacing w:before="120" w:after="120" w:line="360" w:lineRule="auto"/>
              <w:jc w:val="both"/>
              <w:textAlignment w:val="baseline"/>
              <w:rPr>
                <w:rFonts w:ascii="David" w:eastAsia="David" w:hAnsi="David"/>
                <w:rtl/>
                <w:lang w:eastAsia="he-IL"/>
              </w:rPr>
            </w:pPr>
          </w:p>
          <w:p w14:paraId="2847381C" w14:textId="77777777" w:rsidR="000D31D3" w:rsidRPr="00AA2F91" w:rsidRDefault="000D31D3" w:rsidP="00DA4A09">
            <w:pPr>
              <w:widowControl w:val="0"/>
              <w:adjustRightInd w:val="0"/>
              <w:spacing w:before="120" w:after="120" w:line="360" w:lineRule="auto"/>
              <w:jc w:val="both"/>
              <w:textAlignment w:val="baseline"/>
              <w:rPr>
                <w:rFonts w:ascii="David" w:eastAsia="David" w:hAnsi="David"/>
                <w:rtl/>
                <w:lang w:eastAsia="he-IL"/>
              </w:rPr>
            </w:pPr>
            <w:r>
              <w:rPr>
                <w:rFonts w:ascii="David" w:eastAsia="David" w:hAnsi="David" w:hint="cs"/>
                <w:rtl/>
                <w:lang w:eastAsia="he-IL"/>
              </w:rPr>
              <w:t>במידה והמציע נתן שירותים בעבר למשרד בעשר השנים שקדמו למועד הגשת ההצעות, המשרד יהיה ממליץ אחד מבין הממליצים, בין אם נרשם בחוברת ההצעה ובין אם לאו.</w:t>
            </w:r>
          </w:p>
        </w:tc>
        <w:tc>
          <w:tcPr>
            <w:tcW w:w="1179" w:type="dxa"/>
            <w:tcBorders>
              <w:top w:val="single" w:sz="4" w:space="0" w:color="auto"/>
              <w:left w:val="single" w:sz="4" w:space="0" w:color="auto"/>
              <w:bottom w:val="single" w:sz="4" w:space="0" w:color="auto"/>
              <w:right w:val="single" w:sz="4" w:space="0" w:color="auto"/>
            </w:tcBorders>
            <w:shd w:val="clear" w:color="auto" w:fill="auto"/>
            <w:hideMark/>
          </w:tcPr>
          <w:p w14:paraId="4F404DD5" w14:textId="77777777" w:rsidR="000D31D3" w:rsidRPr="00A903DA" w:rsidRDefault="000D31D3" w:rsidP="00DA4A09">
            <w:pPr>
              <w:widowControl w:val="0"/>
              <w:spacing w:before="120" w:after="120" w:line="360" w:lineRule="auto"/>
              <w:jc w:val="center"/>
              <w:rPr>
                <w:rFonts w:ascii="David" w:hAnsi="David"/>
                <w:rtl/>
              </w:rPr>
            </w:pPr>
            <w:r>
              <w:rPr>
                <w:rFonts w:ascii="David" w:hAnsi="David" w:hint="cs"/>
                <w:rtl/>
              </w:rPr>
              <w:t>20</w:t>
            </w:r>
          </w:p>
        </w:tc>
      </w:tr>
      <w:tr w:rsidR="000D31D3" w:rsidRPr="00A903DA" w14:paraId="5C0D04CB" w14:textId="77777777" w:rsidTr="0034438E">
        <w:trPr>
          <w:jc w:val="center"/>
        </w:trPr>
        <w:tc>
          <w:tcPr>
            <w:tcW w:w="9186" w:type="dxa"/>
            <w:gridSpan w:val="2"/>
            <w:tcBorders>
              <w:top w:val="single" w:sz="4" w:space="0" w:color="auto"/>
              <w:left w:val="single" w:sz="4" w:space="0" w:color="auto"/>
              <w:bottom w:val="single" w:sz="4" w:space="0" w:color="auto"/>
              <w:right w:val="single" w:sz="4" w:space="0" w:color="auto"/>
            </w:tcBorders>
            <w:shd w:val="clear" w:color="auto" w:fill="auto"/>
            <w:hideMark/>
          </w:tcPr>
          <w:p w14:paraId="450BDA98" w14:textId="77777777" w:rsidR="000D31D3" w:rsidRPr="00A903DA" w:rsidRDefault="000D31D3" w:rsidP="00DA4A09">
            <w:pPr>
              <w:widowControl w:val="0"/>
              <w:spacing w:before="120" w:after="120" w:line="360" w:lineRule="auto"/>
              <w:jc w:val="center"/>
              <w:rPr>
                <w:rFonts w:ascii="David" w:hAnsi="David"/>
                <w:b/>
                <w:bCs/>
                <w:rtl/>
              </w:rPr>
            </w:pPr>
            <w:r w:rsidRPr="00A903DA">
              <w:rPr>
                <w:rFonts w:ascii="David" w:hAnsi="David"/>
                <w:b/>
                <w:bCs/>
                <w:rtl/>
              </w:rPr>
              <w:t>סה"כ</w:t>
            </w:r>
          </w:p>
        </w:tc>
        <w:tc>
          <w:tcPr>
            <w:tcW w:w="1179" w:type="dxa"/>
            <w:tcBorders>
              <w:top w:val="single" w:sz="4" w:space="0" w:color="auto"/>
              <w:left w:val="single" w:sz="4" w:space="0" w:color="auto"/>
              <w:bottom w:val="single" w:sz="4" w:space="0" w:color="auto"/>
              <w:right w:val="single" w:sz="4" w:space="0" w:color="auto"/>
            </w:tcBorders>
            <w:shd w:val="clear" w:color="auto" w:fill="auto"/>
            <w:hideMark/>
          </w:tcPr>
          <w:p w14:paraId="72CDCBB6" w14:textId="77777777" w:rsidR="000D31D3" w:rsidRPr="00A903DA" w:rsidRDefault="000D31D3" w:rsidP="00DA4A09">
            <w:pPr>
              <w:widowControl w:val="0"/>
              <w:spacing w:before="120" w:after="120" w:line="360" w:lineRule="auto"/>
              <w:jc w:val="center"/>
              <w:rPr>
                <w:rFonts w:ascii="David" w:hAnsi="David"/>
                <w:b/>
                <w:bCs/>
                <w:u w:val="single"/>
                <w:rtl/>
              </w:rPr>
            </w:pPr>
            <w:r w:rsidRPr="00A903DA">
              <w:rPr>
                <w:rFonts w:ascii="David" w:hAnsi="David"/>
                <w:b/>
                <w:bCs/>
                <w:u w:val="single"/>
                <w:rtl/>
              </w:rPr>
              <w:t>100</w:t>
            </w:r>
          </w:p>
        </w:tc>
      </w:tr>
    </w:tbl>
    <w:p w14:paraId="7A7DCD5D" w14:textId="77777777" w:rsidR="0085696C" w:rsidRDefault="001A0C02" w:rsidP="00F70695">
      <w:pPr>
        <w:keepNext/>
        <w:keepLines/>
        <w:widowControl w:val="0"/>
        <w:numPr>
          <w:ilvl w:val="1"/>
          <w:numId w:val="19"/>
        </w:numPr>
        <w:tabs>
          <w:tab w:val="left" w:pos="950"/>
        </w:tabs>
        <w:spacing w:before="120" w:after="120" w:line="360" w:lineRule="auto"/>
        <w:ind w:left="950" w:hanging="590"/>
        <w:jc w:val="both"/>
        <w:outlineLvl w:val="2"/>
        <w:rPr>
          <w:rFonts w:ascii="Arial" w:hAnsi="Arial"/>
          <w:b/>
          <w:bCs/>
          <w:sz w:val="26"/>
          <w:u w:val="single"/>
          <w:lang w:val="x-none" w:eastAsia="x-none"/>
        </w:rPr>
      </w:pPr>
      <w:r>
        <w:rPr>
          <w:rFonts w:ascii="Arial" w:hAnsi="Arial"/>
          <w:b/>
          <w:bCs/>
          <w:sz w:val="26"/>
          <w:u w:val="single"/>
          <w:rtl/>
          <w:lang w:val="x-none" w:eastAsia="x-none"/>
        </w:rPr>
        <w:t>שלב שלישי – בדיקת הצעות מחיר (</w:t>
      </w:r>
      <w:r w:rsidR="00690946">
        <w:rPr>
          <w:rFonts w:ascii="Arial" w:hAnsi="Arial" w:hint="cs"/>
          <w:b/>
          <w:bCs/>
          <w:sz w:val="26"/>
          <w:u w:val="single"/>
          <w:rtl/>
          <w:lang w:val="x-none" w:eastAsia="x-none"/>
        </w:rPr>
        <w:t>40</w:t>
      </w:r>
      <w:r>
        <w:rPr>
          <w:rFonts w:ascii="Arial" w:hAnsi="Arial"/>
          <w:b/>
          <w:bCs/>
          <w:sz w:val="26"/>
          <w:u w:val="single"/>
          <w:rtl/>
          <w:lang w:val="x-none" w:eastAsia="x-none"/>
        </w:rPr>
        <w:t>%)</w:t>
      </w:r>
    </w:p>
    <w:p w14:paraId="473C5F06" w14:textId="77777777" w:rsidR="0085696C" w:rsidRDefault="001A0C02" w:rsidP="00F70695">
      <w:pPr>
        <w:keepNext/>
        <w:keepLines/>
        <w:widowControl w:val="0"/>
        <w:numPr>
          <w:ilvl w:val="2"/>
          <w:numId w:val="19"/>
        </w:numPr>
        <w:tabs>
          <w:tab w:val="left" w:pos="950"/>
        </w:tabs>
        <w:spacing w:before="120" w:after="120" w:line="360" w:lineRule="auto"/>
        <w:ind w:left="1560" w:hanging="630"/>
        <w:jc w:val="both"/>
        <w:rPr>
          <w:rFonts w:ascii="Arial" w:hAnsi="Arial"/>
          <w:sz w:val="26"/>
          <w:lang w:val="x-none" w:eastAsia="x-none"/>
        </w:rPr>
      </w:pPr>
      <w:bookmarkStart w:id="116" w:name="_Toc279322253"/>
      <w:bookmarkEnd w:id="110"/>
      <w:bookmarkEnd w:id="115"/>
      <w:r>
        <w:rPr>
          <w:rFonts w:ascii="Arial" w:hAnsi="Arial"/>
          <w:sz w:val="26"/>
          <w:rtl/>
          <w:lang w:val="x-none" w:eastAsia="x-none"/>
        </w:rPr>
        <w:t>המזמין יפתח את הצעות המחיר של המציעים אשר עברו לשלב בדיקת מחיר.</w:t>
      </w:r>
    </w:p>
    <w:p w14:paraId="721634EE" w14:textId="77777777" w:rsidR="0085696C" w:rsidRDefault="001A0C02" w:rsidP="00F70695">
      <w:pPr>
        <w:keepNext/>
        <w:keepLines/>
        <w:widowControl w:val="0"/>
        <w:numPr>
          <w:ilvl w:val="2"/>
          <w:numId w:val="19"/>
        </w:numPr>
        <w:tabs>
          <w:tab w:val="left" w:pos="950"/>
        </w:tabs>
        <w:spacing w:before="120" w:after="120" w:line="360" w:lineRule="auto"/>
        <w:ind w:left="1560" w:hanging="630"/>
        <w:jc w:val="both"/>
        <w:rPr>
          <w:rFonts w:ascii="Arial" w:hAnsi="Arial"/>
          <w:sz w:val="26"/>
          <w:lang w:val="x-none" w:eastAsia="x-none"/>
        </w:rPr>
      </w:pPr>
      <w:bookmarkStart w:id="117" w:name="_Hlk487725339"/>
      <w:r>
        <w:rPr>
          <w:rFonts w:ascii="Arial" w:hAnsi="Arial"/>
          <w:sz w:val="26"/>
          <w:rtl/>
          <w:lang w:val="x-none" w:eastAsia="x-none"/>
        </w:rPr>
        <w:t>מציע שינקוב את הצעת המחיר הכוללת הנמוכה ביותר</w:t>
      </w:r>
      <w:r w:rsidR="00690946">
        <w:rPr>
          <w:rFonts w:ascii="Arial" w:hAnsi="Arial" w:hint="cs"/>
          <w:sz w:val="26"/>
          <w:rtl/>
          <w:lang w:val="x-none" w:eastAsia="x-none"/>
        </w:rPr>
        <w:t xml:space="preserve"> בכל סל בנפרד</w:t>
      </w:r>
      <w:r>
        <w:rPr>
          <w:rFonts w:ascii="Arial" w:hAnsi="Arial"/>
          <w:sz w:val="26"/>
          <w:rtl/>
          <w:lang w:val="x-none" w:eastAsia="x-none"/>
        </w:rPr>
        <w:t>, כולל מע"מ, ינוקד ב-100 נק'.</w:t>
      </w:r>
    </w:p>
    <w:p w14:paraId="58F980CD" w14:textId="77777777" w:rsidR="0085696C" w:rsidRDefault="001A0C02" w:rsidP="00F70695">
      <w:pPr>
        <w:keepNext/>
        <w:keepLines/>
        <w:widowControl w:val="0"/>
        <w:numPr>
          <w:ilvl w:val="2"/>
          <w:numId w:val="19"/>
        </w:numPr>
        <w:tabs>
          <w:tab w:val="left" w:pos="950"/>
        </w:tabs>
        <w:spacing w:before="120" w:after="120" w:line="360" w:lineRule="auto"/>
        <w:ind w:left="1560" w:hanging="630"/>
        <w:jc w:val="both"/>
        <w:rPr>
          <w:rFonts w:ascii="Arial" w:hAnsi="Arial"/>
          <w:sz w:val="26"/>
          <w:lang w:val="x-none" w:eastAsia="x-none"/>
        </w:rPr>
      </w:pPr>
      <w:r>
        <w:rPr>
          <w:rFonts w:ascii="Arial" w:hAnsi="Arial"/>
          <w:sz w:val="26"/>
          <w:rtl/>
          <w:lang w:val="x-none" w:eastAsia="x-none"/>
        </w:rPr>
        <w:t>הצעת מחיר גבוהה יותר תנוקד באופן יחסי באופן הבא:</w:t>
      </w:r>
    </w:p>
    <w:p w14:paraId="76CF1980" w14:textId="311D67D4" w:rsidR="0085696C" w:rsidRPr="00AA7BB2" w:rsidRDefault="00684B85" w:rsidP="00F70695">
      <w:pPr>
        <w:keepNext/>
        <w:keepLines/>
        <w:widowControl w:val="0"/>
        <w:spacing w:before="120" w:after="120" w:line="360" w:lineRule="auto"/>
        <w:ind w:left="2280"/>
        <w:jc w:val="both"/>
        <w:rPr>
          <w:sz w:val="40"/>
        </w:rPr>
      </w:pPr>
      <m:oMathPara>
        <m:oMathParaPr>
          <m:jc m:val="right"/>
        </m:oMathParaPr>
        <m:oMath>
          <m:f>
            <m:fPr>
              <m:ctrlPr>
                <w:rPr>
                  <w:rFonts w:ascii="Cambria Math" w:hAnsi="Cambria Math" w:cs="Arial"/>
                  <w:sz w:val="21"/>
                  <w:szCs w:val="21"/>
                </w:rPr>
              </m:ctrlPr>
            </m:fPr>
            <m:num>
              <m:r>
                <m:rPr>
                  <m:nor/>
                </m:rPr>
                <w:rPr>
                  <w:rFonts w:ascii="10.5" w:hAnsi="10.5" w:cs="Arial"/>
                  <w:sz w:val="21"/>
                  <w:szCs w:val="21"/>
                  <w:rtl/>
                </w:rPr>
                <m:t>הצעת המחיר הזולה ביותר</m:t>
              </m:r>
            </m:num>
            <m:den>
              <m:r>
                <m:rPr>
                  <m:nor/>
                </m:rPr>
                <w:rPr>
                  <w:rFonts w:ascii="10.5" w:hAnsi="10.5" w:cs="Arial"/>
                  <w:sz w:val="21"/>
                  <w:szCs w:val="21"/>
                  <w:rtl/>
                </w:rPr>
                <m:t>ההצעה הנבחנת</m:t>
              </m:r>
            </m:den>
          </m:f>
          <m:r>
            <w:rPr>
              <w:rFonts w:ascii="Cambria Math" w:hAnsi="Cambria Math" w:cs="Arial"/>
              <w:sz w:val="21"/>
              <w:szCs w:val="21"/>
            </w:rPr>
            <m:t>×100=</m:t>
          </m:r>
          <m:r>
            <m:rPr>
              <m:nor/>
            </m:rPr>
            <w:rPr>
              <w:rFonts w:ascii="10.5" w:hAnsi="10.5" w:cs="Arial"/>
              <w:sz w:val="21"/>
              <w:szCs w:val="21"/>
              <w:rtl/>
            </w:rPr>
            <m:t>ציון המחיר</m:t>
          </m:r>
        </m:oMath>
      </m:oMathPara>
    </w:p>
    <w:p w14:paraId="02124C53" w14:textId="77777777" w:rsidR="0085696C" w:rsidRDefault="001A0C02" w:rsidP="00F70695">
      <w:pPr>
        <w:keepNext/>
        <w:keepLines/>
        <w:widowControl w:val="0"/>
        <w:numPr>
          <w:ilvl w:val="2"/>
          <w:numId w:val="19"/>
        </w:numPr>
        <w:tabs>
          <w:tab w:val="left" w:pos="950"/>
        </w:tabs>
        <w:spacing w:before="120" w:after="120" w:line="360" w:lineRule="auto"/>
        <w:ind w:left="1560" w:hanging="630"/>
        <w:jc w:val="both"/>
        <w:rPr>
          <w:rFonts w:ascii="Arial" w:hAnsi="Arial"/>
          <w:sz w:val="26"/>
          <w:lang w:val="x-none" w:eastAsia="x-none"/>
        </w:rPr>
      </w:pPr>
      <w:r>
        <w:rPr>
          <w:rFonts w:ascii="Arial" w:hAnsi="Arial"/>
          <w:sz w:val="26"/>
          <w:rtl/>
          <w:lang w:val="x-none" w:eastAsia="x-none"/>
        </w:rPr>
        <w:t xml:space="preserve">הציון המחיר של כל מציע, </w:t>
      </w:r>
      <w:r w:rsidR="00690946">
        <w:rPr>
          <w:rFonts w:ascii="Arial" w:hAnsi="Arial" w:hint="cs"/>
          <w:sz w:val="26"/>
          <w:rtl/>
          <w:lang w:val="x-none" w:eastAsia="x-none"/>
        </w:rPr>
        <w:t xml:space="preserve">בכל סל בנפרד, </w:t>
      </w:r>
      <w:r>
        <w:rPr>
          <w:rFonts w:ascii="Arial" w:hAnsi="Arial"/>
          <w:sz w:val="26"/>
          <w:rtl/>
          <w:lang w:val="x-none" w:eastAsia="x-none"/>
        </w:rPr>
        <w:t>יוכפל ב-</w:t>
      </w:r>
      <w:r w:rsidR="00690946">
        <w:rPr>
          <w:rFonts w:ascii="Arial" w:hAnsi="Arial" w:hint="cs"/>
          <w:sz w:val="26"/>
          <w:rtl/>
          <w:lang w:val="x-none" w:eastAsia="x-none"/>
        </w:rPr>
        <w:t>40</w:t>
      </w:r>
      <w:r>
        <w:rPr>
          <w:rFonts w:ascii="Arial" w:hAnsi="Arial"/>
          <w:sz w:val="26"/>
          <w:rtl/>
          <w:lang w:val="x-none" w:eastAsia="x-none"/>
        </w:rPr>
        <w:t>% לצורך קבלת ציון סופי משוקלל.</w:t>
      </w:r>
    </w:p>
    <w:bookmarkEnd w:id="117"/>
    <w:p w14:paraId="1306B358" w14:textId="77777777" w:rsidR="0085696C" w:rsidRDefault="001A0C02" w:rsidP="00F70695">
      <w:pPr>
        <w:keepNext/>
        <w:keepLines/>
        <w:widowControl w:val="0"/>
        <w:numPr>
          <w:ilvl w:val="2"/>
          <w:numId w:val="19"/>
        </w:numPr>
        <w:tabs>
          <w:tab w:val="left" w:pos="950"/>
        </w:tabs>
        <w:spacing w:before="120" w:after="120" w:line="360" w:lineRule="auto"/>
        <w:ind w:left="1560" w:hanging="630"/>
        <w:jc w:val="both"/>
        <w:rPr>
          <w:rFonts w:ascii="Arial" w:hAnsi="Arial"/>
          <w:sz w:val="26"/>
          <w:rtl/>
          <w:lang w:val="x-none" w:eastAsia="x-none"/>
        </w:rPr>
      </w:pPr>
      <w:r>
        <w:rPr>
          <w:rFonts w:ascii="Arial" w:hAnsi="Arial"/>
          <w:sz w:val="26"/>
          <w:rtl/>
          <w:lang w:val="x-none" w:eastAsia="x-none"/>
        </w:rPr>
        <w:t xml:space="preserve">יובהר כי מרכיבי המחיר יכללו את כל העלויות הנלוות לביצוע השירותים לרבות כל ציוד, כלי עבודה, עלויות הארגון והניהול של הספק, תשלומי הוצאות, נסיעות, עלויות כח אדם, זכויות סוציאליות, שעות נוספות והפרשות מעביד וכל התוספות, לרבות רווח הספק וכל מס או היטל נוסף לפי חוק, בין אם מצוינות במסמכי המכרז ובין אם לאו. </w:t>
      </w:r>
    </w:p>
    <w:p w14:paraId="031AEA60" w14:textId="77777777" w:rsidR="0085696C" w:rsidRDefault="001A0C02" w:rsidP="00F70695">
      <w:pPr>
        <w:keepNext/>
        <w:keepLines/>
        <w:widowControl w:val="0"/>
        <w:numPr>
          <w:ilvl w:val="2"/>
          <w:numId w:val="19"/>
        </w:numPr>
        <w:tabs>
          <w:tab w:val="left" w:pos="950"/>
        </w:tabs>
        <w:spacing w:before="120" w:after="120" w:line="360" w:lineRule="auto"/>
        <w:ind w:left="1560" w:hanging="630"/>
        <w:jc w:val="both"/>
        <w:rPr>
          <w:rFonts w:ascii="Arial" w:hAnsi="Arial"/>
          <w:sz w:val="26"/>
          <w:lang w:val="x-none" w:eastAsia="x-none"/>
        </w:rPr>
      </w:pPr>
      <w:r>
        <w:rPr>
          <w:rFonts w:ascii="Arial" w:hAnsi="Arial"/>
          <w:sz w:val="26"/>
          <w:rtl/>
          <w:lang w:val="x-none" w:eastAsia="x-none"/>
        </w:rPr>
        <w:t>הצעת מחיר מותנית ו/או מסויגת תפסול את ההצעה על הסף.</w:t>
      </w:r>
    </w:p>
    <w:p w14:paraId="3A9E2038" w14:textId="77777777" w:rsidR="0085696C" w:rsidRDefault="001A0C02" w:rsidP="00F70695">
      <w:pPr>
        <w:keepNext/>
        <w:keepLines/>
        <w:widowControl w:val="0"/>
        <w:numPr>
          <w:ilvl w:val="1"/>
          <w:numId w:val="19"/>
        </w:numPr>
        <w:tabs>
          <w:tab w:val="left" w:pos="950"/>
        </w:tabs>
        <w:spacing w:before="120" w:after="120" w:line="360" w:lineRule="auto"/>
        <w:ind w:left="950" w:hanging="590"/>
        <w:jc w:val="both"/>
        <w:outlineLvl w:val="2"/>
        <w:rPr>
          <w:rFonts w:ascii="Arial" w:hAnsi="Arial"/>
          <w:b/>
          <w:bCs/>
          <w:sz w:val="26"/>
          <w:u w:val="single"/>
          <w:lang w:val="x-none" w:eastAsia="x-none"/>
        </w:rPr>
      </w:pPr>
      <w:bookmarkStart w:id="118" w:name="H3_שלב_רביעי_חישוב_הציון_הכללי_מחיר_ואיכ"/>
      <w:r>
        <w:rPr>
          <w:rFonts w:ascii="Arial" w:hAnsi="Arial"/>
          <w:b/>
          <w:bCs/>
          <w:sz w:val="26"/>
          <w:u w:val="single"/>
          <w:rtl/>
          <w:lang w:val="x-none" w:eastAsia="x-none"/>
        </w:rPr>
        <w:t>שלב רביעי- חישוב הציון הכללי (מחיר ואיכות) ודירוג ההצעות</w:t>
      </w:r>
    </w:p>
    <w:bookmarkEnd w:id="118"/>
    <w:p w14:paraId="5F46D8CA" w14:textId="77777777" w:rsidR="0085696C" w:rsidRDefault="001A0C02" w:rsidP="00F70695">
      <w:pPr>
        <w:keepNext/>
        <w:keepLines/>
        <w:widowControl w:val="0"/>
        <w:numPr>
          <w:ilvl w:val="2"/>
          <w:numId w:val="19"/>
        </w:numPr>
        <w:tabs>
          <w:tab w:val="left" w:pos="950"/>
        </w:tabs>
        <w:spacing w:before="120" w:after="120" w:line="360" w:lineRule="auto"/>
        <w:ind w:left="1560" w:hanging="630"/>
        <w:jc w:val="both"/>
        <w:rPr>
          <w:rFonts w:ascii="Arial" w:hAnsi="Arial"/>
          <w:sz w:val="26"/>
          <w:lang w:val="x-none" w:eastAsia="x-none"/>
        </w:rPr>
      </w:pPr>
      <w:r>
        <w:rPr>
          <w:rFonts w:ascii="Arial" w:hAnsi="Arial"/>
          <w:sz w:val="26"/>
          <w:rtl/>
          <w:lang w:val="x-none" w:eastAsia="x-none"/>
        </w:rPr>
        <w:t>חישוב הציון הסופי ייערך על ידי חיבור הציון המשוקלל שהתקבל בבדיקת האיכות והציון הסופי המשוקלל שהתקבל בבדיקת המחיר</w:t>
      </w:r>
      <w:r w:rsidR="00690946">
        <w:rPr>
          <w:rFonts w:ascii="Arial" w:hAnsi="Arial" w:hint="cs"/>
          <w:sz w:val="26"/>
          <w:rtl/>
          <w:lang w:val="x-none" w:eastAsia="x-none"/>
        </w:rPr>
        <w:t>, בכל סל בנפרד</w:t>
      </w:r>
      <w:r>
        <w:rPr>
          <w:rFonts w:ascii="Arial" w:hAnsi="Arial"/>
          <w:sz w:val="26"/>
          <w:rtl/>
          <w:lang w:val="x-none" w:eastAsia="x-none"/>
        </w:rPr>
        <w:t>.</w:t>
      </w:r>
    </w:p>
    <w:p w14:paraId="3BF7A310" w14:textId="77777777" w:rsidR="0085696C" w:rsidRDefault="001A0C02" w:rsidP="00F70695">
      <w:pPr>
        <w:keepNext/>
        <w:keepLines/>
        <w:widowControl w:val="0"/>
        <w:numPr>
          <w:ilvl w:val="2"/>
          <w:numId w:val="19"/>
        </w:numPr>
        <w:tabs>
          <w:tab w:val="left" w:pos="950"/>
        </w:tabs>
        <w:spacing w:before="120" w:after="120" w:line="360" w:lineRule="auto"/>
        <w:ind w:left="1560" w:hanging="630"/>
        <w:jc w:val="both"/>
        <w:rPr>
          <w:rFonts w:ascii="Arial" w:hAnsi="Arial"/>
          <w:sz w:val="26"/>
          <w:lang w:val="x-none" w:eastAsia="x-none"/>
        </w:rPr>
      </w:pPr>
      <w:r>
        <w:rPr>
          <w:rFonts w:ascii="Arial" w:hAnsi="Arial"/>
          <w:sz w:val="26"/>
          <w:rtl/>
          <w:lang w:val="x-none" w:eastAsia="x-none"/>
        </w:rPr>
        <w:t xml:space="preserve">ההצעות תדורגנה בהתאם לגובה הציון הסופי. מציע אשר דורג במקום הראשון יזכה במכרז. </w:t>
      </w:r>
    </w:p>
    <w:p w14:paraId="263762F3" w14:textId="77777777" w:rsidR="00690946" w:rsidRPr="00690946" w:rsidRDefault="00690946" w:rsidP="00690946">
      <w:pPr>
        <w:keepNext/>
        <w:keepLines/>
        <w:widowControl w:val="0"/>
        <w:numPr>
          <w:ilvl w:val="2"/>
          <w:numId w:val="19"/>
        </w:numPr>
        <w:tabs>
          <w:tab w:val="left" w:pos="950"/>
        </w:tabs>
        <w:spacing w:before="120" w:after="120" w:line="360" w:lineRule="auto"/>
        <w:ind w:left="1560" w:hanging="630"/>
        <w:jc w:val="both"/>
        <w:rPr>
          <w:rFonts w:ascii="Arial" w:hAnsi="Arial"/>
          <w:sz w:val="26"/>
          <w:lang w:val="x-none" w:eastAsia="x-none"/>
        </w:rPr>
      </w:pPr>
      <w:r w:rsidRPr="00690946">
        <w:rPr>
          <w:rFonts w:ascii="Arial" w:hAnsi="Arial" w:hint="cs"/>
          <w:sz w:val="26"/>
          <w:rtl/>
          <w:lang w:val="x-none" w:eastAsia="x-none"/>
        </w:rPr>
        <w:t>במידה שאותו המציע ינוקד בניקוד המשוקלל הגבוה ביותר בשני הסלים, ייבחר המציע כזוכה בסל מס' 1.</w:t>
      </w:r>
    </w:p>
    <w:p w14:paraId="35DBB85A" w14:textId="77777777" w:rsidR="00690946" w:rsidRPr="00690946" w:rsidRDefault="00690946" w:rsidP="00690946">
      <w:pPr>
        <w:keepNext/>
        <w:keepLines/>
        <w:widowControl w:val="0"/>
        <w:numPr>
          <w:ilvl w:val="2"/>
          <w:numId w:val="19"/>
        </w:numPr>
        <w:tabs>
          <w:tab w:val="left" w:pos="950"/>
        </w:tabs>
        <w:spacing w:before="120" w:after="120" w:line="360" w:lineRule="auto"/>
        <w:ind w:left="1560" w:hanging="630"/>
        <w:jc w:val="both"/>
        <w:rPr>
          <w:rFonts w:ascii="Arial" w:hAnsi="Arial"/>
          <w:sz w:val="26"/>
          <w:lang w:val="x-none" w:eastAsia="x-none"/>
        </w:rPr>
      </w:pPr>
      <w:r w:rsidRPr="00690946">
        <w:rPr>
          <w:rFonts w:ascii="Arial" w:hAnsi="Arial" w:hint="cs"/>
          <w:sz w:val="26"/>
          <w:rtl/>
          <w:lang w:val="x-none" w:eastAsia="x-none"/>
        </w:rPr>
        <w:t>בסל מס' 2 ייבחר המציע שנוקד במקום השני אחריו, אלא אם קבעה וועדת המכרזים אחרת משיקולים שיירשמו.</w:t>
      </w:r>
    </w:p>
    <w:p w14:paraId="493C37C0" w14:textId="77777777" w:rsidR="0085696C" w:rsidRDefault="001A0C02" w:rsidP="00F70695">
      <w:pPr>
        <w:keepNext/>
        <w:keepLines/>
        <w:widowControl w:val="0"/>
        <w:numPr>
          <w:ilvl w:val="2"/>
          <w:numId w:val="19"/>
        </w:numPr>
        <w:tabs>
          <w:tab w:val="left" w:pos="950"/>
        </w:tabs>
        <w:spacing w:before="120" w:after="120" w:line="360" w:lineRule="auto"/>
        <w:ind w:left="1560" w:hanging="630"/>
        <w:jc w:val="both"/>
        <w:rPr>
          <w:rFonts w:ascii="Arial" w:hAnsi="Arial"/>
          <w:sz w:val="26"/>
          <w:lang w:val="x-none" w:eastAsia="x-none"/>
        </w:rPr>
      </w:pPr>
      <w:r>
        <w:rPr>
          <w:rFonts w:ascii="Arial" w:hAnsi="Arial"/>
          <w:sz w:val="26"/>
          <w:rtl/>
          <w:lang w:val="x-none" w:eastAsia="x-none"/>
        </w:rPr>
        <w:t>במידה ושני מציעים או יותר קיבלו ניקוד משוקלל זהה, וועדת המכרזים רשאית, אך לא חייבת, להחליט כי ייבחר זוכה בדרך של הגרלה.</w:t>
      </w:r>
    </w:p>
    <w:p w14:paraId="26339F89" w14:textId="77777777" w:rsidR="0085696C" w:rsidRDefault="001A0C02" w:rsidP="00F70695">
      <w:pPr>
        <w:keepNext/>
        <w:keepLines/>
        <w:widowControl w:val="0"/>
        <w:numPr>
          <w:ilvl w:val="2"/>
          <w:numId w:val="19"/>
        </w:numPr>
        <w:tabs>
          <w:tab w:val="left" w:pos="950"/>
        </w:tabs>
        <w:spacing w:before="120" w:after="120" w:line="360" w:lineRule="auto"/>
        <w:ind w:left="1560" w:hanging="630"/>
        <w:jc w:val="both"/>
        <w:rPr>
          <w:rFonts w:ascii="Arial" w:hAnsi="Arial"/>
          <w:sz w:val="26"/>
          <w:lang w:val="x-none" w:eastAsia="x-none"/>
        </w:rPr>
      </w:pPr>
      <w:r>
        <w:rPr>
          <w:rFonts w:ascii="Arial" w:hAnsi="Arial"/>
          <w:sz w:val="26"/>
          <w:rtl/>
          <w:lang w:val="x-none" w:eastAsia="x-none"/>
        </w:rPr>
        <w:t>במקרה כזה, תערך הגרלה במתווה כמפורט להלן:</w:t>
      </w:r>
    </w:p>
    <w:p w14:paraId="257C1BFE" w14:textId="77777777" w:rsidR="0085696C" w:rsidRDefault="001A0C02" w:rsidP="00F70695">
      <w:pPr>
        <w:keepNext/>
        <w:keepLines/>
        <w:widowControl w:val="0"/>
        <w:numPr>
          <w:ilvl w:val="3"/>
          <w:numId w:val="19"/>
        </w:numPr>
        <w:tabs>
          <w:tab w:val="left" w:pos="950"/>
        </w:tabs>
        <w:spacing w:before="120" w:after="120" w:line="360" w:lineRule="auto"/>
        <w:ind w:left="2460" w:hanging="900"/>
        <w:jc w:val="both"/>
        <w:rPr>
          <w:rFonts w:ascii="Arial" w:hAnsi="Arial"/>
          <w:sz w:val="26"/>
          <w:lang w:val="x-none" w:eastAsia="x-none"/>
        </w:rPr>
      </w:pPr>
      <w:r>
        <w:rPr>
          <w:rFonts w:ascii="Arial" w:hAnsi="Arial"/>
          <w:sz w:val="26"/>
          <w:rtl/>
          <w:lang w:val="x-none" w:eastAsia="x-none"/>
        </w:rPr>
        <w:t xml:space="preserve">מורשי החתימה של המציעים, שהצעותיהם קיבלו ניקוד זהה כאמור לעיל יוזמנו למשרד לצורך עריכת ההגרלה. </w:t>
      </w:r>
    </w:p>
    <w:p w14:paraId="254AB538" w14:textId="77777777" w:rsidR="0085696C" w:rsidRDefault="001A0C02" w:rsidP="00F70695">
      <w:pPr>
        <w:keepNext/>
        <w:keepLines/>
        <w:widowControl w:val="0"/>
        <w:numPr>
          <w:ilvl w:val="3"/>
          <w:numId w:val="19"/>
        </w:numPr>
        <w:tabs>
          <w:tab w:val="left" w:pos="950"/>
        </w:tabs>
        <w:spacing w:before="120" w:after="120" w:line="360" w:lineRule="auto"/>
        <w:ind w:left="2460" w:hanging="900"/>
        <w:jc w:val="both"/>
        <w:rPr>
          <w:rFonts w:ascii="Arial" w:hAnsi="Arial"/>
          <w:sz w:val="26"/>
          <w:rtl/>
          <w:lang w:val="x-none" w:eastAsia="x-none"/>
        </w:rPr>
      </w:pPr>
      <w:r>
        <w:rPr>
          <w:rFonts w:ascii="Arial" w:hAnsi="Arial"/>
          <w:sz w:val="26"/>
          <w:rtl/>
          <w:lang w:val="x-none" w:eastAsia="x-none"/>
        </w:rPr>
        <w:t>במידה ולא התייצב מורשה החתימה, הנוכחים מטעם המציע יגישו ייפוי כוח מטעם המורשה לחתום בשם המציע או יחתמו על הצהרה כי הם מייצגים את המציע לצורך ההגרלה.</w:t>
      </w:r>
    </w:p>
    <w:p w14:paraId="3E16E5EF" w14:textId="77777777" w:rsidR="0085696C" w:rsidRDefault="001A0C02" w:rsidP="00F70695">
      <w:pPr>
        <w:keepNext/>
        <w:keepLines/>
        <w:widowControl w:val="0"/>
        <w:numPr>
          <w:ilvl w:val="3"/>
          <w:numId w:val="19"/>
        </w:numPr>
        <w:tabs>
          <w:tab w:val="left" w:pos="950"/>
        </w:tabs>
        <w:spacing w:before="120" w:after="120" w:line="360" w:lineRule="auto"/>
        <w:ind w:left="2460" w:hanging="900"/>
        <w:jc w:val="both"/>
        <w:rPr>
          <w:rFonts w:ascii="Arial" w:hAnsi="Arial"/>
          <w:sz w:val="26"/>
          <w:lang w:val="x-none" w:eastAsia="x-none"/>
        </w:rPr>
      </w:pPr>
      <w:r>
        <w:rPr>
          <w:rFonts w:ascii="Arial" w:hAnsi="Arial"/>
          <w:sz w:val="26"/>
          <w:rtl/>
          <w:lang w:val="x-none" w:eastAsia="x-none"/>
        </w:rPr>
        <w:t>ההגרלה תתבצע בנוכחות חברי ועדת המכרזים והיועץ המשפטי של המשרד או משקיף שיקבע לכך על ידי ועדת המכרזים, במשרדי המזמין.</w:t>
      </w:r>
    </w:p>
    <w:p w14:paraId="0F7FCB55" w14:textId="77777777" w:rsidR="0085696C" w:rsidRDefault="001A0C02" w:rsidP="00F70695">
      <w:pPr>
        <w:keepNext/>
        <w:keepLines/>
        <w:widowControl w:val="0"/>
        <w:numPr>
          <w:ilvl w:val="3"/>
          <w:numId w:val="19"/>
        </w:numPr>
        <w:tabs>
          <w:tab w:val="left" w:pos="950"/>
        </w:tabs>
        <w:spacing w:before="120" w:after="120" w:line="360" w:lineRule="auto"/>
        <w:ind w:left="2460" w:hanging="900"/>
        <w:jc w:val="both"/>
        <w:rPr>
          <w:rFonts w:ascii="Arial" w:hAnsi="Arial"/>
          <w:sz w:val="26"/>
          <w:lang w:val="x-none" w:eastAsia="x-none"/>
        </w:rPr>
      </w:pPr>
      <w:r>
        <w:rPr>
          <w:rFonts w:ascii="Arial" w:hAnsi="Arial"/>
          <w:sz w:val="26"/>
          <w:rtl/>
          <w:lang w:val="x-none" w:eastAsia="x-none"/>
        </w:rPr>
        <w:t xml:space="preserve">שם כל מציע שהגיע להגרלה יירשם על פתק נפרד בגודל זהה, כל פתק יקופל מספר זהה של פעמים ויוכנס לתוך תיבה שאינה שקופה. </w:t>
      </w:r>
    </w:p>
    <w:p w14:paraId="34A836A0" w14:textId="77777777" w:rsidR="0085696C" w:rsidRDefault="001A0C02" w:rsidP="00F70695">
      <w:pPr>
        <w:keepNext/>
        <w:keepLines/>
        <w:widowControl w:val="0"/>
        <w:numPr>
          <w:ilvl w:val="3"/>
          <w:numId w:val="19"/>
        </w:numPr>
        <w:tabs>
          <w:tab w:val="left" w:pos="950"/>
        </w:tabs>
        <w:spacing w:before="120" w:after="120" w:line="360" w:lineRule="auto"/>
        <w:ind w:left="2460" w:hanging="900"/>
        <w:jc w:val="both"/>
        <w:rPr>
          <w:rFonts w:ascii="Arial" w:hAnsi="Arial"/>
          <w:sz w:val="26"/>
          <w:rtl/>
          <w:lang w:val="x-none" w:eastAsia="x-none"/>
        </w:rPr>
      </w:pPr>
      <w:r>
        <w:rPr>
          <w:rFonts w:ascii="Arial" w:hAnsi="Arial"/>
          <w:sz w:val="26"/>
          <w:rtl/>
          <w:lang w:val="x-none" w:eastAsia="x-none"/>
        </w:rPr>
        <w:t>יו"ר ועדת המכרזים או היועץ המשפטי של המשרד או משקיף שיקבע לכך על ידי ועדת המכרזים, ישלוף מתוך הקערה פתק אחד בלבד, יכריז את שמו ויציג את השם הרשום על הפתק למשתתפים.</w:t>
      </w:r>
    </w:p>
    <w:p w14:paraId="34445B30" w14:textId="77777777" w:rsidR="0085696C" w:rsidRDefault="001A0C02" w:rsidP="00F70695">
      <w:pPr>
        <w:keepNext/>
        <w:keepLines/>
        <w:widowControl w:val="0"/>
        <w:numPr>
          <w:ilvl w:val="3"/>
          <w:numId w:val="19"/>
        </w:numPr>
        <w:tabs>
          <w:tab w:val="left" w:pos="950"/>
        </w:tabs>
        <w:spacing w:before="120" w:after="120" w:line="360" w:lineRule="auto"/>
        <w:ind w:left="2460" w:hanging="900"/>
        <w:jc w:val="both"/>
        <w:rPr>
          <w:rFonts w:ascii="Arial" w:hAnsi="Arial"/>
          <w:sz w:val="26"/>
          <w:lang w:val="x-none" w:eastAsia="x-none"/>
        </w:rPr>
      </w:pPr>
      <w:r>
        <w:rPr>
          <w:rFonts w:ascii="Arial" w:hAnsi="Arial"/>
          <w:sz w:val="26"/>
          <w:rtl/>
          <w:lang w:val="x-none" w:eastAsia="x-none"/>
        </w:rPr>
        <w:t>המציע אשר שמו הופיע על גבי הפתק כאמור, יוכרז כזוכה במכרז, או בחלק לגביו התקיימה ההגרלה.</w:t>
      </w:r>
    </w:p>
    <w:p w14:paraId="3D6B09B8" w14:textId="77777777" w:rsidR="0085696C" w:rsidRDefault="001A0C02" w:rsidP="00F70695">
      <w:pPr>
        <w:keepNext/>
        <w:keepLines/>
        <w:widowControl w:val="0"/>
        <w:numPr>
          <w:ilvl w:val="3"/>
          <w:numId w:val="19"/>
        </w:numPr>
        <w:tabs>
          <w:tab w:val="left" w:pos="950"/>
        </w:tabs>
        <w:spacing w:before="120" w:after="120" w:line="360" w:lineRule="auto"/>
        <w:ind w:left="2460" w:hanging="900"/>
        <w:jc w:val="both"/>
        <w:rPr>
          <w:rFonts w:ascii="Arial" w:hAnsi="Arial"/>
          <w:sz w:val="26"/>
          <w:lang w:val="x-none" w:eastAsia="x-none"/>
        </w:rPr>
      </w:pPr>
      <w:r>
        <w:rPr>
          <w:rFonts w:ascii="Arial" w:hAnsi="Arial"/>
          <w:sz w:val="26"/>
          <w:rtl/>
          <w:lang w:val="x-none" w:eastAsia="x-none"/>
        </w:rPr>
        <w:t>ועדת המכרזים תנהל פרוטוקול מפורט אשר יכלול, את מועד ההגרלה, שמות המציעים שהשתתפו בהגרלה, שמות נציגי המציעים, מהלך ההגרלה ותוצאותיה.</w:t>
      </w:r>
    </w:p>
    <w:p w14:paraId="4E60A40C" w14:textId="77777777" w:rsidR="0085696C" w:rsidRDefault="001A0C02" w:rsidP="00F70695">
      <w:pPr>
        <w:keepNext/>
        <w:keepLines/>
        <w:widowControl w:val="0"/>
        <w:numPr>
          <w:ilvl w:val="3"/>
          <w:numId w:val="19"/>
        </w:numPr>
        <w:tabs>
          <w:tab w:val="left" w:pos="950"/>
        </w:tabs>
        <w:spacing w:before="120" w:after="120" w:line="360" w:lineRule="auto"/>
        <w:ind w:left="2460" w:hanging="900"/>
        <w:jc w:val="both"/>
        <w:rPr>
          <w:rFonts w:ascii="Arial" w:hAnsi="Arial"/>
          <w:sz w:val="26"/>
          <w:lang w:val="x-none" w:eastAsia="x-none"/>
        </w:rPr>
      </w:pPr>
      <w:r>
        <w:rPr>
          <w:rFonts w:ascii="Arial" w:hAnsi="Arial"/>
          <w:sz w:val="26"/>
          <w:rtl/>
          <w:lang w:val="x-none" w:eastAsia="x-none"/>
        </w:rPr>
        <w:t>מובהר, כי מציע שהוזמן להגרלה ולא התייצב במועד, יהא מנוע מלטעון כנגד תוצאותיה של ההגרלה ולא יהיה באי התייצבותו על מנת למנוע מהמזמין לקיים את ההגרלה שלא בנוכחותו.</w:t>
      </w:r>
    </w:p>
    <w:p w14:paraId="6C822FC8" w14:textId="77777777" w:rsidR="0085696C" w:rsidRDefault="001A0C02" w:rsidP="00F70695">
      <w:pPr>
        <w:keepNext/>
        <w:keepLines/>
        <w:widowControl w:val="0"/>
        <w:numPr>
          <w:ilvl w:val="1"/>
          <w:numId w:val="19"/>
        </w:numPr>
        <w:tabs>
          <w:tab w:val="left" w:pos="950"/>
        </w:tabs>
        <w:spacing w:before="120" w:after="120" w:line="360" w:lineRule="auto"/>
        <w:ind w:left="950" w:hanging="590"/>
        <w:jc w:val="both"/>
        <w:outlineLvl w:val="2"/>
        <w:rPr>
          <w:rFonts w:ascii="Arial" w:hAnsi="Arial"/>
          <w:b/>
          <w:bCs/>
          <w:sz w:val="26"/>
          <w:u w:val="single"/>
          <w:lang w:val="x-none" w:eastAsia="x-none"/>
        </w:rPr>
      </w:pPr>
      <w:bookmarkStart w:id="119" w:name="H3_הליך_תחרותי_נוסף"/>
      <w:r>
        <w:rPr>
          <w:rFonts w:ascii="Arial" w:hAnsi="Arial"/>
          <w:b/>
          <w:bCs/>
          <w:sz w:val="26"/>
          <w:u w:val="single"/>
          <w:rtl/>
          <w:lang w:val="x-none" w:eastAsia="x-none"/>
        </w:rPr>
        <w:t>הליך תחרותי נוסף</w:t>
      </w:r>
    </w:p>
    <w:bookmarkEnd w:id="119"/>
    <w:p w14:paraId="596FFA2D" w14:textId="77777777" w:rsidR="0085696C" w:rsidRDefault="001A0C02" w:rsidP="00F70695">
      <w:pPr>
        <w:keepNext/>
        <w:keepLines/>
        <w:widowControl w:val="0"/>
        <w:numPr>
          <w:ilvl w:val="2"/>
          <w:numId w:val="19"/>
        </w:numPr>
        <w:tabs>
          <w:tab w:val="left" w:pos="950"/>
        </w:tabs>
        <w:spacing w:before="120" w:after="120" w:line="360" w:lineRule="auto"/>
        <w:ind w:left="1560" w:hanging="630"/>
        <w:jc w:val="both"/>
        <w:rPr>
          <w:rFonts w:ascii="David" w:hAnsi="David"/>
          <w:rtl/>
        </w:rPr>
      </w:pPr>
      <w:r>
        <w:rPr>
          <w:rFonts w:ascii="David" w:hAnsi="David"/>
          <w:rtl/>
        </w:rPr>
        <w:t xml:space="preserve">ועדת המכרזים תהיה רשאית עפ"י שיקול דעתה לפנות אל המציעים בבקשה להגשת הצעת מחיר </w:t>
      </w:r>
      <w:r>
        <w:rPr>
          <w:rFonts w:ascii="David" w:hAnsi="David"/>
          <w:b/>
          <w:bCs/>
          <w:rtl/>
        </w:rPr>
        <w:t>בשלב בחינת הצעות המחיר</w:t>
      </w:r>
      <w:r>
        <w:rPr>
          <w:rFonts w:ascii="David" w:hAnsi="David"/>
          <w:rtl/>
        </w:rPr>
        <w:t xml:space="preserve"> במקרים הבאים:</w:t>
      </w:r>
    </w:p>
    <w:p w14:paraId="37DD6731" w14:textId="77777777" w:rsidR="0085696C" w:rsidRDefault="001A0C02" w:rsidP="00F70695">
      <w:pPr>
        <w:keepNext/>
        <w:keepLines/>
        <w:widowControl w:val="0"/>
        <w:numPr>
          <w:ilvl w:val="3"/>
          <w:numId w:val="19"/>
        </w:numPr>
        <w:tabs>
          <w:tab w:val="left" w:pos="950"/>
        </w:tabs>
        <w:spacing w:before="120" w:after="120" w:line="360" w:lineRule="auto"/>
        <w:ind w:left="2460" w:hanging="900"/>
        <w:jc w:val="both"/>
        <w:rPr>
          <w:rFonts w:ascii="Arial" w:hAnsi="Arial"/>
          <w:sz w:val="26"/>
          <w:lang w:val="x-none" w:eastAsia="x-none"/>
        </w:rPr>
      </w:pPr>
      <w:r>
        <w:rPr>
          <w:rFonts w:ascii="Arial" w:hAnsi="Arial"/>
          <w:sz w:val="26"/>
          <w:rtl/>
          <w:lang w:val="x-none" w:eastAsia="x-none"/>
        </w:rPr>
        <w:t xml:space="preserve">במידה וההפרש בין שתי הצעות מבין שלוש הצעות המחיר אשר קיבלו את הניקוד הגבוה ביותר, עולה על 5%, רשאי המשרד לערוך הליך תחרותי נוסף לשלוש המציעים הללו, הכל בהתאם לשיקול דעת המשרד. </w:t>
      </w:r>
    </w:p>
    <w:p w14:paraId="43CC8A48" w14:textId="77777777" w:rsidR="0085696C" w:rsidRDefault="001A0C02" w:rsidP="00F70695">
      <w:pPr>
        <w:keepNext/>
        <w:keepLines/>
        <w:widowControl w:val="0"/>
        <w:numPr>
          <w:ilvl w:val="3"/>
          <w:numId w:val="19"/>
        </w:numPr>
        <w:tabs>
          <w:tab w:val="left" w:pos="950"/>
        </w:tabs>
        <w:spacing w:before="120" w:after="120" w:line="360" w:lineRule="auto"/>
        <w:ind w:left="2460" w:hanging="900"/>
        <w:jc w:val="both"/>
        <w:rPr>
          <w:rFonts w:ascii="Arial" w:hAnsi="Arial"/>
          <w:sz w:val="26"/>
          <w:lang w:val="x-none" w:eastAsia="x-none"/>
        </w:rPr>
      </w:pPr>
      <w:r>
        <w:rPr>
          <w:rFonts w:ascii="Arial" w:hAnsi="Arial"/>
          <w:sz w:val="26"/>
          <w:rtl/>
          <w:lang w:val="x-none" w:eastAsia="x-none"/>
        </w:rPr>
        <w:t>במידה והתקבל שוויון בניקוד המציעים שקיבלו את הניקוד הגבוה ביותר.</w:t>
      </w:r>
    </w:p>
    <w:p w14:paraId="18E1D0F0" w14:textId="77777777" w:rsidR="0085696C" w:rsidRDefault="001A0C02" w:rsidP="00F70695">
      <w:pPr>
        <w:keepNext/>
        <w:keepLines/>
        <w:widowControl w:val="0"/>
        <w:numPr>
          <w:ilvl w:val="2"/>
          <w:numId w:val="19"/>
        </w:numPr>
        <w:tabs>
          <w:tab w:val="left" w:pos="950"/>
        </w:tabs>
        <w:spacing w:before="120" w:after="120" w:line="360" w:lineRule="auto"/>
        <w:ind w:left="1560" w:hanging="630"/>
        <w:jc w:val="both"/>
      </w:pPr>
      <w:r>
        <w:rPr>
          <w:rtl/>
        </w:rPr>
        <w:t>במידה והוחלט לפתוח בהליך תחרותי נוסף, יפנה המשרד למציעים לגביהם החליטה הועדה כי ישתתפו בהליך, ויציג בפניהם מועד אחרון להגשת הצעת מחיר נוספת בתיבת ההצעות במשרד. המציעים יוכלו להגיש הצעת מחיר זולה יותר או לבחור שלא להגיש הצעת מחיר נוספת ולהשאיר את הצעת המחיר המקורית שלהם על כנה.</w:t>
      </w:r>
    </w:p>
    <w:p w14:paraId="2A19466E" w14:textId="77777777" w:rsidR="0085696C" w:rsidRDefault="001A0C02" w:rsidP="00F70695">
      <w:pPr>
        <w:keepNext/>
        <w:keepLines/>
        <w:widowControl w:val="0"/>
        <w:numPr>
          <w:ilvl w:val="0"/>
          <w:numId w:val="19"/>
        </w:numPr>
        <w:spacing w:before="120" w:after="120" w:line="360" w:lineRule="auto"/>
        <w:jc w:val="both"/>
        <w:outlineLvl w:val="1"/>
        <w:rPr>
          <w:b/>
          <w:bCs/>
          <w:sz w:val="28"/>
          <w:szCs w:val="28"/>
          <w:u w:val="single"/>
          <w:rtl/>
        </w:rPr>
      </w:pPr>
      <w:bookmarkStart w:id="120" w:name="H2_תשלום"/>
      <w:bookmarkEnd w:id="116"/>
      <w:r>
        <w:rPr>
          <w:b/>
          <w:bCs/>
          <w:sz w:val="28"/>
          <w:szCs w:val="28"/>
          <w:u w:val="single"/>
          <w:rtl/>
        </w:rPr>
        <w:t>תשלום</w:t>
      </w:r>
    </w:p>
    <w:bookmarkEnd w:id="120"/>
    <w:p w14:paraId="26AFA921" w14:textId="77777777" w:rsidR="0085696C" w:rsidRDefault="001A0C02" w:rsidP="00F70695">
      <w:pPr>
        <w:keepNext/>
        <w:keepLines/>
        <w:widowControl w:val="0"/>
        <w:numPr>
          <w:ilvl w:val="1"/>
          <w:numId w:val="19"/>
        </w:numPr>
        <w:tabs>
          <w:tab w:val="left" w:pos="950"/>
        </w:tabs>
        <w:spacing w:before="120" w:after="120" w:line="360" w:lineRule="auto"/>
        <w:ind w:left="950" w:hanging="590"/>
        <w:jc w:val="both"/>
        <w:rPr>
          <w:sz w:val="40"/>
          <w:rtl/>
        </w:rPr>
      </w:pPr>
      <w:r>
        <w:rPr>
          <w:sz w:val="40"/>
          <w:rtl/>
        </w:rPr>
        <w:t>בתמורה לביצוע השירותים הנדרשים, ישלם המשרד לספק בכפוף לתנאי המכרז ועל פי המצוין בטופס הצעת המחיר שהגיש הספק (נספח ב'), ובכפוף לביצוע בפועל.</w:t>
      </w:r>
    </w:p>
    <w:p w14:paraId="3BF80F2F" w14:textId="77777777" w:rsidR="0085696C" w:rsidRDefault="001A0C02" w:rsidP="00F70695">
      <w:pPr>
        <w:keepNext/>
        <w:keepLines/>
        <w:widowControl w:val="0"/>
        <w:numPr>
          <w:ilvl w:val="1"/>
          <w:numId w:val="19"/>
        </w:numPr>
        <w:tabs>
          <w:tab w:val="left" w:pos="950"/>
        </w:tabs>
        <w:spacing w:before="120" w:after="120" w:line="360" w:lineRule="auto"/>
        <w:ind w:left="950" w:hanging="590"/>
        <w:jc w:val="both"/>
        <w:rPr>
          <w:sz w:val="40"/>
        </w:rPr>
      </w:pPr>
      <w:r>
        <w:rPr>
          <w:sz w:val="40"/>
          <w:rtl/>
        </w:rPr>
        <w:t>ברור ומוסכם לכל כי הצעת המחיר, המצורפת בזאת בנספח ב' מכילה את כלל העלויות הנדרשות לביצוע השירותים לרבות עלויות שכר ועלויות זכויות סוציאליות, שעות נוספות, שכ"ד, נסיעות, הובלות וביטול זמן, רכישת ציוד, הוצאות משרדיות, ביטוחים, עלויות תפעול, ניהול ורווח הספק מכל דרישה מדרישות מכרז זה וכן כל מס או היטל נוסף לפי חוק לרבות מע"מ.</w:t>
      </w:r>
    </w:p>
    <w:p w14:paraId="366B60C1" w14:textId="77777777" w:rsidR="0085696C" w:rsidRDefault="001A0C02" w:rsidP="00F70695">
      <w:pPr>
        <w:keepNext/>
        <w:keepLines/>
        <w:widowControl w:val="0"/>
        <w:numPr>
          <w:ilvl w:val="1"/>
          <w:numId w:val="19"/>
        </w:numPr>
        <w:tabs>
          <w:tab w:val="left" w:pos="950"/>
        </w:tabs>
        <w:spacing w:before="120" w:after="120" w:line="360" w:lineRule="auto"/>
        <w:ind w:left="950" w:hanging="590"/>
        <w:jc w:val="both"/>
        <w:rPr>
          <w:sz w:val="40"/>
        </w:rPr>
      </w:pPr>
      <w:bookmarkStart w:id="121" w:name="_Ref30732988"/>
      <w:bookmarkStart w:id="122" w:name="_Ref40161692"/>
      <w:bookmarkStart w:id="123" w:name="_Toc81106651"/>
      <w:r>
        <w:rPr>
          <w:sz w:val="40"/>
          <w:rtl/>
        </w:rPr>
        <w:t xml:space="preserve">התמורה שישלם המשרד לספק לא תחשב כמשכורת או שכר עבודה, אלא תמורה עבור השירותים הנדרשים במכרז זה, בהיות היחסים שבין המזמין לספק יחסים של מזמין שירותים וספק. </w:t>
      </w:r>
    </w:p>
    <w:p w14:paraId="506BAE6B" w14:textId="77777777" w:rsidR="0085696C" w:rsidRDefault="001A0C02" w:rsidP="00F70695">
      <w:pPr>
        <w:keepNext/>
        <w:keepLines/>
        <w:widowControl w:val="0"/>
        <w:numPr>
          <w:ilvl w:val="1"/>
          <w:numId w:val="19"/>
        </w:numPr>
        <w:tabs>
          <w:tab w:val="left" w:pos="950"/>
        </w:tabs>
        <w:spacing w:before="120" w:after="120" w:line="360" w:lineRule="auto"/>
        <w:ind w:left="950" w:hanging="590"/>
        <w:jc w:val="both"/>
        <w:rPr>
          <w:sz w:val="40"/>
        </w:rPr>
      </w:pPr>
      <w:r>
        <w:rPr>
          <w:sz w:val="40"/>
          <w:rtl/>
        </w:rPr>
        <w:t xml:space="preserve">המשרד לא יהיה חייב לשאת ולא יישא בכל תשלום על פי חוזה זה או הנובע ממנו אלא אם הסכים והתחייב לכך במפורש בחוזה זה או על פי האמור בכל דין, למעט עשיית עושר ולא במשפט, תשל"ט - 1979.  </w:t>
      </w:r>
    </w:p>
    <w:p w14:paraId="4E0F24B3" w14:textId="77777777" w:rsidR="0085696C" w:rsidRDefault="001A0C02" w:rsidP="00F70695">
      <w:pPr>
        <w:keepNext/>
        <w:keepLines/>
        <w:widowControl w:val="0"/>
        <w:numPr>
          <w:ilvl w:val="1"/>
          <w:numId w:val="19"/>
        </w:numPr>
        <w:tabs>
          <w:tab w:val="left" w:pos="950"/>
        </w:tabs>
        <w:spacing w:before="120" w:after="120" w:line="360" w:lineRule="auto"/>
        <w:ind w:left="950" w:hanging="590"/>
        <w:jc w:val="both"/>
        <w:rPr>
          <w:sz w:val="40"/>
        </w:rPr>
      </w:pPr>
      <w:r>
        <w:rPr>
          <w:sz w:val="40"/>
          <w:rtl/>
        </w:rPr>
        <w:t xml:space="preserve">מוצהר ומוסכם כי התמורה המגיעה לזוכה, המופיעה </w:t>
      </w:r>
      <w:r w:rsidR="005D2025">
        <w:rPr>
          <w:sz w:val="40"/>
          <w:rtl/>
        </w:rPr>
        <w:t xml:space="preserve">בנספח </w:t>
      </w:r>
      <w:r w:rsidRPr="005D2025">
        <w:rPr>
          <w:sz w:val="40"/>
          <w:rtl/>
        </w:rPr>
        <w:t xml:space="preserve"> </w:t>
      </w:r>
      <w:r>
        <w:rPr>
          <w:sz w:val="40"/>
          <w:rtl/>
        </w:rPr>
        <w:t xml:space="preserve">ב' להצעתו ו/או נקבעה מראש במסמכי המכרז, הינה קבועה ומוחלטת וכי היא כוללת תמורה נאותה והוגנת לזוכה, לרבות רווח עבור כל ההוצאות הכרוכות והנובעות מביצוע השירותים וכן יתר התחייבויותיו של הספק על פי חוזה זה, או על פי כל דין. הספק מצהיר בזאת כי זוהי התמורה הסופית המגיעה לו מהמשרד. </w:t>
      </w:r>
    </w:p>
    <w:p w14:paraId="35FFBB19" w14:textId="77777777" w:rsidR="0085696C" w:rsidRDefault="001A0C02" w:rsidP="00F70695">
      <w:pPr>
        <w:keepNext/>
        <w:keepLines/>
        <w:widowControl w:val="0"/>
        <w:numPr>
          <w:ilvl w:val="1"/>
          <w:numId w:val="19"/>
        </w:numPr>
        <w:tabs>
          <w:tab w:val="left" w:pos="950"/>
        </w:tabs>
        <w:spacing w:before="120" w:after="120" w:line="360" w:lineRule="auto"/>
        <w:ind w:left="950" w:hanging="590"/>
        <w:jc w:val="both"/>
        <w:rPr>
          <w:sz w:val="40"/>
        </w:rPr>
      </w:pPr>
      <w:r>
        <w:rPr>
          <w:sz w:val="40"/>
          <w:rtl/>
        </w:rPr>
        <w:t>התמורה תוצמד בהתאם להוראות ההסכם (להלן: "תעריפי ההתקשרות").</w:t>
      </w:r>
    </w:p>
    <w:p w14:paraId="2EB98048" w14:textId="77777777" w:rsidR="0085696C" w:rsidRDefault="001A0C02" w:rsidP="00F70695">
      <w:pPr>
        <w:keepNext/>
        <w:keepLines/>
        <w:widowControl w:val="0"/>
        <w:numPr>
          <w:ilvl w:val="0"/>
          <w:numId w:val="19"/>
        </w:numPr>
        <w:spacing w:before="120" w:after="120" w:line="360" w:lineRule="auto"/>
        <w:ind w:left="357" w:hanging="357"/>
        <w:jc w:val="both"/>
        <w:outlineLvl w:val="1"/>
        <w:rPr>
          <w:b/>
          <w:bCs/>
          <w:sz w:val="28"/>
          <w:szCs w:val="28"/>
          <w:u w:val="single"/>
        </w:rPr>
      </w:pPr>
      <w:bookmarkStart w:id="124" w:name="H2_החתימה_על_ההסכם"/>
      <w:bookmarkEnd w:id="121"/>
      <w:bookmarkEnd w:id="122"/>
      <w:bookmarkEnd w:id="123"/>
      <w:r>
        <w:rPr>
          <w:b/>
          <w:bCs/>
          <w:sz w:val="28"/>
          <w:szCs w:val="28"/>
          <w:u w:val="single"/>
          <w:rtl/>
        </w:rPr>
        <w:t>החתימה על ההסכם</w:t>
      </w:r>
    </w:p>
    <w:bookmarkEnd w:id="124"/>
    <w:p w14:paraId="1D7B079A" w14:textId="77777777" w:rsidR="0085696C" w:rsidRDefault="001A0C02" w:rsidP="00F70695">
      <w:pPr>
        <w:keepNext/>
        <w:keepLines/>
        <w:widowControl w:val="0"/>
        <w:numPr>
          <w:ilvl w:val="1"/>
          <w:numId w:val="19"/>
        </w:numPr>
        <w:tabs>
          <w:tab w:val="left" w:pos="950"/>
        </w:tabs>
        <w:spacing w:before="120" w:after="120" w:line="360" w:lineRule="auto"/>
        <w:ind w:left="950" w:hanging="590"/>
        <w:jc w:val="both"/>
        <w:rPr>
          <w:u w:val="single"/>
        </w:rPr>
      </w:pPr>
      <w:r>
        <w:rPr>
          <w:rtl/>
        </w:rPr>
        <w:t xml:space="preserve">המציע שיזכה במכרז יידרש לחתום על </w:t>
      </w:r>
      <w:r>
        <w:rPr>
          <w:u w:val="single"/>
          <w:rtl/>
        </w:rPr>
        <w:t>הסכם בין הזוכה לבין המשרד</w:t>
      </w:r>
      <w:r>
        <w:rPr>
          <w:rtl/>
        </w:rPr>
        <w:t xml:space="preserve"> בנוסח המצורף כנספח </w:t>
      </w:r>
      <w:r>
        <w:rPr>
          <w:b/>
          <w:bCs/>
          <w:rtl/>
        </w:rPr>
        <w:t>ג'- "הסכם למתן שירותים</w:t>
      </w:r>
      <w:r>
        <w:rPr>
          <w:rtl/>
        </w:rPr>
        <w:t xml:space="preserve">" על נספחיו למפרט זה וזאת תוך 7 ימים מהעברת ההסכם לזוכה על ידי המשרד. הזוכה יספק את השירותים בהתאם להוראות מפרט זה לרבות בהתאם להוראות ההסכם שייחתם עימו על נספחיו. </w:t>
      </w:r>
    </w:p>
    <w:p w14:paraId="13DF5053" w14:textId="77777777" w:rsidR="0085696C" w:rsidRDefault="001A0C02" w:rsidP="00F70695">
      <w:pPr>
        <w:keepNext/>
        <w:keepLines/>
        <w:widowControl w:val="0"/>
        <w:numPr>
          <w:ilvl w:val="1"/>
          <w:numId w:val="19"/>
        </w:numPr>
        <w:tabs>
          <w:tab w:val="left" w:pos="950"/>
        </w:tabs>
        <w:spacing w:before="120" w:after="120" w:line="360" w:lineRule="auto"/>
        <w:ind w:left="950" w:hanging="590"/>
        <w:jc w:val="both"/>
      </w:pPr>
      <w:r>
        <w:rPr>
          <w:rtl/>
        </w:rPr>
        <w:t xml:space="preserve">אי חתימה על ההסכם שקולה להפרתו. במקרה כזה יהיה המשרד רשאי לחלט את הערבות שצורפה על-ידי המציע  להצעתו, כולה או חלקה (במידה ונדרשה ערבות), וזאת מבלי שיהיה בכך כדי לגרוע מזכותו של המשרד להיפרע מהמציע בגין כל נזק שנגרם לו כתוצאה מהפרה זו. </w:t>
      </w:r>
    </w:p>
    <w:p w14:paraId="79194E86" w14:textId="77777777" w:rsidR="0085696C" w:rsidRDefault="001A0C02" w:rsidP="00F70695">
      <w:pPr>
        <w:keepNext/>
        <w:keepLines/>
        <w:widowControl w:val="0"/>
        <w:numPr>
          <w:ilvl w:val="1"/>
          <w:numId w:val="19"/>
        </w:numPr>
        <w:tabs>
          <w:tab w:val="left" w:pos="950"/>
        </w:tabs>
        <w:spacing w:before="120" w:after="120" w:line="360" w:lineRule="auto"/>
        <w:ind w:left="950" w:hanging="590"/>
        <w:jc w:val="both"/>
        <w:rPr>
          <w:rtl/>
        </w:rPr>
      </w:pPr>
      <w:r>
        <w:rPr>
          <w:rtl/>
        </w:rPr>
        <w:t xml:space="preserve">במקרה של אי התייצבות המציע הזוכה לחתום על החוזה או במקרה של הפרה אחרת של החוזה בסמוך לאחר חתימתו, רשאית ועדת המכרזים להתכנס ולבחור במציע אחר כזוכה במכרז. במקרה כזה יחול הכלל האמור לעיל וכל הוראות מפרט זה על נספחיו על הזוכה החלופי. </w:t>
      </w:r>
    </w:p>
    <w:p w14:paraId="5AE66ABB" w14:textId="77777777" w:rsidR="0085696C" w:rsidRDefault="001A0C02" w:rsidP="00F70695">
      <w:pPr>
        <w:keepNext/>
        <w:keepLines/>
        <w:widowControl w:val="0"/>
        <w:numPr>
          <w:ilvl w:val="1"/>
          <w:numId w:val="19"/>
        </w:numPr>
        <w:tabs>
          <w:tab w:val="left" w:pos="950"/>
        </w:tabs>
        <w:spacing w:before="120" w:after="120" w:line="360" w:lineRule="auto"/>
        <w:ind w:left="950" w:hanging="590"/>
        <w:jc w:val="both"/>
        <w:rPr>
          <w:rtl/>
        </w:rPr>
      </w:pPr>
      <w:r>
        <w:rPr>
          <w:rtl/>
        </w:rPr>
        <w:t xml:space="preserve">במקרה שגם הזוכה החלופי נמנע מלחתום על החוזה רשאית ועדת המכרזים לבחור במציע הבא בתור אחריו, בתנאים המפורטים לעיל. </w:t>
      </w:r>
    </w:p>
    <w:p w14:paraId="5499721B" w14:textId="77777777" w:rsidR="0085696C" w:rsidRDefault="001A0C02" w:rsidP="00F70695">
      <w:pPr>
        <w:keepNext/>
        <w:keepLines/>
        <w:widowControl w:val="0"/>
        <w:numPr>
          <w:ilvl w:val="0"/>
          <w:numId w:val="19"/>
        </w:numPr>
        <w:spacing w:before="120" w:after="120" w:line="360" w:lineRule="auto"/>
        <w:ind w:left="357" w:hanging="357"/>
        <w:jc w:val="both"/>
        <w:outlineLvl w:val="1"/>
        <w:rPr>
          <w:b/>
          <w:bCs/>
          <w:sz w:val="28"/>
          <w:szCs w:val="28"/>
          <w:u w:val="single"/>
          <w:rtl/>
        </w:rPr>
      </w:pPr>
      <w:bookmarkStart w:id="125" w:name="H2_היררכיה_בין_המכרז_להסכם"/>
      <w:r>
        <w:rPr>
          <w:b/>
          <w:bCs/>
          <w:sz w:val="28"/>
          <w:szCs w:val="28"/>
          <w:u w:val="single"/>
          <w:rtl/>
        </w:rPr>
        <w:t>היררכיה בין המכרז להסכם</w:t>
      </w:r>
    </w:p>
    <w:bookmarkEnd w:id="125"/>
    <w:p w14:paraId="1DBB5E69" w14:textId="77777777" w:rsidR="0085696C" w:rsidRDefault="001A0C02" w:rsidP="00F70695">
      <w:pPr>
        <w:keepNext/>
        <w:keepLines/>
        <w:widowControl w:val="0"/>
        <w:numPr>
          <w:ilvl w:val="1"/>
          <w:numId w:val="19"/>
        </w:numPr>
        <w:tabs>
          <w:tab w:val="left" w:pos="950"/>
        </w:tabs>
        <w:spacing w:before="120" w:after="120" w:line="360" w:lineRule="auto"/>
        <w:ind w:left="950" w:hanging="590"/>
        <w:jc w:val="both"/>
      </w:pPr>
      <w:r>
        <w:rPr>
          <w:rtl/>
        </w:rPr>
        <w:t xml:space="preserve">ההסכם המצורף למפרט מכרז זה, על נספחיו, מהווה חלק בלתי נפרד ממסמכי המכרז. יש לראות את המכרז ואת ההסכם המצורף לו (על נספחיו) כמסמך אחד משלים זה את זה. </w:t>
      </w:r>
    </w:p>
    <w:p w14:paraId="3821AB80" w14:textId="77777777" w:rsidR="0085696C" w:rsidRDefault="001A0C02" w:rsidP="00F70695">
      <w:pPr>
        <w:keepNext/>
        <w:keepLines/>
        <w:widowControl w:val="0"/>
        <w:numPr>
          <w:ilvl w:val="1"/>
          <w:numId w:val="19"/>
        </w:numPr>
        <w:tabs>
          <w:tab w:val="left" w:pos="950"/>
        </w:tabs>
        <w:spacing w:before="120" w:after="120" w:line="360" w:lineRule="auto"/>
        <w:ind w:left="950" w:hanging="590"/>
        <w:jc w:val="both"/>
        <w:rPr>
          <w:rtl/>
        </w:rPr>
      </w:pPr>
      <w:r>
        <w:rPr>
          <w:rtl/>
        </w:rPr>
        <w:t>בכל מקרה של סתירה בין נוסח המכרז לבין נוסח החוזה יעשה מאמץ ליישב בין שני הנוסחים.</w:t>
      </w:r>
    </w:p>
    <w:p w14:paraId="7EBD20AB" w14:textId="77777777" w:rsidR="0085696C" w:rsidRDefault="001A0C02" w:rsidP="00F70695">
      <w:pPr>
        <w:keepNext/>
        <w:keepLines/>
        <w:widowControl w:val="0"/>
        <w:numPr>
          <w:ilvl w:val="1"/>
          <w:numId w:val="19"/>
        </w:numPr>
        <w:tabs>
          <w:tab w:val="left" w:pos="950"/>
        </w:tabs>
        <w:spacing w:before="120" w:after="120" w:line="360" w:lineRule="auto"/>
        <w:ind w:left="950" w:hanging="590"/>
        <w:jc w:val="both"/>
        <w:rPr>
          <w:rtl/>
        </w:rPr>
      </w:pPr>
      <w:r>
        <w:rPr>
          <w:rtl/>
        </w:rPr>
        <w:t xml:space="preserve">בנסיבות שבהן לא ניתן ליישב בין נוסח מפרט המכרז לבין נוסח החוזה, יגבר נוסח החוזה, ויראו נוסח זה כנוסח המחייב את המציעים וכנוסח הכתוב במכרז. </w:t>
      </w:r>
    </w:p>
    <w:p w14:paraId="389B31CA" w14:textId="77777777" w:rsidR="0085696C" w:rsidRDefault="001A0C02" w:rsidP="00F70695">
      <w:pPr>
        <w:keepNext/>
        <w:keepLines/>
        <w:widowControl w:val="0"/>
        <w:numPr>
          <w:ilvl w:val="0"/>
          <w:numId w:val="19"/>
        </w:numPr>
        <w:spacing w:before="120" w:after="120" w:line="360" w:lineRule="auto"/>
        <w:ind w:left="357" w:hanging="357"/>
        <w:jc w:val="both"/>
        <w:outlineLvl w:val="1"/>
        <w:rPr>
          <w:b/>
          <w:bCs/>
          <w:sz w:val="28"/>
          <w:szCs w:val="28"/>
          <w:u w:val="single"/>
          <w:rtl/>
        </w:rPr>
      </w:pPr>
      <w:bookmarkStart w:id="126" w:name="H2_ערבות_ביצוע_"/>
      <w:r>
        <w:rPr>
          <w:b/>
          <w:bCs/>
          <w:sz w:val="28"/>
          <w:szCs w:val="28"/>
          <w:u w:val="single"/>
          <w:rtl/>
        </w:rPr>
        <w:t xml:space="preserve">ערבות ביצוע </w:t>
      </w:r>
    </w:p>
    <w:bookmarkEnd w:id="126"/>
    <w:p w14:paraId="34D1DAFD" w14:textId="77777777" w:rsidR="0085696C" w:rsidRDefault="001A0C02" w:rsidP="00F70695">
      <w:pPr>
        <w:keepNext/>
        <w:keepLines/>
        <w:widowControl w:val="0"/>
        <w:numPr>
          <w:ilvl w:val="1"/>
          <w:numId w:val="19"/>
        </w:numPr>
        <w:tabs>
          <w:tab w:val="left" w:pos="950"/>
        </w:tabs>
        <w:spacing w:before="120" w:after="120" w:line="360" w:lineRule="auto"/>
        <w:ind w:left="950" w:hanging="590"/>
        <w:jc w:val="both"/>
      </w:pPr>
      <w:r>
        <w:rPr>
          <w:rtl/>
        </w:rPr>
        <w:t xml:space="preserve">להבטחת זכויות המשרד לפי ההסכם (נספח ג'), ומילוי התחייבויות הזוכה על-פי מפרט מכרז זה, הצעת המציע והוראות ההסכם, ימציא הזוכה במועד חתימת ההסכם, על חשבונו, ערבות בנקאית אוטונומית לפקודת המשרד, בסכום בגובה 5% מסכום ההתקשרות המקסימאלי המשוער כולל מע"מ בהתאם להודעת הזכייה. </w:t>
      </w:r>
    </w:p>
    <w:p w14:paraId="71CAF61F" w14:textId="77777777" w:rsidR="0085696C" w:rsidRDefault="001A0C02" w:rsidP="00F70695">
      <w:pPr>
        <w:keepNext/>
        <w:keepLines/>
        <w:widowControl w:val="0"/>
        <w:numPr>
          <w:ilvl w:val="1"/>
          <w:numId w:val="19"/>
        </w:numPr>
        <w:tabs>
          <w:tab w:val="left" w:pos="950"/>
        </w:tabs>
        <w:spacing w:before="120" w:after="120" w:line="360" w:lineRule="auto"/>
        <w:ind w:left="950" w:hanging="590"/>
        <w:jc w:val="both"/>
        <w:rPr>
          <w:rtl/>
        </w:rPr>
      </w:pPr>
      <w:r>
        <w:rPr>
          <w:rtl/>
        </w:rPr>
        <w:t>הוראות נוספות בדבר ערבות הביצוע מעוגנות בהסכם שייחתם בין המשרד לבין הזוכה.</w:t>
      </w:r>
    </w:p>
    <w:p w14:paraId="1250F7C7" w14:textId="77777777" w:rsidR="0085696C" w:rsidRDefault="001A0C02" w:rsidP="00F70695">
      <w:pPr>
        <w:keepNext/>
        <w:keepLines/>
        <w:widowControl w:val="0"/>
        <w:numPr>
          <w:ilvl w:val="0"/>
          <w:numId w:val="19"/>
        </w:numPr>
        <w:spacing w:before="120" w:after="120" w:line="360" w:lineRule="auto"/>
        <w:ind w:left="357" w:hanging="357"/>
        <w:jc w:val="both"/>
        <w:outlineLvl w:val="1"/>
        <w:rPr>
          <w:b/>
          <w:bCs/>
          <w:sz w:val="28"/>
          <w:szCs w:val="28"/>
          <w:u w:val="single"/>
          <w:rtl/>
        </w:rPr>
      </w:pPr>
      <w:bookmarkStart w:id="127" w:name="H2_הוראות_כלליות_"/>
      <w:r>
        <w:rPr>
          <w:b/>
          <w:bCs/>
          <w:sz w:val="28"/>
          <w:szCs w:val="28"/>
          <w:u w:val="single"/>
          <w:rtl/>
        </w:rPr>
        <w:t xml:space="preserve">הוראות כלליות </w:t>
      </w:r>
    </w:p>
    <w:p w14:paraId="473E5227" w14:textId="77777777" w:rsidR="0085696C" w:rsidRDefault="001A0C02" w:rsidP="00F70695">
      <w:pPr>
        <w:keepNext/>
        <w:keepLines/>
        <w:widowControl w:val="0"/>
        <w:numPr>
          <w:ilvl w:val="1"/>
          <w:numId w:val="19"/>
        </w:numPr>
        <w:tabs>
          <w:tab w:val="left" w:pos="950"/>
        </w:tabs>
        <w:spacing w:before="120" w:after="120" w:line="360" w:lineRule="auto"/>
        <w:ind w:left="950" w:hanging="590"/>
        <w:jc w:val="both"/>
      </w:pPr>
      <w:bookmarkStart w:id="128" w:name="_Toc81106420"/>
      <w:bookmarkEnd w:id="127"/>
      <w:r>
        <w:rPr>
          <w:rtl/>
        </w:rPr>
        <w:t>המשרד מעוניין לבחור בזוכה אחד במכרז זה</w:t>
      </w:r>
      <w:r w:rsidR="004F1466">
        <w:rPr>
          <w:rFonts w:hint="cs"/>
          <w:rtl/>
        </w:rPr>
        <w:t xml:space="preserve"> לכל סל</w:t>
      </w:r>
      <w:r>
        <w:rPr>
          <w:rtl/>
        </w:rPr>
        <w:t>.</w:t>
      </w:r>
    </w:p>
    <w:p w14:paraId="3CE2793C" w14:textId="77777777" w:rsidR="0085696C" w:rsidRDefault="001A0C02" w:rsidP="00F70695">
      <w:pPr>
        <w:keepNext/>
        <w:keepLines/>
        <w:widowControl w:val="0"/>
        <w:numPr>
          <w:ilvl w:val="1"/>
          <w:numId w:val="19"/>
        </w:numPr>
        <w:tabs>
          <w:tab w:val="left" w:pos="950"/>
        </w:tabs>
        <w:spacing w:before="120" w:after="120" w:line="360" w:lineRule="auto"/>
        <w:ind w:left="950" w:hanging="590"/>
        <w:jc w:val="both"/>
        <w:rPr>
          <w:rtl/>
        </w:rPr>
      </w:pPr>
      <w:r>
        <w:rPr>
          <w:rtl/>
        </w:rPr>
        <w:t xml:space="preserve">פיצול הזכייה – המשרד רשאי להזמין חלק מהשירותים המבוקשים ו/או לממש את ההצעה בחלקים או בשלבים, לפי שיקול דעתו הבלעדי והמוחלט. </w:t>
      </w:r>
    </w:p>
    <w:p w14:paraId="5751CF2F" w14:textId="77777777" w:rsidR="0085696C" w:rsidRDefault="001A0C02" w:rsidP="00F70695">
      <w:pPr>
        <w:keepNext/>
        <w:keepLines/>
        <w:widowControl w:val="0"/>
        <w:numPr>
          <w:ilvl w:val="1"/>
          <w:numId w:val="19"/>
        </w:numPr>
        <w:tabs>
          <w:tab w:val="left" w:pos="950"/>
        </w:tabs>
        <w:spacing w:before="120" w:after="120" w:line="360" w:lineRule="auto"/>
        <w:ind w:left="950" w:hanging="590"/>
        <w:jc w:val="both"/>
        <w:rPr>
          <w:rtl/>
        </w:rPr>
      </w:pPr>
      <w:r>
        <w:rPr>
          <w:rtl/>
        </w:rPr>
        <w:t>המשרד רשאי לפי שיקול דעתו, לא להתחשב כלל בהצעה שהיא בלתי סבירה מבחינת מחיר או איכות, או שאין בה התייחסות מפורטת לסעיף מסעיפי המכרז, שלדעת המשרד מונעת הערכת ההצעה כראוי.</w:t>
      </w:r>
    </w:p>
    <w:p w14:paraId="7886167D" w14:textId="77777777" w:rsidR="0085696C" w:rsidRDefault="001A0C02" w:rsidP="00F70695">
      <w:pPr>
        <w:keepNext/>
        <w:keepLines/>
        <w:widowControl w:val="0"/>
        <w:numPr>
          <w:ilvl w:val="1"/>
          <w:numId w:val="19"/>
        </w:numPr>
        <w:tabs>
          <w:tab w:val="left" w:pos="950"/>
        </w:tabs>
        <w:spacing w:before="120" w:after="120" w:line="360" w:lineRule="auto"/>
        <w:ind w:left="950" w:hanging="590"/>
        <w:jc w:val="both"/>
        <w:rPr>
          <w:rtl/>
        </w:rPr>
      </w:pPr>
      <w:r>
        <w:rPr>
          <w:rtl/>
        </w:rPr>
        <w:t>המשרד אינו מתחייב לקבל את ההצעה הזולה ביותר או כל הצעה שהיא. המשרד רשאי להרחיב או לצמצם את היקף המכרז ו/או העבודה או לבטלו מסיבות ארגוניות, תקציביות או אחרות, וזאת גם לאחר שיוכרז על הזוכה במכרז, במקרה זה תימסר הודעה מתאימה למציעים.</w:t>
      </w:r>
    </w:p>
    <w:p w14:paraId="4B19A023" w14:textId="77777777" w:rsidR="0085696C" w:rsidRDefault="001A0C02" w:rsidP="00F70695">
      <w:pPr>
        <w:keepNext/>
        <w:keepLines/>
        <w:widowControl w:val="0"/>
        <w:numPr>
          <w:ilvl w:val="1"/>
          <w:numId w:val="19"/>
        </w:numPr>
        <w:tabs>
          <w:tab w:val="left" w:pos="950"/>
        </w:tabs>
        <w:spacing w:before="120" w:after="120" w:line="360" w:lineRule="auto"/>
        <w:ind w:left="950" w:hanging="590"/>
        <w:jc w:val="both"/>
        <w:rPr>
          <w:rtl/>
        </w:rPr>
      </w:pPr>
      <w:r>
        <w:rPr>
          <w:rtl/>
        </w:rPr>
        <w:t xml:space="preserve">למשרד נשמרת הזכות לפנות במהלך הבדיקה אל המציע כדי לקבל הבהרות או כדי להסיר אי בהירויות, בכפוף לחוק חובת המכרזים, התשנ"ג- 1993, והתקנות שהותקנו מכוחו ו/או לבקר במתקני המציע ולזמן לראיון נוסף מי מהמציעים, שימצא לנכון על פי שיקול דעתו הבלעדי. </w:t>
      </w:r>
    </w:p>
    <w:p w14:paraId="312139C1" w14:textId="77777777" w:rsidR="0085696C" w:rsidRDefault="001A0C02" w:rsidP="00F70695">
      <w:pPr>
        <w:keepNext/>
        <w:keepLines/>
        <w:widowControl w:val="0"/>
        <w:numPr>
          <w:ilvl w:val="1"/>
          <w:numId w:val="19"/>
        </w:numPr>
        <w:tabs>
          <w:tab w:val="left" w:pos="950"/>
        </w:tabs>
        <w:spacing w:before="120" w:after="120" w:line="360" w:lineRule="auto"/>
        <w:ind w:left="950" w:hanging="590"/>
        <w:jc w:val="both"/>
        <w:rPr>
          <w:rtl/>
        </w:rPr>
      </w:pPr>
      <w:r>
        <w:rPr>
          <w:rtl/>
        </w:rPr>
        <w:t>כל המסמכים המצורפים למסמך זה מהווים חלק בלתי נפרד מההסכם עליו יחתמו הזוכה במכרז והמשרד.</w:t>
      </w:r>
      <w:bookmarkEnd w:id="128"/>
    </w:p>
    <w:p w14:paraId="62B16F30" w14:textId="77777777" w:rsidR="0085696C" w:rsidRDefault="001A0C02" w:rsidP="00F70695">
      <w:pPr>
        <w:keepNext/>
        <w:keepLines/>
        <w:widowControl w:val="0"/>
        <w:numPr>
          <w:ilvl w:val="1"/>
          <w:numId w:val="19"/>
        </w:numPr>
        <w:tabs>
          <w:tab w:val="left" w:pos="950"/>
        </w:tabs>
        <w:spacing w:before="120" w:after="120" w:line="360" w:lineRule="auto"/>
        <w:ind w:left="950" w:hanging="590"/>
        <w:jc w:val="both"/>
        <w:rPr>
          <w:rtl/>
        </w:rPr>
      </w:pPr>
      <w:r>
        <w:rPr>
          <w:rtl/>
        </w:rPr>
        <w:t>בלי לגרוע מהאמור לעיל ומכל סעד או זכות המוקנית למשרד, ההצעות המפסידות תעמודנה בתוקפן 180 יום נוספים לאחר סיום הליכי המכרז, וזאת למקרה שבו המציע הזוכה יחזור בו מהצעתו או יפר את ההתקשרות עימו או בכל מקרה שלא תמומש הזכייה עם המציע-הזוכה. בנסיבות מעין אלה תהיה ועדת המכרזים במשרד רשאית (אך לא חייבת) על-פי שיקול דעתה הבלעדי להכריז על בעל ההצעה הבאה בטיבה כזוכה במכרז.</w:t>
      </w:r>
    </w:p>
    <w:p w14:paraId="4C03689E" w14:textId="77777777" w:rsidR="0085696C" w:rsidRDefault="001A0C02" w:rsidP="00F70695">
      <w:pPr>
        <w:keepNext/>
        <w:keepLines/>
        <w:widowControl w:val="0"/>
        <w:numPr>
          <w:ilvl w:val="1"/>
          <w:numId w:val="19"/>
        </w:numPr>
        <w:tabs>
          <w:tab w:val="left" w:pos="950"/>
        </w:tabs>
        <w:spacing w:before="120" w:after="120" w:line="360" w:lineRule="auto"/>
        <w:ind w:left="950" w:hanging="590"/>
        <w:jc w:val="both"/>
        <w:rPr>
          <w:rtl/>
        </w:rPr>
      </w:pPr>
      <w:r>
        <w:rPr>
          <w:rtl/>
        </w:rPr>
        <w:t>אין בסעיפי המכרז כדי לגרוע מזכויות המשרד על פי כל דין.</w:t>
      </w:r>
    </w:p>
    <w:p w14:paraId="39D1499E" w14:textId="77777777" w:rsidR="0085696C" w:rsidRDefault="001A0C02" w:rsidP="00F70695">
      <w:pPr>
        <w:keepNext/>
        <w:keepLines/>
        <w:widowControl w:val="0"/>
        <w:numPr>
          <w:ilvl w:val="0"/>
          <w:numId w:val="19"/>
        </w:numPr>
        <w:spacing w:before="120" w:after="120" w:line="360" w:lineRule="auto"/>
        <w:ind w:left="357" w:hanging="357"/>
        <w:jc w:val="both"/>
        <w:outlineLvl w:val="1"/>
        <w:rPr>
          <w:b/>
          <w:bCs/>
          <w:sz w:val="28"/>
          <w:szCs w:val="28"/>
          <w:u w:val="single"/>
        </w:rPr>
      </w:pPr>
      <w:bookmarkStart w:id="129" w:name="H2_החלטות_ועדת_המכרזים__עיון_במסמכים"/>
      <w:r>
        <w:rPr>
          <w:b/>
          <w:bCs/>
          <w:sz w:val="28"/>
          <w:szCs w:val="28"/>
          <w:u w:val="single"/>
          <w:rtl/>
        </w:rPr>
        <w:t>החלטות ועדת המכרזים – עיון במסמכים</w:t>
      </w:r>
    </w:p>
    <w:bookmarkEnd w:id="129"/>
    <w:p w14:paraId="2D021288" w14:textId="77777777" w:rsidR="0085696C" w:rsidRDefault="001A0C02" w:rsidP="00DA4A09">
      <w:pPr>
        <w:widowControl w:val="0"/>
        <w:numPr>
          <w:ilvl w:val="1"/>
          <w:numId w:val="19"/>
        </w:numPr>
        <w:tabs>
          <w:tab w:val="left" w:pos="950"/>
        </w:tabs>
        <w:spacing w:before="120" w:after="120" w:line="360" w:lineRule="auto"/>
        <w:ind w:left="950" w:hanging="590"/>
        <w:jc w:val="both"/>
      </w:pPr>
      <w:r>
        <w:rPr>
          <w:rtl/>
        </w:rPr>
        <w:t>ועדת המכרזים תאפשר למציע שהשתתף במכרז, המבקש לעיין במסמכים שונים, עיון  במסמכים בהתאם ובכפוף לקבוע בתקנה 21(ה) לתקנות חובת המכרזים, התשנ"ג-1993, בהתאם לחוק חופש המידע, התשנ"ח-1998, ובהתאם להלכה הפסוקה.</w:t>
      </w:r>
    </w:p>
    <w:p w14:paraId="438DC6F8" w14:textId="77777777" w:rsidR="0085696C" w:rsidRDefault="001A0C02" w:rsidP="00DA4A09">
      <w:pPr>
        <w:widowControl w:val="0"/>
        <w:numPr>
          <w:ilvl w:val="1"/>
          <w:numId w:val="19"/>
        </w:numPr>
        <w:tabs>
          <w:tab w:val="left" w:pos="950"/>
        </w:tabs>
        <w:spacing w:before="120" w:after="120" w:line="360" w:lineRule="auto"/>
        <w:ind w:left="950" w:hanging="590"/>
        <w:jc w:val="both"/>
        <w:rPr>
          <w:rtl/>
        </w:rPr>
      </w:pPr>
      <w:r>
        <w:rPr>
          <w:rtl/>
        </w:rPr>
        <w:t>מציע הסבור כי חלקים מהצעתו כוללים סודות מסחריים ו/או סודות מקצועיים (להלן – חלקים סודיים), שלדעתו אין לאפשר את העיון בהם למציעים אחרים:</w:t>
      </w:r>
    </w:p>
    <w:p w14:paraId="3116F096" w14:textId="77777777" w:rsidR="0085696C" w:rsidRDefault="001A0C02" w:rsidP="00DA4A09">
      <w:pPr>
        <w:widowControl w:val="0"/>
        <w:numPr>
          <w:ilvl w:val="2"/>
          <w:numId w:val="19"/>
        </w:numPr>
        <w:tabs>
          <w:tab w:val="left" w:pos="950"/>
        </w:tabs>
        <w:spacing w:before="120" w:after="120" w:line="360" w:lineRule="auto"/>
        <w:ind w:left="1650" w:hanging="720"/>
        <w:jc w:val="both"/>
        <w:rPr>
          <w:rtl/>
        </w:rPr>
      </w:pPr>
      <w:r>
        <w:rPr>
          <w:rtl/>
        </w:rPr>
        <w:t>יציין במפורש בהצעתו מהם החלקים הסודיים.</w:t>
      </w:r>
    </w:p>
    <w:p w14:paraId="581871D3" w14:textId="77777777" w:rsidR="0085696C" w:rsidRDefault="001A0C02" w:rsidP="00DA4A09">
      <w:pPr>
        <w:widowControl w:val="0"/>
        <w:numPr>
          <w:ilvl w:val="2"/>
          <w:numId w:val="19"/>
        </w:numPr>
        <w:tabs>
          <w:tab w:val="left" w:pos="950"/>
        </w:tabs>
        <w:spacing w:before="120" w:after="120" w:line="360" w:lineRule="auto"/>
        <w:ind w:left="1650" w:hanging="720"/>
        <w:jc w:val="both"/>
        <w:rPr>
          <w:rtl/>
        </w:rPr>
      </w:pPr>
      <w:r>
        <w:rPr>
          <w:rtl/>
        </w:rPr>
        <w:t>יסמן את החלקים הסודיים שבהצעתו באופן ברור וחד-משמעי.</w:t>
      </w:r>
    </w:p>
    <w:p w14:paraId="3CD3827F" w14:textId="77777777" w:rsidR="0085696C" w:rsidRDefault="001A0C02" w:rsidP="00DA4A09">
      <w:pPr>
        <w:widowControl w:val="0"/>
        <w:numPr>
          <w:ilvl w:val="2"/>
          <w:numId w:val="19"/>
        </w:numPr>
        <w:tabs>
          <w:tab w:val="left" w:pos="950"/>
        </w:tabs>
        <w:spacing w:before="120" w:after="120" w:line="360" w:lineRule="auto"/>
        <w:ind w:left="1650" w:hanging="720"/>
        <w:jc w:val="both"/>
        <w:rPr>
          <w:rtl/>
        </w:rPr>
      </w:pPr>
      <w:r>
        <w:rPr>
          <w:rtl/>
        </w:rPr>
        <w:t>במידת האפשר יפריד חלקים אלה מכלל ההצעה הפרדה פיזית.</w:t>
      </w:r>
    </w:p>
    <w:p w14:paraId="1942099F" w14:textId="77777777" w:rsidR="0085696C" w:rsidRDefault="001A0C02" w:rsidP="00DA4A09">
      <w:pPr>
        <w:widowControl w:val="0"/>
        <w:numPr>
          <w:ilvl w:val="2"/>
          <w:numId w:val="19"/>
        </w:numPr>
        <w:tabs>
          <w:tab w:val="left" w:pos="950"/>
        </w:tabs>
        <w:spacing w:before="120" w:after="120" w:line="360" w:lineRule="auto"/>
        <w:ind w:left="1650" w:hanging="720"/>
        <w:jc w:val="both"/>
        <w:rPr>
          <w:rtl/>
        </w:rPr>
      </w:pPr>
      <w:r>
        <w:rPr>
          <w:rtl/>
        </w:rPr>
        <w:t>מציע שלא סימן חלקים בהצעתו כסודיים יראוהו כמי שמסכים למסירת ההצעה כולה לעיון מציעים אחרים.</w:t>
      </w:r>
    </w:p>
    <w:p w14:paraId="1577D72E" w14:textId="77777777" w:rsidR="0085696C" w:rsidRDefault="001A0C02" w:rsidP="00DA4A09">
      <w:pPr>
        <w:widowControl w:val="0"/>
        <w:numPr>
          <w:ilvl w:val="2"/>
          <w:numId w:val="19"/>
        </w:numPr>
        <w:tabs>
          <w:tab w:val="left" w:pos="950"/>
        </w:tabs>
        <w:spacing w:before="120" w:after="120" w:line="360" w:lineRule="auto"/>
        <w:ind w:left="1650" w:hanging="720"/>
        <w:jc w:val="both"/>
        <w:rPr>
          <w:rtl/>
        </w:rPr>
      </w:pPr>
      <w:r>
        <w:rPr>
          <w:rtl/>
        </w:rPr>
        <w:t>סימון חלקים בהצעה כסודיים מהווה הודאה בכך שחלקים אלה בהצעה סודיים גם בהצעותיהם של המציעים האחרים, ומכאן שהמציע מוותר מראש על זכות העיון בחלקים אלה של הצעות המציעים האחרים.</w:t>
      </w:r>
    </w:p>
    <w:p w14:paraId="3186BEF4" w14:textId="77777777" w:rsidR="0085696C" w:rsidRDefault="001A0C02" w:rsidP="00DA4A09">
      <w:pPr>
        <w:widowControl w:val="0"/>
        <w:numPr>
          <w:ilvl w:val="1"/>
          <w:numId w:val="19"/>
        </w:numPr>
        <w:tabs>
          <w:tab w:val="left" w:pos="950"/>
        </w:tabs>
        <w:spacing w:before="120" w:after="120" w:line="360" w:lineRule="auto"/>
        <w:ind w:left="950" w:hanging="590"/>
        <w:jc w:val="both"/>
        <w:rPr>
          <w:rtl/>
        </w:rPr>
      </w:pPr>
      <w:r>
        <w:rPr>
          <w:rtl/>
        </w:rPr>
        <w:t>יודגש כי שיקול הדעת בדבר היקף זכות העיון של המציעים הינו של ועדת המכרזים ושל ועדת המכרזים בלבד, אשר תפעל בנושא זה בהתאם לדיני המכרזים ולאמות המידה המחייבות רשות מינהלית.</w:t>
      </w:r>
    </w:p>
    <w:p w14:paraId="195855CF" w14:textId="77777777" w:rsidR="0085696C" w:rsidRDefault="001A0C02" w:rsidP="00DA4A09">
      <w:pPr>
        <w:widowControl w:val="0"/>
        <w:numPr>
          <w:ilvl w:val="1"/>
          <w:numId w:val="19"/>
        </w:numPr>
        <w:tabs>
          <w:tab w:val="left" w:pos="950"/>
        </w:tabs>
        <w:spacing w:before="120" w:after="120" w:line="360" w:lineRule="auto"/>
        <w:ind w:left="950" w:hanging="590"/>
        <w:jc w:val="both"/>
        <w:rPr>
          <w:rtl/>
        </w:rPr>
      </w:pPr>
      <w:r>
        <w:rPr>
          <w:rtl/>
        </w:rPr>
        <w:t>החליטה ועדת המכרזים לאפשר עיון בחלקים המפורטים בהצעת המציע הגם שהמציע הגדירם כסודיים, תיתן על כך ועדת המכרזים התראה למציע, ותאפשר לו להשיג על כך בפניה בתוך פרק  זמן ההולם את נסיבות העניין.</w:t>
      </w:r>
    </w:p>
    <w:p w14:paraId="6CE09E65" w14:textId="77777777" w:rsidR="0085696C" w:rsidRDefault="001A0C02" w:rsidP="00DA4A09">
      <w:pPr>
        <w:widowControl w:val="0"/>
        <w:numPr>
          <w:ilvl w:val="1"/>
          <w:numId w:val="19"/>
        </w:numPr>
        <w:tabs>
          <w:tab w:val="left" w:pos="950"/>
        </w:tabs>
        <w:spacing w:before="120" w:after="120" w:line="360" w:lineRule="auto"/>
        <w:ind w:left="950" w:hanging="590"/>
        <w:jc w:val="both"/>
        <w:rPr>
          <w:rtl/>
        </w:rPr>
      </w:pPr>
      <w:r>
        <w:rPr>
          <w:rtl/>
        </w:rPr>
        <w:t>החליטה ועדת המכרזים לדחות את ההשגה של המציע, תודיע על כך ועדת המכרזים למציע  בטרם מסירת החומר לעיונו של המבקש.</w:t>
      </w:r>
    </w:p>
    <w:p w14:paraId="00296B60" w14:textId="77777777" w:rsidR="0085696C" w:rsidRDefault="001A0C02" w:rsidP="00DA4A09">
      <w:pPr>
        <w:widowControl w:val="0"/>
        <w:numPr>
          <w:ilvl w:val="1"/>
          <w:numId w:val="19"/>
        </w:numPr>
        <w:tabs>
          <w:tab w:val="left" w:pos="950"/>
        </w:tabs>
        <w:spacing w:before="120" w:after="120" w:line="360" w:lineRule="auto"/>
        <w:ind w:left="950" w:hanging="590"/>
        <w:jc w:val="both"/>
        <w:rPr>
          <w:rtl/>
        </w:rPr>
      </w:pPr>
      <w:r>
        <w:rPr>
          <w:rtl/>
        </w:rPr>
        <w:t>יודגש בזאת בהתאם להוראות תקנה 21(ו) לתקנות חובת המכרזים, התשנ"ג-1993 –  כי עיון במסמכי המכרז, החלטות ועדת המכרזים ו/או ועדות המשנה, ההצעה הזוכה וכל מסמך אחר בהתייחס למכרז זה – ככל שיותר העיון בו, בכפוף להחלטת ועדת המכרזים  במשרד, ייעשה תמורת תשלום לכיסוי העלות, העלות הכרוכה, לדעת ועדת המכרזים, בקיום הוראות תקנה 21(ה) לתקנות חובת המכרז, התשנ"ג-1993.</w:t>
      </w:r>
    </w:p>
    <w:p w14:paraId="5008FDE4" w14:textId="77777777" w:rsidR="0085696C" w:rsidRDefault="0085696C" w:rsidP="00F70695">
      <w:pPr>
        <w:keepNext/>
        <w:keepLines/>
        <w:widowControl w:val="0"/>
        <w:bidi w:val="0"/>
        <w:spacing w:before="120" w:after="120" w:line="360" w:lineRule="auto"/>
        <w:rPr>
          <w:rFonts w:ascii="David" w:hAnsi="David"/>
          <w:b/>
          <w:bCs/>
          <w:rtl/>
        </w:rPr>
      </w:pPr>
    </w:p>
    <w:p w14:paraId="040100A1" w14:textId="77777777" w:rsidR="001E0DC8" w:rsidRDefault="001E0DC8" w:rsidP="00F70695">
      <w:pPr>
        <w:keepNext/>
        <w:keepLines/>
        <w:widowControl w:val="0"/>
        <w:bidi w:val="0"/>
        <w:spacing w:before="120" w:after="120" w:line="360" w:lineRule="auto"/>
        <w:rPr>
          <w:rFonts w:ascii="David" w:hAnsi="David"/>
          <w:b/>
          <w:bCs/>
          <w:rtl/>
        </w:rPr>
      </w:pPr>
    </w:p>
    <w:p w14:paraId="3581D876" w14:textId="77777777" w:rsidR="001E0DC8" w:rsidRDefault="001E0DC8" w:rsidP="00F70695">
      <w:pPr>
        <w:keepNext/>
        <w:keepLines/>
        <w:widowControl w:val="0"/>
        <w:bidi w:val="0"/>
        <w:spacing w:before="120" w:after="120" w:line="360" w:lineRule="auto"/>
        <w:rPr>
          <w:rFonts w:ascii="David" w:hAnsi="David"/>
          <w:b/>
          <w:bCs/>
        </w:rPr>
      </w:pPr>
    </w:p>
    <w:p w14:paraId="5159F4A4" w14:textId="77777777" w:rsidR="001E0DC8" w:rsidRPr="005A500F" w:rsidRDefault="001E0DC8" w:rsidP="00F70695">
      <w:pPr>
        <w:keepNext/>
        <w:keepLines/>
        <w:widowControl w:val="0"/>
        <w:spacing w:before="120" w:after="120" w:line="360" w:lineRule="auto"/>
        <w:ind w:left="1035"/>
        <w:jc w:val="center"/>
        <w:rPr>
          <w:rFonts w:ascii="David" w:hAnsi="David"/>
          <w:rtl/>
        </w:rPr>
      </w:pPr>
    </w:p>
    <w:p w14:paraId="030B2640" w14:textId="77777777" w:rsidR="00D775E9" w:rsidRPr="00D775E9" w:rsidRDefault="00D775E9" w:rsidP="00F70695">
      <w:pPr>
        <w:keepNext/>
        <w:keepLines/>
        <w:widowControl w:val="0"/>
        <w:bidi w:val="0"/>
        <w:rPr>
          <w:rFonts w:ascii="David" w:hAnsi="David"/>
          <w:b/>
          <w:bCs/>
        </w:rPr>
      </w:pPr>
      <w:r w:rsidRPr="00D775E9">
        <w:rPr>
          <w:rFonts w:ascii="David" w:hAnsi="David"/>
          <w:b/>
          <w:bCs/>
          <w:rtl/>
        </w:rPr>
        <w:br w:type="page"/>
      </w:r>
    </w:p>
    <w:p w14:paraId="3BAD367E" w14:textId="373474AA" w:rsidR="001E0DC8" w:rsidRPr="0034438E" w:rsidRDefault="001E0DC8" w:rsidP="0034438E">
      <w:pPr>
        <w:keepNext/>
        <w:keepLines/>
        <w:widowControl w:val="0"/>
        <w:spacing w:before="120" w:after="120" w:line="360" w:lineRule="auto"/>
        <w:ind w:left="1035"/>
        <w:outlineLvl w:val="1"/>
        <w:rPr>
          <w:rFonts w:ascii="David" w:hAnsi="David"/>
          <w:b/>
          <w:bCs/>
          <w:u w:val="single"/>
          <w:rtl/>
        </w:rPr>
      </w:pPr>
      <w:r w:rsidRPr="00544456">
        <w:rPr>
          <w:rFonts w:ascii="David" w:hAnsi="David"/>
          <w:b/>
          <w:bCs/>
          <w:u w:val="single"/>
          <w:rtl/>
        </w:rPr>
        <w:t>נספח א' 1</w:t>
      </w:r>
      <w:r w:rsidR="0034438E">
        <w:rPr>
          <w:rFonts w:ascii="David" w:hAnsi="David" w:hint="cs"/>
          <w:b/>
          <w:bCs/>
          <w:u w:val="single"/>
          <w:rtl/>
        </w:rPr>
        <w:t xml:space="preserve"> </w:t>
      </w:r>
      <w:r w:rsidR="0034438E">
        <w:rPr>
          <w:rFonts w:ascii="David" w:hAnsi="David"/>
          <w:b/>
          <w:bCs/>
          <w:u w:val="single"/>
          <w:rtl/>
        </w:rPr>
        <w:br/>
      </w:r>
      <w:r w:rsidRPr="0034438E">
        <w:rPr>
          <w:rFonts w:ascii="David" w:hAnsi="David"/>
          <w:b/>
          <w:bCs/>
          <w:u w:val="single"/>
          <w:rtl/>
        </w:rPr>
        <w:t>מפרט השירותים, כוח האדם והציוד הנדרש לסל מס' 1- סל שירותי אבטחה: מאבטחים,מוקדנים,בודקים בטחונים,סדרני אבטחה</w:t>
      </w:r>
      <w:r w:rsidR="001C2F7D" w:rsidRPr="0034438E">
        <w:rPr>
          <w:rFonts w:ascii="David" w:hAnsi="David" w:hint="cs"/>
          <w:b/>
          <w:bCs/>
          <w:u w:val="single"/>
          <w:rtl/>
        </w:rPr>
        <w:t>,הכשרות,קורסים</w:t>
      </w:r>
      <w:r w:rsidR="00023CB2" w:rsidRPr="0034438E">
        <w:rPr>
          <w:rFonts w:ascii="David" w:hAnsi="David" w:hint="cs"/>
          <w:b/>
          <w:bCs/>
          <w:u w:val="single"/>
          <w:rtl/>
        </w:rPr>
        <w:t>,תרגילים,הדרכות,ימי עיון</w:t>
      </w:r>
      <w:r w:rsidR="001C2F7D" w:rsidRPr="0034438E">
        <w:rPr>
          <w:rFonts w:ascii="David" w:hAnsi="David" w:hint="cs"/>
          <w:b/>
          <w:bCs/>
          <w:u w:val="single"/>
          <w:rtl/>
        </w:rPr>
        <w:t xml:space="preserve"> וכו'</w:t>
      </w:r>
      <w:r w:rsidRPr="0034438E">
        <w:rPr>
          <w:rFonts w:ascii="David" w:hAnsi="David"/>
          <w:b/>
          <w:bCs/>
          <w:u w:val="single"/>
          <w:rtl/>
        </w:rPr>
        <w:t xml:space="preserve">. </w:t>
      </w:r>
    </w:p>
    <w:p w14:paraId="7F105A0F" w14:textId="77777777" w:rsidR="001E0DC8" w:rsidRPr="00544456" w:rsidRDefault="001E0DC8" w:rsidP="00544456">
      <w:pPr>
        <w:pStyle w:val="afff0"/>
        <w:keepNext/>
        <w:keepLines/>
        <w:widowControl w:val="0"/>
        <w:spacing w:before="120" w:after="120" w:line="360" w:lineRule="auto"/>
        <w:ind w:left="1035"/>
        <w:rPr>
          <w:rFonts w:ascii="David" w:hAnsi="David" w:cs="David"/>
          <w:b/>
          <w:bCs/>
          <w:u w:val="single"/>
        </w:rPr>
      </w:pPr>
    </w:p>
    <w:p w14:paraId="315BECEF" w14:textId="77777777" w:rsidR="001E0DC8" w:rsidRPr="00544456" w:rsidRDefault="001E0DC8" w:rsidP="0034438E">
      <w:pPr>
        <w:pStyle w:val="afff0"/>
        <w:keepNext/>
        <w:keepLines/>
        <w:widowControl w:val="0"/>
        <w:numPr>
          <w:ilvl w:val="0"/>
          <w:numId w:val="32"/>
        </w:numPr>
        <w:spacing w:before="120" w:after="120" w:line="360" w:lineRule="auto"/>
        <w:ind w:left="281" w:hanging="281"/>
        <w:outlineLvl w:val="2"/>
        <w:rPr>
          <w:rFonts w:ascii="David" w:hAnsi="David" w:cs="David"/>
          <w:rtl/>
        </w:rPr>
      </w:pPr>
      <w:r w:rsidRPr="00544456">
        <w:rPr>
          <w:rFonts w:ascii="David" w:hAnsi="David" w:cs="David"/>
          <w:b/>
          <w:bCs/>
          <w:u w:val="single"/>
          <w:rtl/>
        </w:rPr>
        <w:t>כללי:</w:t>
      </w:r>
      <w:r w:rsidRPr="00544456">
        <w:rPr>
          <w:rFonts w:ascii="David" w:hAnsi="David" w:cs="David"/>
          <w:rtl/>
        </w:rPr>
        <w:br/>
        <w:t>מפרט זה מאגד את כל דרישות האבטחה של משרד הפנים</w:t>
      </w:r>
      <w:r w:rsidRPr="00544456">
        <w:rPr>
          <w:rFonts w:ascii="David" w:hAnsi="David" w:cs="David"/>
        </w:rPr>
        <w:t>.</w:t>
      </w:r>
      <w:r w:rsidRPr="00544456">
        <w:rPr>
          <w:rFonts w:ascii="David" w:hAnsi="David" w:cs="David"/>
          <w:rtl/>
        </w:rPr>
        <w:t xml:space="preserve"> על  המציעים לעמוד בכל הדרישות המקצועיות</w:t>
      </w:r>
      <w:r w:rsidRPr="00544456">
        <w:rPr>
          <w:rFonts w:ascii="David" w:hAnsi="David" w:cs="David"/>
        </w:rPr>
        <w:t>,</w:t>
      </w:r>
      <w:r w:rsidRPr="00544456">
        <w:rPr>
          <w:rFonts w:ascii="David" w:hAnsi="David" w:cs="David"/>
          <w:rtl/>
        </w:rPr>
        <w:t xml:space="preserve"> </w:t>
      </w:r>
      <w:r w:rsidRPr="00544456">
        <w:rPr>
          <w:rFonts w:ascii="David" w:hAnsi="David" w:cs="David"/>
        </w:rPr>
        <w:t xml:space="preserve"> </w:t>
      </w:r>
      <w:r w:rsidRPr="00544456">
        <w:rPr>
          <w:rFonts w:ascii="David" w:hAnsi="David" w:cs="David"/>
          <w:rtl/>
        </w:rPr>
        <w:t>המנהליות וכן בכל דרישה אחרת המפורטות במסמך זה  וביתר מסמכי המכרז</w:t>
      </w:r>
      <w:r w:rsidRPr="00544456">
        <w:rPr>
          <w:rFonts w:ascii="David" w:hAnsi="David" w:cs="David"/>
        </w:rPr>
        <w:t>,</w:t>
      </w:r>
      <w:r w:rsidRPr="00544456">
        <w:rPr>
          <w:rFonts w:ascii="David" w:hAnsi="David" w:cs="David"/>
          <w:rtl/>
        </w:rPr>
        <w:t xml:space="preserve"> בהתאם לסל השירותים בו הם מציעים</w:t>
      </w:r>
      <w:r w:rsidRPr="00544456">
        <w:rPr>
          <w:rFonts w:ascii="David" w:hAnsi="David" w:cs="David"/>
        </w:rPr>
        <w:t>.</w:t>
      </w:r>
      <w:r w:rsidRPr="00544456">
        <w:rPr>
          <w:rFonts w:ascii="David" w:hAnsi="David" w:cs="David"/>
          <w:rtl/>
        </w:rPr>
        <w:t xml:space="preserve"> השתתפות במכרז מהווה התחייבות על יכולת המציע לעמוד בתנאים ובמטלות המפורטות בו</w:t>
      </w:r>
      <w:r w:rsidRPr="00544456">
        <w:rPr>
          <w:rFonts w:ascii="David" w:hAnsi="David" w:cs="David"/>
        </w:rPr>
        <w:t>.</w:t>
      </w:r>
    </w:p>
    <w:p w14:paraId="2E9D4D7D" w14:textId="77777777" w:rsidR="001E0DC8" w:rsidRPr="00544456" w:rsidRDefault="001E0DC8" w:rsidP="00544456">
      <w:pPr>
        <w:pStyle w:val="afc"/>
        <w:keepNext/>
        <w:keepLines/>
        <w:widowControl w:val="0"/>
        <w:spacing w:before="120" w:after="120" w:line="360" w:lineRule="auto"/>
        <w:ind w:left="1035"/>
        <w:rPr>
          <w:rFonts w:ascii="David" w:hAnsi="David" w:cs="David"/>
          <w:sz w:val="24"/>
          <w:rtl/>
        </w:rPr>
      </w:pPr>
    </w:p>
    <w:p w14:paraId="63B284E2" w14:textId="77777777" w:rsidR="001E0DC8" w:rsidRPr="00544456" w:rsidRDefault="001E0DC8" w:rsidP="0034438E">
      <w:pPr>
        <w:pStyle w:val="afff0"/>
        <w:keepNext/>
        <w:keepLines/>
        <w:widowControl w:val="0"/>
        <w:numPr>
          <w:ilvl w:val="0"/>
          <w:numId w:val="32"/>
        </w:numPr>
        <w:spacing w:before="120" w:after="120" w:line="360" w:lineRule="auto"/>
        <w:ind w:left="0" w:firstLine="0"/>
        <w:outlineLvl w:val="2"/>
        <w:rPr>
          <w:rFonts w:ascii="David" w:hAnsi="David" w:cs="David"/>
          <w:b/>
          <w:bCs/>
          <w:u w:val="single"/>
        </w:rPr>
      </w:pPr>
      <w:r w:rsidRPr="00544456">
        <w:rPr>
          <w:rFonts w:ascii="David" w:hAnsi="David" w:cs="David"/>
          <w:b/>
          <w:bCs/>
          <w:u w:val="single"/>
          <w:rtl/>
        </w:rPr>
        <w:t>השירותים הנדרשים:</w:t>
      </w:r>
    </w:p>
    <w:p w14:paraId="52A0AF16" w14:textId="77777777" w:rsidR="00EA39CC" w:rsidRDefault="001E0DC8" w:rsidP="00EA39CC">
      <w:pPr>
        <w:pStyle w:val="afc"/>
        <w:keepNext/>
        <w:keepLines/>
        <w:widowControl w:val="0"/>
        <w:numPr>
          <w:ilvl w:val="1"/>
          <w:numId w:val="87"/>
        </w:numPr>
        <w:spacing w:before="120" w:after="120" w:line="360" w:lineRule="auto"/>
        <w:rPr>
          <w:rFonts w:ascii="David" w:hAnsi="David" w:cs="David"/>
          <w:sz w:val="24"/>
          <w:rtl/>
        </w:rPr>
      </w:pPr>
      <w:r w:rsidRPr="00544456">
        <w:rPr>
          <w:rFonts w:ascii="David" w:hAnsi="David" w:cs="David"/>
          <w:sz w:val="24"/>
          <w:rtl/>
        </w:rPr>
        <w:t xml:space="preserve">המשרד מעוניין לקבל שירותי אבטחה לשלוחותיו ברחבי הארץ לרבות אבטחת מתקני הקבע של השר/ה (מעון/לשכה/מתקן קבע נוסף אשר יידרש לבצע בו שירותי אבטחה בהתאם ללו"ז השר/ה) </w:t>
      </w:r>
      <w:r w:rsidRPr="00544456">
        <w:rPr>
          <w:rFonts w:ascii="David" w:hAnsi="David" w:cs="David"/>
          <w:sz w:val="24"/>
        </w:rPr>
        <w:t>,</w:t>
      </w:r>
      <w:r w:rsidRPr="00544456">
        <w:rPr>
          <w:rFonts w:ascii="David" w:hAnsi="David" w:cs="David"/>
          <w:sz w:val="24"/>
          <w:rtl/>
        </w:rPr>
        <w:t xml:space="preserve"> כלל העובדים במתקנים</w:t>
      </w:r>
      <w:r w:rsidRPr="00544456">
        <w:rPr>
          <w:rFonts w:ascii="David" w:hAnsi="David" w:cs="David"/>
          <w:sz w:val="24"/>
        </w:rPr>
        <w:t>,</w:t>
      </w:r>
      <w:r w:rsidRPr="00544456">
        <w:rPr>
          <w:rFonts w:ascii="David" w:hAnsi="David" w:cs="David"/>
          <w:sz w:val="24"/>
          <w:rtl/>
        </w:rPr>
        <w:t xml:space="preserve"> המבקרים בהם</w:t>
      </w:r>
      <w:r w:rsidRPr="00544456">
        <w:rPr>
          <w:rFonts w:ascii="David" w:hAnsi="David" w:cs="David"/>
          <w:sz w:val="24"/>
        </w:rPr>
        <w:t>,</w:t>
      </w:r>
      <w:r w:rsidRPr="00544456">
        <w:rPr>
          <w:rFonts w:ascii="David" w:hAnsi="David" w:cs="David"/>
          <w:sz w:val="24"/>
          <w:rtl/>
        </w:rPr>
        <w:t xml:space="preserve"> הציוד בהם</w:t>
      </w:r>
      <w:r w:rsidRPr="00544456">
        <w:rPr>
          <w:rFonts w:ascii="David" w:hAnsi="David" w:cs="David"/>
          <w:sz w:val="24"/>
        </w:rPr>
        <w:t>,</w:t>
      </w:r>
      <w:r w:rsidRPr="00544456">
        <w:rPr>
          <w:rFonts w:ascii="David" w:hAnsi="David" w:cs="David"/>
          <w:sz w:val="24"/>
          <w:rtl/>
        </w:rPr>
        <w:t xml:space="preserve"> אירועי משרד</w:t>
      </w:r>
      <w:r w:rsidRPr="00544456">
        <w:rPr>
          <w:rFonts w:ascii="David" w:hAnsi="David" w:cs="David"/>
          <w:sz w:val="24"/>
        </w:rPr>
        <w:t>,</w:t>
      </w:r>
      <w:r w:rsidRPr="00544456">
        <w:rPr>
          <w:rFonts w:ascii="David" w:hAnsi="David" w:cs="David"/>
          <w:sz w:val="24"/>
          <w:rtl/>
        </w:rPr>
        <w:t xml:space="preserve"> אבטחה צמודה</w:t>
      </w:r>
      <w:r w:rsidRPr="00544456">
        <w:rPr>
          <w:rFonts w:ascii="David" w:hAnsi="David" w:cs="David"/>
          <w:sz w:val="24"/>
        </w:rPr>
        <w:t xml:space="preserve">) </w:t>
      </w:r>
      <w:r w:rsidRPr="00544456">
        <w:rPr>
          <w:rFonts w:ascii="David" w:hAnsi="David" w:cs="David"/>
          <w:sz w:val="24"/>
          <w:rtl/>
        </w:rPr>
        <w:t>בהתאם לדרישה</w:t>
      </w:r>
      <w:r w:rsidRPr="00544456">
        <w:rPr>
          <w:rFonts w:ascii="David" w:hAnsi="David" w:cs="David"/>
          <w:sz w:val="24"/>
        </w:rPr>
        <w:t>(</w:t>
      </w:r>
      <w:r w:rsidRPr="00544456">
        <w:rPr>
          <w:rFonts w:ascii="David" w:hAnsi="David" w:cs="David"/>
          <w:sz w:val="24"/>
          <w:rtl/>
        </w:rPr>
        <w:t xml:space="preserve"> </w:t>
      </w:r>
      <w:r w:rsidRPr="00544456">
        <w:rPr>
          <w:rFonts w:ascii="David" w:hAnsi="David" w:cs="David"/>
          <w:sz w:val="24"/>
        </w:rPr>
        <w:t>,</w:t>
      </w:r>
      <w:r w:rsidRPr="00544456">
        <w:rPr>
          <w:rFonts w:ascii="David" w:hAnsi="David" w:cs="David"/>
          <w:sz w:val="24"/>
          <w:rtl/>
        </w:rPr>
        <w:t>אבטחה ניידת וכיוצ</w:t>
      </w:r>
      <w:r w:rsidRPr="00544456">
        <w:rPr>
          <w:rFonts w:ascii="David" w:hAnsi="David" w:cs="David"/>
          <w:sz w:val="24"/>
        </w:rPr>
        <w:t>"</w:t>
      </w:r>
      <w:r w:rsidRPr="00544456">
        <w:rPr>
          <w:rFonts w:ascii="David" w:hAnsi="David" w:cs="David"/>
          <w:sz w:val="24"/>
          <w:rtl/>
        </w:rPr>
        <w:t>ב</w:t>
      </w:r>
      <w:r w:rsidRPr="00544456">
        <w:rPr>
          <w:rFonts w:ascii="David" w:hAnsi="David" w:cs="David"/>
          <w:sz w:val="24"/>
        </w:rPr>
        <w:t>.</w:t>
      </w:r>
      <w:r w:rsidRPr="00544456">
        <w:rPr>
          <w:rFonts w:ascii="David" w:hAnsi="David" w:cs="David"/>
          <w:sz w:val="24"/>
          <w:rtl/>
        </w:rPr>
        <w:t xml:space="preserve"> </w:t>
      </w:r>
    </w:p>
    <w:p w14:paraId="7969C8CA" w14:textId="77777777" w:rsidR="00EA39CC" w:rsidRPr="00EA39CC" w:rsidRDefault="001E0DC8" w:rsidP="00EA39CC">
      <w:pPr>
        <w:pStyle w:val="afc"/>
        <w:keepNext/>
        <w:keepLines/>
        <w:widowControl w:val="0"/>
        <w:numPr>
          <w:ilvl w:val="1"/>
          <w:numId w:val="87"/>
        </w:numPr>
        <w:spacing w:before="120" w:after="120" w:line="360" w:lineRule="auto"/>
        <w:rPr>
          <w:rFonts w:ascii="David" w:hAnsi="David" w:cs="David"/>
          <w:color w:val="FF0000"/>
          <w:sz w:val="24"/>
        </w:rPr>
      </w:pPr>
      <w:r w:rsidRPr="00544456">
        <w:rPr>
          <w:rFonts w:ascii="David" w:hAnsi="David" w:cs="David"/>
          <w:sz w:val="24"/>
          <w:rtl/>
        </w:rPr>
        <w:t>פעולות האבטחה כוללות</w:t>
      </w:r>
      <w:r w:rsidRPr="00544456">
        <w:rPr>
          <w:rFonts w:ascii="David" w:hAnsi="David" w:cs="David"/>
          <w:sz w:val="24"/>
        </w:rPr>
        <w:t>,</w:t>
      </w:r>
      <w:r w:rsidRPr="00544456">
        <w:rPr>
          <w:rFonts w:ascii="David" w:hAnsi="David" w:cs="David"/>
          <w:sz w:val="24"/>
          <w:rtl/>
        </w:rPr>
        <w:t xml:space="preserve"> בין היתר</w:t>
      </w:r>
      <w:r w:rsidRPr="00544456">
        <w:rPr>
          <w:rFonts w:ascii="David" w:hAnsi="David" w:cs="David"/>
          <w:sz w:val="24"/>
        </w:rPr>
        <w:t>,</w:t>
      </w:r>
      <w:r w:rsidRPr="00544456">
        <w:rPr>
          <w:rFonts w:ascii="David" w:hAnsi="David" w:cs="David"/>
          <w:sz w:val="24"/>
          <w:rtl/>
        </w:rPr>
        <w:t xml:space="preserve"> ניהול ופיקוח המשימות</w:t>
      </w:r>
      <w:r w:rsidRPr="00544456">
        <w:rPr>
          <w:rFonts w:ascii="David" w:hAnsi="David" w:cs="David"/>
          <w:sz w:val="24"/>
        </w:rPr>
        <w:t>,</w:t>
      </w:r>
      <w:r w:rsidRPr="00544456">
        <w:rPr>
          <w:rFonts w:ascii="David" w:hAnsi="David" w:cs="David"/>
          <w:sz w:val="24"/>
          <w:rtl/>
        </w:rPr>
        <w:t xml:space="preserve"> ביצוע סריקות במתקן ובסביבתו</w:t>
      </w:r>
      <w:r w:rsidRPr="00544456">
        <w:rPr>
          <w:rFonts w:ascii="David" w:hAnsi="David" w:cs="David"/>
          <w:sz w:val="24"/>
        </w:rPr>
        <w:t>,</w:t>
      </w:r>
      <w:r w:rsidRPr="00544456">
        <w:rPr>
          <w:rFonts w:ascii="David" w:hAnsi="David" w:cs="David"/>
          <w:sz w:val="24"/>
          <w:rtl/>
        </w:rPr>
        <w:t xml:space="preserve"> בידוק ופיקוח על הנכנסים למתקן</w:t>
      </w:r>
      <w:r w:rsidRPr="00544456">
        <w:rPr>
          <w:rFonts w:ascii="David" w:hAnsi="David" w:cs="David"/>
          <w:sz w:val="24"/>
        </w:rPr>
        <w:t>,</w:t>
      </w:r>
      <w:r w:rsidRPr="00544456">
        <w:rPr>
          <w:rFonts w:ascii="David" w:hAnsi="David" w:cs="David"/>
          <w:sz w:val="24"/>
          <w:rtl/>
        </w:rPr>
        <w:t xml:space="preserve"> איתור חפצים חשודים</w:t>
      </w:r>
      <w:r w:rsidRPr="00544456">
        <w:rPr>
          <w:rFonts w:ascii="David" w:hAnsi="David" w:cs="David"/>
          <w:sz w:val="24"/>
        </w:rPr>
        <w:t>,</w:t>
      </w:r>
      <w:r w:rsidR="000D610F">
        <w:rPr>
          <w:rFonts w:ascii="David" w:hAnsi="David" w:cs="David" w:hint="cs"/>
          <w:sz w:val="24"/>
          <w:rtl/>
        </w:rPr>
        <w:t xml:space="preserve"> </w:t>
      </w:r>
      <w:r w:rsidRPr="00544456">
        <w:rPr>
          <w:rFonts w:ascii="David" w:hAnsi="David" w:cs="David"/>
          <w:sz w:val="24"/>
          <w:rtl/>
        </w:rPr>
        <w:t>כיבוי אש</w:t>
      </w:r>
      <w:r w:rsidRPr="00544456">
        <w:rPr>
          <w:rFonts w:ascii="David" w:hAnsi="David" w:cs="David"/>
          <w:sz w:val="24"/>
        </w:rPr>
        <w:t>,</w:t>
      </w:r>
      <w:r w:rsidRPr="00544456">
        <w:rPr>
          <w:rFonts w:ascii="David" w:hAnsi="David" w:cs="David"/>
          <w:sz w:val="24"/>
          <w:rtl/>
        </w:rPr>
        <w:t xml:space="preserve"> עזרה ראשונה וכיוצ</w:t>
      </w:r>
      <w:r w:rsidRPr="00544456">
        <w:rPr>
          <w:rFonts w:ascii="David" w:hAnsi="David" w:cs="David"/>
          <w:sz w:val="24"/>
        </w:rPr>
        <w:t>"</w:t>
      </w:r>
      <w:r w:rsidRPr="00544456">
        <w:rPr>
          <w:rFonts w:ascii="David" w:hAnsi="David" w:cs="David"/>
          <w:sz w:val="24"/>
          <w:rtl/>
        </w:rPr>
        <w:t>ב</w:t>
      </w:r>
      <w:r w:rsidRPr="00544456">
        <w:rPr>
          <w:rFonts w:ascii="David" w:hAnsi="David" w:cs="David"/>
          <w:sz w:val="24"/>
        </w:rPr>
        <w:t xml:space="preserve"> .</w:t>
      </w:r>
      <w:r w:rsidR="000D610F">
        <w:rPr>
          <w:rFonts w:ascii="David" w:hAnsi="David" w:cs="David"/>
          <w:sz w:val="24"/>
          <w:rtl/>
        </w:rPr>
        <w:br/>
      </w:r>
      <w:r w:rsidRPr="00544456">
        <w:rPr>
          <w:rFonts w:ascii="David" w:hAnsi="David" w:cs="David"/>
          <w:sz w:val="24"/>
          <w:rtl/>
        </w:rPr>
        <w:t>הכל בהתאם להנחיות שיינתנו מהממונה במשרד הפנים ובהתאם להנחיות שירות הביטחון הכללי ומשטרת ישראל</w:t>
      </w:r>
      <w:r w:rsidRPr="00544456">
        <w:rPr>
          <w:rFonts w:ascii="David" w:hAnsi="David" w:cs="David"/>
          <w:sz w:val="24"/>
        </w:rPr>
        <w:t>,</w:t>
      </w:r>
      <w:r w:rsidRPr="00544456">
        <w:rPr>
          <w:rFonts w:ascii="David" w:hAnsi="David" w:cs="David"/>
          <w:sz w:val="24"/>
          <w:rtl/>
        </w:rPr>
        <w:t xml:space="preserve"> כפי שיתעדכנו מעת לעת</w:t>
      </w:r>
      <w:r w:rsidRPr="00544456">
        <w:rPr>
          <w:rFonts w:ascii="David" w:hAnsi="David" w:cs="David"/>
          <w:sz w:val="24"/>
        </w:rPr>
        <w:t>.</w:t>
      </w:r>
      <w:r w:rsidRPr="00544456">
        <w:rPr>
          <w:rFonts w:ascii="David" w:hAnsi="David" w:cs="David"/>
          <w:sz w:val="24"/>
          <w:rtl/>
        </w:rPr>
        <w:t xml:space="preserve"> </w:t>
      </w:r>
    </w:p>
    <w:p w14:paraId="6A48D981" w14:textId="77777777" w:rsidR="00EA39CC" w:rsidRPr="00EA39CC" w:rsidRDefault="001E0DC8" w:rsidP="00EA39CC">
      <w:pPr>
        <w:pStyle w:val="afc"/>
        <w:keepNext/>
        <w:keepLines/>
        <w:widowControl w:val="0"/>
        <w:numPr>
          <w:ilvl w:val="1"/>
          <w:numId w:val="87"/>
        </w:numPr>
        <w:spacing w:before="120" w:after="120" w:line="360" w:lineRule="auto"/>
        <w:rPr>
          <w:rFonts w:ascii="David" w:hAnsi="David" w:cs="David"/>
          <w:color w:val="FF0000"/>
          <w:sz w:val="24"/>
        </w:rPr>
      </w:pPr>
      <w:r w:rsidRPr="00544456">
        <w:rPr>
          <w:rFonts w:ascii="David" w:hAnsi="David" w:cs="David"/>
          <w:sz w:val="24"/>
          <w:rtl/>
        </w:rPr>
        <w:t>יובהר</w:t>
      </w:r>
      <w:r w:rsidRPr="00544456">
        <w:rPr>
          <w:rFonts w:ascii="David" w:hAnsi="David" w:cs="David"/>
          <w:sz w:val="24"/>
        </w:rPr>
        <w:t>,</w:t>
      </w:r>
      <w:r w:rsidRPr="00544456">
        <w:rPr>
          <w:rFonts w:ascii="David" w:hAnsi="David" w:cs="David"/>
          <w:sz w:val="24"/>
          <w:rtl/>
        </w:rPr>
        <w:t xml:space="preserve"> כי משימות האבטחה במתקני המשרד מושפעות מהמצב הביטחוני</w:t>
      </w:r>
      <w:r w:rsidRPr="00544456">
        <w:rPr>
          <w:rFonts w:ascii="David" w:hAnsi="David" w:cs="David"/>
          <w:sz w:val="24"/>
        </w:rPr>
        <w:t>,</w:t>
      </w:r>
      <w:r w:rsidRPr="00544456">
        <w:rPr>
          <w:rFonts w:ascii="David" w:hAnsi="David" w:cs="David"/>
          <w:sz w:val="24"/>
          <w:rtl/>
        </w:rPr>
        <w:t xml:space="preserve"> מהתרעות שונות וכן קיום אירועים בהן נדרש מענה אבטחתי בהתראה קצרה</w:t>
      </w:r>
      <w:r w:rsidRPr="00544456">
        <w:rPr>
          <w:rFonts w:ascii="David" w:hAnsi="David" w:cs="David"/>
          <w:sz w:val="24"/>
        </w:rPr>
        <w:t>.</w:t>
      </w:r>
      <w:r w:rsidRPr="00544456">
        <w:rPr>
          <w:rFonts w:ascii="David" w:hAnsi="David" w:cs="David"/>
          <w:sz w:val="24"/>
          <w:rtl/>
        </w:rPr>
        <w:t xml:space="preserve"> לפיכך</w:t>
      </w:r>
      <w:r w:rsidRPr="00544456">
        <w:rPr>
          <w:rFonts w:ascii="David" w:hAnsi="David" w:cs="David"/>
          <w:sz w:val="24"/>
        </w:rPr>
        <w:t>,</w:t>
      </w:r>
      <w:r w:rsidRPr="00544456">
        <w:rPr>
          <w:rFonts w:ascii="David" w:hAnsi="David" w:cs="David"/>
          <w:sz w:val="24"/>
          <w:rtl/>
        </w:rPr>
        <w:t xml:space="preserve"> ייתכנו משימות אבטחה בלתי מתוכננות במצבי חירום ובמצבים אחרים ובהתראה של </w:t>
      </w:r>
      <w:r w:rsidRPr="00544456">
        <w:rPr>
          <w:rFonts w:ascii="David" w:hAnsi="David" w:cs="David"/>
          <w:sz w:val="24"/>
        </w:rPr>
        <w:t>4</w:t>
      </w:r>
      <w:r w:rsidRPr="00544456">
        <w:rPr>
          <w:rFonts w:ascii="David" w:hAnsi="David" w:cs="David"/>
          <w:sz w:val="24"/>
          <w:rtl/>
        </w:rPr>
        <w:t xml:space="preserve"> שעות</w:t>
      </w:r>
      <w:r w:rsidR="000D610F">
        <w:rPr>
          <w:rFonts w:ascii="David" w:hAnsi="David" w:cs="David" w:hint="cs"/>
          <w:sz w:val="24"/>
          <w:rtl/>
        </w:rPr>
        <w:t>.</w:t>
      </w:r>
      <w:r w:rsidR="000D610F">
        <w:rPr>
          <w:rFonts w:ascii="David" w:hAnsi="David" w:cs="David"/>
          <w:sz w:val="24"/>
          <w:rtl/>
        </w:rPr>
        <w:t xml:space="preserve"> </w:t>
      </w:r>
      <w:r w:rsidRPr="00544456">
        <w:rPr>
          <w:rFonts w:ascii="David" w:hAnsi="David" w:cs="David"/>
          <w:sz w:val="24"/>
          <w:rtl/>
        </w:rPr>
        <w:t>לא יבוצע תשלום נוסף בגין שירותים אלה</w:t>
      </w:r>
      <w:r w:rsidRPr="00544456">
        <w:rPr>
          <w:rFonts w:ascii="David" w:hAnsi="David" w:cs="David"/>
          <w:sz w:val="24"/>
        </w:rPr>
        <w:t>,</w:t>
      </w:r>
      <w:r w:rsidRPr="00544456">
        <w:rPr>
          <w:rFonts w:ascii="David" w:hAnsi="David" w:cs="David"/>
          <w:sz w:val="24"/>
          <w:rtl/>
        </w:rPr>
        <w:t xml:space="preserve"> למעט התשלום בגין שעות העבודה בפועל</w:t>
      </w:r>
      <w:r w:rsidRPr="00544456">
        <w:rPr>
          <w:rFonts w:ascii="David" w:hAnsi="David" w:cs="David"/>
          <w:sz w:val="24"/>
        </w:rPr>
        <w:t>.</w:t>
      </w:r>
      <w:r w:rsidRPr="00544456">
        <w:rPr>
          <w:rFonts w:ascii="David" w:hAnsi="David" w:cs="David"/>
          <w:sz w:val="24"/>
          <w:rtl/>
        </w:rPr>
        <w:t xml:space="preserve"> </w:t>
      </w:r>
    </w:p>
    <w:p w14:paraId="07CD07E7" w14:textId="77777777" w:rsidR="00EA39CC" w:rsidRPr="00EA39CC" w:rsidRDefault="001E0DC8" w:rsidP="00EA39CC">
      <w:pPr>
        <w:pStyle w:val="afc"/>
        <w:keepNext/>
        <w:keepLines/>
        <w:widowControl w:val="0"/>
        <w:numPr>
          <w:ilvl w:val="1"/>
          <w:numId w:val="87"/>
        </w:numPr>
        <w:spacing w:before="120" w:after="120" w:line="360" w:lineRule="auto"/>
        <w:rPr>
          <w:rFonts w:ascii="David" w:hAnsi="David" w:cs="David"/>
          <w:color w:val="FF0000"/>
          <w:sz w:val="24"/>
        </w:rPr>
      </w:pPr>
      <w:r w:rsidRPr="00544456">
        <w:rPr>
          <w:rFonts w:ascii="David" w:hAnsi="David" w:cs="David"/>
          <w:sz w:val="24"/>
          <w:rtl/>
        </w:rPr>
        <w:t>מספר שעות האבטחה המשוער לשנה ל-</w:t>
      </w:r>
      <w:r w:rsidR="000D610F">
        <w:rPr>
          <w:rFonts w:ascii="David" w:hAnsi="David" w:cs="David" w:hint="cs"/>
          <w:sz w:val="24"/>
          <w:rtl/>
        </w:rPr>
        <w:t>6</w:t>
      </w:r>
      <w:r w:rsidRPr="00544456">
        <w:rPr>
          <w:rFonts w:ascii="David" w:hAnsi="David" w:cs="David"/>
          <w:sz w:val="24"/>
          <w:rtl/>
        </w:rPr>
        <w:t xml:space="preserve"> אתרים פעילים</w:t>
      </w:r>
      <w:r w:rsidR="000D610F">
        <w:rPr>
          <w:rFonts w:ascii="David" w:hAnsi="David" w:cs="David" w:hint="cs"/>
          <w:sz w:val="24"/>
          <w:rtl/>
        </w:rPr>
        <w:t xml:space="preserve"> כיום</w:t>
      </w:r>
      <w:r w:rsidRPr="00544456">
        <w:rPr>
          <w:rFonts w:ascii="David" w:hAnsi="David" w:cs="David"/>
          <w:sz w:val="24"/>
          <w:rtl/>
        </w:rPr>
        <w:t xml:space="preserve"> עומד על</w:t>
      </w:r>
      <w:r w:rsidR="000D610F">
        <w:rPr>
          <w:rFonts w:ascii="David" w:hAnsi="David" w:cs="David" w:hint="cs"/>
          <w:sz w:val="24"/>
          <w:rtl/>
        </w:rPr>
        <w:t xml:space="preserve"> כ</w:t>
      </w:r>
      <w:r w:rsidRPr="00544456">
        <w:rPr>
          <w:rFonts w:ascii="David" w:hAnsi="David" w:cs="David"/>
          <w:sz w:val="24"/>
          <w:rtl/>
        </w:rPr>
        <w:t xml:space="preserve"> </w:t>
      </w:r>
      <w:r w:rsidRPr="00544456">
        <w:rPr>
          <w:rFonts w:ascii="David" w:hAnsi="David" w:cs="David"/>
          <w:sz w:val="24"/>
        </w:rPr>
        <w:t>–</w:t>
      </w:r>
      <w:r w:rsidRPr="00544456">
        <w:rPr>
          <w:rFonts w:ascii="David" w:hAnsi="David" w:cs="David"/>
          <w:sz w:val="24"/>
          <w:rtl/>
        </w:rPr>
        <w:t xml:space="preserve"> 90,000 שעות</w:t>
      </w:r>
      <w:r w:rsidRPr="00544456">
        <w:rPr>
          <w:rFonts w:ascii="David" w:hAnsi="David" w:cs="David"/>
          <w:sz w:val="24"/>
        </w:rPr>
        <w:t>.</w:t>
      </w:r>
      <w:r w:rsidRPr="00544456">
        <w:rPr>
          <w:rFonts w:ascii="David" w:hAnsi="David" w:cs="David"/>
          <w:sz w:val="24"/>
          <w:rtl/>
        </w:rPr>
        <w:t xml:space="preserve"> מספר שעות האבטחה לאירועים/סיורים אינו קבוע ויהיה בהתאם לצורכי המשרד.</w:t>
      </w:r>
    </w:p>
    <w:p w14:paraId="5FB4DAD2" w14:textId="77777777" w:rsidR="00EA39CC" w:rsidRPr="00EA39CC" w:rsidRDefault="001E0DC8" w:rsidP="00EA39CC">
      <w:pPr>
        <w:pStyle w:val="afc"/>
        <w:keepNext/>
        <w:keepLines/>
        <w:widowControl w:val="0"/>
        <w:numPr>
          <w:ilvl w:val="1"/>
          <w:numId w:val="87"/>
        </w:numPr>
        <w:spacing w:before="120" w:after="120" w:line="360" w:lineRule="auto"/>
        <w:rPr>
          <w:rFonts w:ascii="David" w:hAnsi="David" w:cs="David"/>
          <w:color w:val="FF0000"/>
          <w:sz w:val="24"/>
        </w:rPr>
      </w:pPr>
      <w:r w:rsidRPr="00544456">
        <w:rPr>
          <w:rFonts w:ascii="David" w:hAnsi="David" w:cs="David"/>
          <w:sz w:val="24"/>
          <w:rtl/>
        </w:rPr>
        <w:t>למרות האמור לעיל המשרד יהא רשאי להגדיל או לצמצם את מספר האתרים</w:t>
      </w:r>
      <w:r w:rsidR="000D610F">
        <w:rPr>
          <w:rFonts w:ascii="David" w:hAnsi="David" w:cs="David" w:hint="cs"/>
          <w:sz w:val="24"/>
          <w:rtl/>
        </w:rPr>
        <w:t>/משימות</w:t>
      </w:r>
      <w:r w:rsidRPr="00544456">
        <w:rPr>
          <w:rFonts w:ascii="David" w:hAnsi="David" w:cs="David"/>
          <w:sz w:val="24"/>
          <w:rtl/>
        </w:rPr>
        <w:t xml:space="preserve"> (במבנים קיימים או במבנים נוספים בכל רחבי הארץ) ולשנות/ להוסיף/ להפחית את שעות הפעילות ובהתאם לכך אף להודיע ל</w:t>
      </w:r>
      <w:r w:rsidR="00553681">
        <w:rPr>
          <w:rFonts w:ascii="David" w:hAnsi="David" w:cs="David"/>
          <w:sz w:val="24"/>
          <w:rtl/>
        </w:rPr>
        <w:t>זוכה</w:t>
      </w:r>
      <w:r w:rsidRPr="00544456">
        <w:rPr>
          <w:rFonts w:ascii="David" w:hAnsi="David" w:cs="David"/>
          <w:sz w:val="24"/>
          <w:rtl/>
        </w:rPr>
        <w:t xml:space="preserve"> על שינוי היקף כוח האדם הנדרש תוך מתן הודעה של שבועיים מראש ו</w:t>
      </w:r>
      <w:r w:rsidR="00553681">
        <w:rPr>
          <w:rFonts w:ascii="David" w:hAnsi="David" w:cs="David"/>
          <w:sz w:val="24"/>
          <w:rtl/>
        </w:rPr>
        <w:t>הזוכה</w:t>
      </w:r>
      <w:r w:rsidRPr="00544456">
        <w:rPr>
          <w:rFonts w:ascii="David" w:hAnsi="David" w:cs="David"/>
          <w:sz w:val="24"/>
          <w:rtl/>
        </w:rPr>
        <w:t xml:space="preserve"> מתחייב לספק שירותים נוספים אלה זה עפ"י דרישת המשרד על בסיס תנאי המכרז וההסכם. </w:t>
      </w:r>
    </w:p>
    <w:p w14:paraId="383B8314" w14:textId="77777777" w:rsidR="001E0DC8" w:rsidRPr="00544456" w:rsidRDefault="001E0DC8" w:rsidP="00EA39CC">
      <w:pPr>
        <w:pStyle w:val="afc"/>
        <w:keepNext/>
        <w:keepLines/>
        <w:widowControl w:val="0"/>
        <w:numPr>
          <w:ilvl w:val="1"/>
          <w:numId w:val="87"/>
        </w:numPr>
        <w:spacing w:before="120" w:after="120" w:line="360" w:lineRule="auto"/>
        <w:rPr>
          <w:rFonts w:ascii="David" w:hAnsi="David" w:cs="David"/>
          <w:color w:val="FF0000"/>
          <w:sz w:val="24"/>
          <w:rtl/>
        </w:rPr>
      </w:pPr>
      <w:r w:rsidRPr="00544456">
        <w:rPr>
          <w:rFonts w:ascii="David" w:hAnsi="David" w:cs="David"/>
          <w:sz w:val="24"/>
          <w:rtl/>
        </w:rPr>
        <w:t xml:space="preserve">המידע האמור בנוגע לשעות האבטחה המשוערות ניתן לצרכי הערכה בלבד ואולם המשרד אינו מתחייב להיקף שעות אבטחה מינימלי או מקסימלי כלשהו ואין בהערכה הנ"ל כדי לגרוע מהתחייבותו של </w:t>
      </w:r>
      <w:r w:rsidR="00553681">
        <w:rPr>
          <w:rFonts w:ascii="David" w:hAnsi="David" w:cs="David"/>
          <w:sz w:val="24"/>
          <w:rtl/>
        </w:rPr>
        <w:t>הזוכה</w:t>
      </w:r>
      <w:r w:rsidRPr="00544456">
        <w:rPr>
          <w:rFonts w:ascii="David" w:hAnsi="David" w:cs="David"/>
          <w:sz w:val="24"/>
          <w:rtl/>
        </w:rPr>
        <w:t xml:space="preserve"> לספק את השירותים על פי המפורט במכרז אף אם מצב הדברים בפועל יהיה שונה מההערכה הנ"ל</w:t>
      </w:r>
      <w:r w:rsidRPr="00544456">
        <w:rPr>
          <w:rFonts w:ascii="David" w:hAnsi="David" w:cs="David"/>
          <w:sz w:val="24"/>
        </w:rPr>
        <w:t>.</w:t>
      </w:r>
      <w:r w:rsidR="009017F0">
        <w:rPr>
          <w:rFonts w:ascii="David" w:hAnsi="David" w:cs="David"/>
          <w:color w:val="FF0000"/>
          <w:sz w:val="24"/>
          <w:rtl/>
        </w:rPr>
        <w:br/>
      </w:r>
      <w:r w:rsidR="009017F0">
        <w:rPr>
          <w:rFonts w:ascii="David" w:hAnsi="David" w:cs="David"/>
          <w:color w:val="FF0000"/>
          <w:sz w:val="24"/>
          <w:rtl/>
        </w:rPr>
        <w:br/>
      </w:r>
      <w:r w:rsidR="009017F0">
        <w:rPr>
          <w:rFonts w:ascii="David" w:hAnsi="David" w:cs="David"/>
          <w:color w:val="FF0000"/>
          <w:sz w:val="24"/>
          <w:rtl/>
        </w:rPr>
        <w:br/>
      </w:r>
    </w:p>
    <w:p w14:paraId="1EE0DD51" w14:textId="77777777" w:rsidR="001E0DC8" w:rsidRPr="00EE2281" w:rsidRDefault="001E0DC8" w:rsidP="001A33C8">
      <w:pPr>
        <w:pStyle w:val="afc"/>
        <w:widowControl w:val="0"/>
        <w:numPr>
          <w:ilvl w:val="0"/>
          <w:numId w:val="32"/>
        </w:numPr>
        <w:spacing w:before="120" w:after="0" w:line="360" w:lineRule="auto"/>
        <w:ind w:left="357" w:hanging="357"/>
        <w:outlineLvl w:val="2"/>
        <w:rPr>
          <w:rFonts w:ascii="David" w:hAnsi="David" w:cs="David"/>
          <w:b/>
          <w:bCs/>
          <w:sz w:val="24"/>
          <w:u w:val="single"/>
          <w:rtl/>
        </w:rPr>
      </w:pPr>
      <w:r w:rsidRPr="00EE2281">
        <w:rPr>
          <w:rFonts w:ascii="David" w:hAnsi="David" w:cs="David"/>
          <w:b/>
          <w:bCs/>
          <w:sz w:val="24"/>
          <w:u w:val="single"/>
          <w:rtl/>
        </w:rPr>
        <w:t>טבלת פירוט האתרים והשעות הנדרשות:</w:t>
      </w:r>
    </w:p>
    <w:tbl>
      <w:tblPr>
        <w:bidiVisual/>
        <w:tblW w:w="10519" w:type="dxa"/>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AHR01"/>
        <w:tblDescription w:val="טבלת פירוט האתרים והשעות הנדרשות&#10;"/>
      </w:tblPr>
      <w:tblGrid>
        <w:gridCol w:w="2208"/>
        <w:gridCol w:w="2354"/>
        <w:gridCol w:w="1917"/>
        <w:gridCol w:w="1926"/>
        <w:gridCol w:w="2114"/>
      </w:tblGrid>
      <w:tr w:rsidR="001E0DC8" w:rsidRPr="00CA0BFC" w14:paraId="1C592403" w14:textId="77777777" w:rsidTr="001A33C8">
        <w:trPr>
          <w:trHeight w:val="779"/>
          <w:tblHeader/>
          <w:jc w:val="right"/>
        </w:trPr>
        <w:tc>
          <w:tcPr>
            <w:tcW w:w="2208" w:type="dxa"/>
            <w:shd w:val="clear" w:color="auto" w:fill="auto"/>
            <w:vAlign w:val="center"/>
          </w:tcPr>
          <w:p w14:paraId="33973568" w14:textId="77777777" w:rsidR="001E0DC8" w:rsidRPr="00CA0BFC" w:rsidRDefault="001E0DC8" w:rsidP="001A33C8">
            <w:pPr>
              <w:widowControl w:val="0"/>
              <w:spacing w:before="120" w:after="120"/>
              <w:rPr>
                <w:rFonts w:ascii="David" w:hAnsi="David"/>
                <w:b/>
                <w:bCs/>
                <w:rtl/>
              </w:rPr>
            </w:pPr>
            <w:r w:rsidRPr="00CA0BFC">
              <w:rPr>
                <w:rFonts w:ascii="David" w:hAnsi="David"/>
                <w:b/>
                <w:bCs/>
                <w:rtl/>
              </w:rPr>
              <w:t>אתר</w:t>
            </w:r>
          </w:p>
        </w:tc>
        <w:tc>
          <w:tcPr>
            <w:tcW w:w="2354" w:type="dxa"/>
            <w:shd w:val="clear" w:color="auto" w:fill="auto"/>
            <w:vAlign w:val="center"/>
          </w:tcPr>
          <w:p w14:paraId="4AE8AD79" w14:textId="77777777" w:rsidR="001E0DC8" w:rsidRPr="00CA0BFC" w:rsidRDefault="001E0DC8" w:rsidP="001A33C8">
            <w:pPr>
              <w:widowControl w:val="0"/>
              <w:spacing w:before="120" w:after="120"/>
              <w:rPr>
                <w:rFonts w:ascii="David" w:hAnsi="David"/>
                <w:b/>
                <w:bCs/>
                <w:rtl/>
              </w:rPr>
            </w:pPr>
            <w:r w:rsidRPr="00CA0BFC">
              <w:rPr>
                <w:rFonts w:ascii="David" w:hAnsi="David"/>
                <w:b/>
                <w:bCs/>
                <w:rtl/>
              </w:rPr>
              <w:t>תפקיד ושעות עבודה</w:t>
            </w:r>
          </w:p>
        </w:tc>
        <w:tc>
          <w:tcPr>
            <w:tcW w:w="1917" w:type="dxa"/>
            <w:shd w:val="clear" w:color="auto" w:fill="auto"/>
            <w:vAlign w:val="center"/>
          </w:tcPr>
          <w:p w14:paraId="5B53DADD" w14:textId="77777777" w:rsidR="001E0DC8" w:rsidRPr="00CA0BFC" w:rsidRDefault="001E0DC8" w:rsidP="001A33C8">
            <w:pPr>
              <w:widowControl w:val="0"/>
              <w:spacing w:before="120" w:after="120"/>
              <w:rPr>
                <w:rFonts w:ascii="David" w:hAnsi="David"/>
                <w:b/>
                <w:bCs/>
                <w:rtl/>
              </w:rPr>
            </w:pPr>
            <w:r w:rsidRPr="00CA0BFC">
              <w:rPr>
                <w:rFonts w:ascii="David" w:hAnsi="David"/>
                <w:b/>
                <w:bCs/>
                <w:rtl/>
              </w:rPr>
              <w:t>סה"כ שעות בחודש</w:t>
            </w:r>
          </w:p>
        </w:tc>
        <w:tc>
          <w:tcPr>
            <w:tcW w:w="1926" w:type="dxa"/>
            <w:shd w:val="clear" w:color="auto" w:fill="auto"/>
            <w:vAlign w:val="center"/>
          </w:tcPr>
          <w:p w14:paraId="3B003D4E" w14:textId="77777777" w:rsidR="001E0DC8" w:rsidRPr="00CA0BFC" w:rsidRDefault="001E0DC8" w:rsidP="001A33C8">
            <w:pPr>
              <w:widowControl w:val="0"/>
              <w:spacing w:before="120" w:after="120"/>
              <w:ind w:left="38"/>
              <w:rPr>
                <w:rFonts w:ascii="David" w:hAnsi="David"/>
                <w:b/>
                <w:bCs/>
                <w:rtl/>
              </w:rPr>
            </w:pPr>
            <w:r w:rsidRPr="00CA0BFC">
              <w:rPr>
                <w:rFonts w:ascii="David" w:hAnsi="David"/>
                <w:b/>
                <w:bCs/>
                <w:rtl/>
              </w:rPr>
              <w:t>סה"כ שעות לשנה</w:t>
            </w:r>
          </w:p>
        </w:tc>
        <w:tc>
          <w:tcPr>
            <w:tcW w:w="2114" w:type="dxa"/>
            <w:vAlign w:val="center"/>
          </w:tcPr>
          <w:p w14:paraId="133CBE31" w14:textId="77777777" w:rsidR="001E0DC8" w:rsidRPr="00CA0BFC" w:rsidRDefault="001E0DC8" w:rsidP="001A33C8">
            <w:pPr>
              <w:widowControl w:val="0"/>
              <w:spacing w:before="120" w:after="120"/>
              <w:ind w:left="21"/>
              <w:rPr>
                <w:rFonts w:ascii="David" w:hAnsi="David"/>
                <w:b/>
                <w:bCs/>
                <w:rtl/>
              </w:rPr>
            </w:pPr>
            <w:r w:rsidRPr="00CA0BFC">
              <w:rPr>
                <w:rFonts w:ascii="David" w:hAnsi="David"/>
                <w:b/>
                <w:bCs/>
                <w:rtl/>
              </w:rPr>
              <w:t>סוג מאבטח</w:t>
            </w:r>
          </w:p>
        </w:tc>
      </w:tr>
      <w:tr w:rsidR="00CA0BFC" w:rsidRPr="00CA0BFC" w14:paraId="5D17053C" w14:textId="77777777" w:rsidTr="001A33C8">
        <w:trPr>
          <w:trHeight w:val="481"/>
          <w:jc w:val="right"/>
        </w:trPr>
        <w:tc>
          <w:tcPr>
            <w:tcW w:w="2208" w:type="dxa"/>
            <w:vMerge w:val="restart"/>
            <w:shd w:val="clear" w:color="auto" w:fill="auto"/>
            <w:vAlign w:val="center"/>
          </w:tcPr>
          <w:p w14:paraId="22C74223" w14:textId="77777777" w:rsidR="00CA0BFC" w:rsidRPr="00CA0BFC" w:rsidRDefault="00CA0BFC" w:rsidP="001A33C8">
            <w:pPr>
              <w:widowControl w:val="0"/>
              <w:spacing w:before="120" w:after="120"/>
              <w:rPr>
                <w:rFonts w:ascii="David" w:hAnsi="David"/>
                <w:b/>
                <w:bCs/>
                <w:rtl/>
              </w:rPr>
            </w:pPr>
            <w:r w:rsidRPr="00CA0BFC">
              <w:rPr>
                <w:rFonts w:ascii="David" w:hAnsi="David"/>
                <w:b/>
                <w:bCs/>
                <w:rtl/>
              </w:rPr>
              <w:t>משרד ראשי קפלן</w:t>
            </w:r>
            <w:r w:rsidRPr="00CA0BFC">
              <w:rPr>
                <w:rFonts w:ascii="David" w:hAnsi="David"/>
                <w:b/>
                <w:bCs/>
                <w:rtl/>
              </w:rPr>
              <w:br/>
              <w:t>(י-ם)</w:t>
            </w:r>
          </w:p>
        </w:tc>
        <w:tc>
          <w:tcPr>
            <w:tcW w:w="2354" w:type="dxa"/>
            <w:shd w:val="clear" w:color="auto" w:fill="auto"/>
            <w:vAlign w:val="center"/>
          </w:tcPr>
          <w:p w14:paraId="5140F149" w14:textId="77777777" w:rsidR="00CA0BFC" w:rsidRPr="00CA0BFC" w:rsidRDefault="00CA0BFC" w:rsidP="001A33C8">
            <w:pPr>
              <w:widowControl w:val="0"/>
              <w:spacing w:before="120" w:after="120"/>
              <w:ind w:left="1035" w:hanging="912"/>
              <w:rPr>
                <w:rFonts w:ascii="David" w:hAnsi="David"/>
                <w:rtl/>
              </w:rPr>
            </w:pPr>
            <w:r w:rsidRPr="00CA0BFC">
              <w:rPr>
                <w:rFonts w:ascii="David" w:hAnsi="David"/>
                <w:rtl/>
              </w:rPr>
              <w:t>מאבטח מתקן א-ה</w:t>
            </w:r>
          </w:p>
          <w:p w14:paraId="43755CAE" w14:textId="77777777" w:rsidR="00CA0BFC" w:rsidRPr="00CA0BFC" w:rsidRDefault="00CA0BFC" w:rsidP="001A33C8">
            <w:pPr>
              <w:widowControl w:val="0"/>
              <w:spacing w:before="120" w:after="120"/>
              <w:ind w:left="1035" w:hanging="912"/>
              <w:rPr>
                <w:rFonts w:ascii="David" w:hAnsi="David"/>
                <w:rtl/>
              </w:rPr>
            </w:pPr>
            <w:r w:rsidRPr="00CA0BFC">
              <w:rPr>
                <w:rFonts w:ascii="David" w:hAnsi="David"/>
                <w:rtl/>
              </w:rPr>
              <w:t>24 שעות</w:t>
            </w:r>
          </w:p>
        </w:tc>
        <w:tc>
          <w:tcPr>
            <w:tcW w:w="1917" w:type="dxa"/>
            <w:shd w:val="clear" w:color="auto" w:fill="auto"/>
            <w:vAlign w:val="center"/>
          </w:tcPr>
          <w:p w14:paraId="08714CEA" w14:textId="77777777" w:rsidR="00CA0BFC" w:rsidRPr="00CA0BFC" w:rsidRDefault="00CA0BFC" w:rsidP="001A33C8">
            <w:pPr>
              <w:widowControl w:val="0"/>
              <w:spacing w:before="120" w:after="120"/>
              <w:rPr>
                <w:rFonts w:ascii="David" w:hAnsi="David"/>
                <w:rtl/>
              </w:rPr>
            </w:pPr>
            <w:r w:rsidRPr="00CA0BFC">
              <w:rPr>
                <w:rFonts w:ascii="David" w:hAnsi="David"/>
                <w:rtl/>
              </w:rPr>
              <w:t>540</w:t>
            </w:r>
          </w:p>
        </w:tc>
        <w:tc>
          <w:tcPr>
            <w:tcW w:w="1926" w:type="dxa"/>
            <w:shd w:val="clear" w:color="auto" w:fill="auto"/>
            <w:vAlign w:val="center"/>
          </w:tcPr>
          <w:p w14:paraId="7DA06E58" w14:textId="77777777" w:rsidR="00CA0BFC" w:rsidRPr="00CA0BFC" w:rsidRDefault="00CA0BFC" w:rsidP="001A33C8">
            <w:pPr>
              <w:widowControl w:val="0"/>
              <w:spacing w:before="120" w:after="120"/>
              <w:ind w:left="38"/>
              <w:rPr>
                <w:rFonts w:ascii="David" w:hAnsi="David"/>
                <w:rtl/>
              </w:rPr>
            </w:pPr>
            <w:r w:rsidRPr="00CA0BFC">
              <w:rPr>
                <w:rFonts w:ascii="David" w:hAnsi="David"/>
                <w:rtl/>
              </w:rPr>
              <w:t>6480</w:t>
            </w:r>
          </w:p>
        </w:tc>
        <w:tc>
          <w:tcPr>
            <w:tcW w:w="2114" w:type="dxa"/>
            <w:vMerge w:val="restart"/>
            <w:vAlign w:val="center"/>
          </w:tcPr>
          <w:p w14:paraId="0EB60ECC" w14:textId="77777777" w:rsidR="00CA0BFC" w:rsidRPr="00CA0BFC" w:rsidRDefault="00CA0BFC" w:rsidP="001A33C8">
            <w:pPr>
              <w:widowControl w:val="0"/>
              <w:spacing w:before="120" w:after="120"/>
              <w:ind w:left="21"/>
              <w:rPr>
                <w:rFonts w:ascii="David" w:hAnsi="David"/>
                <w:rtl/>
              </w:rPr>
            </w:pPr>
            <w:r w:rsidRPr="00CA0BFC">
              <w:rPr>
                <w:rFonts w:ascii="David" w:hAnsi="David"/>
                <w:rtl/>
              </w:rPr>
              <w:t>מאבטח מתקדם ב'</w:t>
            </w:r>
          </w:p>
          <w:p w14:paraId="79626014" w14:textId="77777777" w:rsidR="00CA0BFC" w:rsidRPr="00CA0BFC" w:rsidRDefault="00CA0BFC" w:rsidP="001A33C8">
            <w:pPr>
              <w:widowControl w:val="0"/>
              <w:spacing w:before="120" w:after="120"/>
              <w:ind w:left="21"/>
              <w:rPr>
                <w:rFonts w:ascii="David" w:hAnsi="David"/>
                <w:rtl/>
              </w:rPr>
            </w:pPr>
            <w:r w:rsidRPr="00CA0BFC">
              <w:rPr>
                <w:rFonts w:ascii="David" w:hAnsi="David"/>
                <w:rtl/>
              </w:rPr>
              <w:t>ייעודי</w:t>
            </w:r>
          </w:p>
          <w:p w14:paraId="4E0CD367" w14:textId="77777777" w:rsidR="00CA0BFC" w:rsidRPr="00CA0BFC" w:rsidRDefault="00CA0BFC" w:rsidP="001A33C8">
            <w:pPr>
              <w:widowControl w:val="0"/>
              <w:spacing w:before="120" w:after="120"/>
              <w:rPr>
                <w:rFonts w:ascii="David" w:hAnsi="David"/>
                <w:rtl/>
              </w:rPr>
            </w:pPr>
          </w:p>
        </w:tc>
      </w:tr>
      <w:tr w:rsidR="00CA0BFC" w:rsidRPr="00CA0BFC" w14:paraId="5D212307" w14:textId="77777777" w:rsidTr="001A33C8">
        <w:trPr>
          <w:trHeight w:val="417"/>
          <w:jc w:val="right"/>
        </w:trPr>
        <w:tc>
          <w:tcPr>
            <w:tcW w:w="2208" w:type="dxa"/>
            <w:vMerge/>
            <w:shd w:val="clear" w:color="auto" w:fill="auto"/>
            <w:vAlign w:val="center"/>
          </w:tcPr>
          <w:p w14:paraId="5730C170" w14:textId="77777777" w:rsidR="00CA0BFC" w:rsidRPr="00CA0BFC" w:rsidRDefault="00CA0BFC" w:rsidP="001A33C8">
            <w:pPr>
              <w:widowControl w:val="0"/>
              <w:spacing w:before="120" w:after="120"/>
              <w:rPr>
                <w:rFonts w:ascii="David" w:hAnsi="David"/>
                <w:rtl/>
              </w:rPr>
            </w:pPr>
          </w:p>
        </w:tc>
        <w:tc>
          <w:tcPr>
            <w:tcW w:w="2354" w:type="dxa"/>
            <w:shd w:val="clear" w:color="auto" w:fill="auto"/>
            <w:vAlign w:val="center"/>
          </w:tcPr>
          <w:p w14:paraId="0479BC15" w14:textId="77777777" w:rsidR="00CA0BFC" w:rsidRPr="00CA0BFC" w:rsidRDefault="00CA0BFC" w:rsidP="001A33C8">
            <w:pPr>
              <w:widowControl w:val="0"/>
              <w:spacing w:before="120" w:after="120"/>
              <w:ind w:left="1035" w:hanging="912"/>
              <w:rPr>
                <w:rFonts w:ascii="David" w:hAnsi="David"/>
                <w:rtl/>
              </w:rPr>
            </w:pPr>
            <w:r w:rsidRPr="00CA0BFC">
              <w:rPr>
                <w:rFonts w:ascii="David" w:hAnsi="David"/>
                <w:rtl/>
              </w:rPr>
              <w:t>מאבטח מתקן א-ה</w:t>
            </w:r>
          </w:p>
          <w:p w14:paraId="4D3135AA" w14:textId="77777777" w:rsidR="00CA0BFC" w:rsidRPr="00CA0BFC" w:rsidRDefault="00CA0BFC" w:rsidP="001A33C8">
            <w:pPr>
              <w:widowControl w:val="0"/>
              <w:spacing w:before="120" w:after="120"/>
              <w:ind w:left="1035" w:hanging="912"/>
              <w:rPr>
                <w:rFonts w:ascii="David" w:hAnsi="David"/>
                <w:rtl/>
              </w:rPr>
            </w:pPr>
            <w:r w:rsidRPr="00CA0BFC">
              <w:rPr>
                <w:rFonts w:ascii="David" w:hAnsi="David"/>
                <w:rtl/>
              </w:rPr>
              <w:t>07:00-15:00</w:t>
            </w:r>
          </w:p>
        </w:tc>
        <w:tc>
          <w:tcPr>
            <w:tcW w:w="1917" w:type="dxa"/>
            <w:shd w:val="clear" w:color="auto" w:fill="auto"/>
            <w:vAlign w:val="center"/>
          </w:tcPr>
          <w:p w14:paraId="73E491E6" w14:textId="77777777" w:rsidR="00CA0BFC" w:rsidRPr="00CA0BFC" w:rsidRDefault="00CA0BFC" w:rsidP="001A33C8">
            <w:pPr>
              <w:widowControl w:val="0"/>
              <w:spacing w:before="120" w:after="120"/>
              <w:rPr>
                <w:rFonts w:ascii="David" w:hAnsi="David"/>
                <w:rtl/>
              </w:rPr>
            </w:pPr>
            <w:r w:rsidRPr="00CA0BFC">
              <w:rPr>
                <w:rFonts w:ascii="David" w:hAnsi="David" w:hint="cs"/>
                <w:rtl/>
              </w:rPr>
              <w:t>180</w:t>
            </w:r>
          </w:p>
        </w:tc>
        <w:tc>
          <w:tcPr>
            <w:tcW w:w="1926" w:type="dxa"/>
            <w:shd w:val="clear" w:color="auto" w:fill="auto"/>
            <w:vAlign w:val="center"/>
          </w:tcPr>
          <w:p w14:paraId="22BE07E9" w14:textId="77777777" w:rsidR="00CA0BFC" w:rsidRPr="00CA0BFC" w:rsidRDefault="00CA0BFC" w:rsidP="001A33C8">
            <w:pPr>
              <w:widowControl w:val="0"/>
              <w:spacing w:before="120" w:after="120"/>
              <w:ind w:left="38"/>
              <w:rPr>
                <w:rFonts w:ascii="David" w:hAnsi="David"/>
                <w:rtl/>
              </w:rPr>
            </w:pPr>
            <w:r w:rsidRPr="00CA0BFC">
              <w:rPr>
                <w:rFonts w:ascii="David" w:hAnsi="David" w:hint="cs"/>
                <w:rtl/>
              </w:rPr>
              <w:t>2160</w:t>
            </w:r>
          </w:p>
        </w:tc>
        <w:tc>
          <w:tcPr>
            <w:tcW w:w="2114" w:type="dxa"/>
            <w:vMerge/>
            <w:vAlign w:val="center"/>
          </w:tcPr>
          <w:p w14:paraId="6F424A16" w14:textId="77777777" w:rsidR="00CA0BFC" w:rsidRPr="00CA0BFC" w:rsidRDefault="00CA0BFC" w:rsidP="001A33C8">
            <w:pPr>
              <w:widowControl w:val="0"/>
              <w:spacing w:before="120" w:after="120"/>
              <w:ind w:left="21"/>
              <w:rPr>
                <w:rFonts w:ascii="David" w:hAnsi="David"/>
                <w:rtl/>
              </w:rPr>
            </w:pPr>
          </w:p>
        </w:tc>
      </w:tr>
      <w:tr w:rsidR="00CA0BFC" w:rsidRPr="00CA0BFC" w14:paraId="1BF4406D" w14:textId="77777777" w:rsidTr="001A33C8">
        <w:trPr>
          <w:trHeight w:val="417"/>
          <w:jc w:val="right"/>
        </w:trPr>
        <w:tc>
          <w:tcPr>
            <w:tcW w:w="2208" w:type="dxa"/>
            <w:vMerge/>
            <w:shd w:val="clear" w:color="auto" w:fill="auto"/>
            <w:vAlign w:val="center"/>
          </w:tcPr>
          <w:p w14:paraId="5B49B941" w14:textId="77777777" w:rsidR="00CA0BFC" w:rsidRPr="00CA0BFC" w:rsidRDefault="00CA0BFC" w:rsidP="001A33C8">
            <w:pPr>
              <w:widowControl w:val="0"/>
              <w:spacing w:before="120" w:after="120"/>
              <w:rPr>
                <w:rFonts w:ascii="David" w:hAnsi="David"/>
                <w:rtl/>
              </w:rPr>
            </w:pPr>
          </w:p>
        </w:tc>
        <w:tc>
          <w:tcPr>
            <w:tcW w:w="2354" w:type="dxa"/>
            <w:shd w:val="clear" w:color="auto" w:fill="auto"/>
            <w:vAlign w:val="center"/>
          </w:tcPr>
          <w:p w14:paraId="3654DA2A" w14:textId="77777777" w:rsidR="00CA0BFC" w:rsidRPr="00CA0BFC" w:rsidRDefault="00CA0BFC" w:rsidP="001A33C8">
            <w:pPr>
              <w:widowControl w:val="0"/>
              <w:spacing w:before="120" w:after="120"/>
              <w:ind w:left="1035" w:hanging="912"/>
              <w:rPr>
                <w:rFonts w:ascii="David" w:hAnsi="David"/>
                <w:rtl/>
              </w:rPr>
            </w:pPr>
            <w:r w:rsidRPr="00CA0BFC">
              <w:rPr>
                <w:rFonts w:ascii="David" w:hAnsi="David"/>
                <w:rtl/>
              </w:rPr>
              <w:t>מאבטח מתקן א-ה</w:t>
            </w:r>
          </w:p>
          <w:p w14:paraId="70425825" w14:textId="77777777" w:rsidR="00CA0BFC" w:rsidRPr="00CA0BFC" w:rsidRDefault="00CA0BFC" w:rsidP="001A33C8">
            <w:pPr>
              <w:widowControl w:val="0"/>
              <w:spacing w:before="120" w:after="120"/>
              <w:ind w:left="1035" w:hanging="912"/>
              <w:rPr>
                <w:rFonts w:ascii="David" w:hAnsi="David"/>
                <w:rtl/>
              </w:rPr>
            </w:pPr>
            <w:r w:rsidRPr="00CA0BFC">
              <w:rPr>
                <w:rFonts w:ascii="David" w:hAnsi="David"/>
                <w:rtl/>
              </w:rPr>
              <w:t>15:00-23:00</w:t>
            </w:r>
          </w:p>
        </w:tc>
        <w:tc>
          <w:tcPr>
            <w:tcW w:w="1917" w:type="dxa"/>
            <w:shd w:val="clear" w:color="auto" w:fill="auto"/>
            <w:vAlign w:val="center"/>
          </w:tcPr>
          <w:p w14:paraId="3C3C69F2" w14:textId="77777777" w:rsidR="00CA0BFC" w:rsidRPr="00CA0BFC" w:rsidRDefault="00CA0BFC" w:rsidP="001A33C8">
            <w:pPr>
              <w:widowControl w:val="0"/>
              <w:spacing w:before="120" w:after="120"/>
              <w:rPr>
                <w:rFonts w:ascii="David" w:hAnsi="David"/>
                <w:rtl/>
              </w:rPr>
            </w:pPr>
            <w:r w:rsidRPr="00CA0BFC">
              <w:rPr>
                <w:rFonts w:ascii="David" w:hAnsi="David" w:hint="cs"/>
                <w:rtl/>
              </w:rPr>
              <w:t>180</w:t>
            </w:r>
          </w:p>
        </w:tc>
        <w:tc>
          <w:tcPr>
            <w:tcW w:w="1926" w:type="dxa"/>
            <w:shd w:val="clear" w:color="auto" w:fill="auto"/>
            <w:vAlign w:val="center"/>
          </w:tcPr>
          <w:p w14:paraId="74B92EF8" w14:textId="77777777" w:rsidR="00CA0BFC" w:rsidRPr="00CA0BFC" w:rsidRDefault="00CA0BFC" w:rsidP="001A33C8">
            <w:pPr>
              <w:widowControl w:val="0"/>
              <w:spacing w:before="120" w:after="120"/>
              <w:ind w:left="38"/>
              <w:rPr>
                <w:rFonts w:ascii="David" w:hAnsi="David"/>
                <w:rtl/>
              </w:rPr>
            </w:pPr>
            <w:r w:rsidRPr="00CA0BFC">
              <w:rPr>
                <w:rFonts w:ascii="David" w:hAnsi="David" w:hint="cs"/>
                <w:rtl/>
              </w:rPr>
              <w:t>2160</w:t>
            </w:r>
          </w:p>
        </w:tc>
        <w:tc>
          <w:tcPr>
            <w:tcW w:w="2114" w:type="dxa"/>
            <w:vMerge/>
            <w:vAlign w:val="center"/>
          </w:tcPr>
          <w:p w14:paraId="7F4BD9EC" w14:textId="77777777" w:rsidR="00CA0BFC" w:rsidRPr="00CA0BFC" w:rsidRDefault="00CA0BFC" w:rsidP="001A33C8">
            <w:pPr>
              <w:widowControl w:val="0"/>
              <w:spacing w:before="120" w:after="120"/>
              <w:ind w:left="21"/>
              <w:rPr>
                <w:rFonts w:ascii="David" w:hAnsi="David"/>
                <w:rtl/>
              </w:rPr>
            </w:pPr>
          </w:p>
        </w:tc>
      </w:tr>
      <w:tr w:rsidR="00CA0BFC" w:rsidRPr="00CA0BFC" w14:paraId="2ACAC168" w14:textId="77777777" w:rsidTr="001A33C8">
        <w:trPr>
          <w:trHeight w:val="257"/>
          <w:jc w:val="right"/>
        </w:trPr>
        <w:tc>
          <w:tcPr>
            <w:tcW w:w="2208" w:type="dxa"/>
            <w:vMerge/>
            <w:shd w:val="clear" w:color="auto" w:fill="auto"/>
            <w:vAlign w:val="center"/>
          </w:tcPr>
          <w:p w14:paraId="04585BA9" w14:textId="77777777" w:rsidR="00CA0BFC" w:rsidRPr="00CA0BFC" w:rsidRDefault="00CA0BFC" w:rsidP="001A33C8">
            <w:pPr>
              <w:widowControl w:val="0"/>
              <w:spacing w:before="120" w:after="120"/>
              <w:rPr>
                <w:rFonts w:ascii="David" w:hAnsi="David"/>
                <w:rtl/>
              </w:rPr>
            </w:pPr>
          </w:p>
        </w:tc>
        <w:tc>
          <w:tcPr>
            <w:tcW w:w="2354" w:type="dxa"/>
            <w:vMerge w:val="restart"/>
            <w:shd w:val="clear" w:color="auto" w:fill="auto"/>
            <w:vAlign w:val="center"/>
          </w:tcPr>
          <w:p w14:paraId="4CC10F80" w14:textId="77777777" w:rsidR="00CA0BFC" w:rsidRPr="00CA0BFC" w:rsidRDefault="00CA0BFC" w:rsidP="001A33C8">
            <w:pPr>
              <w:widowControl w:val="0"/>
              <w:spacing w:before="120" w:after="120"/>
              <w:ind w:left="263" w:hanging="62"/>
              <w:rPr>
                <w:rFonts w:ascii="David" w:hAnsi="David"/>
                <w:rtl/>
              </w:rPr>
            </w:pPr>
            <w:r w:rsidRPr="00CA0BFC">
              <w:rPr>
                <w:rFonts w:ascii="David" w:hAnsi="David"/>
                <w:rtl/>
              </w:rPr>
              <w:t>אחמ"ש  א-ה</w:t>
            </w:r>
          </w:p>
          <w:p w14:paraId="257C88AE" w14:textId="77777777" w:rsidR="00CA0BFC" w:rsidRPr="00CA0BFC" w:rsidRDefault="00CA0BFC" w:rsidP="001A33C8">
            <w:pPr>
              <w:widowControl w:val="0"/>
              <w:spacing w:before="120" w:after="120"/>
              <w:ind w:left="263" w:hanging="62"/>
              <w:rPr>
                <w:rFonts w:ascii="David" w:hAnsi="David"/>
                <w:rtl/>
              </w:rPr>
            </w:pPr>
            <w:r w:rsidRPr="00CA0BFC">
              <w:rPr>
                <w:rFonts w:ascii="David" w:hAnsi="David" w:hint="cs"/>
                <w:rtl/>
              </w:rPr>
              <w:t>7</w:t>
            </w:r>
            <w:r w:rsidRPr="00CA0BFC">
              <w:rPr>
                <w:rFonts w:ascii="David" w:hAnsi="David"/>
                <w:rtl/>
              </w:rPr>
              <w:t>:00-18:00</w:t>
            </w:r>
          </w:p>
        </w:tc>
        <w:tc>
          <w:tcPr>
            <w:tcW w:w="1917" w:type="dxa"/>
            <w:shd w:val="clear" w:color="auto" w:fill="auto"/>
            <w:vAlign w:val="center"/>
          </w:tcPr>
          <w:p w14:paraId="35943342" w14:textId="77777777" w:rsidR="00CA0BFC" w:rsidRPr="00CA0BFC" w:rsidRDefault="00CA0BFC" w:rsidP="001A33C8">
            <w:pPr>
              <w:widowControl w:val="0"/>
              <w:spacing w:before="120" w:after="120"/>
              <w:rPr>
                <w:rFonts w:ascii="David" w:hAnsi="David"/>
                <w:rtl/>
              </w:rPr>
            </w:pPr>
            <w:r w:rsidRPr="00CA0BFC">
              <w:rPr>
                <w:rFonts w:ascii="David" w:hAnsi="David"/>
                <w:rtl/>
              </w:rPr>
              <w:t>180 לפי 100%</w:t>
            </w:r>
          </w:p>
        </w:tc>
        <w:tc>
          <w:tcPr>
            <w:tcW w:w="1926" w:type="dxa"/>
            <w:shd w:val="clear" w:color="auto" w:fill="auto"/>
            <w:vAlign w:val="center"/>
          </w:tcPr>
          <w:p w14:paraId="117F3FB9" w14:textId="77777777" w:rsidR="00CA0BFC" w:rsidRPr="00CA0BFC" w:rsidRDefault="00CA0BFC" w:rsidP="001A33C8">
            <w:pPr>
              <w:widowControl w:val="0"/>
              <w:spacing w:before="120" w:after="120"/>
              <w:ind w:left="38"/>
              <w:rPr>
                <w:rFonts w:ascii="David" w:hAnsi="David"/>
                <w:rtl/>
              </w:rPr>
            </w:pPr>
            <w:r w:rsidRPr="00CA0BFC">
              <w:rPr>
                <w:rFonts w:ascii="David" w:hAnsi="David"/>
                <w:rtl/>
              </w:rPr>
              <w:t>2160 לפי 100%</w:t>
            </w:r>
          </w:p>
        </w:tc>
        <w:tc>
          <w:tcPr>
            <w:tcW w:w="2114" w:type="dxa"/>
            <w:vMerge/>
            <w:vAlign w:val="center"/>
          </w:tcPr>
          <w:p w14:paraId="59BC6064" w14:textId="77777777" w:rsidR="00CA0BFC" w:rsidRPr="00CA0BFC" w:rsidRDefault="00CA0BFC" w:rsidP="001A33C8">
            <w:pPr>
              <w:widowControl w:val="0"/>
              <w:spacing w:before="120" w:after="120"/>
              <w:ind w:left="21"/>
              <w:rPr>
                <w:rFonts w:ascii="David" w:hAnsi="David"/>
                <w:rtl/>
              </w:rPr>
            </w:pPr>
          </w:p>
        </w:tc>
      </w:tr>
      <w:tr w:rsidR="00CA0BFC" w:rsidRPr="00CA0BFC" w14:paraId="70AE2D64" w14:textId="77777777" w:rsidTr="001A33C8">
        <w:trPr>
          <w:trHeight w:val="257"/>
          <w:jc w:val="right"/>
        </w:trPr>
        <w:tc>
          <w:tcPr>
            <w:tcW w:w="2208" w:type="dxa"/>
            <w:vMerge/>
            <w:shd w:val="clear" w:color="auto" w:fill="auto"/>
            <w:vAlign w:val="center"/>
          </w:tcPr>
          <w:p w14:paraId="3F6A8DE5" w14:textId="77777777" w:rsidR="00CA0BFC" w:rsidRPr="00CA0BFC" w:rsidRDefault="00CA0BFC" w:rsidP="001A33C8">
            <w:pPr>
              <w:widowControl w:val="0"/>
              <w:spacing w:before="120" w:after="120"/>
              <w:rPr>
                <w:rFonts w:ascii="David" w:hAnsi="David"/>
                <w:rtl/>
              </w:rPr>
            </w:pPr>
          </w:p>
        </w:tc>
        <w:tc>
          <w:tcPr>
            <w:tcW w:w="2354" w:type="dxa"/>
            <w:vMerge/>
            <w:shd w:val="clear" w:color="auto" w:fill="auto"/>
            <w:vAlign w:val="center"/>
          </w:tcPr>
          <w:p w14:paraId="75D25F3B" w14:textId="77777777" w:rsidR="00CA0BFC" w:rsidRPr="00CA0BFC" w:rsidRDefault="00CA0BFC" w:rsidP="001A33C8">
            <w:pPr>
              <w:widowControl w:val="0"/>
              <w:spacing w:before="120" w:after="120"/>
              <w:ind w:left="1035" w:hanging="912"/>
              <w:rPr>
                <w:rFonts w:ascii="David" w:hAnsi="David"/>
                <w:rtl/>
              </w:rPr>
            </w:pPr>
          </w:p>
        </w:tc>
        <w:tc>
          <w:tcPr>
            <w:tcW w:w="1917" w:type="dxa"/>
            <w:shd w:val="clear" w:color="auto" w:fill="auto"/>
            <w:vAlign w:val="center"/>
          </w:tcPr>
          <w:p w14:paraId="229C60DB" w14:textId="77777777" w:rsidR="00CA0BFC" w:rsidRPr="00CA0BFC" w:rsidRDefault="00CA0BFC" w:rsidP="001A33C8">
            <w:pPr>
              <w:widowControl w:val="0"/>
              <w:spacing w:before="120" w:after="120"/>
              <w:rPr>
                <w:rFonts w:ascii="David" w:hAnsi="David"/>
                <w:rtl/>
              </w:rPr>
            </w:pPr>
            <w:r w:rsidRPr="00CA0BFC">
              <w:rPr>
                <w:rFonts w:ascii="David" w:hAnsi="David"/>
                <w:rtl/>
              </w:rPr>
              <w:t>45 לפי 125%</w:t>
            </w:r>
          </w:p>
        </w:tc>
        <w:tc>
          <w:tcPr>
            <w:tcW w:w="1926" w:type="dxa"/>
            <w:shd w:val="clear" w:color="auto" w:fill="auto"/>
            <w:vAlign w:val="center"/>
          </w:tcPr>
          <w:p w14:paraId="643C864D" w14:textId="77777777" w:rsidR="00CA0BFC" w:rsidRPr="00CA0BFC" w:rsidRDefault="00CA0BFC" w:rsidP="001A33C8">
            <w:pPr>
              <w:widowControl w:val="0"/>
              <w:spacing w:before="120" w:after="120"/>
              <w:ind w:left="38"/>
              <w:rPr>
                <w:rFonts w:ascii="David" w:hAnsi="David"/>
                <w:rtl/>
              </w:rPr>
            </w:pPr>
            <w:r w:rsidRPr="00CA0BFC">
              <w:rPr>
                <w:rFonts w:ascii="David" w:hAnsi="David"/>
                <w:rtl/>
              </w:rPr>
              <w:t>540 לפי 125%</w:t>
            </w:r>
          </w:p>
        </w:tc>
        <w:tc>
          <w:tcPr>
            <w:tcW w:w="2114" w:type="dxa"/>
            <w:vMerge/>
            <w:vAlign w:val="center"/>
          </w:tcPr>
          <w:p w14:paraId="00F92286" w14:textId="77777777" w:rsidR="00CA0BFC" w:rsidRPr="00CA0BFC" w:rsidRDefault="00CA0BFC" w:rsidP="001A33C8">
            <w:pPr>
              <w:widowControl w:val="0"/>
              <w:spacing w:before="120" w:after="120"/>
              <w:ind w:left="21"/>
              <w:rPr>
                <w:rFonts w:ascii="David" w:hAnsi="David"/>
                <w:rtl/>
              </w:rPr>
            </w:pPr>
          </w:p>
        </w:tc>
      </w:tr>
      <w:tr w:rsidR="00CA0BFC" w:rsidRPr="00CA0BFC" w14:paraId="6247044B" w14:textId="77777777" w:rsidTr="001A33C8">
        <w:trPr>
          <w:trHeight w:val="190"/>
          <w:jc w:val="right"/>
        </w:trPr>
        <w:tc>
          <w:tcPr>
            <w:tcW w:w="2208" w:type="dxa"/>
            <w:vMerge/>
            <w:shd w:val="clear" w:color="auto" w:fill="auto"/>
            <w:vAlign w:val="center"/>
          </w:tcPr>
          <w:p w14:paraId="651056CE" w14:textId="77777777" w:rsidR="00CA0BFC" w:rsidRPr="00CA0BFC" w:rsidRDefault="00CA0BFC" w:rsidP="001A33C8">
            <w:pPr>
              <w:widowControl w:val="0"/>
              <w:spacing w:before="120" w:after="120"/>
              <w:rPr>
                <w:rFonts w:ascii="David" w:hAnsi="David"/>
                <w:rtl/>
              </w:rPr>
            </w:pPr>
          </w:p>
        </w:tc>
        <w:tc>
          <w:tcPr>
            <w:tcW w:w="2354" w:type="dxa"/>
            <w:vMerge/>
            <w:shd w:val="clear" w:color="auto" w:fill="auto"/>
            <w:vAlign w:val="center"/>
          </w:tcPr>
          <w:p w14:paraId="3EDEFD6B" w14:textId="77777777" w:rsidR="00CA0BFC" w:rsidRPr="00CA0BFC" w:rsidRDefault="00CA0BFC" w:rsidP="001A33C8">
            <w:pPr>
              <w:widowControl w:val="0"/>
              <w:spacing w:before="120" w:after="120"/>
              <w:ind w:left="1035" w:hanging="912"/>
              <w:rPr>
                <w:rFonts w:ascii="David" w:hAnsi="David"/>
                <w:rtl/>
              </w:rPr>
            </w:pPr>
          </w:p>
        </w:tc>
        <w:tc>
          <w:tcPr>
            <w:tcW w:w="1917" w:type="dxa"/>
            <w:shd w:val="clear" w:color="auto" w:fill="auto"/>
            <w:vAlign w:val="center"/>
          </w:tcPr>
          <w:p w14:paraId="0BACD0E2" w14:textId="77777777" w:rsidR="00CA0BFC" w:rsidRPr="00CA0BFC" w:rsidRDefault="00CA0BFC" w:rsidP="001A33C8">
            <w:pPr>
              <w:widowControl w:val="0"/>
              <w:spacing w:before="120" w:after="120"/>
              <w:rPr>
                <w:rFonts w:ascii="David" w:hAnsi="David"/>
                <w:rtl/>
              </w:rPr>
            </w:pPr>
            <w:r w:rsidRPr="00CA0BFC">
              <w:rPr>
                <w:rFonts w:ascii="David" w:hAnsi="David"/>
                <w:rtl/>
              </w:rPr>
              <w:t>45 לפי 150%</w:t>
            </w:r>
          </w:p>
        </w:tc>
        <w:tc>
          <w:tcPr>
            <w:tcW w:w="1926" w:type="dxa"/>
            <w:shd w:val="clear" w:color="auto" w:fill="auto"/>
            <w:vAlign w:val="center"/>
          </w:tcPr>
          <w:p w14:paraId="7FD62DDD" w14:textId="77777777" w:rsidR="00CA0BFC" w:rsidRPr="00CA0BFC" w:rsidRDefault="00CA0BFC" w:rsidP="001A33C8">
            <w:pPr>
              <w:widowControl w:val="0"/>
              <w:spacing w:before="120" w:after="120"/>
              <w:ind w:left="38"/>
              <w:rPr>
                <w:rFonts w:ascii="David" w:hAnsi="David"/>
                <w:rtl/>
              </w:rPr>
            </w:pPr>
            <w:r w:rsidRPr="00CA0BFC">
              <w:rPr>
                <w:rFonts w:ascii="David" w:hAnsi="David" w:hint="cs"/>
                <w:rtl/>
              </w:rPr>
              <w:t>270</w:t>
            </w:r>
            <w:r w:rsidRPr="00CA0BFC">
              <w:rPr>
                <w:rFonts w:ascii="David" w:hAnsi="David"/>
                <w:rtl/>
              </w:rPr>
              <w:t xml:space="preserve"> לפי 150%</w:t>
            </w:r>
          </w:p>
        </w:tc>
        <w:tc>
          <w:tcPr>
            <w:tcW w:w="2114" w:type="dxa"/>
            <w:vMerge/>
            <w:vAlign w:val="center"/>
          </w:tcPr>
          <w:p w14:paraId="56AA673A" w14:textId="77777777" w:rsidR="00CA0BFC" w:rsidRPr="00CA0BFC" w:rsidRDefault="00CA0BFC" w:rsidP="001A33C8">
            <w:pPr>
              <w:widowControl w:val="0"/>
              <w:spacing w:before="120" w:after="120"/>
              <w:ind w:left="21"/>
              <w:rPr>
                <w:rFonts w:ascii="David" w:hAnsi="David"/>
                <w:rtl/>
              </w:rPr>
            </w:pPr>
          </w:p>
        </w:tc>
      </w:tr>
      <w:tr w:rsidR="00CA0BFC" w:rsidRPr="00CA0BFC" w14:paraId="60ECB17F" w14:textId="77777777" w:rsidTr="001A33C8">
        <w:trPr>
          <w:trHeight w:val="279"/>
          <w:jc w:val="right"/>
        </w:trPr>
        <w:tc>
          <w:tcPr>
            <w:tcW w:w="2208" w:type="dxa"/>
            <w:vMerge/>
            <w:shd w:val="clear" w:color="auto" w:fill="auto"/>
            <w:vAlign w:val="center"/>
          </w:tcPr>
          <w:p w14:paraId="597CA47C" w14:textId="77777777" w:rsidR="00CA0BFC" w:rsidRPr="00CA0BFC" w:rsidRDefault="00CA0BFC" w:rsidP="001A33C8">
            <w:pPr>
              <w:widowControl w:val="0"/>
              <w:spacing w:before="120" w:after="120"/>
              <w:rPr>
                <w:rFonts w:ascii="David" w:hAnsi="David"/>
                <w:rtl/>
              </w:rPr>
            </w:pPr>
          </w:p>
        </w:tc>
        <w:tc>
          <w:tcPr>
            <w:tcW w:w="2354" w:type="dxa"/>
            <w:shd w:val="clear" w:color="auto" w:fill="auto"/>
            <w:vAlign w:val="center"/>
          </w:tcPr>
          <w:p w14:paraId="1DBF10D3" w14:textId="77777777" w:rsidR="00CA0BFC" w:rsidRPr="00CA0BFC" w:rsidRDefault="00CA0BFC" w:rsidP="001A33C8">
            <w:pPr>
              <w:widowControl w:val="0"/>
              <w:spacing w:before="120" w:after="120"/>
              <w:ind w:left="1035" w:hanging="912"/>
              <w:rPr>
                <w:rFonts w:ascii="David" w:hAnsi="David"/>
                <w:rtl/>
              </w:rPr>
            </w:pPr>
            <w:r w:rsidRPr="00CA0BFC">
              <w:rPr>
                <w:rFonts w:ascii="David" w:hAnsi="David"/>
                <w:rtl/>
              </w:rPr>
              <w:t>מאבטח מתקן יום ו</w:t>
            </w:r>
          </w:p>
          <w:p w14:paraId="45F53815" w14:textId="77777777" w:rsidR="00CA0BFC" w:rsidRPr="00CA0BFC" w:rsidRDefault="00CA0BFC" w:rsidP="001A33C8">
            <w:pPr>
              <w:widowControl w:val="0"/>
              <w:spacing w:before="120" w:after="120"/>
              <w:ind w:left="1035" w:hanging="912"/>
              <w:rPr>
                <w:rFonts w:ascii="David" w:hAnsi="David"/>
                <w:rtl/>
              </w:rPr>
            </w:pPr>
            <w:r w:rsidRPr="00CA0BFC">
              <w:rPr>
                <w:rFonts w:ascii="David" w:hAnsi="David"/>
                <w:rtl/>
              </w:rPr>
              <w:t>24 שעות</w:t>
            </w:r>
          </w:p>
        </w:tc>
        <w:tc>
          <w:tcPr>
            <w:tcW w:w="1917" w:type="dxa"/>
            <w:shd w:val="clear" w:color="auto" w:fill="auto"/>
            <w:vAlign w:val="center"/>
          </w:tcPr>
          <w:p w14:paraId="6B7557C4" w14:textId="77777777" w:rsidR="00CA0BFC" w:rsidRPr="00CA0BFC" w:rsidRDefault="00CA0BFC" w:rsidP="001A33C8">
            <w:pPr>
              <w:widowControl w:val="0"/>
              <w:spacing w:before="120" w:after="120"/>
              <w:rPr>
                <w:rFonts w:ascii="David" w:hAnsi="David"/>
                <w:rtl/>
              </w:rPr>
            </w:pPr>
            <w:r w:rsidRPr="00CA0BFC">
              <w:rPr>
                <w:rFonts w:ascii="David" w:hAnsi="David" w:hint="cs"/>
                <w:rtl/>
              </w:rPr>
              <w:t>109</w:t>
            </w:r>
          </w:p>
        </w:tc>
        <w:tc>
          <w:tcPr>
            <w:tcW w:w="1926" w:type="dxa"/>
            <w:shd w:val="clear" w:color="auto" w:fill="auto"/>
            <w:vAlign w:val="center"/>
          </w:tcPr>
          <w:p w14:paraId="0FB4E7C0" w14:textId="77777777" w:rsidR="00CA0BFC" w:rsidRPr="00CA0BFC" w:rsidRDefault="00CA0BFC" w:rsidP="001A33C8">
            <w:pPr>
              <w:widowControl w:val="0"/>
              <w:spacing w:before="120" w:after="120"/>
              <w:ind w:left="38"/>
              <w:rPr>
                <w:rFonts w:ascii="David" w:hAnsi="David"/>
                <w:rtl/>
              </w:rPr>
            </w:pPr>
            <w:r w:rsidRPr="00CA0BFC">
              <w:rPr>
                <w:rFonts w:ascii="David" w:hAnsi="David" w:hint="cs"/>
                <w:rtl/>
              </w:rPr>
              <w:t>1300</w:t>
            </w:r>
          </w:p>
        </w:tc>
        <w:tc>
          <w:tcPr>
            <w:tcW w:w="2114" w:type="dxa"/>
            <w:vMerge/>
            <w:vAlign w:val="center"/>
          </w:tcPr>
          <w:p w14:paraId="2A2B79CF" w14:textId="77777777" w:rsidR="00CA0BFC" w:rsidRPr="00CA0BFC" w:rsidRDefault="00CA0BFC" w:rsidP="001A33C8">
            <w:pPr>
              <w:widowControl w:val="0"/>
              <w:spacing w:before="120" w:after="120"/>
              <w:ind w:left="21"/>
              <w:rPr>
                <w:rFonts w:ascii="David" w:hAnsi="David"/>
                <w:rtl/>
              </w:rPr>
            </w:pPr>
          </w:p>
        </w:tc>
      </w:tr>
      <w:tr w:rsidR="00CA0BFC" w:rsidRPr="00CA0BFC" w14:paraId="569242AD" w14:textId="77777777" w:rsidTr="001A33C8">
        <w:trPr>
          <w:trHeight w:val="822"/>
          <w:jc w:val="right"/>
        </w:trPr>
        <w:tc>
          <w:tcPr>
            <w:tcW w:w="2208" w:type="dxa"/>
            <w:vMerge/>
            <w:tcBorders>
              <w:bottom w:val="single" w:sz="4" w:space="0" w:color="auto"/>
            </w:tcBorders>
            <w:shd w:val="clear" w:color="auto" w:fill="auto"/>
            <w:vAlign w:val="center"/>
          </w:tcPr>
          <w:p w14:paraId="736230EC" w14:textId="77777777" w:rsidR="00CA0BFC" w:rsidRPr="00CA0BFC" w:rsidRDefault="00CA0BFC" w:rsidP="001A33C8">
            <w:pPr>
              <w:widowControl w:val="0"/>
              <w:spacing w:before="120" w:after="120"/>
              <w:rPr>
                <w:rFonts w:ascii="David" w:hAnsi="David"/>
                <w:rtl/>
              </w:rPr>
            </w:pPr>
          </w:p>
        </w:tc>
        <w:tc>
          <w:tcPr>
            <w:tcW w:w="2354" w:type="dxa"/>
            <w:tcBorders>
              <w:bottom w:val="single" w:sz="4" w:space="0" w:color="auto"/>
            </w:tcBorders>
            <w:shd w:val="clear" w:color="auto" w:fill="auto"/>
            <w:vAlign w:val="center"/>
          </w:tcPr>
          <w:p w14:paraId="18FBBB22" w14:textId="77777777" w:rsidR="00CA0BFC" w:rsidRPr="00CA0BFC" w:rsidRDefault="00CA0BFC" w:rsidP="001A33C8">
            <w:pPr>
              <w:widowControl w:val="0"/>
              <w:spacing w:before="120" w:after="120"/>
              <w:ind w:left="1035" w:hanging="912"/>
              <w:rPr>
                <w:rFonts w:ascii="David" w:hAnsi="David"/>
                <w:rtl/>
              </w:rPr>
            </w:pPr>
            <w:r w:rsidRPr="00CA0BFC">
              <w:rPr>
                <w:rFonts w:ascii="David" w:hAnsi="David"/>
                <w:rtl/>
              </w:rPr>
              <w:t>מאבטח מתקן יום שבת</w:t>
            </w:r>
          </w:p>
          <w:p w14:paraId="0C46C253" w14:textId="77777777" w:rsidR="00CA0BFC" w:rsidRPr="00CA0BFC" w:rsidRDefault="00CA0BFC" w:rsidP="001A33C8">
            <w:pPr>
              <w:widowControl w:val="0"/>
              <w:spacing w:before="120" w:after="120"/>
              <w:ind w:left="1035" w:hanging="912"/>
              <w:rPr>
                <w:rFonts w:ascii="David" w:hAnsi="David"/>
                <w:rtl/>
              </w:rPr>
            </w:pPr>
            <w:r w:rsidRPr="00CA0BFC">
              <w:rPr>
                <w:rFonts w:ascii="David" w:hAnsi="David"/>
                <w:rtl/>
              </w:rPr>
              <w:t>24 שעות</w:t>
            </w:r>
          </w:p>
        </w:tc>
        <w:tc>
          <w:tcPr>
            <w:tcW w:w="1917" w:type="dxa"/>
            <w:tcBorders>
              <w:bottom w:val="single" w:sz="4" w:space="0" w:color="auto"/>
            </w:tcBorders>
            <w:shd w:val="clear" w:color="auto" w:fill="auto"/>
            <w:vAlign w:val="center"/>
          </w:tcPr>
          <w:p w14:paraId="11999BC2" w14:textId="77777777" w:rsidR="00CA0BFC" w:rsidRPr="00CA0BFC" w:rsidRDefault="00CA0BFC" w:rsidP="001A33C8">
            <w:pPr>
              <w:widowControl w:val="0"/>
              <w:spacing w:before="120" w:after="120"/>
              <w:rPr>
                <w:rFonts w:ascii="David" w:hAnsi="David"/>
                <w:rtl/>
              </w:rPr>
            </w:pPr>
            <w:r w:rsidRPr="00CA0BFC">
              <w:rPr>
                <w:rFonts w:ascii="David" w:hAnsi="David"/>
                <w:rtl/>
              </w:rPr>
              <w:t>120 לפי 150%</w:t>
            </w:r>
          </w:p>
        </w:tc>
        <w:tc>
          <w:tcPr>
            <w:tcW w:w="1926" w:type="dxa"/>
            <w:tcBorders>
              <w:bottom w:val="single" w:sz="4" w:space="0" w:color="auto"/>
            </w:tcBorders>
            <w:shd w:val="clear" w:color="auto" w:fill="auto"/>
            <w:vAlign w:val="center"/>
          </w:tcPr>
          <w:p w14:paraId="4CF91E65" w14:textId="77777777" w:rsidR="00CA0BFC" w:rsidRPr="00CA0BFC" w:rsidRDefault="00CA0BFC" w:rsidP="001A33C8">
            <w:pPr>
              <w:widowControl w:val="0"/>
              <w:spacing w:before="120" w:after="120"/>
              <w:ind w:left="38"/>
              <w:rPr>
                <w:rFonts w:ascii="David" w:hAnsi="David"/>
                <w:rtl/>
              </w:rPr>
            </w:pPr>
            <w:r w:rsidRPr="00CA0BFC">
              <w:rPr>
                <w:rFonts w:ascii="David" w:hAnsi="David"/>
                <w:rtl/>
              </w:rPr>
              <w:t>1440 לפי 150%</w:t>
            </w:r>
          </w:p>
        </w:tc>
        <w:tc>
          <w:tcPr>
            <w:tcW w:w="2114" w:type="dxa"/>
            <w:vMerge/>
            <w:tcBorders>
              <w:bottom w:val="single" w:sz="4" w:space="0" w:color="auto"/>
            </w:tcBorders>
            <w:vAlign w:val="center"/>
          </w:tcPr>
          <w:p w14:paraId="0C0FD605" w14:textId="77777777" w:rsidR="00CA0BFC" w:rsidRPr="00CA0BFC" w:rsidRDefault="00CA0BFC" w:rsidP="001A33C8">
            <w:pPr>
              <w:widowControl w:val="0"/>
              <w:spacing w:before="120" w:after="120"/>
              <w:ind w:left="21"/>
              <w:rPr>
                <w:rFonts w:ascii="David" w:hAnsi="David"/>
                <w:rtl/>
              </w:rPr>
            </w:pPr>
          </w:p>
        </w:tc>
      </w:tr>
      <w:tr w:rsidR="00CA0BFC" w:rsidRPr="00CA0BFC" w14:paraId="3FDED376" w14:textId="77777777" w:rsidTr="001A33C8">
        <w:trPr>
          <w:trHeight w:val="717"/>
          <w:jc w:val="right"/>
        </w:trPr>
        <w:tc>
          <w:tcPr>
            <w:tcW w:w="2208" w:type="dxa"/>
            <w:vMerge/>
            <w:shd w:val="clear" w:color="auto" w:fill="auto"/>
            <w:vAlign w:val="center"/>
          </w:tcPr>
          <w:p w14:paraId="4414BDEA" w14:textId="77777777" w:rsidR="00CA0BFC" w:rsidRPr="00CA0BFC" w:rsidRDefault="00CA0BFC" w:rsidP="001A33C8">
            <w:pPr>
              <w:widowControl w:val="0"/>
              <w:spacing w:before="120" w:after="120"/>
              <w:rPr>
                <w:rFonts w:ascii="David" w:hAnsi="David"/>
                <w:rtl/>
              </w:rPr>
            </w:pPr>
          </w:p>
        </w:tc>
        <w:tc>
          <w:tcPr>
            <w:tcW w:w="2354" w:type="dxa"/>
            <w:shd w:val="clear" w:color="auto" w:fill="auto"/>
            <w:vAlign w:val="center"/>
          </w:tcPr>
          <w:p w14:paraId="6AC69664" w14:textId="77777777" w:rsidR="00CA0BFC" w:rsidRPr="00CA0BFC" w:rsidRDefault="00CA0BFC" w:rsidP="001A33C8">
            <w:pPr>
              <w:widowControl w:val="0"/>
              <w:spacing w:before="120" w:after="120"/>
              <w:ind w:left="1035" w:hanging="912"/>
              <w:rPr>
                <w:rFonts w:ascii="David" w:hAnsi="David"/>
                <w:rtl/>
              </w:rPr>
            </w:pPr>
            <w:r w:rsidRPr="00CA0BFC">
              <w:rPr>
                <w:rFonts w:ascii="David" w:hAnsi="David"/>
                <w:rtl/>
              </w:rPr>
              <w:t>בודק בטחוני א-ה</w:t>
            </w:r>
          </w:p>
          <w:p w14:paraId="5F84791B" w14:textId="77777777" w:rsidR="00CA0BFC" w:rsidRPr="00CA0BFC" w:rsidRDefault="00CA0BFC" w:rsidP="001A33C8">
            <w:pPr>
              <w:widowControl w:val="0"/>
              <w:spacing w:before="120" w:after="120"/>
              <w:ind w:left="1035" w:hanging="912"/>
              <w:rPr>
                <w:rFonts w:ascii="David" w:hAnsi="David"/>
                <w:rtl/>
              </w:rPr>
            </w:pPr>
            <w:r w:rsidRPr="00CA0BFC">
              <w:rPr>
                <w:rFonts w:ascii="David" w:hAnsi="David"/>
                <w:rtl/>
              </w:rPr>
              <w:t>08:00-16:00</w:t>
            </w:r>
          </w:p>
        </w:tc>
        <w:tc>
          <w:tcPr>
            <w:tcW w:w="1917" w:type="dxa"/>
            <w:shd w:val="clear" w:color="auto" w:fill="auto"/>
            <w:vAlign w:val="center"/>
          </w:tcPr>
          <w:p w14:paraId="7826E788" w14:textId="77777777" w:rsidR="00CA0BFC" w:rsidRPr="00CA0BFC" w:rsidRDefault="00CA0BFC" w:rsidP="001A33C8">
            <w:pPr>
              <w:widowControl w:val="0"/>
              <w:spacing w:before="120" w:after="120"/>
              <w:rPr>
                <w:rFonts w:ascii="David" w:hAnsi="David"/>
                <w:rtl/>
              </w:rPr>
            </w:pPr>
            <w:r w:rsidRPr="00CA0BFC">
              <w:rPr>
                <w:rFonts w:ascii="David" w:hAnsi="David"/>
                <w:rtl/>
              </w:rPr>
              <w:t>200</w:t>
            </w:r>
          </w:p>
        </w:tc>
        <w:tc>
          <w:tcPr>
            <w:tcW w:w="1926" w:type="dxa"/>
            <w:shd w:val="clear" w:color="auto" w:fill="auto"/>
            <w:vAlign w:val="center"/>
          </w:tcPr>
          <w:p w14:paraId="078D4DBC" w14:textId="77777777" w:rsidR="00CA0BFC" w:rsidRPr="00CA0BFC" w:rsidRDefault="00CA0BFC" w:rsidP="001A33C8">
            <w:pPr>
              <w:widowControl w:val="0"/>
              <w:spacing w:before="120" w:after="120"/>
              <w:ind w:left="38"/>
              <w:rPr>
                <w:rFonts w:ascii="David" w:hAnsi="David"/>
                <w:rtl/>
              </w:rPr>
            </w:pPr>
            <w:r w:rsidRPr="00CA0BFC">
              <w:rPr>
                <w:rFonts w:ascii="David" w:hAnsi="David"/>
                <w:rtl/>
              </w:rPr>
              <w:t>2400</w:t>
            </w:r>
          </w:p>
        </w:tc>
        <w:tc>
          <w:tcPr>
            <w:tcW w:w="2114" w:type="dxa"/>
            <w:vAlign w:val="center"/>
          </w:tcPr>
          <w:p w14:paraId="52EBEC8E" w14:textId="77777777" w:rsidR="00CA0BFC" w:rsidRPr="00CA0BFC" w:rsidRDefault="00CA0BFC" w:rsidP="001A33C8">
            <w:pPr>
              <w:widowControl w:val="0"/>
              <w:spacing w:before="120" w:after="120"/>
              <w:ind w:left="21"/>
              <w:rPr>
                <w:rFonts w:ascii="David" w:hAnsi="David"/>
                <w:rtl/>
              </w:rPr>
            </w:pPr>
            <w:r w:rsidRPr="00CA0BFC">
              <w:rPr>
                <w:rFonts w:ascii="David" w:hAnsi="David"/>
                <w:rtl/>
              </w:rPr>
              <w:t>בודק בטחוני מוסמך מ"י עפ"י דרישות הממונה</w:t>
            </w:r>
          </w:p>
        </w:tc>
      </w:tr>
      <w:tr w:rsidR="00CA0BFC" w:rsidRPr="00CA0BFC" w14:paraId="29A99AF1" w14:textId="77777777" w:rsidTr="001A33C8">
        <w:trPr>
          <w:trHeight w:val="762"/>
          <w:jc w:val="right"/>
        </w:trPr>
        <w:tc>
          <w:tcPr>
            <w:tcW w:w="2208" w:type="dxa"/>
            <w:vMerge/>
            <w:shd w:val="clear" w:color="auto" w:fill="auto"/>
            <w:vAlign w:val="center"/>
          </w:tcPr>
          <w:p w14:paraId="62632178" w14:textId="77777777" w:rsidR="00CA0BFC" w:rsidRPr="00CA0BFC" w:rsidRDefault="00CA0BFC" w:rsidP="001A33C8">
            <w:pPr>
              <w:widowControl w:val="0"/>
              <w:spacing w:before="120" w:after="120"/>
              <w:rPr>
                <w:rFonts w:ascii="David" w:hAnsi="David"/>
                <w:rtl/>
              </w:rPr>
            </w:pPr>
          </w:p>
        </w:tc>
        <w:tc>
          <w:tcPr>
            <w:tcW w:w="2354" w:type="dxa"/>
            <w:shd w:val="clear" w:color="auto" w:fill="auto"/>
            <w:vAlign w:val="center"/>
          </w:tcPr>
          <w:p w14:paraId="1007DD00" w14:textId="77777777" w:rsidR="00CA0BFC" w:rsidRPr="00CA0BFC" w:rsidRDefault="00CA0BFC" w:rsidP="001A33C8">
            <w:pPr>
              <w:widowControl w:val="0"/>
              <w:spacing w:before="120" w:after="120"/>
              <w:ind w:left="1035" w:hanging="912"/>
              <w:rPr>
                <w:rFonts w:ascii="David" w:hAnsi="David"/>
                <w:rtl/>
              </w:rPr>
            </w:pPr>
            <w:r w:rsidRPr="00CA0BFC">
              <w:rPr>
                <w:rFonts w:ascii="David" w:hAnsi="David"/>
                <w:rtl/>
              </w:rPr>
              <w:t>מוקדן א-ה</w:t>
            </w:r>
          </w:p>
          <w:p w14:paraId="1AEE0B9D" w14:textId="3E223E97" w:rsidR="00CA0BFC" w:rsidRPr="00CA0BFC" w:rsidRDefault="00CA0BFC" w:rsidP="001A33C8">
            <w:pPr>
              <w:widowControl w:val="0"/>
              <w:spacing w:before="120" w:after="120"/>
              <w:ind w:left="1035" w:hanging="912"/>
              <w:rPr>
                <w:rFonts w:ascii="David" w:hAnsi="David"/>
                <w:rtl/>
              </w:rPr>
            </w:pPr>
            <w:r w:rsidRPr="00CA0BFC">
              <w:rPr>
                <w:rFonts w:ascii="David" w:hAnsi="David"/>
                <w:rtl/>
              </w:rPr>
              <w:t>24 שעות</w:t>
            </w:r>
          </w:p>
        </w:tc>
        <w:tc>
          <w:tcPr>
            <w:tcW w:w="1917" w:type="dxa"/>
            <w:shd w:val="clear" w:color="auto" w:fill="auto"/>
            <w:vAlign w:val="center"/>
          </w:tcPr>
          <w:p w14:paraId="39403C5C" w14:textId="77777777" w:rsidR="00CA0BFC" w:rsidRPr="00CA0BFC" w:rsidRDefault="00CA0BFC" w:rsidP="001A33C8">
            <w:pPr>
              <w:widowControl w:val="0"/>
              <w:spacing w:before="120" w:after="120"/>
              <w:rPr>
                <w:rFonts w:ascii="David" w:hAnsi="David"/>
                <w:rtl/>
              </w:rPr>
            </w:pPr>
            <w:r w:rsidRPr="00CA0BFC">
              <w:rPr>
                <w:rFonts w:ascii="David" w:hAnsi="David"/>
                <w:rtl/>
              </w:rPr>
              <w:t>540</w:t>
            </w:r>
          </w:p>
        </w:tc>
        <w:tc>
          <w:tcPr>
            <w:tcW w:w="1926" w:type="dxa"/>
            <w:shd w:val="clear" w:color="auto" w:fill="auto"/>
            <w:vAlign w:val="center"/>
          </w:tcPr>
          <w:p w14:paraId="70586358" w14:textId="77777777" w:rsidR="00CA0BFC" w:rsidRPr="00CA0BFC" w:rsidRDefault="00CA0BFC" w:rsidP="001A33C8">
            <w:pPr>
              <w:widowControl w:val="0"/>
              <w:spacing w:before="120" w:after="120"/>
              <w:ind w:left="38"/>
              <w:rPr>
                <w:rFonts w:ascii="David" w:hAnsi="David"/>
                <w:rtl/>
              </w:rPr>
            </w:pPr>
            <w:r w:rsidRPr="00CA0BFC">
              <w:rPr>
                <w:rFonts w:ascii="David" w:hAnsi="David"/>
                <w:rtl/>
              </w:rPr>
              <w:t>6480</w:t>
            </w:r>
          </w:p>
        </w:tc>
        <w:tc>
          <w:tcPr>
            <w:tcW w:w="2114" w:type="dxa"/>
            <w:vMerge w:val="restart"/>
            <w:vAlign w:val="center"/>
          </w:tcPr>
          <w:p w14:paraId="09E82394" w14:textId="77777777" w:rsidR="00CA0BFC" w:rsidRPr="00CA0BFC" w:rsidRDefault="00CA0BFC" w:rsidP="001A33C8">
            <w:pPr>
              <w:widowControl w:val="0"/>
              <w:spacing w:before="120" w:after="120"/>
              <w:ind w:left="21"/>
              <w:rPr>
                <w:rFonts w:ascii="David" w:hAnsi="David"/>
                <w:rtl/>
              </w:rPr>
            </w:pPr>
            <w:r w:rsidRPr="00CA0BFC">
              <w:rPr>
                <w:rFonts w:ascii="David" w:hAnsi="David"/>
                <w:rtl/>
              </w:rPr>
              <w:t>מוקדנ/ית מוסמך מ"י עפ"י דרישות הממונה</w:t>
            </w:r>
          </w:p>
        </w:tc>
      </w:tr>
      <w:tr w:rsidR="00CA0BFC" w:rsidRPr="00CA0BFC" w14:paraId="244F879E" w14:textId="77777777" w:rsidTr="001A33C8">
        <w:trPr>
          <w:trHeight w:val="287"/>
          <w:jc w:val="right"/>
        </w:trPr>
        <w:tc>
          <w:tcPr>
            <w:tcW w:w="2208" w:type="dxa"/>
            <w:vMerge/>
            <w:shd w:val="clear" w:color="auto" w:fill="auto"/>
            <w:vAlign w:val="center"/>
          </w:tcPr>
          <w:p w14:paraId="6AA9CF8A" w14:textId="77777777" w:rsidR="00CA0BFC" w:rsidRPr="00CA0BFC" w:rsidRDefault="00CA0BFC" w:rsidP="001A33C8">
            <w:pPr>
              <w:widowControl w:val="0"/>
              <w:spacing w:before="120" w:after="120"/>
              <w:rPr>
                <w:rFonts w:ascii="David" w:hAnsi="David"/>
                <w:rtl/>
              </w:rPr>
            </w:pPr>
          </w:p>
        </w:tc>
        <w:tc>
          <w:tcPr>
            <w:tcW w:w="2354" w:type="dxa"/>
            <w:shd w:val="clear" w:color="auto" w:fill="auto"/>
            <w:vAlign w:val="center"/>
          </w:tcPr>
          <w:p w14:paraId="0F8BBF9F" w14:textId="77777777" w:rsidR="00CA0BFC" w:rsidRPr="00CA0BFC" w:rsidRDefault="00CA0BFC" w:rsidP="001A33C8">
            <w:pPr>
              <w:widowControl w:val="0"/>
              <w:spacing w:before="120" w:after="120"/>
              <w:ind w:left="1035" w:hanging="912"/>
              <w:rPr>
                <w:rFonts w:ascii="David" w:hAnsi="David"/>
                <w:rtl/>
              </w:rPr>
            </w:pPr>
            <w:r w:rsidRPr="00CA0BFC">
              <w:rPr>
                <w:rFonts w:ascii="David" w:hAnsi="David"/>
                <w:rtl/>
              </w:rPr>
              <w:t>מוקדן יום ו</w:t>
            </w:r>
          </w:p>
          <w:p w14:paraId="7F42EC1B" w14:textId="77777777" w:rsidR="00CA0BFC" w:rsidRPr="00CA0BFC" w:rsidRDefault="00CA0BFC" w:rsidP="001A33C8">
            <w:pPr>
              <w:widowControl w:val="0"/>
              <w:spacing w:before="120" w:after="120"/>
              <w:ind w:left="1035" w:hanging="912"/>
              <w:rPr>
                <w:rFonts w:ascii="David" w:hAnsi="David"/>
                <w:rtl/>
              </w:rPr>
            </w:pPr>
            <w:r w:rsidRPr="00CA0BFC">
              <w:rPr>
                <w:rFonts w:ascii="David" w:hAnsi="David" w:hint="cs"/>
                <w:rtl/>
              </w:rPr>
              <w:t>22</w:t>
            </w:r>
            <w:r w:rsidRPr="00CA0BFC">
              <w:rPr>
                <w:rFonts w:ascii="David" w:hAnsi="David"/>
                <w:rtl/>
              </w:rPr>
              <w:t xml:space="preserve"> שעות</w:t>
            </w:r>
          </w:p>
        </w:tc>
        <w:tc>
          <w:tcPr>
            <w:tcW w:w="1917" w:type="dxa"/>
            <w:shd w:val="clear" w:color="auto" w:fill="auto"/>
            <w:vAlign w:val="center"/>
          </w:tcPr>
          <w:p w14:paraId="4568D499" w14:textId="77777777" w:rsidR="00CA0BFC" w:rsidRPr="00CA0BFC" w:rsidRDefault="00CA0BFC" w:rsidP="001A33C8">
            <w:pPr>
              <w:widowControl w:val="0"/>
              <w:spacing w:before="120" w:after="120"/>
              <w:rPr>
                <w:rFonts w:ascii="David" w:hAnsi="David"/>
                <w:noProof/>
                <w:rtl/>
              </w:rPr>
            </w:pPr>
            <w:r w:rsidRPr="00CA0BFC">
              <w:rPr>
                <w:rFonts w:ascii="David" w:hAnsi="David" w:hint="cs"/>
                <w:rtl/>
              </w:rPr>
              <w:t>109</w:t>
            </w:r>
          </w:p>
        </w:tc>
        <w:tc>
          <w:tcPr>
            <w:tcW w:w="1926" w:type="dxa"/>
            <w:shd w:val="clear" w:color="auto" w:fill="auto"/>
            <w:vAlign w:val="center"/>
          </w:tcPr>
          <w:p w14:paraId="61B0D71C" w14:textId="77777777" w:rsidR="00CA0BFC" w:rsidRPr="00CA0BFC" w:rsidRDefault="00CA0BFC" w:rsidP="001A33C8">
            <w:pPr>
              <w:widowControl w:val="0"/>
              <w:spacing w:before="120" w:after="120"/>
              <w:ind w:left="38"/>
              <w:rPr>
                <w:rFonts w:ascii="David" w:hAnsi="David"/>
              </w:rPr>
            </w:pPr>
            <w:r w:rsidRPr="00CA0BFC">
              <w:rPr>
                <w:rFonts w:ascii="David" w:hAnsi="David" w:hint="cs"/>
                <w:rtl/>
              </w:rPr>
              <w:t>1300</w:t>
            </w:r>
          </w:p>
        </w:tc>
        <w:tc>
          <w:tcPr>
            <w:tcW w:w="2114" w:type="dxa"/>
            <w:vMerge/>
            <w:vAlign w:val="center"/>
          </w:tcPr>
          <w:p w14:paraId="58392BBB" w14:textId="77777777" w:rsidR="00CA0BFC" w:rsidRPr="00CA0BFC" w:rsidRDefault="00CA0BFC" w:rsidP="001A33C8">
            <w:pPr>
              <w:widowControl w:val="0"/>
              <w:spacing w:before="120" w:after="120"/>
              <w:ind w:left="21"/>
              <w:rPr>
                <w:rFonts w:ascii="David" w:hAnsi="David"/>
                <w:rtl/>
              </w:rPr>
            </w:pPr>
          </w:p>
        </w:tc>
      </w:tr>
      <w:tr w:rsidR="00CA0BFC" w:rsidRPr="00CA0BFC" w14:paraId="7D14CC76" w14:textId="77777777" w:rsidTr="001A33C8">
        <w:trPr>
          <w:trHeight w:val="287"/>
          <w:jc w:val="right"/>
        </w:trPr>
        <w:tc>
          <w:tcPr>
            <w:tcW w:w="2208" w:type="dxa"/>
            <w:vMerge/>
            <w:shd w:val="clear" w:color="auto" w:fill="auto"/>
            <w:vAlign w:val="center"/>
          </w:tcPr>
          <w:p w14:paraId="1A127458" w14:textId="77777777" w:rsidR="00CA0BFC" w:rsidRPr="00CA0BFC" w:rsidRDefault="00CA0BFC" w:rsidP="001A33C8">
            <w:pPr>
              <w:widowControl w:val="0"/>
              <w:spacing w:before="120" w:after="120"/>
              <w:rPr>
                <w:rFonts w:ascii="David" w:hAnsi="David"/>
                <w:rtl/>
              </w:rPr>
            </w:pPr>
          </w:p>
        </w:tc>
        <w:tc>
          <w:tcPr>
            <w:tcW w:w="2354" w:type="dxa"/>
            <w:shd w:val="clear" w:color="auto" w:fill="auto"/>
            <w:vAlign w:val="center"/>
          </w:tcPr>
          <w:p w14:paraId="5106136F" w14:textId="77777777" w:rsidR="00CA0BFC" w:rsidRPr="00CA0BFC" w:rsidRDefault="00CA0BFC" w:rsidP="001A33C8">
            <w:pPr>
              <w:widowControl w:val="0"/>
              <w:spacing w:before="120" w:after="120"/>
              <w:ind w:left="1035" w:hanging="912"/>
              <w:rPr>
                <w:rFonts w:ascii="David" w:hAnsi="David"/>
                <w:rtl/>
              </w:rPr>
            </w:pPr>
            <w:r w:rsidRPr="00CA0BFC">
              <w:rPr>
                <w:rFonts w:ascii="David" w:hAnsi="David"/>
                <w:rtl/>
              </w:rPr>
              <w:t>מוקדן  יום שבת</w:t>
            </w:r>
          </w:p>
          <w:p w14:paraId="71245D64" w14:textId="77777777" w:rsidR="00CA0BFC" w:rsidRPr="00CA0BFC" w:rsidRDefault="00CA0BFC" w:rsidP="001A33C8">
            <w:pPr>
              <w:widowControl w:val="0"/>
              <w:spacing w:before="120" w:after="120"/>
              <w:ind w:left="1035" w:hanging="912"/>
              <w:rPr>
                <w:rFonts w:ascii="David" w:hAnsi="David"/>
                <w:rtl/>
              </w:rPr>
            </w:pPr>
            <w:r w:rsidRPr="00CA0BFC">
              <w:rPr>
                <w:rFonts w:ascii="David" w:hAnsi="David" w:hint="cs"/>
                <w:rtl/>
              </w:rPr>
              <w:t>26</w:t>
            </w:r>
            <w:r w:rsidRPr="00CA0BFC">
              <w:rPr>
                <w:rFonts w:ascii="David" w:hAnsi="David"/>
                <w:rtl/>
              </w:rPr>
              <w:t xml:space="preserve"> שעות</w:t>
            </w:r>
          </w:p>
        </w:tc>
        <w:tc>
          <w:tcPr>
            <w:tcW w:w="1917" w:type="dxa"/>
            <w:shd w:val="clear" w:color="auto" w:fill="auto"/>
            <w:vAlign w:val="center"/>
          </w:tcPr>
          <w:p w14:paraId="1B1FBDE4" w14:textId="77777777" w:rsidR="00CA0BFC" w:rsidRPr="00CA0BFC" w:rsidRDefault="00CA0BFC" w:rsidP="001A33C8">
            <w:pPr>
              <w:widowControl w:val="0"/>
              <w:spacing w:before="120" w:after="120"/>
              <w:rPr>
                <w:rFonts w:ascii="David" w:hAnsi="David"/>
                <w:rtl/>
              </w:rPr>
            </w:pPr>
            <w:r w:rsidRPr="00CA0BFC">
              <w:rPr>
                <w:rFonts w:ascii="David" w:hAnsi="David"/>
                <w:rtl/>
              </w:rPr>
              <w:t>120 לפי 150%</w:t>
            </w:r>
          </w:p>
        </w:tc>
        <w:tc>
          <w:tcPr>
            <w:tcW w:w="1926" w:type="dxa"/>
            <w:shd w:val="clear" w:color="auto" w:fill="auto"/>
            <w:vAlign w:val="center"/>
          </w:tcPr>
          <w:p w14:paraId="2BC49159" w14:textId="77777777" w:rsidR="00CA0BFC" w:rsidRPr="00CA0BFC" w:rsidRDefault="00CA0BFC" w:rsidP="001A33C8">
            <w:pPr>
              <w:widowControl w:val="0"/>
              <w:spacing w:before="120" w:after="120"/>
              <w:ind w:left="38"/>
              <w:rPr>
                <w:rFonts w:ascii="David" w:hAnsi="David"/>
                <w:rtl/>
              </w:rPr>
            </w:pPr>
            <w:r w:rsidRPr="00CA0BFC">
              <w:rPr>
                <w:rFonts w:ascii="David" w:hAnsi="David"/>
                <w:rtl/>
              </w:rPr>
              <w:t>1440 לפי 150%</w:t>
            </w:r>
          </w:p>
        </w:tc>
        <w:tc>
          <w:tcPr>
            <w:tcW w:w="2114" w:type="dxa"/>
            <w:vMerge/>
            <w:vAlign w:val="center"/>
          </w:tcPr>
          <w:p w14:paraId="2F08BBAE" w14:textId="77777777" w:rsidR="00CA0BFC" w:rsidRPr="00CA0BFC" w:rsidRDefault="00CA0BFC" w:rsidP="001A33C8">
            <w:pPr>
              <w:widowControl w:val="0"/>
              <w:spacing w:before="120" w:after="120"/>
              <w:ind w:left="21"/>
              <w:rPr>
                <w:rFonts w:ascii="David" w:hAnsi="David"/>
                <w:rtl/>
              </w:rPr>
            </w:pPr>
          </w:p>
        </w:tc>
      </w:tr>
      <w:tr w:rsidR="00CA0BFC" w:rsidRPr="00CA0BFC" w14:paraId="3C1E4348" w14:textId="77777777" w:rsidTr="001A33C8">
        <w:trPr>
          <w:trHeight w:val="557"/>
          <w:jc w:val="right"/>
        </w:trPr>
        <w:tc>
          <w:tcPr>
            <w:tcW w:w="2208" w:type="dxa"/>
            <w:vMerge w:val="restart"/>
            <w:shd w:val="clear" w:color="auto" w:fill="auto"/>
            <w:vAlign w:val="center"/>
          </w:tcPr>
          <w:p w14:paraId="21F4CB4C" w14:textId="77777777" w:rsidR="00CA0BFC" w:rsidRPr="00CA0BFC" w:rsidRDefault="00CA0BFC" w:rsidP="001A33C8">
            <w:pPr>
              <w:widowControl w:val="0"/>
              <w:spacing w:before="120" w:after="120"/>
              <w:rPr>
                <w:rFonts w:ascii="David" w:hAnsi="David"/>
                <w:rtl/>
              </w:rPr>
            </w:pPr>
            <w:r w:rsidRPr="00CA0BFC">
              <w:rPr>
                <w:rFonts w:ascii="David" w:hAnsi="David"/>
                <w:b/>
                <w:bCs/>
                <w:rtl/>
              </w:rPr>
              <w:t>הר חוצבים</w:t>
            </w:r>
            <w:r w:rsidRPr="00CA0BFC">
              <w:rPr>
                <w:rFonts w:ascii="David" w:hAnsi="David"/>
                <w:rtl/>
              </w:rPr>
              <w:br/>
            </w:r>
            <w:r w:rsidRPr="00CA0BFC">
              <w:rPr>
                <w:rFonts w:ascii="David" w:hAnsi="David"/>
                <w:b/>
                <w:bCs/>
                <w:rtl/>
              </w:rPr>
              <w:t>(י-ם)</w:t>
            </w:r>
          </w:p>
        </w:tc>
        <w:tc>
          <w:tcPr>
            <w:tcW w:w="2354" w:type="dxa"/>
            <w:shd w:val="clear" w:color="auto" w:fill="auto"/>
            <w:vAlign w:val="center"/>
          </w:tcPr>
          <w:p w14:paraId="4727E2F9" w14:textId="77777777" w:rsidR="00CA0BFC" w:rsidRPr="00CA0BFC" w:rsidRDefault="00CA0BFC" w:rsidP="001A33C8">
            <w:pPr>
              <w:widowControl w:val="0"/>
              <w:spacing w:before="120" w:after="120"/>
              <w:ind w:left="1035" w:hanging="912"/>
              <w:rPr>
                <w:rFonts w:ascii="David" w:hAnsi="David"/>
                <w:rtl/>
              </w:rPr>
            </w:pPr>
            <w:r w:rsidRPr="00CA0BFC">
              <w:rPr>
                <w:rFonts w:ascii="David" w:hAnsi="David"/>
                <w:noProof/>
                <w:rtl/>
              </w:rPr>
              <w:t xml:space="preserve">מאבטח </w:t>
            </w:r>
            <w:r w:rsidRPr="00CA0BFC">
              <w:rPr>
                <w:rFonts w:ascii="David" w:hAnsi="David"/>
                <w:rtl/>
              </w:rPr>
              <w:t>א-ה</w:t>
            </w:r>
          </w:p>
          <w:p w14:paraId="603B456B" w14:textId="77777777" w:rsidR="00CA0BFC" w:rsidRPr="00CA0BFC" w:rsidRDefault="00CA0BFC" w:rsidP="001A33C8">
            <w:pPr>
              <w:widowControl w:val="0"/>
              <w:spacing w:before="120" w:after="120"/>
              <w:ind w:left="1035" w:hanging="912"/>
              <w:rPr>
                <w:rFonts w:ascii="David" w:hAnsi="David"/>
                <w:rtl/>
              </w:rPr>
            </w:pPr>
            <w:r w:rsidRPr="00CA0BFC">
              <w:rPr>
                <w:rFonts w:ascii="David" w:hAnsi="David"/>
                <w:rtl/>
              </w:rPr>
              <w:t>24 שעות</w:t>
            </w:r>
          </w:p>
        </w:tc>
        <w:tc>
          <w:tcPr>
            <w:tcW w:w="1917" w:type="dxa"/>
            <w:shd w:val="clear" w:color="auto" w:fill="auto"/>
            <w:vAlign w:val="center"/>
          </w:tcPr>
          <w:p w14:paraId="5CE30757" w14:textId="77777777" w:rsidR="00CA0BFC" w:rsidRPr="00CA0BFC" w:rsidRDefault="00CA0BFC" w:rsidP="001A33C8">
            <w:pPr>
              <w:widowControl w:val="0"/>
              <w:spacing w:before="120" w:after="120"/>
              <w:rPr>
                <w:rFonts w:ascii="David" w:hAnsi="David"/>
                <w:rtl/>
              </w:rPr>
            </w:pPr>
            <w:r w:rsidRPr="00CA0BFC">
              <w:rPr>
                <w:rFonts w:ascii="David" w:hAnsi="David"/>
                <w:rtl/>
              </w:rPr>
              <w:t>540</w:t>
            </w:r>
          </w:p>
        </w:tc>
        <w:tc>
          <w:tcPr>
            <w:tcW w:w="1926" w:type="dxa"/>
            <w:shd w:val="clear" w:color="auto" w:fill="auto"/>
            <w:vAlign w:val="center"/>
          </w:tcPr>
          <w:p w14:paraId="0C9D7CE9" w14:textId="77777777" w:rsidR="00CA0BFC" w:rsidRPr="00CA0BFC" w:rsidRDefault="00937DBE" w:rsidP="001A33C8">
            <w:pPr>
              <w:widowControl w:val="0"/>
              <w:spacing w:before="120" w:after="120"/>
              <w:ind w:left="38"/>
              <w:rPr>
                <w:rFonts w:ascii="David" w:hAnsi="David"/>
                <w:rtl/>
              </w:rPr>
            </w:pPr>
            <w:r>
              <w:rPr>
                <w:rFonts w:ascii="David" w:hAnsi="David" w:hint="cs"/>
                <w:rtl/>
              </w:rPr>
              <w:t>6480</w:t>
            </w:r>
          </w:p>
        </w:tc>
        <w:tc>
          <w:tcPr>
            <w:tcW w:w="2114" w:type="dxa"/>
            <w:vMerge w:val="restart"/>
            <w:vAlign w:val="center"/>
          </w:tcPr>
          <w:p w14:paraId="10CDA421" w14:textId="77777777" w:rsidR="00CA0BFC" w:rsidRPr="00CA0BFC" w:rsidRDefault="00CA0BFC" w:rsidP="001A33C8">
            <w:pPr>
              <w:widowControl w:val="0"/>
              <w:spacing w:before="120" w:after="120"/>
              <w:ind w:left="21"/>
              <w:rPr>
                <w:rFonts w:ascii="David" w:hAnsi="David"/>
                <w:rtl/>
              </w:rPr>
            </w:pPr>
            <w:r w:rsidRPr="00CA0BFC">
              <w:rPr>
                <w:rFonts w:ascii="David" w:hAnsi="David"/>
                <w:rtl/>
              </w:rPr>
              <w:t>מאבטח מתקדם ב'</w:t>
            </w:r>
            <w:r w:rsidRPr="00CA0BFC">
              <w:rPr>
                <w:rFonts w:ascii="David" w:hAnsi="David"/>
                <w:rtl/>
              </w:rPr>
              <w:br/>
              <w:t xml:space="preserve"> ייעודי</w:t>
            </w:r>
          </w:p>
        </w:tc>
      </w:tr>
      <w:tr w:rsidR="00CA0BFC" w:rsidRPr="00CA0BFC" w14:paraId="52F86A4C" w14:textId="77777777" w:rsidTr="001A33C8">
        <w:trPr>
          <w:trHeight w:val="650"/>
          <w:jc w:val="right"/>
        </w:trPr>
        <w:tc>
          <w:tcPr>
            <w:tcW w:w="2208" w:type="dxa"/>
            <w:vMerge/>
            <w:shd w:val="clear" w:color="auto" w:fill="auto"/>
            <w:vAlign w:val="center"/>
          </w:tcPr>
          <w:p w14:paraId="7007EAF5" w14:textId="77777777" w:rsidR="00CA0BFC" w:rsidRPr="00CA0BFC" w:rsidRDefault="00CA0BFC" w:rsidP="001A33C8">
            <w:pPr>
              <w:widowControl w:val="0"/>
              <w:spacing w:before="120" w:after="120"/>
              <w:rPr>
                <w:rFonts w:ascii="David" w:hAnsi="David"/>
                <w:b/>
                <w:bCs/>
                <w:rtl/>
              </w:rPr>
            </w:pPr>
          </w:p>
        </w:tc>
        <w:tc>
          <w:tcPr>
            <w:tcW w:w="2354" w:type="dxa"/>
            <w:shd w:val="clear" w:color="auto" w:fill="auto"/>
            <w:vAlign w:val="center"/>
          </w:tcPr>
          <w:p w14:paraId="7ACDB5FB" w14:textId="77777777" w:rsidR="00CA0BFC" w:rsidRPr="00CA0BFC" w:rsidRDefault="00CA0BFC" w:rsidP="001A33C8">
            <w:pPr>
              <w:widowControl w:val="0"/>
              <w:spacing w:before="120" w:after="120"/>
              <w:ind w:left="1035" w:hanging="912"/>
              <w:rPr>
                <w:rFonts w:ascii="David" w:hAnsi="David"/>
                <w:rtl/>
              </w:rPr>
            </w:pPr>
            <w:r w:rsidRPr="00CA0BFC">
              <w:rPr>
                <w:rFonts w:ascii="David" w:hAnsi="David"/>
                <w:rtl/>
              </w:rPr>
              <w:t>מאבטח יום ו</w:t>
            </w:r>
          </w:p>
          <w:p w14:paraId="40CB5D7D" w14:textId="798A29F3" w:rsidR="001A33C8" w:rsidRPr="00CA0BFC" w:rsidRDefault="00CA0BFC" w:rsidP="001A33C8">
            <w:pPr>
              <w:widowControl w:val="0"/>
              <w:spacing w:before="120" w:after="120"/>
              <w:ind w:left="1035" w:hanging="912"/>
              <w:rPr>
                <w:rFonts w:ascii="David" w:hAnsi="David"/>
                <w:noProof/>
                <w:rtl/>
              </w:rPr>
            </w:pPr>
            <w:r w:rsidRPr="00CA0BFC">
              <w:rPr>
                <w:rFonts w:ascii="David" w:hAnsi="David"/>
                <w:rtl/>
              </w:rPr>
              <w:t>24 שעות</w:t>
            </w:r>
          </w:p>
        </w:tc>
        <w:tc>
          <w:tcPr>
            <w:tcW w:w="1917" w:type="dxa"/>
            <w:shd w:val="clear" w:color="auto" w:fill="auto"/>
            <w:vAlign w:val="center"/>
          </w:tcPr>
          <w:p w14:paraId="54CE4F43" w14:textId="77777777" w:rsidR="00CA0BFC" w:rsidRPr="00CA0BFC" w:rsidRDefault="00CA0BFC" w:rsidP="001A33C8">
            <w:pPr>
              <w:widowControl w:val="0"/>
              <w:spacing w:before="120" w:after="120"/>
              <w:rPr>
                <w:rFonts w:ascii="David" w:hAnsi="David"/>
                <w:rtl/>
              </w:rPr>
            </w:pPr>
            <w:r w:rsidRPr="00CA0BFC">
              <w:rPr>
                <w:rFonts w:ascii="David" w:hAnsi="David" w:hint="cs"/>
                <w:rtl/>
              </w:rPr>
              <w:t>109</w:t>
            </w:r>
          </w:p>
        </w:tc>
        <w:tc>
          <w:tcPr>
            <w:tcW w:w="1926" w:type="dxa"/>
            <w:shd w:val="clear" w:color="auto" w:fill="auto"/>
            <w:vAlign w:val="center"/>
          </w:tcPr>
          <w:p w14:paraId="09C3A8CA" w14:textId="77777777" w:rsidR="00CA0BFC" w:rsidRPr="00CA0BFC" w:rsidRDefault="00CA0BFC" w:rsidP="001A33C8">
            <w:pPr>
              <w:widowControl w:val="0"/>
              <w:spacing w:before="120" w:after="120"/>
              <w:ind w:left="38"/>
              <w:rPr>
                <w:rFonts w:ascii="David" w:hAnsi="David"/>
                <w:rtl/>
              </w:rPr>
            </w:pPr>
            <w:r w:rsidRPr="00CA0BFC">
              <w:rPr>
                <w:rFonts w:ascii="David" w:hAnsi="David" w:hint="cs"/>
                <w:rtl/>
              </w:rPr>
              <w:t>1300</w:t>
            </w:r>
          </w:p>
        </w:tc>
        <w:tc>
          <w:tcPr>
            <w:tcW w:w="2114" w:type="dxa"/>
            <w:vMerge/>
            <w:vAlign w:val="center"/>
          </w:tcPr>
          <w:p w14:paraId="322F12FE" w14:textId="77777777" w:rsidR="00CA0BFC" w:rsidRPr="00CA0BFC" w:rsidRDefault="00CA0BFC" w:rsidP="001A33C8">
            <w:pPr>
              <w:widowControl w:val="0"/>
              <w:spacing w:before="120" w:after="120"/>
              <w:ind w:left="21"/>
              <w:rPr>
                <w:rFonts w:ascii="David" w:hAnsi="David"/>
                <w:rtl/>
              </w:rPr>
            </w:pPr>
          </w:p>
        </w:tc>
      </w:tr>
      <w:tr w:rsidR="00CA0BFC" w:rsidRPr="00CA0BFC" w14:paraId="1EA129DC" w14:textId="77777777" w:rsidTr="001A33C8">
        <w:trPr>
          <w:trHeight w:val="554"/>
          <w:jc w:val="right"/>
        </w:trPr>
        <w:tc>
          <w:tcPr>
            <w:tcW w:w="2208" w:type="dxa"/>
            <w:vMerge/>
            <w:shd w:val="clear" w:color="auto" w:fill="auto"/>
            <w:vAlign w:val="center"/>
          </w:tcPr>
          <w:p w14:paraId="1F12BF27" w14:textId="77777777" w:rsidR="00CA0BFC" w:rsidRPr="00CA0BFC" w:rsidRDefault="00CA0BFC" w:rsidP="001A33C8">
            <w:pPr>
              <w:widowControl w:val="0"/>
              <w:spacing w:before="120" w:after="120"/>
              <w:rPr>
                <w:rFonts w:ascii="David" w:hAnsi="David"/>
                <w:b/>
                <w:bCs/>
                <w:rtl/>
              </w:rPr>
            </w:pPr>
          </w:p>
        </w:tc>
        <w:tc>
          <w:tcPr>
            <w:tcW w:w="2354" w:type="dxa"/>
            <w:shd w:val="clear" w:color="auto" w:fill="auto"/>
            <w:vAlign w:val="center"/>
          </w:tcPr>
          <w:p w14:paraId="2D3BF0F8" w14:textId="77777777" w:rsidR="00CA0BFC" w:rsidRPr="00CA0BFC" w:rsidRDefault="00CA0BFC" w:rsidP="001A33C8">
            <w:pPr>
              <w:widowControl w:val="0"/>
              <w:spacing w:before="120" w:after="120"/>
              <w:ind w:left="1035" w:hanging="912"/>
              <w:rPr>
                <w:rFonts w:ascii="David" w:hAnsi="David"/>
                <w:rtl/>
              </w:rPr>
            </w:pPr>
            <w:r w:rsidRPr="00CA0BFC">
              <w:rPr>
                <w:rFonts w:ascii="David" w:hAnsi="David"/>
                <w:rtl/>
              </w:rPr>
              <w:t>מאבטח יום שבת</w:t>
            </w:r>
          </w:p>
          <w:p w14:paraId="6F981D9A" w14:textId="77777777" w:rsidR="00CA0BFC" w:rsidRPr="00CA0BFC" w:rsidRDefault="00CA0BFC" w:rsidP="001A33C8">
            <w:pPr>
              <w:widowControl w:val="0"/>
              <w:spacing w:before="120" w:after="120"/>
              <w:ind w:left="1035" w:hanging="912"/>
              <w:rPr>
                <w:rFonts w:ascii="David" w:hAnsi="David"/>
                <w:rtl/>
              </w:rPr>
            </w:pPr>
            <w:r w:rsidRPr="00CA0BFC">
              <w:rPr>
                <w:rFonts w:ascii="David" w:hAnsi="David"/>
                <w:rtl/>
              </w:rPr>
              <w:t>24 שעות</w:t>
            </w:r>
          </w:p>
        </w:tc>
        <w:tc>
          <w:tcPr>
            <w:tcW w:w="1917" w:type="dxa"/>
            <w:shd w:val="clear" w:color="auto" w:fill="auto"/>
            <w:vAlign w:val="center"/>
          </w:tcPr>
          <w:p w14:paraId="39B49009" w14:textId="77777777" w:rsidR="00CA0BFC" w:rsidRPr="00CA0BFC" w:rsidRDefault="00CA0BFC" w:rsidP="001A33C8">
            <w:pPr>
              <w:widowControl w:val="0"/>
              <w:spacing w:before="120" w:after="120"/>
              <w:rPr>
                <w:rFonts w:ascii="David" w:hAnsi="David"/>
                <w:rtl/>
              </w:rPr>
            </w:pPr>
            <w:r w:rsidRPr="00CA0BFC">
              <w:rPr>
                <w:rFonts w:ascii="David" w:hAnsi="David"/>
                <w:rtl/>
              </w:rPr>
              <w:t>120 לפי 150%</w:t>
            </w:r>
          </w:p>
        </w:tc>
        <w:tc>
          <w:tcPr>
            <w:tcW w:w="1926" w:type="dxa"/>
            <w:shd w:val="clear" w:color="auto" w:fill="auto"/>
            <w:vAlign w:val="center"/>
          </w:tcPr>
          <w:p w14:paraId="5F06831B" w14:textId="77777777" w:rsidR="00CA0BFC" w:rsidRPr="00CA0BFC" w:rsidRDefault="00CA0BFC" w:rsidP="001A33C8">
            <w:pPr>
              <w:widowControl w:val="0"/>
              <w:spacing w:before="120" w:after="120"/>
              <w:ind w:left="38"/>
              <w:rPr>
                <w:rFonts w:ascii="David" w:hAnsi="David"/>
                <w:rtl/>
              </w:rPr>
            </w:pPr>
            <w:r w:rsidRPr="00CA0BFC">
              <w:rPr>
                <w:rFonts w:ascii="David" w:hAnsi="David"/>
                <w:rtl/>
              </w:rPr>
              <w:t>1440 לפי 150%</w:t>
            </w:r>
          </w:p>
        </w:tc>
        <w:tc>
          <w:tcPr>
            <w:tcW w:w="2114" w:type="dxa"/>
            <w:vMerge/>
            <w:vAlign w:val="center"/>
          </w:tcPr>
          <w:p w14:paraId="17E09AD9" w14:textId="77777777" w:rsidR="00CA0BFC" w:rsidRPr="00CA0BFC" w:rsidRDefault="00CA0BFC" w:rsidP="001A33C8">
            <w:pPr>
              <w:widowControl w:val="0"/>
              <w:spacing w:before="120" w:after="120"/>
              <w:ind w:left="21"/>
              <w:rPr>
                <w:rFonts w:ascii="David" w:hAnsi="David"/>
                <w:rtl/>
              </w:rPr>
            </w:pPr>
          </w:p>
        </w:tc>
      </w:tr>
      <w:tr w:rsidR="00CA0BFC" w:rsidRPr="00CA0BFC" w14:paraId="287ED909" w14:textId="77777777" w:rsidTr="001A33C8">
        <w:trPr>
          <w:trHeight w:val="218"/>
          <w:jc w:val="right"/>
        </w:trPr>
        <w:tc>
          <w:tcPr>
            <w:tcW w:w="2208" w:type="dxa"/>
            <w:vMerge/>
            <w:shd w:val="clear" w:color="auto" w:fill="auto"/>
            <w:vAlign w:val="center"/>
          </w:tcPr>
          <w:p w14:paraId="27CFAB26" w14:textId="77777777" w:rsidR="00CA0BFC" w:rsidRPr="00CA0BFC" w:rsidRDefault="00CA0BFC" w:rsidP="001A33C8">
            <w:pPr>
              <w:widowControl w:val="0"/>
              <w:spacing w:before="120" w:after="120"/>
              <w:rPr>
                <w:rFonts w:ascii="David" w:hAnsi="David"/>
                <w:b/>
                <w:bCs/>
                <w:rtl/>
              </w:rPr>
            </w:pPr>
          </w:p>
        </w:tc>
        <w:tc>
          <w:tcPr>
            <w:tcW w:w="2354" w:type="dxa"/>
            <w:shd w:val="clear" w:color="auto" w:fill="auto"/>
            <w:vAlign w:val="center"/>
          </w:tcPr>
          <w:p w14:paraId="64E59C8E" w14:textId="77777777" w:rsidR="00CA0BFC" w:rsidRPr="00CA0BFC" w:rsidRDefault="00CA0BFC" w:rsidP="001A33C8">
            <w:pPr>
              <w:widowControl w:val="0"/>
              <w:spacing w:before="120" w:after="120"/>
              <w:ind w:left="263" w:hanging="140"/>
              <w:rPr>
                <w:rFonts w:ascii="David" w:hAnsi="David"/>
                <w:rtl/>
              </w:rPr>
            </w:pPr>
            <w:r w:rsidRPr="00CA0BFC">
              <w:rPr>
                <w:rFonts w:ascii="David" w:hAnsi="David"/>
                <w:noProof/>
                <w:rtl/>
              </w:rPr>
              <w:t>מאבטח  ימים א'- ה' שעה 08:00-17:00</w:t>
            </w:r>
          </w:p>
        </w:tc>
        <w:tc>
          <w:tcPr>
            <w:tcW w:w="1917" w:type="dxa"/>
            <w:shd w:val="clear" w:color="auto" w:fill="auto"/>
            <w:vAlign w:val="center"/>
          </w:tcPr>
          <w:p w14:paraId="57B3E5ED" w14:textId="77777777" w:rsidR="00CA0BFC" w:rsidRPr="00CA0BFC" w:rsidRDefault="00CA0BFC" w:rsidP="001A33C8">
            <w:pPr>
              <w:widowControl w:val="0"/>
              <w:spacing w:before="120" w:after="120"/>
              <w:rPr>
                <w:rFonts w:ascii="David" w:hAnsi="David"/>
                <w:rtl/>
              </w:rPr>
            </w:pPr>
            <w:r w:rsidRPr="00CA0BFC">
              <w:rPr>
                <w:rFonts w:ascii="David" w:hAnsi="David"/>
                <w:rtl/>
              </w:rPr>
              <w:t>210 שעות בחודש</w:t>
            </w:r>
          </w:p>
        </w:tc>
        <w:tc>
          <w:tcPr>
            <w:tcW w:w="1926" w:type="dxa"/>
            <w:shd w:val="clear" w:color="auto" w:fill="auto"/>
            <w:vAlign w:val="center"/>
          </w:tcPr>
          <w:p w14:paraId="2B8895FB" w14:textId="77777777" w:rsidR="00CA0BFC" w:rsidRPr="00CA0BFC" w:rsidRDefault="00CA0BFC" w:rsidP="001A33C8">
            <w:pPr>
              <w:widowControl w:val="0"/>
              <w:spacing w:before="120" w:after="120"/>
              <w:ind w:left="38"/>
              <w:rPr>
                <w:rFonts w:ascii="David" w:hAnsi="David"/>
                <w:rtl/>
              </w:rPr>
            </w:pPr>
            <w:r w:rsidRPr="00CA0BFC">
              <w:rPr>
                <w:rFonts w:ascii="David" w:hAnsi="David"/>
                <w:rtl/>
              </w:rPr>
              <w:t>2,520 בשנה</w:t>
            </w:r>
          </w:p>
        </w:tc>
        <w:tc>
          <w:tcPr>
            <w:tcW w:w="2114" w:type="dxa"/>
            <w:vMerge/>
            <w:vAlign w:val="center"/>
          </w:tcPr>
          <w:p w14:paraId="31EE92B4" w14:textId="77777777" w:rsidR="00CA0BFC" w:rsidRPr="00CA0BFC" w:rsidRDefault="00CA0BFC" w:rsidP="001A33C8">
            <w:pPr>
              <w:widowControl w:val="0"/>
              <w:spacing w:before="120" w:after="120"/>
              <w:ind w:left="21"/>
              <w:rPr>
                <w:rFonts w:ascii="David" w:hAnsi="David"/>
                <w:rtl/>
              </w:rPr>
            </w:pPr>
          </w:p>
        </w:tc>
      </w:tr>
      <w:tr w:rsidR="00CA0BFC" w:rsidRPr="00CA0BFC" w14:paraId="2AAE69DA" w14:textId="77777777" w:rsidTr="001A33C8">
        <w:trPr>
          <w:trHeight w:val="355"/>
          <w:jc w:val="right"/>
        </w:trPr>
        <w:tc>
          <w:tcPr>
            <w:tcW w:w="2208" w:type="dxa"/>
            <w:vMerge w:val="restart"/>
            <w:shd w:val="clear" w:color="auto" w:fill="auto"/>
            <w:vAlign w:val="center"/>
          </w:tcPr>
          <w:p w14:paraId="2558F95A" w14:textId="77777777" w:rsidR="00CA0BFC" w:rsidRPr="00CA0BFC" w:rsidRDefault="00CA0BFC" w:rsidP="001A33C8">
            <w:pPr>
              <w:widowControl w:val="0"/>
              <w:spacing w:before="120" w:after="120"/>
              <w:rPr>
                <w:rFonts w:ascii="David" w:hAnsi="David"/>
                <w:b/>
                <w:bCs/>
                <w:rtl/>
              </w:rPr>
            </w:pPr>
            <w:r w:rsidRPr="00CA0BFC">
              <w:rPr>
                <w:rFonts w:ascii="David" w:hAnsi="David"/>
                <w:b/>
                <w:bCs/>
                <w:rtl/>
              </w:rPr>
              <w:t>הר ציון</w:t>
            </w:r>
          </w:p>
          <w:p w14:paraId="6162A552" w14:textId="77777777" w:rsidR="00CA0BFC" w:rsidRPr="00CA0BFC" w:rsidRDefault="00CA0BFC" w:rsidP="001A33C8">
            <w:pPr>
              <w:widowControl w:val="0"/>
              <w:spacing w:before="120" w:after="120"/>
              <w:rPr>
                <w:rFonts w:ascii="David" w:hAnsi="David"/>
                <w:b/>
                <w:bCs/>
                <w:rtl/>
              </w:rPr>
            </w:pPr>
            <w:r w:rsidRPr="00CA0BFC">
              <w:rPr>
                <w:rFonts w:ascii="David" w:hAnsi="David"/>
                <w:b/>
                <w:bCs/>
                <w:rtl/>
              </w:rPr>
              <w:t>חדר הסעודה</w:t>
            </w:r>
            <w:r w:rsidRPr="00CA0BFC">
              <w:rPr>
                <w:rFonts w:ascii="David" w:hAnsi="David"/>
                <w:b/>
                <w:bCs/>
                <w:rtl/>
              </w:rPr>
              <w:br/>
              <w:t>(י-ם)</w:t>
            </w:r>
          </w:p>
        </w:tc>
        <w:tc>
          <w:tcPr>
            <w:tcW w:w="2354" w:type="dxa"/>
            <w:vMerge w:val="restart"/>
            <w:shd w:val="clear" w:color="auto" w:fill="auto"/>
            <w:vAlign w:val="center"/>
          </w:tcPr>
          <w:p w14:paraId="206D1A66" w14:textId="77777777" w:rsidR="00CA0BFC" w:rsidRPr="00CA0BFC" w:rsidRDefault="00CA0BFC" w:rsidP="001A33C8">
            <w:pPr>
              <w:widowControl w:val="0"/>
              <w:spacing w:before="120" w:after="120"/>
              <w:ind w:left="1035" w:hanging="912"/>
              <w:rPr>
                <w:rFonts w:ascii="David" w:hAnsi="David"/>
                <w:rtl/>
              </w:rPr>
            </w:pPr>
            <w:r w:rsidRPr="00CA0BFC">
              <w:rPr>
                <w:rFonts w:ascii="David" w:hAnsi="David"/>
                <w:rtl/>
              </w:rPr>
              <w:t>מאבטח א-ו</w:t>
            </w:r>
          </w:p>
          <w:p w14:paraId="149A8C34" w14:textId="77777777" w:rsidR="00CA0BFC" w:rsidRPr="00CA0BFC" w:rsidRDefault="00CA0BFC" w:rsidP="001A33C8">
            <w:pPr>
              <w:widowControl w:val="0"/>
              <w:spacing w:before="120" w:after="120"/>
              <w:ind w:left="1035" w:hanging="912"/>
              <w:rPr>
                <w:rFonts w:ascii="David" w:hAnsi="David"/>
                <w:rtl/>
              </w:rPr>
            </w:pPr>
            <w:r w:rsidRPr="00CA0BFC">
              <w:rPr>
                <w:rFonts w:ascii="David" w:hAnsi="David"/>
                <w:rtl/>
              </w:rPr>
              <w:t>07:00-18:00</w:t>
            </w:r>
          </w:p>
        </w:tc>
        <w:tc>
          <w:tcPr>
            <w:tcW w:w="1917" w:type="dxa"/>
            <w:shd w:val="clear" w:color="auto" w:fill="auto"/>
            <w:vAlign w:val="center"/>
          </w:tcPr>
          <w:p w14:paraId="080175DE" w14:textId="77777777" w:rsidR="00CA0BFC" w:rsidRPr="00CA0BFC" w:rsidRDefault="00CA0BFC" w:rsidP="001A33C8">
            <w:pPr>
              <w:widowControl w:val="0"/>
              <w:spacing w:before="120" w:after="120"/>
              <w:rPr>
                <w:rFonts w:ascii="David" w:hAnsi="David"/>
                <w:rtl/>
              </w:rPr>
            </w:pPr>
            <w:r w:rsidRPr="00CA0BFC">
              <w:rPr>
                <w:rFonts w:ascii="David" w:hAnsi="David"/>
                <w:rtl/>
              </w:rPr>
              <w:t>216 לפי 100%</w:t>
            </w:r>
          </w:p>
        </w:tc>
        <w:tc>
          <w:tcPr>
            <w:tcW w:w="1926" w:type="dxa"/>
            <w:shd w:val="clear" w:color="auto" w:fill="auto"/>
            <w:vAlign w:val="center"/>
          </w:tcPr>
          <w:p w14:paraId="3B138A5C" w14:textId="77777777" w:rsidR="00CA0BFC" w:rsidRPr="00CA0BFC" w:rsidRDefault="00CA0BFC" w:rsidP="001A33C8">
            <w:pPr>
              <w:widowControl w:val="0"/>
              <w:spacing w:before="120" w:after="120"/>
              <w:ind w:left="38"/>
              <w:rPr>
                <w:rFonts w:ascii="David" w:hAnsi="David"/>
                <w:rtl/>
              </w:rPr>
            </w:pPr>
            <w:r w:rsidRPr="00CA0BFC">
              <w:rPr>
                <w:rFonts w:ascii="David" w:hAnsi="David"/>
                <w:rtl/>
              </w:rPr>
              <w:t>2592 לפי 100%</w:t>
            </w:r>
          </w:p>
        </w:tc>
        <w:tc>
          <w:tcPr>
            <w:tcW w:w="2114" w:type="dxa"/>
            <w:vMerge w:val="restart"/>
          </w:tcPr>
          <w:p w14:paraId="77AFB48C" w14:textId="77777777" w:rsidR="00CA0BFC" w:rsidRPr="00CA0BFC" w:rsidRDefault="00CA0BFC" w:rsidP="001A33C8">
            <w:pPr>
              <w:widowControl w:val="0"/>
              <w:spacing w:before="120" w:after="120"/>
              <w:ind w:left="21"/>
              <w:rPr>
                <w:rFonts w:ascii="David" w:hAnsi="David"/>
                <w:rtl/>
              </w:rPr>
            </w:pPr>
            <w:r w:rsidRPr="00CA0BFC">
              <w:rPr>
                <w:rFonts w:ascii="David" w:hAnsi="David"/>
                <w:rtl/>
              </w:rPr>
              <w:t>מאבטח מתקדם ב'</w:t>
            </w:r>
            <w:r w:rsidRPr="00CA0BFC">
              <w:rPr>
                <w:rFonts w:ascii="David" w:hAnsi="David"/>
                <w:rtl/>
              </w:rPr>
              <w:br/>
              <w:t xml:space="preserve"> ייעודי</w:t>
            </w:r>
          </w:p>
        </w:tc>
      </w:tr>
      <w:tr w:rsidR="00CA0BFC" w:rsidRPr="00CA0BFC" w14:paraId="604914F6" w14:textId="77777777" w:rsidTr="001A33C8">
        <w:trPr>
          <w:trHeight w:val="257"/>
          <w:jc w:val="right"/>
        </w:trPr>
        <w:tc>
          <w:tcPr>
            <w:tcW w:w="2208" w:type="dxa"/>
            <w:vMerge/>
            <w:shd w:val="clear" w:color="auto" w:fill="auto"/>
            <w:vAlign w:val="center"/>
          </w:tcPr>
          <w:p w14:paraId="001FA7F1" w14:textId="77777777" w:rsidR="00CA0BFC" w:rsidRPr="00CA0BFC" w:rsidRDefault="00CA0BFC" w:rsidP="001A33C8">
            <w:pPr>
              <w:widowControl w:val="0"/>
              <w:spacing w:before="120" w:after="120"/>
              <w:rPr>
                <w:rFonts w:ascii="David" w:hAnsi="David"/>
                <w:b/>
                <w:bCs/>
                <w:rtl/>
              </w:rPr>
            </w:pPr>
          </w:p>
        </w:tc>
        <w:tc>
          <w:tcPr>
            <w:tcW w:w="2354" w:type="dxa"/>
            <w:vMerge/>
            <w:shd w:val="clear" w:color="auto" w:fill="auto"/>
            <w:vAlign w:val="center"/>
          </w:tcPr>
          <w:p w14:paraId="597A7090" w14:textId="77777777" w:rsidR="00CA0BFC" w:rsidRPr="00CA0BFC" w:rsidRDefault="00CA0BFC" w:rsidP="001A33C8">
            <w:pPr>
              <w:widowControl w:val="0"/>
              <w:spacing w:before="120" w:after="120"/>
              <w:ind w:left="1035" w:hanging="912"/>
              <w:rPr>
                <w:rFonts w:ascii="David" w:hAnsi="David"/>
                <w:rtl/>
              </w:rPr>
            </w:pPr>
          </w:p>
        </w:tc>
        <w:tc>
          <w:tcPr>
            <w:tcW w:w="1917" w:type="dxa"/>
            <w:shd w:val="clear" w:color="auto" w:fill="auto"/>
            <w:vAlign w:val="center"/>
          </w:tcPr>
          <w:p w14:paraId="493D1E01" w14:textId="77777777" w:rsidR="00CA0BFC" w:rsidRPr="00CA0BFC" w:rsidRDefault="00CA0BFC" w:rsidP="001A33C8">
            <w:pPr>
              <w:widowControl w:val="0"/>
              <w:spacing w:before="120" w:after="120"/>
              <w:rPr>
                <w:rFonts w:ascii="David" w:hAnsi="David"/>
                <w:rtl/>
              </w:rPr>
            </w:pPr>
            <w:r w:rsidRPr="00CA0BFC">
              <w:rPr>
                <w:rFonts w:ascii="David" w:hAnsi="David"/>
                <w:rtl/>
              </w:rPr>
              <w:t>54 לפי 125%</w:t>
            </w:r>
          </w:p>
        </w:tc>
        <w:tc>
          <w:tcPr>
            <w:tcW w:w="1926" w:type="dxa"/>
            <w:shd w:val="clear" w:color="auto" w:fill="auto"/>
            <w:vAlign w:val="center"/>
          </w:tcPr>
          <w:p w14:paraId="48B4DE7C" w14:textId="77777777" w:rsidR="00CA0BFC" w:rsidRPr="00CA0BFC" w:rsidRDefault="00CA0BFC" w:rsidP="001A33C8">
            <w:pPr>
              <w:widowControl w:val="0"/>
              <w:spacing w:before="120" w:after="120"/>
              <w:ind w:left="38"/>
              <w:rPr>
                <w:rFonts w:ascii="David" w:hAnsi="David"/>
                <w:rtl/>
              </w:rPr>
            </w:pPr>
            <w:r w:rsidRPr="00CA0BFC">
              <w:rPr>
                <w:rFonts w:ascii="David" w:hAnsi="David"/>
                <w:rtl/>
              </w:rPr>
              <w:t>648 לפי 125%</w:t>
            </w:r>
          </w:p>
        </w:tc>
        <w:tc>
          <w:tcPr>
            <w:tcW w:w="2114" w:type="dxa"/>
            <w:vMerge/>
          </w:tcPr>
          <w:p w14:paraId="5DC817E2" w14:textId="77777777" w:rsidR="00CA0BFC" w:rsidRPr="00CA0BFC" w:rsidRDefault="00CA0BFC" w:rsidP="001A33C8">
            <w:pPr>
              <w:widowControl w:val="0"/>
              <w:spacing w:before="120" w:after="120"/>
              <w:ind w:left="21"/>
              <w:rPr>
                <w:rFonts w:ascii="David" w:hAnsi="David"/>
                <w:rtl/>
              </w:rPr>
            </w:pPr>
          </w:p>
        </w:tc>
      </w:tr>
      <w:tr w:rsidR="00CA0BFC" w:rsidRPr="00CA0BFC" w14:paraId="48EE5719" w14:textId="77777777" w:rsidTr="001A33C8">
        <w:trPr>
          <w:trHeight w:val="408"/>
          <w:jc w:val="right"/>
        </w:trPr>
        <w:tc>
          <w:tcPr>
            <w:tcW w:w="2208" w:type="dxa"/>
            <w:vMerge/>
            <w:shd w:val="clear" w:color="auto" w:fill="auto"/>
            <w:vAlign w:val="center"/>
          </w:tcPr>
          <w:p w14:paraId="6EB615BA" w14:textId="77777777" w:rsidR="00CA0BFC" w:rsidRPr="00CA0BFC" w:rsidRDefault="00CA0BFC" w:rsidP="001A33C8">
            <w:pPr>
              <w:widowControl w:val="0"/>
              <w:spacing w:before="120" w:after="120"/>
              <w:rPr>
                <w:rFonts w:ascii="David" w:hAnsi="David"/>
                <w:b/>
                <w:bCs/>
                <w:rtl/>
              </w:rPr>
            </w:pPr>
          </w:p>
        </w:tc>
        <w:tc>
          <w:tcPr>
            <w:tcW w:w="2354" w:type="dxa"/>
            <w:vMerge w:val="restart"/>
            <w:shd w:val="clear" w:color="auto" w:fill="auto"/>
            <w:vAlign w:val="center"/>
          </w:tcPr>
          <w:p w14:paraId="5A6C8425" w14:textId="77777777" w:rsidR="00CA0BFC" w:rsidRPr="00CA0BFC" w:rsidRDefault="00CA0BFC" w:rsidP="001A33C8">
            <w:pPr>
              <w:widowControl w:val="0"/>
              <w:spacing w:before="120" w:after="120"/>
              <w:ind w:left="1035" w:hanging="912"/>
              <w:rPr>
                <w:rFonts w:ascii="David" w:hAnsi="David"/>
                <w:rtl/>
              </w:rPr>
            </w:pPr>
            <w:r w:rsidRPr="00CA0BFC">
              <w:rPr>
                <w:rFonts w:ascii="David" w:hAnsi="David"/>
                <w:rtl/>
              </w:rPr>
              <w:t>מאבטח יום שבת</w:t>
            </w:r>
          </w:p>
          <w:p w14:paraId="101657C9" w14:textId="77777777" w:rsidR="00CA0BFC" w:rsidRPr="00CA0BFC" w:rsidRDefault="00CA0BFC" w:rsidP="001A33C8">
            <w:pPr>
              <w:widowControl w:val="0"/>
              <w:spacing w:before="120" w:after="120"/>
              <w:ind w:left="1035" w:hanging="912"/>
              <w:rPr>
                <w:rFonts w:ascii="David" w:hAnsi="David"/>
                <w:rtl/>
              </w:rPr>
            </w:pPr>
            <w:r w:rsidRPr="00CA0BFC">
              <w:rPr>
                <w:rFonts w:ascii="David" w:hAnsi="David"/>
                <w:rtl/>
              </w:rPr>
              <w:t>07:00-18:00</w:t>
            </w:r>
          </w:p>
        </w:tc>
        <w:tc>
          <w:tcPr>
            <w:tcW w:w="1917" w:type="dxa"/>
            <w:shd w:val="clear" w:color="auto" w:fill="auto"/>
            <w:vAlign w:val="center"/>
          </w:tcPr>
          <w:p w14:paraId="4432736A" w14:textId="77777777" w:rsidR="00CA0BFC" w:rsidRPr="00CA0BFC" w:rsidRDefault="00CA0BFC" w:rsidP="001A33C8">
            <w:pPr>
              <w:widowControl w:val="0"/>
              <w:spacing w:before="120" w:after="120"/>
              <w:rPr>
                <w:rFonts w:ascii="David" w:hAnsi="David"/>
                <w:rtl/>
              </w:rPr>
            </w:pPr>
            <w:r w:rsidRPr="00CA0BFC">
              <w:rPr>
                <w:rFonts w:ascii="David" w:hAnsi="David"/>
                <w:rtl/>
              </w:rPr>
              <w:t>40 לפי 150%</w:t>
            </w:r>
          </w:p>
        </w:tc>
        <w:tc>
          <w:tcPr>
            <w:tcW w:w="1926" w:type="dxa"/>
            <w:shd w:val="clear" w:color="auto" w:fill="auto"/>
            <w:vAlign w:val="center"/>
          </w:tcPr>
          <w:p w14:paraId="5E828897" w14:textId="77777777" w:rsidR="00CA0BFC" w:rsidRPr="00CA0BFC" w:rsidRDefault="00CA0BFC" w:rsidP="001A33C8">
            <w:pPr>
              <w:widowControl w:val="0"/>
              <w:spacing w:before="120" w:after="120"/>
              <w:ind w:left="38"/>
              <w:rPr>
                <w:rFonts w:ascii="David" w:hAnsi="David"/>
                <w:rtl/>
              </w:rPr>
            </w:pPr>
            <w:r w:rsidRPr="00CA0BFC">
              <w:rPr>
                <w:rFonts w:ascii="David" w:hAnsi="David"/>
                <w:rtl/>
              </w:rPr>
              <w:t>480 לפי 150%</w:t>
            </w:r>
          </w:p>
        </w:tc>
        <w:tc>
          <w:tcPr>
            <w:tcW w:w="2114" w:type="dxa"/>
            <w:vMerge/>
          </w:tcPr>
          <w:p w14:paraId="50BEF5F3" w14:textId="77777777" w:rsidR="00CA0BFC" w:rsidRPr="00CA0BFC" w:rsidRDefault="00CA0BFC" w:rsidP="001A33C8">
            <w:pPr>
              <w:widowControl w:val="0"/>
              <w:spacing w:before="120" w:after="120"/>
              <w:ind w:left="21"/>
              <w:rPr>
                <w:rFonts w:ascii="David" w:hAnsi="David"/>
                <w:rtl/>
              </w:rPr>
            </w:pPr>
          </w:p>
        </w:tc>
      </w:tr>
      <w:tr w:rsidR="00CA0BFC" w:rsidRPr="00CA0BFC" w14:paraId="1F230FC8" w14:textId="77777777" w:rsidTr="001A33C8">
        <w:trPr>
          <w:trHeight w:val="245"/>
          <w:jc w:val="right"/>
        </w:trPr>
        <w:tc>
          <w:tcPr>
            <w:tcW w:w="2208" w:type="dxa"/>
            <w:vMerge/>
            <w:shd w:val="clear" w:color="auto" w:fill="auto"/>
            <w:vAlign w:val="center"/>
          </w:tcPr>
          <w:p w14:paraId="7A904287" w14:textId="77777777" w:rsidR="00CA0BFC" w:rsidRPr="00CA0BFC" w:rsidRDefault="00CA0BFC" w:rsidP="001A33C8">
            <w:pPr>
              <w:widowControl w:val="0"/>
              <w:spacing w:before="120" w:after="120"/>
              <w:rPr>
                <w:rFonts w:ascii="David" w:hAnsi="David"/>
                <w:b/>
                <w:bCs/>
                <w:rtl/>
              </w:rPr>
            </w:pPr>
          </w:p>
        </w:tc>
        <w:tc>
          <w:tcPr>
            <w:tcW w:w="2354" w:type="dxa"/>
            <w:vMerge/>
            <w:shd w:val="clear" w:color="auto" w:fill="auto"/>
            <w:vAlign w:val="center"/>
          </w:tcPr>
          <w:p w14:paraId="0B553D31" w14:textId="77777777" w:rsidR="00CA0BFC" w:rsidRPr="00CA0BFC" w:rsidRDefault="00CA0BFC" w:rsidP="001A33C8">
            <w:pPr>
              <w:widowControl w:val="0"/>
              <w:spacing w:before="120" w:after="120"/>
              <w:ind w:left="1035" w:hanging="912"/>
              <w:rPr>
                <w:rFonts w:ascii="David" w:hAnsi="David"/>
                <w:rtl/>
              </w:rPr>
            </w:pPr>
          </w:p>
        </w:tc>
        <w:tc>
          <w:tcPr>
            <w:tcW w:w="1917" w:type="dxa"/>
            <w:shd w:val="clear" w:color="auto" w:fill="auto"/>
            <w:vAlign w:val="center"/>
          </w:tcPr>
          <w:p w14:paraId="601935EC" w14:textId="77777777" w:rsidR="00CA0BFC" w:rsidRPr="00CA0BFC" w:rsidRDefault="00CA0BFC" w:rsidP="001A33C8">
            <w:pPr>
              <w:widowControl w:val="0"/>
              <w:spacing w:before="120" w:after="120"/>
              <w:rPr>
                <w:rFonts w:ascii="David" w:hAnsi="David"/>
                <w:rtl/>
              </w:rPr>
            </w:pPr>
            <w:r w:rsidRPr="00CA0BFC">
              <w:rPr>
                <w:rFonts w:ascii="David" w:hAnsi="David"/>
                <w:rtl/>
              </w:rPr>
              <w:t xml:space="preserve">10 </w:t>
            </w:r>
            <w:r w:rsidRPr="00CA0BFC">
              <w:rPr>
                <w:rFonts w:ascii="David" w:hAnsi="David"/>
                <w:b/>
                <w:bCs/>
                <w:rtl/>
              </w:rPr>
              <w:t>לפי</w:t>
            </w:r>
            <w:r w:rsidRPr="00CA0BFC">
              <w:rPr>
                <w:rFonts w:ascii="David" w:hAnsi="David"/>
                <w:rtl/>
              </w:rPr>
              <w:t xml:space="preserve"> 175%</w:t>
            </w:r>
          </w:p>
        </w:tc>
        <w:tc>
          <w:tcPr>
            <w:tcW w:w="1926" w:type="dxa"/>
            <w:shd w:val="clear" w:color="auto" w:fill="auto"/>
            <w:vAlign w:val="center"/>
          </w:tcPr>
          <w:p w14:paraId="4236969F" w14:textId="77777777" w:rsidR="00CA0BFC" w:rsidRPr="00CA0BFC" w:rsidRDefault="00CA0BFC" w:rsidP="001A33C8">
            <w:pPr>
              <w:widowControl w:val="0"/>
              <w:spacing w:before="120" w:after="120"/>
              <w:ind w:left="38"/>
              <w:rPr>
                <w:rFonts w:ascii="David" w:hAnsi="David"/>
                <w:rtl/>
              </w:rPr>
            </w:pPr>
            <w:r w:rsidRPr="00CA0BFC">
              <w:rPr>
                <w:rFonts w:ascii="David" w:hAnsi="David"/>
                <w:rtl/>
              </w:rPr>
              <w:t>120 לפי 175%</w:t>
            </w:r>
          </w:p>
          <w:p w14:paraId="433D1D37" w14:textId="77777777" w:rsidR="00CA0BFC" w:rsidRPr="00CA0BFC" w:rsidRDefault="00CA0BFC" w:rsidP="001A33C8">
            <w:pPr>
              <w:widowControl w:val="0"/>
              <w:spacing w:before="120" w:after="120"/>
              <w:ind w:left="38"/>
              <w:rPr>
                <w:rFonts w:ascii="David" w:hAnsi="David"/>
                <w:rtl/>
              </w:rPr>
            </w:pPr>
            <w:r w:rsidRPr="00CA0BFC">
              <w:rPr>
                <w:rFonts w:ascii="David" w:hAnsi="David" w:hint="cs"/>
                <w:rtl/>
              </w:rPr>
              <w:t>52 שעות לפי 200%</w:t>
            </w:r>
          </w:p>
        </w:tc>
        <w:tc>
          <w:tcPr>
            <w:tcW w:w="2114" w:type="dxa"/>
            <w:vMerge/>
          </w:tcPr>
          <w:p w14:paraId="1A969D73" w14:textId="77777777" w:rsidR="00CA0BFC" w:rsidRPr="00CA0BFC" w:rsidRDefault="00CA0BFC" w:rsidP="001A33C8">
            <w:pPr>
              <w:widowControl w:val="0"/>
              <w:spacing w:before="120" w:after="120"/>
              <w:ind w:left="21"/>
              <w:rPr>
                <w:rFonts w:ascii="David" w:hAnsi="David"/>
                <w:rtl/>
              </w:rPr>
            </w:pPr>
          </w:p>
        </w:tc>
      </w:tr>
      <w:tr w:rsidR="00CA0BFC" w:rsidRPr="00CA0BFC" w14:paraId="3B6DFD5B" w14:textId="77777777" w:rsidTr="001A33C8">
        <w:trPr>
          <w:trHeight w:val="231"/>
          <w:jc w:val="right"/>
        </w:trPr>
        <w:tc>
          <w:tcPr>
            <w:tcW w:w="2208" w:type="dxa"/>
            <w:vMerge w:val="restart"/>
            <w:shd w:val="clear" w:color="auto" w:fill="auto"/>
            <w:vAlign w:val="center"/>
          </w:tcPr>
          <w:p w14:paraId="1F213EAE" w14:textId="77777777" w:rsidR="00CA0BFC" w:rsidRPr="00CA0BFC" w:rsidRDefault="00CA0BFC" w:rsidP="001A33C8">
            <w:pPr>
              <w:widowControl w:val="0"/>
              <w:spacing w:before="120" w:after="120"/>
              <w:rPr>
                <w:rFonts w:ascii="David" w:hAnsi="David"/>
                <w:b/>
                <w:bCs/>
                <w:rtl/>
              </w:rPr>
            </w:pPr>
            <w:r w:rsidRPr="00CA0BFC">
              <w:rPr>
                <w:rFonts w:ascii="David" w:hAnsi="David"/>
                <w:b/>
                <w:bCs/>
                <w:rtl/>
              </w:rPr>
              <w:t>מאבטח בית שר/ה</w:t>
            </w:r>
            <w:r w:rsidRPr="00CA0BFC">
              <w:rPr>
                <w:rFonts w:ascii="David" w:hAnsi="David"/>
                <w:b/>
                <w:bCs/>
                <w:rtl/>
              </w:rPr>
              <w:br/>
            </w:r>
          </w:p>
        </w:tc>
        <w:tc>
          <w:tcPr>
            <w:tcW w:w="2354" w:type="dxa"/>
            <w:shd w:val="clear" w:color="auto" w:fill="auto"/>
            <w:vAlign w:val="center"/>
          </w:tcPr>
          <w:p w14:paraId="596E5693" w14:textId="77777777" w:rsidR="00CA0BFC" w:rsidRPr="00CA0BFC" w:rsidRDefault="00CA0BFC" w:rsidP="001A33C8">
            <w:pPr>
              <w:widowControl w:val="0"/>
              <w:spacing w:before="120" w:after="120"/>
              <w:ind w:left="1035" w:hanging="912"/>
              <w:rPr>
                <w:rFonts w:ascii="David" w:hAnsi="David"/>
                <w:rtl/>
              </w:rPr>
            </w:pPr>
            <w:r w:rsidRPr="00CA0BFC">
              <w:rPr>
                <w:rFonts w:ascii="David" w:hAnsi="David"/>
                <w:rtl/>
              </w:rPr>
              <w:t>מאבטח א-ה</w:t>
            </w:r>
          </w:p>
          <w:p w14:paraId="78FC3C89" w14:textId="77777777" w:rsidR="00CA0BFC" w:rsidRPr="00CA0BFC" w:rsidRDefault="00CA0BFC" w:rsidP="001A33C8">
            <w:pPr>
              <w:widowControl w:val="0"/>
              <w:spacing w:before="120" w:after="120"/>
              <w:ind w:left="1035" w:hanging="912"/>
              <w:rPr>
                <w:rFonts w:ascii="David" w:hAnsi="David"/>
                <w:rtl/>
              </w:rPr>
            </w:pPr>
            <w:r w:rsidRPr="00CA0BFC">
              <w:rPr>
                <w:rFonts w:ascii="David" w:hAnsi="David"/>
                <w:rtl/>
              </w:rPr>
              <w:t>25.5 שעות</w:t>
            </w:r>
          </w:p>
        </w:tc>
        <w:tc>
          <w:tcPr>
            <w:tcW w:w="1917" w:type="dxa"/>
            <w:shd w:val="clear" w:color="auto" w:fill="auto"/>
            <w:vAlign w:val="center"/>
          </w:tcPr>
          <w:p w14:paraId="7FAB4CA0" w14:textId="77777777" w:rsidR="00CA0BFC" w:rsidRPr="00CA0BFC" w:rsidRDefault="00CA0BFC" w:rsidP="001A33C8">
            <w:pPr>
              <w:widowControl w:val="0"/>
              <w:spacing w:before="120" w:after="120"/>
              <w:rPr>
                <w:rFonts w:ascii="David" w:hAnsi="David"/>
                <w:rtl/>
              </w:rPr>
            </w:pPr>
            <w:r w:rsidRPr="00CA0BFC">
              <w:rPr>
                <w:rFonts w:ascii="David" w:hAnsi="David"/>
                <w:rtl/>
              </w:rPr>
              <w:t>540</w:t>
            </w:r>
          </w:p>
        </w:tc>
        <w:tc>
          <w:tcPr>
            <w:tcW w:w="1926" w:type="dxa"/>
            <w:shd w:val="clear" w:color="auto" w:fill="auto"/>
            <w:vAlign w:val="center"/>
          </w:tcPr>
          <w:p w14:paraId="69A795E0" w14:textId="77777777" w:rsidR="00CA0BFC" w:rsidRPr="00CA0BFC" w:rsidRDefault="00CA0BFC" w:rsidP="001A33C8">
            <w:pPr>
              <w:widowControl w:val="0"/>
              <w:spacing w:before="120" w:after="120"/>
              <w:ind w:left="38"/>
              <w:rPr>
                <w:rFonts w:ascii="David" w:hAnsi="David"/>
                <w:rtl/>
              </w:rPr>
            </w:pPr>
            <w:r w:rsidRPr="00CA0BFC">
              <w:rPr>
                <w:rFonts w:ascii="David" w:hAnsi="David"/>
                <w:rtl/>
              </w:rPr>
              <w:t>6480</w:t>
            </w:r>
          </w:p>
        </w:tc>
        <w:tc>
          <w:tcPr>
            <w:tcW w:w="2114" w:type="dxa"/>
            <w:vMerge w:val="restart"/>
          </w:tcPr>
          <w:p w14:paraId="5D2DA709" w14:textId="77777777" w:rsidR="00CA0BFC" w:rsidRPr="00CA0BFC" w:rsidRDefault="00CA0BFC" w:rsidP="001A33C8">
            <w:pPr>
              <w:widowControl w:val="0"/>
              <w:spacing w:before="120" w:after="120"/>
              <w:ind w:left="21"/>
              <w:rPr>
                <w:rFonts w:ascii="David" w:hAnsi="David"/>
                <w:rtl/>
              </w:rPr>
            </w:pPr>
            <w:r w:rsidRPr="00CA0BFC">
              <w:rPr>
                <w:rFonts w:ascii="David" w:hAnsi="David"/>
                <w:rtl/>
              </w:rPr>
              <w:t>מאבטח מתקדם ב'</w:t>
            </w:r>
            <w:r w:rsidRPr="00CA0BFC">
              <w:rPr>
                <w:rFonts w:ascii="David" w:hAnsi="David"/>
                <w:rtl/>
              </w:rPr>
              <w:br/>
              <w:t xml:space="preserve"> ייעודי</w:t>
            </w:r>
          </w:p>
        </w:tc>
      </w:tr>
      <w:tr w:rsidR="00CA0BFC" w:rsidRPr="00CA0BFC" w14:paraId="735306D6" w14:textId="77777777" w:rsidTr="001A33C8">
        <w:trPr>
          <w:trHeight w:val="231"/>
          <w:jc w:val="right"/>
        </w:trPr>
        <w:tc>
          <w:tcPr>
            <w:tcW w:w="2208" w:type="dxa"/>
            <w:vMerge/>
            <w:shd w:val="clear" w:color="auto" w:fill="auto"/>
            <w:vAlign w:val="center"/>
          </w:tcPr>
          <w:p w14:paraId="059D53EB" w14:textId="77777777" w:rsidR="00CA0BFC" w:rsidRPr="00CA0BFC" w:rsidRDefault="00CA0BFC" w:rsidP="001A33C8">
            <w:pPr>
              <w:widowControl w:val="0"/>
              <w:spacing w:before="120" w:after="120"/>
              <w:rPr>
                <w:rFonts w:ascii="David" w:hAnsi="David"/>
                <w:b/>
                <w:bCs/>
                <w:rtl/>
              </w:rPr>
            </w:pPr>
          </w:p>
        </w:tc>
        <w:tc>
          <w:tcPr>
            <w:tcW w:w="2354" w:type="dxa"/>
            <w:shd w:val="clear" w:color="auto" w:fill="auto"/>
            <w:vAlign w:val="center"/>
          </w:tcPr>
          <w:p w14:paraId="7FA91943" w14:textId="77777777" w:rsidR="00CA0BFC" w:rsidRPr="00CA0BFC" w:rsidRDefault="00CA0BFC" w:rsidP="001A33C8">
            <w:pPr>
              <w:widowControl w:val="0"/>
              <w:spacing w:before="120" w:after="120"/>
              <w:ind w:left="1035" w:hanging="912"/>
              <w:rPr>
                <w:rFonts w:ascii="David" w:hAnsi="David"/>
                <w:rtl/>
              </w:rPr>
            </w:pPr>
            <w:r w:rsidRPr="00CA0BFC">
              <w:rPr>
                <w:rFonts w:ascii="David" w:hAnsi="David"/>
                <w:rtl/>
              </w:rPr>
              <w:t>מאבטח יום ו</w:t>
            </w:r>
          </w:p>
          <w:p w14:paraId="153B16B4" w14:textId="77777777" w:rsidR="00CA0BFC" w:rsidRPr="00CA0BFC" w:rsidRDefault="00CA0BFC" w:rsidP="001A33C8">
            <w:pPr>
              <w:widowControl w:val="0"/>
              <w:spacing w:before="120" w:after="120"/>
              <w:ind w:left="1035" w:hanging="912"/>
              <w:rPr>
                <w:rFonts w:ascii="David" w:hAnsi="David"/>
                <w:rtl/>
              </w:rPr>
            </w:pPr>
            <w:r w:rsidRPr="00CA0BFC">
              <w:rPr>
                <w:rFonts w:ascii="David" w:hAnsi="David"/>
                <w:rtl/>
              </w:rPr>
              <w:t>25.5 שעות</w:t>
            </w:r>
          </w:p>
        </w:tc>
        <w:tc>
          <w:tcPr>
            <w:tcW w:w="1917" w:type="dxa"/>
            <w:shd w:val="clear" w:color="auto" w:fill="auto"/>
            <w:vAlign w:val="center"/>
          </w:tcPr>
          <w:p w14:paraId="16E2B882" w14:textId="77777777" w:rsidR="00CA0BFC" w:rsidRPr="00CA0BFC" w:rsidRDefault="00CA0BFC" w:rsidP="001A33C8">
            <w:pPr>
              <w:widowControl w:val="0"/>
              <w:spacing w:before="120" w:after="120"/>
              <w:rPr>
                <w:rFonts w:ascii="David" w:hAnsi="David"/>
                <w:rtl/>
              </w:rPr>
            </w:pPr>
            <w:r w:rsidRPr="00CA0BFC">
              <w:rPr>
                <w:rFonts w:ascii="David" w:hAnsi="David" w:hint="cs"/>
                <w:rtl/>
              </w:rPr>
              <w:t>109</w:t>
            </w:r>
          </w:p>
        </w:tc>
        <w:tc>
          <w:tcPr>
            <w:tcW w:w="1926" w:type="dxa"/>
            <w:shd w:val="clear" w:color="auto" w:fill="auto"/>
            <w:vAlign w:val="center"/>
          </w:tcPr>
          <w:p w14:paraId="12CD00C9" w14:textId="77777777" w:rsidR="00CA0BFC" w:rsidRPr="00CA0BFC" w:rsidRDefault="00CA0BFC" w:rsidP="001A33C8">
            <w:pPr>
              <w:widowControl w:val="0"/>
              <w:spacing w:before="120" w:after="120"/>
              <w:ind w:left="38"/>
              <w:rPr>
                <w:rFonts w:ascii="David" w:hAnsi="David"/>
                <w:rtl/>
              </w:rPr>
            </w:pPr>
            <w:r w:rsidRPr="00CA0BFC">
              <w:rPr>
                <w:rFonts w:ascii="David" w:hAnsi="David" w:hint="cs"/>
                <w:rtl/>
              </w:rPr>
              <w:t>1300</w:t>
            </w:r>
          </w:p>
        </w:tc>
        <w:tc>
          <w:tcPr>
            <w:tcW w:w="2114" w:type="dxa"/>
            <w:vMerge/>
          </w:tcPr>
          <w:p w14:paraId="5DA3E347" w14:textId="77777777" w:rsidR="00CA0BFC" w:rsidRPr="00CA0BFC" w:rsidRDefault="00CA0BFC" w:rsidP="001A33C8">
            <w:pPr>
              <w:widowControl w:val="0"/>
              <w:spacing w:before="120" w:after="120"/>
              <w:ind w:left="21"/>
              <w:rPr>
                <w:rFonts w:ascii="David" w:hAnsi="David"/>
                <w:rtl/>
              </w:rPr>
            </w:pPr>
          </w:p>
        </w:tc>
      </w:tr>
      <w:tr w:rsidR="00CA0BFC" w:rsidRPr="00CA0BFC" w14:paraId="348963A8" w14:textId="77777777" w:rsidTr="001A33C8">
        <w:trPr>
          <w:trHeight w:val="231"/>
          <w:jc w:val="right"/>
        </w:trPr>
        <w:tc>
          <w:tcPr>
            <w:tcW w:w="2208" w:type="dxa"/>
            <w:vMerge/>
            <w:shd w:val="clear" w:color="auto" w:fill="auto"/>
            <w:vAlign w:val="center"/>
          </w:tcPr>
          <w:p w14:paraId="533A3D19" w14:textId="77777777" w:rsidR="00CA0BFC" w:rsidRPr="00CA0BFC" w:rsidRDefault="00CA0BFC" w:rsidP="001A33C8">
            <w:pPr>
              <w:widowControl w:val="0"/>
              <w:spacing w:before="120" w:after="120"/>
              <w:rPr>
                <w:rFonts w:ascii="David" w:hAnsi="David"/>
                <w:b/>
                <w:bCs/>
                <w:rtl/>
              </w:rPr>
            </w:pPr>
          </w:p>
        </w:tc>
        <w:tc>
          <w:tcPr>
            <w:tcW w:w="2354" w:type="dxa"/>
            <w:shd w:val="clear" w:color="auto" w:fill="auto"/>
            <w:vAlign w:val="center"/>
          </w:tcPr>
          <w:p w14:paraId="7C46BD92" w14:textId="77777777" w:rsidR="00CA0BFC" w:rsidRPr="00CA0BFC" w:rsidRDefault="00CA0BFC" w:rsidP="001A33C8">
            <w:pPr>
              <w:widowControl w:val="0"/>
              <w:spacing w:before="120" w:after="120"/>
              <w:ind w:left="1035" w:hanging="912"/>
              <w:rPr>
                <w:rFonts w:ascii="David" w:hAnsi="David"/>
                <w:rtl/>
              </w:rPr>
            </w:pPr>
            <w:r w:rsidRPr="00CA0BFC">
              <w:rPr>
                <w:rFonts w:ascii="David" w:hAnsi="David"/>
                <w:rtl/>
              </w:rPr>
              <w:t>מאבטח יום שבת</w:t>
            </w:r>
          </w:p>
          <w:p w14:paraId="40E393E8" w14:textId="77777777" w:rsidR="00CA0BFC" w:rsidRPr="00CA0BFC" w:rsidRDefault="00CA0BFC" w:rsidP="001A33C8">
            <w:pPr>
              <w:widowControl w:val="0"/>
              <w:spacing w:before="120" w:after="120"/>
              <w:ind w:left="1035" w:hanging="912"/>
              <w:rPr>
                <w:rFonts w:ascii="David" w:hAnsi="David"/>
                <w:rtl/>
              </w:rPr>
            </w:pPr>
            <w:r w:rsidRPr="00CA0BFC">
              <w:rPr>
                <w:rFonts w:ascii="David" w:hAnsi="David"/>
                <w:rtl/>
              </w:rPr>
              <w:t>25.5 שעות</w:t>
            </w:r>
          </w:p>
        </w:tc>
        <w:tc>
          <w:tcPr>
            <w:tcW w:w="1917" w:type="dxa"/>
            <w:shd w:val="clear" w:color="auto" w:fill="auto"/>
            <w:vAlign w:val="center"/>
          </w:tcPr>
          <w:p w14:paraId="75AE0D82" w14:textId="77777777" w:rsidR="00CA0BFC" w:rsidRPr="00CA0BFC" w:rsidRDefault="00CA0BFC" w:rsidP="001A33C8">
            <w:pPr>
              <w:widowControl w:val="0"/>
              <w:spacing w:before="120" w:after="120"/>
              <w:rPr>
                <w:rFonts w:ascii="David" w:hAnsi="David"/>
                <w:rtl/>
              </w:rPr>
            </w:pPr>
            <w:r w:rsidRPr="00CA0BFC">
              <w:rPr>
                <w:rFonts w:ascii="David" w:hAnsi="David"/>
                <w:rtl/>
              </w:rPr>
              <w:t>120 לפי 150%</w:t>
            </w:r>
          </w:p>
        </w:tc>
        <w:tc>
          <w:tcPr>
            <w:tcW w:w="1926" w:type="dxa"/>
            <w:shd w:val="clear" w:color="auto" w:fill="auto"/>
            <w:vAlign w:val="center"/>
          </w:tcPr>
          <w:p w14:paraId="31493973" w14:textId="77777777" w:rsidR="00CA0BFC" w:rsidRPr="00CA0BFC" w:rsidRDefault="00CA0BFC" w:rsidP="001A33C8">
            <w:pPr>
              <w:widowControl w:val="0"/>
              <w:spacing w:before="120" w:after="120"/>
              <w:ind w:left="38"/>
              <w:rPr>
                <w:rFonts w:ascii="David" w:hAnsi="David"/>
                <w:rtl/>
              </w:rPr>
            </w:pPr>
            <w:r w:rsidRPr="00CA0BFC">
              <w:rPr>
                <w:rFonts w:ascii="David" w:hAnsi="David"/>
                <w:rtl/>
              </w:rPr>
              <w:t>1440 לפי 150%</w:t>
            </w:r>
          </w:p>
        </w:tc>
        <w:tc>
          <w:tcPr>
            <w:tcW w:w="2114" w:type="dxa"/>
            <w:vMerge/>
          </w:tcPr>
          <w:p w14:paraId="612DC91E" w14:textId="77777777" w:rsidR="00CA0BFC" w:rsidRPr="00CA0BFC" w:rsidRDefault="00CA0BFC" w:rsidP="001A33C8">
            <w:pPr>
              <w:widowControl w:val="0"/>
              <w:spacing w:before="120" w:after="120"/>
              <w:ind w:left="21"/>
              <w:rPr>
                <w:rFonts w:ascii="David" w:hAnsi="David"/>
                <w:rtl/>
              </w:rPr>
            </w:pPr>
          </w:p>
        </w:tc>
      </w:tr>
      <w:tr w:rsidR="00CA0BFC" w:rsidRPr="00CA0BFC" w14:paraId="33FF0BE8" w14:textId="77777777" w:rsidTr="001A33C8">
        <w:trPr>
          <w:trHeight w:val="231"/>
          <w:jc w:val="right"/>
        </w:trPr>
        <w:tc>
          <w:tcPr>
            <w:tcW w:w="2208" w:type="dxa"/>
            <w:vMerge w:val="restart"/>
            <w:shd w:val="clear" w:color="auto" w:fill="auto"/>
            <w:vAlign w:val="center"/>
          </w:tcPr>
          <w:p w14:paraId="15C1031E" w14:textId="77777777" w:rsidR="00CA0BFC" w:rsidRPr="00CA0BFC" w:rsidRDefault="00CA0BFC" w:rsidP="001A33C8">
            <w:pPr>
              <w:widowControl w:val="0"/>
              <w:spacing w:before="120" w:after="120"/>
              <w:rPr>
                <w:rFonts w:ascii="David" w:hAnsi="David"/>
                <w:b/>
                <w:bCs/>
                <w:rtl/>
              </w:rPr>
            </w:pPr>
            <w:r w:rsidRPr="00CA0BFC">
              <w:rPr>
                <w:rFonts w:ascii="David" w:hAnsi="David"/>
                <w:b/>
                <w:bCs/>
                <w:rtl/>
              </w:rPr>
              <w:t xml:space="preserve">מאבטח לשכת שר/ה </w:t>
            </w:r>
          </w:p>
        </w:tc>
        <w:tc>
          <w:tcPr>
            <w:tcW w:w="2354" w:type="dxa"/>
            <w:vMerge w:val="restart"/>
            <w:shd w:val="clear" w:color="auto" w:fill="auto"/>
            <w:vAlign w:val="center"/>
          </w:tcPr>
          <w:p w14:paraId="28A15CA2" w14:textId="77777777" w:rsidR="00CA0BFC" w:rsidRPr="00CA0BFC" w:rsidRDefault="00CA0BFC" w:rsidP="001A33C8">
            <w:pPr>
              <w:widowControl w:val="0"/>
              <w:spacing w:before="120" w:after="120"/>
              <w:ind w:left="263" w:hanging="140"/>
              <w:rPr>
                <w:rFonts w:ascii="David" w:hAnsi="David"/>
                <w:rtl/>
              </w:rPr>
            </w:pPr>
            <w:r w:rsidRPr="00CA0BFC">
              <w:rPr>
                <w:rFonts w:ascii="David" w:hAnsi="David"/>
                <w:rtl/>
              </w:rPr>
              <w:t>07:00-19:00 מאבטח  ימים א'- ה'</w:t>
            </w:r>
          </w:p>
        </w:tc>
        <w:tc>
          <w:tcPr>
            <w:tcW w:w="1917" w:type="dxa"/>
            <w:shd w:val="clear" w:color="auto" w:fill="auto"/>
            <w:vAlign w:val="center"/>
          </w:tcPr>
          <w:p w14:paraId="516B784F" w14:textId="77777777" w:rsidR="00CA0BFC" w:rsidRPr="00CA0BFC" w:rsidRDefault="00CA0BFC" w:rsidP="001A33C8">
            <w:pPr>
              <w:widowControl w:val="0"/>
              <w:spacing w:before="120" w:after="120"/>
              <w:rPr>
                <w:rFonts w:ascii="David" w:hAnsi="David"/>
                <w:rtl/>
              </w:rPr>
            </w:pPr>
            <w:r w:rsidRPr="00CA0BFC">
              <w:rPr>
                <w:rFonts w:ascii="David" w:hAnsi="David"/>
                <w:rtl/>
              </w:rPr>
              <w:t>180 לפי 100%</w:t>
            </w:r>
          </w:p>
        </w:tc>
        <w:tc>
          <w:tcPr>
            <w:tcW w:w="1926" w:type="dxa"/>
            <w:shd w:val="clear" w:color="auto" w:fill="auto"/>
            <w:vAlign w:val="center"/>
          </w:tcPr>
          <w:p w14:paraId="22F35727" w14:textId="77777777" w:rsidR="00CA0BFC" w:rsidRPr="00CA0BFC" w:rsidRDefault="00CA0BFC" w:rsidP="001A33C8">
            <w:pPr>
              <w:widowControl w:val="0"/>
              <w:spacing w:before="120" w:after="120"/>
              <w:ind w:left="38"/>
              <w:rPr>
                <w:rFonts w:ascii="David" w:hAnsi="David"/>
                <w:rtl/>
              </w:rPr>
            </w:pPr>
            <w:r w:rsidRPr="00CA0BFC">
              <w:rPr>
                <w:rFonts w:ascii="David" w:hAnsi="David"/>
                <w:rtl/>
              </w:rPr>
              <w:t>2160 לפי 100%</w:t>
            </w:r>
          </w:p>
        </w:tc>
        <w:tc>
          <w:tcPr>
            <w:tcW w:w="2114" w:type="dxa"/>
            <w:vMerge w:val="restart"/>
          </w:tcPr>
          <w:p w14:paraId="6C632E95" w14:textId="77777777" w:rsidR="00CA0BFC" w:rsidRPr="00CA0BFC" w:rsidRDefault="00CA0BFC" w:rsidP="001A33C8">
            <w:pPr>
              <w:widowControl w:val="0"/>
              <w:spacing w:before="120" w:after="120"/>
              <w:ind w:left="21"/>
              <w:rPr>
                <w:rFonts w:ascii="David" w:hAnsi="David"/>
                <w:rtl/>
              </w:rPr>
            </w:pPr>
            <w:r w:rsidRPr="00CA0BFC">
              <w:rPr>
                <w:rFonts w:ascii="David" w:hAnsi="David"/>
                <w:rtl/>
              </w:rPr>
              <w:t>מאבטח מתקדם ב'</w:t>
            </w:r>
            <w:r w:rsidRPr="00CA0BFC">
              <w:rPr>
                <w:rFonts w:ascii="David" w:hAnsi="David"/>
                <w:rtl/>
              </w:rPr>
              <w:br/>
              <w:t xml:space="preserve"> ייעודי</w:t>
            </w:r>
          </w:p>
        </w:tc>
      </w:tr>
      <w:tr w:rsidR="00CA0BFC" w:rsidRPr="00CA0BFC" w14:paraId="2AFCDDCB" w14:textId="77777777" w:rsidTr="001A33C8">
        <w:trPr>
          <w:trHeight w:val="245"/>
          <w:jc w:val="right"/>
        </w:trPr>
        <w:tc>
          <w:tcPr>
            <w:tcW w:w="2208" w:type="dxa"/>
            <w:vMerge/>
            <w:shd w:val="clear" w:color="auto" w:fill="auto"/>
            <w:vAlign w:val="center"/>
          </w:tcPr>
          <w:p w14:paraId="5A788DD5" w14:textId="77777777" w:rsidR="00CA0BFC" w:rsidRPr="00CA0BFC" w:rsidRDefault="00CA0BFC" w:rsidP="001A33C8">
            <w:pPr>
              <w:widowControl w:val="0"/>
              <w:spacing w:before="120" w:after="120"/>
              <w:rPr>
                <w:rFonts w:ascii="David" w:hAnsi="David"/>
                <w:b/>
                <w:bCs/>
                <w:rtl/>
              </w:rPr>
            </w:pPr>
          </w:p>
        </w:tc>
        <w:tc>
          <w:tcPr>
            <w:tcW w:w="2354" w:type="dxa"/>
            <w:vMerge/>
            <w:shd w:val="clear" w:color="auto" w:fill="auto"/>
            <w:vAlign w:val="center"/>
          </w:tcPr>
          <w:p w14:paraId="5DE61A51" w14:textId="77777777" w:rsidR="00CA0BFC" w:rsidRPr="00CA0BFC" w:rsidRDefault="00CA0BFC" w:rsidP="001A33C8">
            <w:pPr>
              <w:widowControl w:val="0"/>
              <w:spacing w:before="120" w:after="120"/>
              <w:ind w:left="121" w:firstLine="2"/>
              <w:rPr>
                <w:rFonts w:ascii="David" w:hAnsi="David"/>
                <w:rtl/>
              </w:rPr>
            </w:pPr>
          </w:p>
        </w:tc>
        <w:tc>
          <w:tcPr>
            <w:tcW w:w="1917" w:type="dxa"/>
            <w:shd w:val="clear" w:color="auto" w:fill="auto"/>
            <w:vAlign w:val="center"/>
          </w:tcPr>
          <w:p w14:paraId="5F8C6B84" w14:textId="77777777" w:rsidR="00CA0BFC" w:rsidRPr="00CA0BFC" w:rsidRDefault="00CA0BFC" w:rsidP="001A33C8">
            <w:pPr>
              <w:widowControl w:val="0"/>
              <w:spacing w:before="120" w:after="120"/>
              <w:rPr>
                <w:rFonts w:ascii="David" w:hAnsi="David"/>
                <w:rtl/>
              </w:rPr>
            </w:pPr>
            <w:r w:rsidRPr="00CA0BFC">
              <w:rPr>
                <w:rFonts w:ascii="David" w:hAnsi="David"/>
                <w:rtl/>
              </w:rPr>
              <w:t>45 לפי 125%</w:t>
            </w:r>
          </w:p>
        </w:tc>
        <w:tc>
          <w:tcPr>
            <w:tcW w:w="1926" w:type="dxa"/>
            <w:shd w:val="clear" w:color="auto" w:fill="auto"/>
            <w:vAlign w:val="center"/>
          </w:tcPr>
          <w:p w14:paraId="29059BD8" w14:textId="77777777" w:rsidR="00CA0BFC" w:rsidRPr="00CA0BFC" w:rsidRDefault="00CA0BFC" w:rsidP="001A33C8">
            <w:pPr>
              <w:widowControl w:val="0"/>
              <w:spacing w:before="120" w:after="120"/>
              <w:ind w:left="38"/>
              <w:rPr>
                <w:rFonts w:ascii="David" w:hAnsi="David"/>
                <w:rtl/>
              </w:rPr>
            </w:pPr>
            <w:r w:rsidRPr="00CA0BFC">
              <w:rPr>
                <w:rFonts w:ascii="David" w:hAnsi="David"/>
                <w:rtl/>
              </w:rPr>
              <w:t>540 לפי 125%</w:t>
            </w:r>
          </w:p>
        </w:tc>
        <w:tc>
          <w:tcPr>
            <w:tcW w:w="2114" w:type="dxa"/>
            <w:vMerge/>
            <w:shd w:val="clear" w:color="auto" w:fill="auto"/>
          </w:tcPr>
          <w:p w14:paraId="57386EBB" w14:textId="77777777" w:rsidR="00CA0BFC" w:rsidRPr="00CA0BFC" w:rsidRDefault="00CA0BFC" w:rsidP="001A33C8">
            <w:pPr>
              <w:widowControl w:val="0"/>
              <w:spacing w:before="120" w:after="120"/>
              <w:ind w:left="21"/>
              <w:rPr>
                <w:rFonts w:ascii="David" w:hAnsi="David"/>
                <w:rtl/>
              </w:rPr>
            </w:pPr>
          </w:p>
        </w:tc>
      </w:tr>
      <w:tr w:rsidR="00CA0BFC" w:rsidRPr="00CA0BFC" w14:paraId="15BF191C" w14:textId="77777777" w:rsidTr="001A33C8">
        <w:trPr>
          <w:trHeight w:val="245"/>
          <w:jc w:val="right"/>
        </w:trPr>
        <w:tc>
          <w:tcPr>
            <w:tcW w:w="2208" w:type="dxa"/>
            <w:vMerge/>
            <w:shd w:val="clear" w:color="auto" w:fill="auto"/>
            <w:vAlign w:val="center"/>
          </w:tcPr>
          <w:p w14:paraId="41D570C4" w14:textId="77777777" w:rsidR="00CA0BFC" w:rsidRPr="00CA0BFC" w:rsidRDefault="00CA0BFC" w:rsidP="001A33C8">
            <w:pPr>
              <w:widowControl w:val="0"/>
              <w:spacing w:before="120" w:after="120"/>
              <w:rPr>
                <w:rFonts w:ascii="David" w:hAnsi="David"/>
                <w:b/>
                <w:bCs/>
                <w:rtl/>
              </w:rPr>
            </w:pPr>
          </w:p>
        </w:tc>
        <w:tc>
          <w:tcPr>
            <w:tcW w:w="2354" w:type="dxa"/>
            <w:vMerge/>
            <w:shd w:val="clear" w:color="auto" w:fill="auto"/>
            <w:vAlign w:val="center"/>
          </w:tcPr>
          <w:p w14:paraId="3453D5A3" w14:textId="77777777" w:rsidR="00CA0BFC" w:rsidRPr="00CA0BFC" w:rsidRDefault="00CA0BFC" w:rsidP="001A33C8">
            <w:pPr>
              <w:widowControl w:val="0"/>
              <w:spacing w:before="120" w:after="120"/>
              <w:ind w:left="121" w:firstLine="2"/>
              <w:rPr>
                <w:rFonts w:ascii="David" w:hAnsi="David"/>
                <w:rtl/>
              </w:rPr>
            </w:pPr>
          </w:p>
        </w:tc>
        <w:tc>
          <w:tcPr>
            <w:tcW w:w="1917" w:type="dxa"/>
            <w:shd w:val="clear" w:color="auto" w:fill="auto"/>
            <w:vAlign w:val="center"/>
          </w:tcPr>
          <w:p w14:paraId="0F379E2B" w14:textId="77777777" w:rsidR="00CA0BFC" w:rsidRPr="00CA0BFC" w:rsidRDefault="00CA0BFC" w:rsidP="001A33C8">
            <w:pPr>
              <w:widowControl w:val="0"/>
              <w:spacing w:before="120" w:after="120"/>
              <w:rPr>
                <w:rFonts w:ascii="David" w:hAnsi="David"/>
                <w:rtl/>
              </w:rPr>
            </w:pPr>
            <w:r w:rsidRPr="00CA0BFC">
              <w:rPr>
                <w:rFonts w:ascii="David" w:hAnsi="David"/>
                <w:rtl/>
              </w:rPr>
              <w:t>45 לפי 150%</w:t>
            </w:r>
          </w:p>
        </w:tc>
        <w:tc>
          <w:tcPr>
            <w:tcW w:w="1926" w:type="dxa"/>
            <w:shd w:val="clear" w:color="auto" w:fill="auto"/>
            <w:vAlign w:val="center"/>
          </w:tcPr>
          <w:p w14:paraId="63BB83D4" w14:textId="77777777" w:rsidR="00CA0BFC" w:rsidRPr="00CA0BFC" w:rsidRDefault="00CA0BFC" w:rsidP="001A33C8">
            <w:pPr>
              <w:widowControl w:val="0"/>
              <w:spacing w:before="120" w:after="120"/>
              <w:ind w:left="38"/>
              <w:rPr>
                <w:rFonts w:ascii="David" w:hAnsi="David"/>
                <w:rtl/>
              </w:rPr>
            </w:pPr>
            <w:r w:rsidRPr="00CA0BFC">
              <w:rPr>
                <w:rFonts w:ascii="David" w:hAnsi="David"/>
                <w:rtl/>
              </w:rPr>
              <w:t>540 לפי 150%</w:t>
            </w:r>
          </w:p>
        </w:tc>
        <w:tc>
          <w:tcPr>
            <w:tcW w:w="2114" w:type="dxa"/>
            <w:vMerge/>
            <w:shd w:val="clear" w:color="auto" w:fill="auto"/>
          </w:tcPr>
          <w:p w14:paraId="2BBD3C4D" w14:textId="77777777" w:rsidR="00CA0BFC" w:rsidRPr="00CA0BFC" w:rsidRDefault="00CA0BFC" w:rsidP="001A33C8">
            <w:pPr>
              <w:widowControl w:val="0"/>
              <w:spacing w:before="120" w:after="120"/>
              <w:ind w:left="21"/>
              <w:rPr>
                <w:rFonts w:ascii="David" w:hAnsi="David"/>
                <w:rtl/>
              </w:rPr>
            </w:pPr>
          </w:p>
        </w:tc>
      </w:tr>
      <w:tr w:rsidR="00CA0BFC" w:rsidRPr="00CA0BFC" w14:paraId="02D29DC6" w14:textId="77777777" w:rsidTr="001A33C8">
        <w:trPr>
          <w:trHeight w:val="245"/>
          <w:jc w:val="right"/>
        </w:trPr>
        <w:tc>
          <w:tcPr>
            <w:tcW w:w="2208" w:type="dxa"/>
            <w:vMerge w:val="restart"/>
            <w:shd w:val="clear" w:color="auto" w:fill="auto"/>
            <w:vAlign w:val="center"/>
          </w:tcPr>
          <w:p w14:paraId="5F33176B" w14:textId="77777777" w:rsidR="00CA0BFC" w:rsidRPr="00CA0BFC" w:rsidRDefault="00CA0BFC" w:rsidP="001A33C8">
            <w:pPr>
              <w:widowControl w:val="0"/>
              <w:spacing w:before="120" w:after="120"/>
              <w:rPr>
                <w:rFonts w:ascii="David" w:hAnsi="David"/>
                <w:b/>
                <w:bCs/>
                <w:rtl/>
              </w:rPr>
            </w:pPr>
            <w:r w:rsidRPr="00CA0BFC">
              <w:rPr>
                <w:rFonts w:ascii="David" w:hAnsi="David"/>
                <w:b/>
                <w:bCs/>
                <w:rtl/>
              </w:rPr>
              <w:t>פיקוח על הבחירות</w:t>
            </w:r>
            <w:r w:rsidRPr="00CA0BFC">
              <w:rPr>
                <w:rFonts w:ascii="David" w:hAnsi="David"/>
                <w:b/>
                <w:bCs/>
                <w:rtl/>
              </w:rPr>
              <w:br/>
              <w:t>(סיטיקורט,י-ם)</w:t>
            </w:r>
          </w:p>
        </w:tc>
        <w:tc>
          <w:tcPr>
            <w:tcW w:w="2354" w:type="dxa"/>
            <w:shd w:val="clear" w:color="auto" w:fill="auto"/>
            <w:vAlign w:val="center"/>
          </w:tcPr>
          <w:p w14:paraId="46165251" w14:textId="77777777" w:rsidR="00CA0BFC" w:rsidRPr="00CA0BFC" w:rsidRDefault="00CA0BFC" w:rsidP="001A33C8">
            <w:pPr>
              <w:widowControl w:val="0"/>
              <w:spacing w:before="120" w:after="120"/>
              <w:ind w:left="1035" w:hanging="912"/>
              <w:rPr>
                <w:rFonts w:ascii="David" w:hAnsi="David"/>
                <w:rtl/>
              </w:rPr>
            </w:pPr>
            <w:r w:rsidRPr="00CA0BFC">
              <w:rPr>
                <w:rFonts w:ascii="David" w:hAnsi="David"/>
                <w:rtl/>
              </w:rPr>
              <w:t>מאבטח א-ה</w:t>
            </w:r>
          </w:p>
          <w:p w14:paraId="6160BD39" w14:textId="77777777" w:rsidR="00CA0BFC" w:rsidRPr="00CA0BFC" w:rsidRDefault="00CA0BFC" w:rsidP="001A33C8">
            <w:pPr>
              <w:widowControl w:val="0"/>
              <w:spacing w:before="120" w:after="120"/>
              <w:ind w:left="1035" w:hanging="912"/>
              <w:rPr>
                <w:rFonts w:ascii="David" w:hAnsi="David"/>
                <w:rtl/>
              </w:rPr>
            </w:pPr>
            <w:r w:rsidRPr="00CA0BFC">
              <w:rPr>
                <w:rFonts w:ascii="David" w:hAnsi="David"/>
                <w:rtl/>
              </w:rPr>
              <w:t>07:00-15:00</w:t>
            </w:r>
          </w:p>
        </w:tc>
        <w:tc>
          <w:tcPr>
            <w:tcW w:w="1917" w:type="dxa"/>
            <w:shd w:val="clear" w:color="auto" w:fill="auto"/>
            <w:vAlign w:val="center"/>
          </w:tcPr>
          <w:p w14:paraId="57481EB4" w14:textId="77777777" w:rsidR="00CA0BFC" w:rsidRPr="00CA0BFC" w:rsidRDefault="00CA0BFC" w:rsidP="001A33C8">
            <w:pPr>
              <w:widowControl w:val="0"/>
              <w:spacing w:before="120" w:after="120"/>
              <w:rPr>
                <w:rFonts w:ascii="David" w:hAnsi="David"/>
                <w:rtl/>
              </w:rPr>
            </w:pPr>
            <w:r w:rsidRPr="00CA0BFC">
              <w:rPr>
                <w:rFonts w:ascii="David" w:hAnsi="David"/>
                <w:rtl/>
              </w:rPr>
              <w:t>200</w:t>
            </w:r>
          </w:p>
        </w:tc>
        <w:tc>
          <w:tcPr>
            <w:tcW w:w="1926" w:type="dxa"/>
            <w:shd w:val="clear" w:color="auto" w:fill="auto"/>
            <w:vAlign w:val="center"/>
          </w:tcPr>
          <w:p w14:paraId="04CEC7EB" w14:textId="77777777" w:rsidR="00CA0BFC" w:rsidRPr="00CA0BFC" w:rsidRDefault="00CA0BFC" w:rsidP="001A33C8">
            <w:pPr>
              <w:widowControl w:val="0"/>
              <w:spacing w:before="120" w:after="120"/>
              <w:ind w:left="38"/>
              <w:rPr>
                <w:rFonts w:ascii="David" w:hAnsi="David"/>
                <w:rtl/>
              </w:rPr>
            </w:pPr>
            <w:r w:rsidRPr="00CA0BFC">
              <w:rPr>
                <w:rFonts w:ascii="David" w:hAnsi="David"/>
                <w:rtl/>
              </w:rPr>
              <w:t>2400</w:t>
            </w:r>
          </w:p>
        </w:tc>
        <w:tc>
          <w:tcPr>
            <w:tcW w:w="2114" w:type="dxa"/>
            <w:vMerge w:val="restart"/>
            <w:shd w:val="clear" w:color="auto" w:fill="auto"/>
          </w:tcPr>
          <w:p w14:paraId="0BD844C3" w14:textId="77777777" w:rsidR="00CA0BFC" w:rsidRPr="00CA0BFC" w:rsidRDefault="00CA0BFC" w:rsidP="001A33C8">
            <w:pPr>
              <w:widowControl w:val="0"/>
              <w:spacing w:before="120" w:after="120"/>
              <w:ind w:left="21"/>
              <w:rPr>
                <w:rFonts w:ascii="David" w:hAnsi="David"/>
                <w:rtl/>
              </w:rPr>
            </w:pPr>
            <w:r w:rsidRPr="00CA0BFC">
              <w:rPr>
                <w:rFonts w:ascii="David" w:hAnsi="David"/>
                <w:rtl/>
              </w:rPr>
              <w:t>מאבטח מתקדם ב'</w:t>
            </w:r>
            <w:r w:rsidRPr="00CA0BFC">
              <w:rPr>
                <w:rFonts w:ascii="David" w:hAnsi="David"/>
                <w:rtl/>
              </w:rPr>
              <w:br/>
              <w:t xml:space="preserve"> ייעודי</w:t>
            </w:r>
          </w:p>
        </w:tc>
      </w:tr>
      <w:tr w:rsidR="00CA0BFC" w:rsidRPr="00CA0BFC" w14:paraId="30FDA1F3" w14:textId="77777777" w:rsidTr="001A33C8">
        <w:trPr>
          <w:trHeight w:val="245"/>
          <w:jc w:val="right"/>
        </w:trPr>
        <w:tc>
          <w:tcPr>
            <w:tcW w:w="2208" w:type="dxa"/>
            <w:vMerge/>
            <w:shd w:val="clear" w:color="auto" w:fill="auto"/>
            <w:vAlign w:val="center"/>
          </w:tcPr>
          <w:p w14:paraId="64FB597E" w14:textId="77777777" w:rsidR="00CA0BFC" w:rsidRPr="00CA0BFC" w:rsidRDefault="00CA0BFC" w:rsidP="001A33C8">
            <w:pPr>
              <w:widowControl w:val="0"/>
              <w:spacing w:before="120" w:after="120"/>
              <w:rPr>
                <w:rFonts w:ascii="David" w:hAnsi="David"/>
                <w:b/>
                <w:bCs/>
                <w:rtl/>
              </w:rPr>
            </w:pPr>
          </w:p>
        </w:tc>
        <w:tc>
          <w:tcPr>
            <w:tcW w:w="2354" w:type="dxa"/>
            <w:shd w:val="clear" w:color="auto" w:fill="auto"/>
            <w:vAlign w:val="center"/>
          </w:tcPr>
          <w:p w14:paraId="19A52932" w14:textId="77777777" w:rsidR="00CA0BFC" w:rsidRPr="00CA0BFC" w:rsidRDefault="00CA0BFC" w:rsidP="001A33C8">
            <w:pPr>
              <w:widowControl w:val="0"/>
              <w:spacing w:before="120" w:after="120"/>
              <w:ind w:left="1035" w:hanging="912"/>
              <w:rPr>
                <w:rFonts w:ascii="David" w:hAnsi="David"/>
                <w:rtl/>
              </w:rPr>
            </w:pPr>
            <w:r w:rsidRPr="00CA0BFC">
              <w:rPr>
                <w:rFonts w:ascii="David" w:hAnsi="David"/>
                <w:rtl/>
              </w:rPr>
              <w:t>מאבטח א-ה</w:t>
            </w:r>
          </w:p>
          <w:p w14:paraId="702A154A" w14:textId="77777777" w:rsidR="00CA0BFC" w:rsidRPr="00CA0BFC" w:rsidRDefault="00CA0BFC" w:rsidP="001A33C8">
            <w:pPr>
              <w:widowControl w:val="0"/>
              <w:spacing w:before="120" w:after="120"/>
              <w:ind w:left="1035" w:hanging="912"/>
              <w:rPr>
                <w:rFonts w:ascii="David" w:hAnsi="David"/>
                <w:rtl/>
              </w:rPr>
            </w:pPr>
            <w:r w:rsidRPr="00CA0BFC">
              <w:rPr>
                <w:rFonts w:ascii="David" w:hAnsi="David"/>
                <w:rtl/>
              </w:rPr>
              <w:t>15:00-23:00</w:t>
            </w:r>
          </w:p>
        </w:tc>
        <w:tc>
          <w:tcPr>
            <w:tcW w:w="1917" w:type="dxa"/>
            <w:shd w:val="clear" w:color="auto" w:fill="auto"/>
            <w:vAlign w:val="center"/>
          </w:tcPr>
          <w:p w14:paraId="197FA595" w14:textId="77777777" w:rsidR="00CA0BFC" w:rsidRPr="00CA0BFC" w:rsidRDefault="00CA0BFC" w:rsidP="001A33C8">
            <w:pPr>
              <w:widowControl w:val="0"/>
              <w:spacing w:before="120" w:after="120"/>
              <w:rPr>
                <w:rFonts w:ascii="David" w:hAnsi="David"/>
                <w:rtl/>
              </w:rPr>
            </w:pPr>
            <w:r w:rsidRPr="00CA0BFC">
              <w:rPr>
                <w:rFonts w:ascii="David" w:hAnsi="David"/>
                <w:rtl/>
              </w:rPr>
              <w:t>200</w:t>
            </w:r>
          </w:p>
        </w:tc>
        <w:tc>
          <w:tcPr>
            <w:tcW w:w="1926" w:type="dxa"/>
            <w:shd w:val="clear" w:color="auto" w:fill="auto"/>
            <w:vAlign w:val="center"/>
          </w:tcPr>
          <w:p w14:paraId="50FFF59B" w14:textId="77777777" w:rsidR="00CA0BFC" w:rsidRPr="00CA0BFC" w:rsidRDefault="00CA0BFC" w:rsidP="001A33C8">
            <w:pPr>
              <w:widowControl w:val="0"/>
              <w:spacing w:before="120" w:after="120"/>
              <w:ind w:left="38"/>
              <w:rPr>
                <w:rFonts w:ascii="David" w:hAnsi="David"/>
                <w:rtl/>
              </w:rPr>
            </w:pPr>
            <w:r w:rsidRPr="00CA0BFC">
              <w:rPr>
                <w:rFonts w:ascii="David" w:hAnsi="David"/>
                <w:rtl/>
              </w:rPr>
              <w:t>2400</w:t>
            </w:r>
          </w:p>
        </w:tc>
        <w:tc>
          <w:tcPr>
            <w:tcW w:w="2114" w:type="dxa"/>
            <w:vMerge/>
            <w:shd w:val="clear" w:color="auto" w:fill="auto"/>
          </w:tcPr>
          <w:p w14:paraId="067E2928" w14:textId="77777777" w:rsidR="00CA0BFC" w:rsidRPr="00CA0BFC" w:rsidRDefault="00CA0BFC" w:rsidP="001A33C8">
            <w:pPr>
              <w:widowControl w:val="0"/>
              <w:spacing w:before="120" w:after="120"/>
              <w:ind w:left="21"/>
              <w:rPr>
                <w:rFonts w:ascii="David" w:hAnsi="David"/>
                <w:rtl/>
              </w:rPr>
            </w:pPr>
          </w:p>
        </w:tc>
      </w:tr>
      <w:tr w:rsidR="00CA0BFC" w:rsidRPr="00CA0BFC" w14:paraId="3D27FDFE" w14:textId="77777777" w:rsidTr="001A33C8">
        <w:trPr>
          <w:trHeight w:val="231"/>
          <w:jc w:val="right"/>
        </w:trPr>
        <w:tc>
          <w:tcPr>
            <w:tcW w:w="2208" w:type="dxa"/>
            <w:vMerge w:val="restart"/>
            <w:shd w:val="clear" w:color="auto" w:fill="auto"/>
            <w:vAlign w:val="center"/>
          </w:tcPr>
          <w:p w14:paraId="0D3AA685" w14:textId="77777777" w:rsidR="00CA0BFC" w:rsidRPr="00CA0BFC" w:rsidRDefault="00CA0BFC" w:rsidP="001A33C8">
            <w:pPr>
              <w:widowControl w:val="0"/>
              <w:spacing w:before="120" w:after="120"/>
              <w:rPr>
                <w:rFonts w:ascii="David" w:hAnsi="David"/>
                <w:b/>
                <w:bCs/>
                <w:rtl/>
              </w:rPr>
            </w:pPr>
            <w:r w:rsidRPr="00CA0BFC">
              <w:rPr>
                <w:rFonts w:ascii="David" w:hAnsi="David"/>
                <w:b/>
                <w:bCs/>
                <w:rtl/>
              </w:rPr>
              <w:t xml:space="preserve">מחוז יו"ש( </w:t>
            </w:r>
            <w:r w:rsidRPr="00CA0BFC">
              <w:rPr>
                <w:rFonts w:ascii="David" w:hAnsi="David" w:hint="cs"/>
                <w:b/>
                <w:bCs/>
                <w:u w:val="single"/>
                <w:rtl/>
              </w:rPr>
              <w:t>לא</w:t>
            </w:r>
            <w:r w:rsidRPr="00CA0BFC">
              <w:rPr>
                <w:rFonts w:ascii="David" w:hAnsi="David" w:hint="cs"/>
                <w:b/>
                <w:bCs/>
                <w:rtl/>
              </w:rPr>
              <w:t xml:space="preserve"> מאויש כיום. </w:t>
            </w:r>
            <w:r w:rsidRPr="00CA0BFC">
              <w:rPr>
                <w:rFonts w:ascii="David" w:hAnsi="David"/>
                <w:b/>
                <w:bCs/>
                <w:rtl/>
              </w:rPr>
              <w:t>יאויש בעתיד)</w:t>
            </w:r>
          </w:p>
        </w:tc>
        <w:tc>
          <w:tcPr>
            <w:tcW w:w="2354" w:type="dxa"/>
            <w:vMerge w:val="restart"/>
            <w:shd w:val="clear" w:color="auto" w:fill="auto"/>
            <w:vAlign w:val="center"/>
          </w:tcPr>
          <w:p w14:paraId="1E12FB7C" w14:textId="77777777" w:rsidR="00CA0BFC" w:rsidRPr="00CA0BFC" w:rsidRDefault="00CA0BFC" w:rsidP="001A33C8">
            <w:pPr>
              <w:widowControl w:val="0"/>
              <w:spacing w:before="120" w:after="120"/>
              <w:ind w:left="263" w:hanging="140"/>
              <w:rPr>
                <w:rFonts w:ascii="David" w:hAnsi="David"/>
                <w:rtl/>
              </w:rPr>
            </w:pPr>
            <w:r w:rsidRPr="00CA0BFC">
              <w:rPr>
                <w:rFonts w:ascii="David" w:hAnsi="David"/>
                <w:rtl/>
              </w:rPr>
              <w:t>07:00-19:00  מאבטח ימים א'- ה'</w:t>
            </w:r>
          </w:p>
        </w:tc>
        <w:tc>
          <w:tcPr>
            <w:tcW w:w="1917" w:type="dxa"/>
            <w:shd w:val="clear" w:color="auto" w:fill="auto"/>
            <w:vAlign w:val="center"/>
          </w:tcPr>
          <w:p w14:paraId="59467C3E" w14:textId="77777777" w:rsidR="00CA0BFC" w:rsidRPr="00CA0BFC" w:rsidRDefault="00CA0BFC" w:rsidP="001A33C8">
            <w:pPr>
              <w:widowControl w:val="0"/>
              <w:spacing w:before="120" w:after="120"/>
              <w:rPr>
                <w:rFonts w:ascii="David" w:hAnsi="David"/>
                <w:rtl/>
              </w:rPr>
            </w:pPr>
            <w:r w:rsidRPr="00CA0BFC">
              <w:rPr>
                <w:rFonts w:ascii="David" w:hAnsi="David"/>
                <w:rtl/>
              </w:rPr>
              <w:t>180 לפי 100%</w:t>
            </w:r>
          </w:p>
        </w:tc>
        <w:tc>
          <w:tcPr>
            <w:tcW w:w="1926" w:type="dxa"/>
            <w:shd w:val="clear" w:color="auto" w:fill="auto"/>
            <w:vAlign w:val="center"/>
          </w:tcPr>
          <w:p w14:paraId="00193935" w14:textId="77777777" w:rsidR="00CA0BFC" w:rsidRPr="00CA0BFC" w:rsidRDefault="00CA0BFC" w:rsidP="001A33C8">
            <w:pPr>
              <w:widowControl w:val="0"/>
              <w:spacing w:before="120" w:after="120"/>
              <w:ind w:left="38"/>
              <w:rPr>
                <w:rFonts w:ascii="David" w:hAnsi="David"/>
                <w:rtl/>
              </w:rPr>
            </w:pPr>
            <w:r w:rsidRPr="00CA0BFC">
              <w:rPr>
                <w:rFonts w:ascii="David" w:hAnsi="David"/>
                <w:rtl/>
              </w:rPr>
              <w:t>2160 לפי 100%</w:t>
            </w:r>
          </w:p>
        </w:tc>
        <w:tc>
          <w:tcPr>
            <w:tcW w:w="2114" w:type="dxa"/>
            <w:vMerge w:val="restart"/>
            <w:shd w:val="clear" w:color="auto" w:fill="auto"/>
          </w:tcPr>
          <w:p w14:paraId="62B46232" w14:textId="77777777" w:rsidR="00CA0BFC" w:rsidRPr="00CA0BFC" w:rsidRDefault="00CA0BFC" w:rsidP="001A33C8">
            <w:pPr>
              <w:widowControl w:val="0"/>
              <w:spacing w:before="120" w:after="120"/>
              <w:ind w:left="21"/>
              <w:rPr>
                <w:rFonts w:ascii="David" w:hAnsi="David"/>
                <w:rtl/>
              </w:rPr>
            </w:pPr>
            <w:r w:rsidRPr="00CA0BFC">
              <w:rPr>
                <w:rFonts w:ascii="David" w:hAnsi="David"/>
                <w:rtl/>
              </w:rPr>
              <w:t>מאבטח מתקדם ב'</w:t>
            </w:r>
            <w:r w:rsidRPr="00CA0BFC">
              <w:rPr>
                <w:rFonts w:ascii="David" w:hAnsi="David"/>
                <w:rtl/>
              </w:rPr>
              <w:br/>
              <w:t xml:space="preserve"> ייעודי</w:t>
            </w:r>
          </w:p>
        </w:tc>
      </w:tr>
      <w:tr w:rsidR="00CA0BFC" w:rsidRPr="00CA0BFC" w14:paraId="058B2408" w14:textId="77777777" w:rsidTr="001A33C8">
        <w:trPr>
          <w:trHeight w:val="245"/>
          <w:jc w:val="right"/>
        </w:trPr>
        <w:tc>
          <w:tcPr>
            <w:tcW w:w="2208" w:type="dxa"/>
            <w:vMerge/>
            <w:shd w:val="clear" w:color="auto" w:fill="auto"/>
            <w:vAlign w:val="center"/>
          </w:tcPr>
          <w:p w14:paraId="4247DAFB" w14:textId="77777777" w:rsidR="00CA0BFC" w:rsidRPr="00CA0BFC" w:rsidRDefault="00CA0BFC" w:rsidP="001A33C8">
            <w:pPr>
              <w:widowControl w:val="0"/>
              <w:spacing w:before="120" w:after="120"/>
              <w:rPr>
                <w:rFonts w:ascii="David" w:hAnsi="David"/>
                <w:b/>
                <w:bCs/>
                <w:rtl/>
              </w:rPr>
            </w:pPr>
          </w:p>
        </w:tc>
        <w:tc>
          <w:tcPr>
            <w:tcW w:w="2354" w:type="dxa"/>
            <w:vMerge/>
            <w:shd w:val="clear" w:color="auto" w:fill="auto"/>
            <w:vAlign w:val="center"/>
          </w:tcPr>
          <w:p w14:paraId="59A8A3A0" w14:textId="77777777" w:rsidR="00CA0BFC" w:rsidRPr="00CA0BFC" w:rsidRDefault="00CA0BFC" w:rsidP="001A33C8">
            <w:pPr>
              <w:widowControl w:val="0"/>
              <w:spacing w:before="120" w:after="120"/>
              <w:ind w:left="1035" w:hanging="912"/>
              <w:rPr>
                <w:rFonts w:ascii="David" w:hAnsi="David"/>
                <w:rtl/>
              </w:rPr>
            </w:pPr>
          </w:p>
        </w:tc>
        <w:tc>
          <w:tcPr>
            <w:tcW w:w="1917" w:type="dxa"/>
            <w:shd w:val="clear" w:color="auto" w:fill="auto"/>
            <w:vAlign w:val="center"/>
          </w:tcPr>
          <w:p w14:paraId="359A262A" w14:textId="77777777" w:rsidR="00CA0BFC" w:rsidRPr="00CA0BFC" w:rsidRDefault="00CA0BFC" w:rsidP="001A33C8">
            <w:pPr>
              <w:widowControl w:val="0"/>
              <w:spacing w:before="120" w:after="120"/>
              <w:rPr>
                <w:rFonts w:ascii="David" w:hAnsi="David"/>
                <w:rtl/>
              </w:rPr>
            </w:pPr>
            <w:r w:rsidRPr="00CA0BFC">
              <w:rPr>
                <w:rFonts w:ascii="David" w:hAnsi="David"/>
                <w:rtl/>
              </w:rPr>
              <w:t>45 לפי 125%</w:t>
            </w:r>
          </w:p>
        </w:tc>
        <w:tc>
          <w:tcPr>
            <w:tcW w:w="1926" w:type="dxa"/>
            <w:shd w:val="clear" w:color="auto" w:fill="auto"/>
            <w:vAlign w:val="center"/>
          </w:tcPr>
          <w:p w14:paraId="75B6E874" w14:textId="77777777" w:rsidR="00CA0BFC" w:rsidRPr="00CA0BFC" w:rsidRDefault="00CA0BFC" w:rsidP="001A33C8">
            <w:pPr>
              <w:widowControl w:val="0"/>
              <w:spacing w:before="120" w:after="120"/>
              <w:ind w:left="38"/>
              <w:rPr>
                <w:rFonts w:ascii="David" w:hAnsi="David"/>
                <w:rtl/>
              </w:rPr>
            </w:pPr>
            <w:r w:rsidRPr="00CA0BFC">
              <w:rPr>
                <w:rFonts w:ascii="David" w:hAnsi="David"/>
                <w:rtl/>
              </w:rPr>
              <w:t>540 לפי 125%</w:t>
            </w:r>
          </w:p>
        </w:tc>
        <w:tc>
          <w:tcPr>
            <w:tcW w:w="2114" w:type="dxa"/>
            <w:vMerge/>
            <w:shd w:val="clear" w:color="auto" w:fill="auto"/>
            <w:vAlign w:val="center"/>
          </w:tcPr>
          <w:p w14:paraId="0500AA1F" w14:textId="77777777" w:rsidR="00CA0BFC" w:rsidRPr="00CA0BFC" w:rsidRDefault="00CA0BFC" w:rsidP="001A33C8">
            <w:pPr>
              <w:widowControl w:val="0"/>
              <w:spacing w:before="120" w:after="120"/>
              <w:ind w:left="21"/>
              <w:rPr>
                <w:rFonts w:ascii="David" w:hAnsi="David"/>
                <w:rtl/>
              </w:rPr>
            </w:pPr>
          </w:p>
        </w:tc>
      </w:tr>
      <w:tr w:rsidR="00CA0BFC" w:rsidRPr="00CA0BFC" w14:paraId="5A6047DB" w14:textId="77777777" w:rsidTr="001A33C8">
        <w:trPr>
          <w:trHeight w:val="245"/>
          <w:jc w:val="right"/>
        </w:trPr>
        <w:tc>
          <w:tcPr>
            <w:tcW w:w="2208" w:type="dxa"/>
            <w:vMerge/>
            <w:shd w:val="clear" w:color="auto" w:fill="auto"/>
            <w:vAlign w:val="center"/>
          </w:tcPr>
          <w:p w14:paraId="45F2064C" w14:textId="77777777" w:rsidR="00CA0BFC" w:rsidRPr="00CA0BFC" w:rsidRDefault="00CA0BFC" w:rsidP="001A33C8">
            <w:pPr>
              <w:widowControl w:val="0"/>
              <w:spacing w:before="120" w:after="120"/>
              <w:rPr>
                <w:rFonts w:ascii="David" w:hAnsi="David"/>
                <w:b/>
                <w:bCs/>
                <w:rtl/>
              </w:rPr>
            </w:pPr>
          </w:p>
        </w:tc>
        <w:tc>
          <w:tcPr>
            <w:tcW w:w="2354" w:type="dxa"/>
            <w:vMerge/>
            <w:shd w:val="clear" w:color="auto" w:fill="auto"/>
            <w:vAlign w:val="center"/>
          </w:tcPr>
          <w:p w14:paraId="70E85EB5" w14:textId="77777777" w:rsidR="00CA0BFC" w:rsidRPr="00CA0BFC" w:rsidRDefault="00CA0BFC" w:rsidP="001A33C8">
            <w:pPr>
              <w:widowControl w:val="0"/>
              <w:spacing w:before="120" w:after="120"/>
              <w:ind w:left="1035" w:hanging="912"/>
              <w:rPr>
                <w:rFonts w:ascii="David" w:hAnsi="David"/>
                <w:rtl/>
              </w:rPr>
            </w:pPr>
          </w:p>
        </w:tc>
        <w:tc>
          <w:tcPr>
            <w:tcW w:w="1917" w:type="dxa"/>
            <w:shd w:val="clear" w:color="auto" w:fill="auto"/>
            <w:vAlign w:val="center"/>
          </w:tcPr>
          <w:p w14:paraId="1D864270" w14:textId="77777777" w:rsidR="00CA0BFC" w:rsidRPr="00CA0BFC" w:rsidRDefault="00CA0BFC" w:rsidP="001A33C8">
            <w:pPr>
              <w:widowControl w:val="0"/>
              <w:spacing w:before="120" w:after="120"/>
              <w:rPr>
                <w:rFonts w:ascii="David" w:hAnsi="David"/>
                <w:rtl/>
              </w:rPr>
            </w:pPr>
            <w:r w:rsidRPr="00CA0BFC">
              <w:rPr>
                <w:rFonts w:ascii="David" w:hAnsi="David"/>
                <w:rtl/>
              </w:rPr>
              <w:t>45 לפי 150%</w:t>
            </w:r>
          </w:p>
        </w:tc>
        <w:tc>
          <w:tcPr>
            <w:tcW w:w="1926" w:type="dxa"/>
            <w:shd w:val="clear" w:color="auto" w:fill="auto"/>
            <w:vAlign w:val="center"/>
          </w:tcPr>
          <w:p w14:paraId="42AF7FC1" w14:textId="77777777" w:rsidR="00CA0BFC" w:rsidRPr="00CA0BFC" w:rsidRDefault="00CA0BFC" w:rsidP="001A33C8">
            <w:pPr>
              <w:widowControl w:val="0"/>
              <w:spacing w:before="120" w:after="120"/>
              <w:ind w:left="38"/>
              <w:rPr>
                <w:rFonts w:ascii="David" w:hAnsi="David"/>
                <w:rtl/>
              </w:rPr>
            </w:pPr>
            <w:r w:rsidRPr="00CA0BFC">
              <w:rPr>
                <w:rFonts w:ascii="David" w:hAnsi="David"/>
                <w:rtl/>
              </w:rPr>
              <w:t>540 לפי 150%</w:t>
            </w:r>
          </w:p>
        </w:tc>
        <w:tc>
          <w:tcPr>
            <w:tcW w:w="2114" w:type="dxa"/>
            <w:vMerge/>
            <w:shd w:val="clear" w:color="auto" w:fill="auto"/>
            <w:vAlign w:val="center"/>
          </w:tcPr>
          <w:p w14:paraId="61C4EA60" w14:textId="77777777" w:rsidR="00CA0BFC" w:rsidRPr="00CA0BFC" w:rsidRDefault="00CA0BFC" w:rsidP="001A33C8">
            <w:pPr>
              <w:widowControl w:val="0"/>
              <w:spacing w:before="120" w:after="120"/>
              <w:ind w:left="21"/>
              <w:rPr>
                <w:rFonts w:ascii="David" w:hAnsi="David"/>
                <w:rtl/>
              </w:rPr>
            </w:pPr>
          </w:p>
        </w:tc>
      </w:tr>
      <w:tr w:rsidR="00CA0BFC" w:rsidRPr="00CA0BFC" w14:paraId="67283409" w14:textId="77777777" w:rsidTr="001A33C8">
        <w:trPr>
          <w:trHeight w:val="245"/>
          <w:jc w:val="right"/>
        </w:trPr>
        <w:tc>
          <w:tcPr>
            <w:tcW w:w="2208" w:type="dxa"/>
            <w:vMerge w:val="restart"/>
            <w:shd w:val="clear" w:color="auto" w:fill="auto"/>
            <w:vAlign w:val="center"/>
          </w:tcPr>
          <w:p w14:paraId="3AB17460" w14:textId="77777777" w:rsidR="00CA0BFC" w:rsidRPr="00CA0BFC" w:rsidRDefault="00CA0BFC" w:rsidP="001A33C8">
            <w:pPr>
              <w:widowControl w:val="0"/>
              <w:spacing w:before="120" w:after="120"/>
              <w:rPr>
                <w:rFonts w:ascii="David" w:hAnsi="David"/>
                <w:b/>
                <w:bCs/>
                <w:rtl/>
              </w:rPr>
            </w:pPr>
            <w:r w:rsidRPr="00CA0BFC">
              <w:rPr>
                <w:rFonts w:ascii="David" w:hAnsi="David"/>
                <w:b/>
                <w:bCs/>
                <w:rtl/>
              </w:rPr>
              <w:t>מאבטח בית  מאוים</w:t>
            </w:r>
            <w:r w:rsidRPr="00CA0BFC">
              <w:rPr>
                <w:rFonts w:ascii="David" w:hAnsi="David"/>
                <w:b/>
                <w:bCs/>
                <w:rtl/>
              </w:rPr>
              <w:br/>
              <w:t>(כפר קרע)</w:t>
            </w:r>
          </w:p>
        </w:tc>
        <w:tc>
          <w:tcPr>
            <w:tcW w:w="2354" w:type="dxa"/>
            <w:shd w:val="clear" w:color="auto" w:fill="auto"/>
            <w:vAlign w:val="center"/>
          </w:tcPr>
          <w:p w14:paraId="44CA5C38" w14:textId="77777777" w:rsidR="00CA0BFC" w:rsidRPr="00CA0BFC" w:rsidRDefault="00CA0BFC" w:rsidP="001A33C8">
            <w:pPr>
              <w:widowControl w:val="0"/>
              <w:spacing w:before="120" w:after="120"/>
              <w:ind w:left="1035" w:hanging="912"/>
              <w:rPr>
                <w:rFonts w:ascii="David" w:hAnsi="David"/>
                <w:rtl/>
              </w:rPr>
            </w:pPr>
            <w:r w:rsidRPr="00CA0BFC">
              <w:rPr>
                <w:rFonts w:ascii="David" w:hAnsi="David"/>
                <w:rtl/>
              </w:rPr>
              <w:t>מאבטח א-ה</w:t>
            </w:r>
          </w:p>
          <w:p w14:paraId="2240A5EA" w14:textId="77777777" w:rsidR="00CA0BFC" w:rsidRPr="00CA0BFC" w:rsidRDefault="00CA0BFC" w:rsidP="001A33C8">
            <w:pPr>
              <w:widowControl w:val="0"/>
              <w:spacing w:before="120" w:after="120"/>
              <w:ind w:left="1035" w:hanging="912"/>
              <w:rPr>
                <w:rFonts w:ascii="David" w:hAnsi="David"/>
                <w:rtl/>
              </w:rPr>
            </w:pPr>
            <w:r w:rsidRPr="00CA0BFC">
              <w:rPr>
                <w:rFonts w:ascii="David" w:hAnsi="David"/>
                <w:rtl/>
              </w:rPr>
              <w:t>24 שעות</w:t>
            </w:r>
          </w:p>
        </w:tc>
        <w:tc>
          <w:tcPr>
            <w:tcW w:w="1917" w:type="dxa"/>
            <w:shd w:val="clear" w:color="auto" w:fill="auto"/>
            <w:vAlign w:val="center"/>
          </w:tcPr>
          <w:p w14:paraId="2529C61F" w14:textId="77777777" w:rsidR="00CA0BFC" w:rsidRPr="00CA0BFC" w:rsidRDefault="00CA0BFC" w:rsidP="001A33C8">
            <w:pPr>
              <w:widowControl w:val="0"/>
              <w:spacing w:before="120" w:after="120"/>
              <w:rPr>
                <w:rFonts w:ascii="David" w:hAnsi="David"/>
                <w:rtl/>
              </w:rPr>
            </w:pPr>
            <w:r w:rsidRPr="00CA0BFC">
              <w:rPr>
                <w:rFonts w:ascii="David" w:hAnsi="David"/>
                <w:rtl/>
              </w:rPr>
              <w:t>540</w:t>
            </w:r>
          </w:p>
        </w:tc>
        <w:tc>
          <w:tcPr>
            <w:tcW w:w="1926" w:type="dxa"/>
            <w:shd w:val="clear" w:color="auto" w:fill="auto"/>
            <w:vAlign w:val="center"/>
          </w:tcPr>
          <w:p w14:paraId="4EA24B02" w14:textId="77777777" w:rsidR="00CA0BFC" w:rsidRPr="00CA0BFC" w:rsidRDefault="00CA0BFC" w:rsidP="001A33C8">
            <w:pPr>
              <w:widowControl w:val="0"/>
              <w:spacing w:before="120" w:after="120"/>
              <w:ind w:left="38"/>
              <w:rPr>
                <w:rFonts w:ascii="David" w:hAnsi="David"/>
                <w:rtl/>
              </w:rPr>
            </w:pPr>
            <w:r w:rsidRPr="00CA0BFC">
              <w:rPr>
                <w:rFonts w:ascii="David" w:hAnsi="David"/>
                <w:rtl/>
              </w:rPr>
              <w:t>6480</w:t>
            </w:r>
          </w:p>
        </w:tc>
        <w:tc>
          <w:tcPr>
            <w:tcW w:w="2114" w:type="dxa"/>
            <w:vMerge w:val="restart"/>
            <w:shd w:val="clear" w:color="auto" w:fill="auto"/>
            <w:vAlign w:val="center"/>
          </w:tcPr>
          <w:p w14:paraId="43246AF6" w14:textId="77777777" w:rsidR="00CA0BFC" w:rsidRPr="00CA0BFC" w:rsidRDefault="00CA0BFC" w:rsidP="001A33C8">
            <w:pPr>
              <w:widowControl w:val="0"/>
              <w:spacing w:before="120" w:after="120"/>
              <w:ind w:left="21"/>
              <w:rPr>
                <w:rFonts w:ascii="David" w:hAnsi="David"/>
                <w:rtl/>
              </w:rPr>
            </w:pPr>
            <w:r w:rsidRPr="00CA0BFC">
              <w:rPr>
                <w:rFonts w:ascii="David" w:hAnsi="David"/>
                <w:rtl/>
              </w:rPr>
              <w:t>מאבטח מתקדם ב'</w:t>
            </w:r>
            <w:r w:rsidRPr="00CA0BFC">
              <w:rPr>
                <w:rFonts w:ascii="David" w:hAnsi="David"/>
                <w:rtl/>
              </w:rPr>
              <w:br/>
              <w:t xml:space="preserve"> ייעודי</w:t>
            </w:r>
          </w:p>
        </w:tc>
      </w:tr>
      <w:tr w:rsidR="00CA0BFC" w:rsidRPr="00CA0BFC" w14:paraId="162D7DEF" w14:textId="77777777" w:rsidTr="001A33C8">
        <w:trPr>
          <w:trHeight w:val="245"/>
          <w:jc w:val="right"/>
        </w:trPr>
        <w:tc>
          <w:tcPr>
            <w:tcW w:w="2208" w:type="dxa"/>
            <w:vMerge/>
            <w:shd w:val="clear" w:color="auto" w:fill="auto"/>
            <w:vAlign w:val="center"/>
          </w:tcPr>
          <w:p w14:paraId="0C6120DA" w14:textId="77777777" w:rsidR="00CA0BFC" w:rsidRPr="00CA0BFC" w:rsidRDefault="00CA0BFC" w:rsidP="001A33C8">
            <w:pPr>
              <w:widowControl w:val="0"/>
              <w:spacing w:before="120" w:after="120"/>
              <w:rPr>
                <w:rFonts w:ascii="David" w:hAnsi="David"/>
                <w:b/>
                <w:bCs/>
                <w:rtl/>
              </w:rPr>
            </w:pPr>
          </w:p>
        </w:tc>
        <w:tc>
          <w:tcPr>
            <w:tcW w:w="2354" w:type="dxa"/>
            <w:shd w:val="clear" w:color="auto" w:fill="auto"/>
            <w:vAlign w:val="center"/>
          </w:tcPr>
          <w:p w14:paraId="05360E09" w14:textId="77777777" w:rsidR="00CA0BFC" w:rsidRPr="00CA0BFC" w:rsidRDefault="00CA0BFC" w:rsidP="001A33C8">
            <w:pPr>
              <w:widowControl w:val="0"/>
              <w:spacing w:before="120" w:after="120"/>
              <w:ind w:left="1035" w:hanging="912"/>
              <w:rPr>
                <w:rFonts w:ascii="David" w:hAnsi="David"/>
                <w:rtl/>
              </w:rPr>
            </w:pPr>
            <w:r w:rsidRPr="00CA0BFC">
              <w:rPr>
                <w:rFonts w:ascii="David" w:hAnsi="David"/>
                <w:rtl/>
              </w:rPr>
              <w:t>מאבטח יום ו</w:t>
            </w:r>
          </w:p>
          <w:p w14:paraId="05C523A6" w14:textId="77777777" w:rsidR="00CA0BFC" w:rsidRPr="00CA0BFC" w:rsidRDefault="00CA0BFC" w:rsidP="001A33C8">
            <w:pPr>
              <w:widowControl w:val="0"/>
              <w:spacing w:before="120" w:after="120"/>
              <w:ind w:left="1035" w:hanging="912"/>
              <w:rPr>
                <w:rFonts w:ascii="David" w:hAnsi="David"/>
                <w:rtl/>
              </w:rPr>
            </w:pPr>
            <w:r w:rsidRPr="00CA0BFC">
              <w:rPr>
                <w:rFonts w:ascii="David" w:hAnsi="David"/>
                <w:rtl/>
              </w:rPr>
              <w:t>24 שעות</w:t>
            </w:r>
          </w:p>
        </w:tc>
        <w:tc>
          <w:tcPr>
            <w:tcW w:w="1917" w:type="dxa"/>
            <w:shd w:val="clear" w:color="auto" w:fill="auto"/>
            <w:vAlign w:val="center"/>
          </w:tcPr>
          <w:p w14:paraId="76F54981" w14:textId="77777777" w:rsidR="00CA0BFC" w:rsidRPr="00CA0BFC" w:rsidRDefault="00CA0BFC" w:rsidP="001A33C8">
            <w:pPr>
              <w:widowControl w:val="0"/>
              <w:spacing w:before="120" w:after="120"/>
              <w:rPr>
                <w:rFonts w:ascii="David" w:hAnsi="David"/>
                <w:rtl/>
              </w:rPr>
            </w:pPr>
            <w:r w:rsidRPr="00CA0BFC">
              <w:rPr>
                <w:rFonts w:ascii="David" w:hAnsi="David" w:hint="cs"/>
                <w:rtl/>
              </w:rPr>
              <w:t>109</w:t>
            </w:r>
          </w:p>
        </w:tc>
        <w:tc>
          <w:tcPr>
            <w:tcW w:w="1926" w:type="dxa"/>
            <w:shd w:val="clear" w:color="auto" w:fill="auto"/>
            <w:vAlign w:val="center"/>
          </w:tcPr>
          <w:p w14:paraId="3B11CE87" w14:textId="77777777" w:rsidR="00CA0BFC" w:rsidRPr="00CA0BFC" w:rsidRDefault="00CA0BFC" w:rsidP="001A33C8">
            <w:pPr>
              <w:widowControl w:val="0"/>
              <w:spacing w:before="120" w:after="120"/>
              <w:ind w:left="38"/>
              <w:rPr>
                <w:rFonts w:ascii="David" w:hAnsi="David"/>
                <w:rtl/>
              </w:rPr>
            </w:pPr>
            <w:r w:rsidRPr="00CA0BFC">
              <w:rPr>
                <w:rFonts w:ascii="David" w:hAnsi="David" w:hint="cs"/>
                <w:rtl/>
              </w:rPr>
              <w:t>1300</w:t>
            </w:r>
          </w:p>
        </w:tc>
        <w:tc>
          <w:tcPr>
            <w:tcW w:w="2114" w:type="dxa"/>
            <w:vMerge/>
            <w:shd w:val="clear" w:color="auto" w:fill="auto"/>
            <w:vAlign w:val="center"/>
          </w:tcPr>
          <w:p w14:paraId="352CE3D7" w14:textId="77777777" w:rsidR="00CA0BFC" w:rsidRPr="00CA0BFC" w:rsidRDefault="00CA0BFC" w:rsidP="001A33C8">
            <w:pPr>
              <w:widowControl w:val="0"/>
              <w:spacing w:before="120" w:after="120"/>
              <w:ind w:left="21"/>
              <w:rPr>
                <w:rFonts w:ascii="David" w:hAnsi="David"/>
                <w:rtl/>
              </w:rPr>
            </w:pPr>
          </w:p>
        </w:tc>
      </w:tr>
      <w:tr w:rsidR="00CA0BFC" w:rsidRPr="00CA0BFC" w14:paraId="5D3B1BC3" w14:textId="77777777" w:rsidTr="001A33C8">
        <w:trPr>
          <w:trHeight w:val="290"/>
          <w:jc w:val="right"/>
        </w:trPr>
        <w:tc>
          <w:tcPr>
            <w:tcW w:w="2208" w:type="dxa"/>
            <w:vMerge/>
            <w:shd w:val="clear" w:color="auto" w:fill="auto"/>
            <w:vAlign w:val="center"/>
          </w:tcPr>
          <w:p w14:paraId="6A44F098" w14:textId="77777777" w:rsidR="00CA0BFC" w:rsidRPr="00CA0BFC" w:rsidRDefault="00CA0BFC" w:rsidP="001A33C8">
            <w:pPr>
              <w:widowControl w:val="0"/>
              <w:spacing w:before="120" w:after="120"/>
              <w:rPr>
                <w:rFonts w:ascii="David" w:hAnsi="David"/>
                <w:b/>
                <w:bCs/>
                <w:rtl/>
              </w:rPr>
            </w:pPr>
          </w:p>
        </w:tc>
        <w:tc>
          <w:tcPr>
            <w:tcW w:w="2354" w:type="dxa"/>
            <w:shd w:val="clear" w:color="auto" w:fill="auto"/>
            <w:vAlign w:val="center"/>
          </w:tcPr>
          <w:p w14:paraId="71CEEEF4" w14:textId="77777777" w:rsidR="00CA0BFC" w:rsidRPr="00CA0BFC" w:rsidRDefault="00CA0BFC" w:rsidP="001A33C8">
            <w:pPr>
              <w:widowControl w:val="0"/>
              <w:spacing w:before="120" w:after="120"/>
              <w:ind w:left="1035" w:hanging="912"/>
              <w:rPr>
                <w:rFonts w:ascii="David" w:hAnsi="David"/>
                <w:rtl/>
              </w:rPr>
            </w:pPr>
            <w:r w:rsidRPr="00CA0BFC">
              <w:rPr>
                <w:rFonts w:ascii="David" w:hAnsi="David"/>
                <w:rtl/>
              </w:rPr>
              <w:t>מאבטח יום שבת</w:t>
            </w:r>
          </w:p>
          <w:p w14:paraId="2AB1EA86" w14:textId="77777777" w:rsidR="00CA0BFC" w:rsidRPr="00CA0BFC" w:rsidRDefault="00CA0BFC" w:rsidP="001A33C8">
            <w:pPr>
              <w:widowControl w:val="0"/>
              <w:spacing w:before="120" w:after="120"/>
              <w:ind w:left="1035" w:hanging="912"/>
              <w:rPr>
                <w:rFonts w:ascii="David" w:hAnsi="David"/>
                <w:rtl/>
              </w:rPr>
            </w:pPr>
            <w:r w:rsidRPr="00CA0BFC">
              <w:rPr>
                <w:rFonts w:ascii="David" w:hAnsi="David"/>
                <w:rtl/>
              </w:rPr>
              <w:t>24 שעות</w:t>
            </w:r>
          </w:p>
        </w:tc>
        <w:tc>
          <w:tcPr>
            <w:tcW w:w="1917" w:type="dxa"/>
            <w:shd w:val="clear" w:color="auto" w:fill="auto"/>
            <w:vAlign w:val="center"/>
          </w:tcPr>
          <w:p w14:paraId="067ECF1B" w14:textId="77777777" w:rsidR="00CA0BFC" w:rsidRPr="00CA0BFC" w:rsidRDefault="00CA0BFC" w:rsidP="001A33C8">
            <w:pPr>
              <w:widowControl w:val="0"/>
              <w:spacing w:before="120" w:after="120"/>
              <w:rPr>
                <w:rFonts w:ascii="David" w:hAnsi="David"/>
                <w:rtl/>
              </w:rPr>
            </w:pPr>
            <w:r w:rsidRPr="00CA0BFC">
              <w:rPr>
                <w:rFonts w:ascii="David" w:hAnsi="David"/>
                <w:rtl/>
              </w:rPr>
              <w:t>120 לפי 150%</w:t>
            </w:r>
          </w:p>
        </w:tc>
        <w:tc>
          <w:tcPr>
            <w:tcW w:w="1926" w:type="dxa"/>
            <w:shd w:val="clear" w:color="auto" w:fill="auto"/>
            <w:vAlign w:val="center"/>
          </w:tcPr>
          <w:p w14:paraId="49DBE9AB" w14:textId="77777777" w:rsidR="00CA0BFC" w:rsidRPr="00CA0BFC" w:rsidRDefault="00CA0BFC" w:rsidP="001A33C8">
            <w:pPr>
              <w:widowControl w:val="0"/>
              <w:spacing w:before="120" w:after="120"/>
              <w:ind w:left="38"/>
              <w:rPr>
                <w:rFonts w:ascii="David" w:hAnsi="David"/>
                <w:rtl/>
              </w:rPr>
            </w:pPr>
            <w:r w:rsidRPr="00CA0BFC">
              <w:rPr>
                <w:rFonts w:ascii="David" w:hAnsi="David"/>
                <w:rtl/>
              </w:rPr>
              <w:t>1440 לפי 150%</w:t>
            </w:r>
          </w:p>
        </w:tc>
        <w:tc>
          <w:tcPr>
            <w:tcW w:w="2114" w:type="dxa"/>
            <w:vMerge/>
            <w:shd w:val="clear" w:color="auto" w:fill="auto"/>
            <w:vAlign w:val="center"/>
          </w:tcPr>
          <w:p w14:paraId="14A01B11" w14:textId="77777777" w:rsidR="00CA0BFC" w:rsidRPr="00CA0BFC" w:rsidRDefault="00CA0BFC" w:rsidP="001A33C8">
            <w:pPr>
              <w:widowControl w:val="0"/>
              <w:spacing w:before="120" w:after="120"/>
              <w:ind w:left="21"/>
              <w:rPr>
                <w:rFonts w:ascii="David" w:hAnsi="David"/>
                <w:rtl/>
              </w:rPr>
            </w:pPr>
          </w:p>
        </w:tc>
      </w:tr>
      <w:tr w:rsidR="00CA0BFC" w:rsidRPr="00CA0BFC" w14:paraId="7811F36D" w14:textId="77777777" w:rsidTr="001A33C8">
        <w:trPr>
          <w:trHeight w:val="245"/>
          <w:jc w:val="right"/>
        </w:trPr>
        <w:tc>
          <w:tcPr>
            <w:tcW w:w="2208" w:type="dxa"/>
            <w:vMerge w:val="restart"/>
            <w:shd w:val="clear" w:color="auto" w:fill="auto"/>
            <w:vAlign w:val="center"/>
          </w:tcPr>
          <w:p w14:paraId="3FA4F7B5" w14:textId="77777777" w:rsidR="00CA0BFC" w:rsidRPr="00CA0BFC" w:rsidRDefault="00CA0BFC" w:rsidP="001A33C8">
            <w:pPr>
              <w:widowControl w:val="0"/>
              <w:spacing w:before="120" w:after="120"/>
              <w:rPr>
                <w:rFonts w:ascii="David" w:hAnsi="David"/>
                <w:b/>
                <w:bCs/>
                <w:rtl/>
              </w:rPr>
            </w:pPr>
            <w:r w:rsidRPr="00CA0BFC">
              <w:rPr>
                <w:rFonts w:ascii="David" w:hAnsi="David"/>
                <w:b/>
                <w:bCs/>
                <w:rtl/>
              </w:rPr>
              <w:t>צמוד מאוים</w:t>
            </w:r>
            <w:r w:rsidRPr="00CA0BFC">
              <w:rPr>
                <w:rFonts w:ascii="David" w:hAnsi="David"/>
                <w:b/>
                <w:bCs/>
                <w:rtl/>
              </w:rPr>
              <w:br/>
              <w:t>(כפר קרע)</w:t>
            </w:r>
          </w:p>
        </w:tc>
        <w:tc>
          <w:tcPr>
            <w:tcW w:w="2354" w:type="dxa"/>
            <w:shd w:val="clear" w:color="auto" w:fill="auto"/>
            <w:vAlign w:val="center"/>
          </w:tcPr>
          <w:p w14:paraId="36BFBBDD" w14:textId="77777777" w:rsidR="00CA0BFC" w:rsidRPr="00CA0BFC" w:rsidRDefault="00CA0BFC" w:rsidP="001A33C8">
            <w:pPr>
              <w:widowControl w:val="0"/>
              <w:spacing w:before="120" w:after="120"/>
              <w:ind w:left="1035" w:hanging="912"/>
              <w:rPr>
                <w:rFonts w:ascii="David" w:hAnsi="David"/>
                <w:rtl/>
              </w:rPr>
            </w:pPr>
            <w:r w:rsidRPr="00CA0BFC">
              <w:rPr>
                <w:rFonts w:ascii="David" w:hAnsi="David"/>
                <w:noProof/>
                <w:rtl/>
              </w:rPr>
              <w:t>מאבטח</w:t>
            </w:r>
            <w:r w:rsidRPr="00CA0BFC">
              <w:rPr>
                <w:rFonts w:ascii="David" w:hAnsi="David"/>
                <w:rtl/>
              </w:rPr>
              <w:t xml:space="preserve"> א-ה</w:t>
            </w:r>
          </w:p>
          <w:p w14:paraId="7496D058" w14:textId="77777777" w:rsidR="00CA0BFC" w:rsidRPr="00CA0BFC" w:rsidRDefault="00CA0BFC" w:rsidP="001A33C8">
            <w:pPr>
              <w:widowControl w:val="0"/>
              <w:spacing w:before="120" w:after="120"/>
              <w:ind w:left="1035" w:hanging="912"/>
              <w:rPr>
                <w:rFonts w:ascii="David" w:hAnsi="David"/>
                <w:rtl/>
              </w:rPr>
            </w:pPr>
            <w:r w:rsidRPr="00CA0BFC">
              <w:rPr>
                <w:rFonts w:ascii="David" w:hAnsi="David"/>
                <w:rtl/>
              </w:rPr>
              <w:t>24 שעות</w:t>
            </w:r>
          </w:p>
        </w:tc>
        <w:tc>
          <w:tcPr>
            <w:tcW w:w="1917" w:type="dxa"/>
            <w:shd w:val="clear" w:color="auto" w:fill="auto"/>
            <w:vAlign w:val="center"/>
          </w:tcPr>
          <w:p w14:paraId="58C3AF9C" w14:textId="77777777" w:rsidR="00CA0BFC" w:rsidRPr="00CA0BFC" w:rsidRDefault="00CA0BFC" w:rsidP="001A33C8">
            <w:pPr>
              <w:widowControl w:val="0"/>
              <w:spacing w:before="120" w:after="120"/>
              <w:rPr>
                <w:rFonts w:ascii="David" w:hAnsi="David"/>
                <w:rtl/>
              </w:rPr>
            </w:pPr>
            <w:r w:rsidRPr="00CA0BFC">
              <w:rPr>
                <w:rFonts w:ascii="David" w:hAnsi="David"/>
                <w:rtl/>
              </w:rPr>
              <w:t>540</w:t>
            </w:r>
          </w:p>
        </w:tc>
        <w:tc>
          <w:tcPr>
            <w:tcW w:w="1926" w:type="dxa"/>
            <w:shd w:val="clear" w:color="auto" w:fill="auto"/>
            <w:vAlign w:val="center"/>
          </w:tcPr>
          <w:p w14:paraId="6634E663" w14:textId="77777777" w:rsidR="00CA0BFC" w:rsidRPr="00CA0BFC" w:rsidRDefault="00CA0BFC" w:rsidP="001A33C8">
            <w:pPr>
              <w:widowControl w:val="0"/>
              <w:spacing w:before="120" w:after="120"/>
              <w:ind w:left="38"/>
              <w:rPr>
                <w:rFonts w:ascii="David" w:hAnsi="David"/>
                <w:rtl/>
              </w:rPr>
            </w:pPr>
            <w:r w:rsidRPr="00CA0BFC">
              <w:rPr>
                <w:rFonts w:ascii="David" w:hAnsi="David"/>
                <w:rtl/>
              </w:rPr>
              <w:t>6480</w:t>
            </w:r>
          </w:p>
        </w:tc>
        <w:tc>
          <w:tcPr>
            <w:tcW w:w="2114" w:type="dxa"/>
            <w:vMerge w:val="restart"/>
            <w:shd w:val="clear" w:color="auto" w:fill="auto"/>
            <w:vAlign w:val="center"/>
          </w:tcPr>
          <w:p w14:paraId="16774154" w14:textId="77777777" w:rsidR="00CA0BFC" w:rsidRPr="00CA0BFC" w:rsidRDefault="00CA0BFC" w:rsidP="001A33C8">
            <w:pPr>
              <w:widowControl w:val="0"/>
              <w:spacing w:before="120" w:after="120"/>
              <w:ind w:left="21"/>
              <w:rPr>
                <w:rFonts w:ascii="David" w:hAnsi="David"/>
                <w:rtl/>
              </w:rPr>
            </w:pPr>
            <w:r w:rsidRPr="00CA0BFC">
              <w:rPr>
                <w:rFonts w:ascii="David" w:hAnsi="David"/>
                <w:rtl/>
              </w:rPr>
              <w:t>מאבטח מאוימים מוסמך מ"י עפ"י דרישות הממונה</w:t>
            </w:r>
          </w:p>
        </w:tc>
      </w:tr>
      <w:tr w:rsidR="00CA0BFC" w:rsidRPr="00CA0BFC" w14:paraId="12DAA37B" w14:textId="77777777" w:rsidTr="001A33C8">
        <w:trPr>
          <w:trHeight w:val="245"/>
          <w:jc w:val="right"/>
        </w:trPr>
        <w:tc>
          <w:tcPr>
            <w:tcW w:w="2208" w:type="dxa"/>
            <w:vMerge/>
            <w:shd w:val="clear" w:color="auto" w:fill="auto"/>
            <w:vAlign w:val="center"/>
          </w:tcPr>
          <w:p w14:paraId="63B49A7A" w14:textId="77777777" w:rsidR="00CA0BFC" w:rsidRPr="00CA0BFC" w:rsidRDefault="00CA0BFC" w:rsidP="001A33C8">
            <w:pPr>
              <w:widowControl w:val="0"/>
              <w:spacing w:before="120" w:after="120"/>
              <w:rPr>
                <w:rFonts w:ascii="David" w:hAnsi="David"/>
                <w:b/>
                <w:bCs/>
                <w:rtl/>
              </w:rPr>
            </w:pPr>
          </w:p>
        </w:tc>
        <w:tc>
          <w:tcPr>
            <w:tcW w:w="2354" w:type="dxa"/>
            <w:shd w:val="clear" w:color="auto" w:fill="auto"/>
            <w:vAlign w:val="center"/>
          </w:tcPr>
          <w:p w14:paraId="22971A28" w14:textId="77777777" w:rsidR="00CA0BFC" w:rsidRPr="00CA0BFC" w:rsidRDefault="00CA0BFC" w:rsidP="001A33C8">
            <w:pPr>
              <w:widowControl w:val="0"/>
              <w:spacing w:before="120" w:after="120"/>
              <w:ind w:left="1035" w:hanging="912"/>
              <w:rPr>
                <w:rFonts w:ascii="David" w:hAnsi="David"/>
                <w:rtl/>
              </w:rPr>
            </w:pPr>
            <w:r w:rsidRPr="00CA0BFC">
              <w:rPr>
                <w:rFonts w:ascii="David" w:hAnsi="David"/>
                <w:rtl/>
              </w:rPr>
              <w:t>מאבטח יום ו</w:t>
            </w:r>
          </w:p>
          <w:p w14:paraId="19D33039" w14:textId="77777777" w:rsidR="00CA0BFC" w:rsidRPr="00CA0BFC" w:rsidRDefault="00CA0BFC" w:rsidP="001A33C8">
            <w:pPr>
              <w:widowControl w:val="0"/>
              <w:spacing w:before="120" w:after="120"/>
              <w:ind w:left="1035" w:hanging="912"/>
              <w:rPr>
                <w:rFonts w:ascii="David" w:hAnsi="David"/>
                <w:rtl/>
              </w:rPr>
            </w:pPr>
            <w:r w:rsidRPr="00CA0BFC">
              <w:rPr>
                <w:rFonts w:ascii="David" w:hAnsi="David"/>
                <w:rtl/>
              </w:rPr>
              <w:t>24 שעות</w:t>
            </w:r>
          </w:p>
        </w:tc>
        <w:tc>
          <w:tcPr>
            <w:tcW w:w="1917" w:type="dxa"/>
            <w:shd w:val="clear" w:color="auto" w:fill="auto"/>
            <w:vAlign w:val="center"/>
          </w:tcPr>
          <w:p w14:paraId="55EDBD51" w14:textId="77777777" w:rsidR="00CA0BFC" w:rsidRPr="00CA0BFC" w:rsidRDefault="00CA0BFC" w:rsidP="001A33C8">
            <w:pPr>
              <w:widowControl w:val="0"/>
              <w:spacing w:before="120" w:after="120"/>
              <w:rPr>
                <w:rFonts w:ascii="David" w:hAnsi="David"/>
                <w:rtl/>
              </w:rPr>
            </w:pPr>
            <w:r w:rsidRPr="00CA0BFC">
              <w:rPr>
                <w:rFonts w:ascii="David" w:hAnsi="David"/>
                <w:rtl/>
              </w:rPr>
              <w:t>120</w:t>
            </w:r>
          </w:p>
        </w:tc>
        <w:tc>
          <w:tcPr>
            <w:tcW w:w="1926" w:type="dxa"/>
            <w:shd w:val="clear" w:color="auto" w:fill="auto"/>
            <w:vAlign w:val="center"/>
          </w:tcPr>
          <w:p w14:paraId="1C84B8A0" w14:textId="77777777" w:rsidR="00CA0BFC" w:rsidRPr="00CA0BFC" w:rsidRDefault="00CA0BFC" w:rsidP="001A33C8">
            <w:pPr>
              <w:widowControl w:val="0"/>
              <w:spacing w:before="120" w:after="120"/>
              <w:ind w:left="38"/>
              <w:rPr>
                <w:rFonts w:ascii="David" w:hAnsi="David"/>
                <w:rtl/>
              </w:rPr>
            </w:pPr>
            <w:r w:rsidRPr="00CA0BFC">
              <w:rPr>
                <w:rFonts w:ascii="David" w:hAnsi="David"/>
                <w:rtl/>
              </w:rPr>
              <w:t>1440</w:t>
            </w:r>
          </w:p>
        </w:tc>
        <w:tc>
          <w:tcPr>
            <w:tcW w:w="2114" w:type="dxa"/>
            <w:vMerge/>
            <w:shd w:val="clear" w:color="auto" w:fill="auto"/>
            <w:vAlign w:val="center"/>
          </w:tcPr>
          <w:p w14:paraId="2AAB90B1" w14:textId="77777777" w:rsidR="00CA0BFC" w:rsidRPr="00CA0BFC" w:rsidRDefault="00CA0BFC" w:rsidP="001A33C8">
            <w:pPr>
              <w:widowControl w:val="0"/>
              <w:spacing w:before="120" w:after="120"/>
              <w:ind w:left="21"/>
              <w:rPr>
                <w:rFonts w:ascii="David" w:hAnsi="David"/>
                <w:rtl/>
              </w:rPr>
            </w:pPr>
          </w:p>
        </w:tc>
      </w:tr>
      <w:tr w:rsidR="00CA0BFC" w:rsidRPr="00CA0BFC" w14:paraId="2AE2945B" w14:textId="77777777" w:rsidTr="001A33C8">
        <w:trPr>
          <w:trHeight w:val="245"/>
          <w:jc w:val="right"/>
        </w:trPr>
        <w:tc>
          <w:tcPr>
            <w:tcW w:w="2208" w:type="dxa"/>
            <w:vMerge/>
            <w:shd w:val="clear" w:color="auto" w:fill="auto"/>
            <w:vAlign w:val="center"/>
          </w:tcPr>
          <w:p w14:paraId="68BE5C9B" w14:textId="77777777" w:rsidR="00CA0BFC" w:rsidRPr="00CA0BFC" w:rsidRDefault="00CA0BFC" w:rsidP="001A33C8">
            <w:pPr>
              <w:widowControl w:val="0"/>
              <w:spacing w:before="120" w:after="120"/>
              <w:rPr>
                <w:rFonts w:ascii="David" w:hAnsi="David"/>
                <w:b/>
                <w:bCs/>
                <w:rtl/>
              </w:rPr>
            </w:pPr>
          </w:p>
        </w:tc>
        <w:tc>
          <w:tcPr>
            <w:tcW w:w="2354" w:type="dxa"/>
            <w:shd w:val="clear" w:color="auto" w:fill="auto"/>
            <w:vAlign w:val="center"/>
          </w:tcPr>
          <w:p w14:paraId="69F3859D" w14:textId="77777777" w:rsidR="00CA0BFC" w:rsidRPr="00CA0BFC" w:rsidRDefault="00CA0BFC" w:rsidP="001A33C8">
            <w:pPr>
              <w:widowControl w:val="0"/>
              <w:spacing w:before="120" w:after="120"/>
              <w:ind w:left="1035" w:hanging="912"/>
              <w:rPr>
                <w:rFonts w:ascii="David" w:hAnsi="David"/>
                <w:rtl/>
              </w:rPr>
            </w:pPr>
            <w:r w:rsidRPr="00CA0BFC">
              <w:rPr>
                <w:rFonts w:ascii="David" w:hAnsi="David"/>
                <w:rtl/>
              </w:rPr>
              <w:t>מאבטח יום שבת</w:t>
            </w:r>
          </w:p>
          <w:p w14:paraId="3E59DA09" w14:textId="77777777" w:rsidR="00CA0BFC" w:rsidRPr="00CA0BFC" w:rsidRDefault="00CA0BFC" w:rsidP="001A33C8">
            <w:pPr>
              <w:widowControl w:val="0"/>
              <w:spacing w:before="120" w:after="120"/>
              <w:ind w:left="1035" w:hanging="912"/>
              <w:rPr>
                <w:rFonts w:ascii="David" w:hAnsi="David"/>
                <w:rtl/>
              </w:rPr>
            </w:pPr>
            <w:r w:rsidRPr="00CA0BFC">
              <w:rPr>
                <w:rFonts w:ascii="David" w:hAnsi="David"/>
                <w:rtl/>
              </w:rPr>
              <w:t>24 שעות</w:t>
            </w:r>
          </w:p>
        </w:tc>
        <w:tc>
          <w:tcPr>
            <w:tcW w:w="1917" w:type="dxa"/>
            <w:shd w:val="clear" w:color="auto" w:fill="auto"/>
            <w:vAlign w:val="center"/>
          </w:tcPr>
          <w:p w14:paraId="180E6ABB" w14:textId="77777777" w:rsidR="00CA0BFC" w:rsidRPr="00CA0BFC" w:rsidRDefault="00CA0BFC" w:rsidP="001A33C8">
            <w:pPr>
              <w:widowControl w:val="0"/>
              <w:spacing w:before="120" w:after="120"/>
              <w:rPr>
                <w:rFonts w:ascii="David" w:hAnsi="David"/>
                <w:rtl/>
              </w:rPr>
            </w:pPr>
            <w:r w:rsidRPr="00CA0BFC">
              <w:rPr>
                <w:rFonts w:ascii="David" w:hAnsi="David"/>
                <w:rtl/>
              </w:rPr>
              <w:t>120 לפי 150%</w:t>
            </w:r>
          </w:p>
        </w:tc>
        <w:tc>
          <w:tcPr>
            <w:tcW w:w="1926" w:type="dxa"/>
            <w:shd w:val="clear" w:color="auto" w:fill="auto"/>
            <w:vAlign w:val="center"/>
          </w:tcPr>
          <w:p w14:paraId="7C214B24" w14:textId="77777777" w:rsidR="00CA0BFC" w:rsidRPr="00CA0BFC" w:rsidRDefault="00CA0BFC" w:rsidP="001A33C8">
            <w:pPr>
              <w:widowControl w:val="0"/>
              <w:spacing w:before="120" w:after="120"/>
              <w:ind w:left="38"/>
              <w:rPr>
                <w:rFonts w:ascii="David" w:hAnsi="David"/>
                <w:rtl/>
              </w:rPr>
            </w:pPr>
            <w:r w:rsidRPr="00CA0BFC">
              <w:rPr>
                <w:rFonts w:ascii="David" w:hAnsi="David"/>
                <w:rtl/>
              </w:rPr>
              <w:t>1440 לפי 150%</w:t>
            </w:r>
          </w:p>
        </w:tc>
        <w:tc>
          <w:tcPr>
            <w:tcW w:w="2114" w:type="dxa"/>
            <w:vMerge/>
            <w:shd w:val="clear" w:color="auto" w:fill="auto"/>
            <w:vAlign w:val="center"/>
          </w:tcPr>
          <w:p w14:paraId="244CA1A9" w14:textId="77777777" w:rsidR="00CA0BFC" w:rsidRPr="00CA0BFC" w:rsidRDefault="00CA0BFC" w:rsidP="001A33C8">
            <w:pPr>
              <w:widowControl w:val="0"/>
              <w:spacing w:before="120" w:after="120"/>
              <w:ind w:left="21"/>
              <w:rPr>
                <w:rFonts w:ascii="David" w:hAnsi="David"/>
                <w:rtl/>
              </w:rPr>
            </w:pPr>
          </w:p>
        </w:tc>
      </w:tr>
      <w:tr w:rsidR="00CA0BFC" w:rsidRPr="00CA0BFC" w14:paraId="4F205731" w14:textId="77777777" w:rsidTr="001A33C8">
        <w:trPr>
          <w:trHeight w:val="1596"/>
          <w:jc w:val="right"/>
        </w:trPr>
        <w:tc>
          <w:tcPr>
            <w:tcW w:w="2208" w:type="dxa"/>
            <w:vMerge w:val="restart"/>
            <w:shd w:val="clear" w:color="auto" w:fill="auto"/>
            <w:vAlign w:val="center"/>
          </w:tcPr>
          <w:p w14:paraId="5162373B" w14:textId="77777777" w:rsidR="00CA0BFC" w:rsidRPr="00CA0BFC" w:rsidRDefault="00CA0BFC" w:rsidP="001A33C8">
            <w:pPr>
              <w:widowControl w:val="0"/>
              <w:spacing w:before="120" w:after="120"/>
              <w:rPr>
                <w:rFonts w:ascii="David" w:hAnsi="David"/>
                <w:b/>
                <w:bCs/>
                <w:rtl/>
              </w:rPr>
            </w:pPr>
            <w:r w:rsidRPr="00CA0BFC">
              <w:rPr>
                <w:rFonts w:ascii="David" w:hAnsi="David"/>
                <w:b/>
                <w:bCs/>
                <w:rtl/>
              </w:rPr>
              <w:t xml:space="preserve">מחוזות משרד הפנים </w:t>
            </w:r>
            <w:r w:rsidRPr="00CA0BFC">
              <w:rPr>
                <w:rFonts w:ascii="David" w:hAnsi="David"/>
                <w:b/>
                <w:bCs/>
                <w:rtl/>
              </w:rPr>
              <w:br/>
              <w:t xml:space="preserve">(אופציונאלי,כרגע </w:t>
            </w:r>
            <w:r w:rsidRPr="00CA0BFC">
              <w:rPr>
                <w:rFonts w:ascii="David" w:hAnsi="David"/>
                <w:b/>
                <w:bCs/>
                <w:u w:val="single"/>
                <w:rtl/>
              </w:rPr>
              <w:t>לא</w:t>
            </w:r>
            <w:r w:rsidRPr="00CA0BFC">
              <w:rPr>
                <w:rFonts w:ascii="David" w:hAnsi="David"/>
                <w:b/>
                <w:bCs/>
                <w:rtl/>
              </w:rPr>
              <w:t xml:space="preserve"> מאויש)</w:t>
            </w:r>
          </w:p>
        </w:tc>
        <w:tc>
          <w:tcPr>
            <w:tcW w:w="2354" w:type="dxa"/>
            <w:vMerge w:val="restart"/>
            <w:shd w:val="clear" w:color="auto" w:fill="auto"/>
            <w:vAlign w:val="center"/>
          </w:tcPr>
          <w:p w14:paraId="3FEDB9E9" w14:textId="77777777" w:rsidR="00CA0BFC" w:rsidRPr="00CA0BFC" w:rsidRDefault="00CA0BFC" w:rsidP="001A33C8">
            <w:pPr>
              <w:widowControl w:val="0"/>
              <w:spacing w:before="120" w:after="120"/>
              <w:ind w:left="1035" w:hanging="912"/>
              <w:rPr>
                <w:rFonts w:ascii="David" w:hAnsi="David"/>
                <w:rtl/>
              </w:rPr>
            </w:pPr>
            <w:r w:rsidRPr="00CA0BFC">
              <w:rPr>
                <w:rFonts w:ascii="David" w:hAnsi="David"/>
                <w:rtl/>
              </w:rPr>
              <w:t>בודק ביטחוני א-ה</w:t>
            </w:r>
          </w:p>
          <w:p w14:paraId="1E01F391" w14:textId="77777777" w:rsidR="00CA0BFC" w:rsidRPr="00CA0BFC" w:rsidRDefault="00CA0BFC" w:rsidP="001A33C8">
            <w:pPr>
              <w:widowControl w:val="0"/>
              <w:spacing w:before="120" w:after="120"/>
              <w:ind w:left="1035" w:hanging="912"/>
              <w:rPr>
                <w:rFonts w:ascii="David" w:hAnsi="David"/>
                <w:rtl/>
              </w:rPr>
            </w:pPr>
            <w:r w:rsidRPr="00CA0BFC">
              <w:rPr>
                <w:rFonts w:ascii="David" w:hAnsi="David"/>
                <w:rtl/>
              </w:rPr>
              <w:t>08:00-17:00</w:t>
            </w:r>
          </w:p>
        </w:tc>
        <w:tc>
          <w:tcPr>
            <w:tcW w:w="1917" w:type="dxa"/>
            <w:shd w:val="clear" w:color="auto" w:fill="auto"/>
            <w:vAlign w:val="center"/>
          </w:tcPr>
          <w:p w14:paraId="4BE9C5EF" w14:textId="77777777" w:rsidR="00CA0BFC" w:rsidRPr="00CA0BFC" w:rsidRDefault="00CA0BFC" w:rsidP="001A33C8">
            <w:pPr>
              <w:widowControl w:val="0"/>
              <w:spacing w:before="120" w:after="120"/>
              <w:rPr>
                <w:rFonts w:ascii="David" w:hAnsi="David"/>
                <w:rtl/>
              </w:rPr>
            </w:pPr>
            <w:r w:rsidRPr="00CA0BFC">
              <w:rPr>
                <w:rFonts w:ascii="David" w:hAnsi="David"/>
                <w:rtl/>
              </w:rPr>
              <w:t>200</w:t>
            </w:r>
          </w:p>
        </w:tc>
        <w:tc>
          <w:tcPr>
            <w:tcW w:w="1926" w:type="dxa"/>
            <w:shd w:val="clear" w:color="auto" w:fill="auto"/>
            <w:vAlign w:val="center"/>
          </w:tcPr>
          <w:p w14:paraId="625B4DDE" w14:textId="77777777" w:rsidR="00CA0BFC" w:rsidRPr="00CA0BFC" w:rsidRDefault="00CA0BFC" w:rsidP="001A33C8">
            <w:pPr>
              <w:widowControl w:val="0"/>
              <w:spacing w:before="120" w:after="120"/>
              <w:ind w:left="38"/>
              <w:rPr>
                <w:rFonts w:ascii="David" w:hAnsi="David"/>
                <w:rtl/>
              </w:rPr>
            </w:pPr>
            <w:r w:rsidRPr="00CA0BFC">
              <w:rPr>
                <w:rFonts w:ascii="David" w:hAnsi="David"/>
                <w:rtl/>
              </w:rPr>
              <w:t>2400</w:t>
            </w:r>
          </w:p>
          <w:p w14:paraId="63C73B00" w14:textId="77777777" w:rsidR="00CA0BFC" w:rsidRPr="00CA0BFC" w:rsidRDefault="00CA0BFC" w:rsidP="001A33C8">
            <w:pPr>
              <w:widowControl w:val="0"/>
              <w:spacing w:before="120" w:after="120"/>
              <w:rPr>
                <w:rFonts w:ascii="David" w:hAnsi="David"/>
                <w:rtl/>
              </w:rPr>
            </w:pPr>
          </w:p>
        </w:tc>
        <w:tc>
          <w:tcPr>
            <w:tcW w:w="2114" w:type="dxa"/>
            <w:vMerge w:val="restart"/>
            <w:shd w:val="clear" w:color="auto" w:fill="auto"/>
            <w:vAlign w:val="center"/>
          </w:tcPr>
          <w:p w14:paraId="6D2F6AC7" w14:textId="77777777" w:rsidR="00CA0BFC" w:rsidRPr="00CA0BFC" w:rsidRDefault="00CA0BFC" w:rsidP="001A33C8">
            <w:pPr>
              <w:widowControl w:val="0"/>
              <w:spacing w:before="120" w:after="120"/>
              <w:ind w:left="21"/>
              <w:rPr>
                <w:rFonts w:ascii="David" w:hAnsi="David"/>
                <w:rtl/>
              </w:rPr>
            </w:pPr>
            <w:r w:rsidRPr="00CA0BFC">
              <w:rPr>
                <w:rFonts w:ascii="David" w:hAnsi="David"/>
                <w:rtl/>
              </w:rPr>
              <w:t>בודק בטחוני מוסמך מ"י עפ"י דרישות הממונה</w:t>
            </w:r>
          </w:p>
        </w:tc>
      </w:tr>
      <w:tr w:rsidR="00CA0BFC" w:rsidRPr="00CA0BFC" w14:paraId="5BEEC11D" w14:textId="77777777" w:rsidTr="001A33C8">
        <w:trPr>
          <w:trHeight w:val="1596"/>
          <w:jc w:val="right"/>
        </w:trPr>
        <w:tc>
          <w:tcPr>
            <w:tcW w:w="2208" w:type="dxa"/>
            <w:vMerge/>
            <w:shd w:val="clear" w:color="auto" w:fill="auto"/>
            <w:vAlign w:val="center"/>
          </w:tcPr>
          <w:p w14:paraId="26BDD93B" w14:textId="77777777" w:rsidR="00CA0BFC" w:rsidRPr="00CA0BFC" w:rsidRDefault="00CA0BFC" w:rsidP="001A33C8">
            <w:pPr>
              <w:widowControl w:val="0"/>
              <w:spacing w:before="120" w:after="120"/>
              <w:rPr>
                <w:rFonts w:ascii="David" w:hAnsi="David"/>
                <w:b/>
                <w:bCs/>
                <w:rtl/>
              </w:rPr>
            </w:pPr>
          </w:p>
        </w:tc>
        <w:tc>
          <w:tcPr>
            <w:tcW w:w="2354" w:type="dxa"/>
            <w:vMerge/>
            <w:shd w:val="clear" w:color="auto" w:fill="auto"/>
            <w:vAlign w:val="center"/>
          </w:tcPr>
          <w:p w14:paraId="5C436B86" w14:textId="77777777" w:rsidR="00CA0BFC" w:rsidRPr="00CA0BFC" w:rsidRDefault="00CA0BFC" w:rsidP="001A33C8">
            <w:pPr>
              <w:widowControl w:val="0"/>
              <w:spacing w:before="120" w:after="120"/>
              <w:ind w:left="1035" w:hanging="912"/>
              <w:rPr>
                <w:rFonts w:ascii="David" w:hAnsi="David"/>
                <w:rtl/>
              </w:rPr>
            </w:pPr>
          </w:p>
        </w:tc>
        <w:tc>
          <w:tcPr>
            <w:tcW w:w="1917" w:type="dxa"/>
            <w:shd w:val="clear" w:color="auto" w:fill="auto"/>
            <w:vAlign w:val="center"/>
          </w:tcPr>
          <w:p w14:paraId="2180CB46" w14:textId="77777777" w:rsidR="00CA0BFC" w:rsidRPr="00CA0BFC" w:rsidRDefault="00CA0BFC" w:rsidP="001A33C8">
            <w:pPr>
              <w:widowControl w:val="0"/>
              <w:spacing w:before="120" w:after="120"/>
              <w:rPr>
                <w:rFonts w:ascii="David" w:hAnsi="David"/>
                <w:rtl/>
              </w:rPr>
            </w:pPr>
            <w:r w:rsidRPr="00CA0BFC">
              <w:rPr>
                <w:rFonts w:ascii="David" w:hAnsi="David"/>
                <w:rtl/>
              </w:rPr>
              <w:t>22.5 לפי 125%</w:t>
            </w:r>
          </w:p>
        </w:tc>
        <w:tc>
          <w:tcPr>
            <w:tcW w:w="1926" w:type="dxa"/>
            <w:shd w:val="clear" w:color="auto" w:fill="auto"/>
            <w:vAlign w:val="center"/>
          </w:tcPr>
          <w:p w14:paraId="6502FCDE" w14:textId="77777777" w:rsidR="00CA0BFC" w:rsidRPr="00CA0BFC" w:rsidRDefault="00CA0BFC" w:rsidP="001A33C8">
            <w:pPr>
              <w:widowControl w:val="0"/>
              <w:spacing w:before="120" w:after="120"/>
              <w:ind w:left="38"/>
              <w:rPr>
                <w:rFonts w:ascii="David" w:hAnsi="David"/>
                <w:rtl/>
              </w:rPr>
            </w:pPr>
            <w:r w:rsidRPr="00CA0BFC">
              <w:rPr>
                <w:rFonts w:ascii="David" w:hAnsi="David"/>
                <w:rtl/>
              </w:rPr>
              <w:t>270 לפי 125%</w:t>
            </w:r>
          </w:p>
        </w:tc>
        <w:tc>
          <w:tcPr>
            <w:tcW w:w="2114" w:type="dxa"/>
            <w:vMerge/>
            <w:shd w:val="clear" w:color="auto" w:fill="auto"/>
            <w:vAlign w:val="center"/>
          </w:tcPr>
          <w:p w14:paraId="3EABB295" w14:textId="77777777" w:rsidR="00CA0BFC" w:rsidRPr="00CA0BFC" w:rsidRDefault="00CA0BFC" w:rsidP="001A33C8">
            <w:pPr>
              <w:widowControl w:val="0"/>
              <w:spacing w:before="120" w:after="120"/>
              <w:ind w:left="21"/>
              <w:rPr>
                <w:rFonts w:ascii="David" w:hAnsi="David"/>
                <w:rtl/>
              </w:rPr>
            </w:pPr>
          </w:p>
        </w:tc>
      </w:tr>
      <w:tr w:rsidR="00CA0BFC" w:rsidRPr="00CA0BFC" w14:paraId="5407FA1E" w14:textId="77777777" w:rsidTr="001A33C8">
        <w:trPr>
          <w:trHeight w:val="1596"/>
          <w:jc w:val="right"/>
        </w:trPr>
        <w:tc>
          <w:tcPr>
            <w:tcW w:w="2208" w:type="dxa"/>
            <w:shd w:val="clear" w:color="auto" w:fill="auto"/>
            <w:vAlign w:val="center"/>
          </w:tcPr>
          <w:p w14:paraId="71735E35" w14:textId="77777777" w:rsidR="00CA0BFC" w:rsidRPr="00CA0BFC" w:rsidRDefault="00CA0BFC" w:rsidP="001A33C8">
            <w:pPr>
              <w:widowControl w:val="0"/>
              <w:spacing w:before="120" w:after="120"/>
              <w:rPr>
                <w:rFonts w:ascii="David" w:hAnsi="David"/>
                <w:b/>
                <w:bCs/>
                <w:rtl/>
              </w:rPr>
            </w:pPr>
            <w:r w:rsidRPr="00CA0BFC">
              <w:rPr>
                <w:rFonts w:ascii="David" w:hAnsi="David"/>
                <w:b/>
                <w:bCs/>
                <w:rtl/>
              </w:rPr>
              <w:t xml:space="preserve">סדרנים </w:t>
            </w:r>
            <w:r w:rsidRPr="00CA0BFC">
              <w:rPr>
                <w:rFonts w:ascii="David" w:hAnsi="David" w:hint="cs"/>
                <w:b/>
                <w:bCs/>
                <w:rtl/>
              </w:rPr>
              <w:t xml:space="preserve">/בקרי בטיחות </w:t>
            </w:r>
            <w:r w:rsidRPr="00CA0BFC">
              <w:rPr>
                <w:rFonts w:ascii="David" w:hAnsi="David"/>
                <w:b/>
                <w:bCs/>
                <w:rtl/>
              </w:rPr>
              <w:t>לאימונים/אירועים</w:t>
            </w:r>
          </w:p>
        </w:tc>
        <w:tc>
          <w:tcPr>
            <w:tcW w:w="2354" w:type="dxa"/>
            <w:shd w:val="clear" w:color="auto" w:fill="auto"/>
            <w:vAlign w:val="center"/>
          </w:tcPr>
          <w:p w14:paraId="71F20DF0" w14:textId="77777777" w:rsidR="00CA0BFC" w:rsidRPr="00CA0BFC" w:rsidRDefault="00CA0BFC" w:rsidP="001A33C8">
            <w:pPr>
              <w:widowControl w:val="0"/>
              <w:spacing w:before="120" w:after="120"/>
              <w:ind w:left="1035" w:hanging="912"/>
              <w:rPr>
                <w:rFonts w:ascii="David" w:hAnsi="David"/>
                <w:rtl/>
              </w:rPr>
            </w:pPr>
          </w:p>
        </w:tc>
        <w:tc>
          <w:tcPr>
            <w:tcW w:w="1917" w:type="dxa"/>
            <w:shd w:val="clear" w:color="auto" w:fill="auto"/>
            <w:vAlign w:val="center"/>
          </w:tcPr>
          <w:p w14:paraId="6E0DA599" w14:textId="77777777" w:rsidR="00CA0BFC" w:rsidRPr="00CA0BFC" w:rsidRDefault="00CA0BFC" w:rsidP="001A33C8">
            <w:pPr>
              <w:widowControl w:val="0"/>
              <w:spacing w:before="120" w:after="120"/>
              <w:rPr>
                <w:rFonts w:ascii="David" w:hAnsi="David"/>
                <w:rtl/>
              </w:rPr>
            </w:pPr>
          </w:p>
        </w:tc>
        <w:tc>
          <w:tcPr>
            <w:tcW w:w="1926" w:type="dxa"/>
            <w:shd w:val="clear" w:color="auto" w:fill="auto"/>
            <w:vAlign w:val="center"/>
          </w:tcPr>
          <w:p w14:paraId="1C96D0B3" w14:textId="77777777" w:rsidR="00CA0BFC" w:rsidRPr="00CA0BFC" w:rsidRDefault="00CA0BFC" w:rsidP="001A33C8">
            <w:pPr>
              <w:widowControl w:val="0"/>
              <w:spacing w:before="120" w:after="120"/>
              <w:ind w:left="38"/>
              <w:rPr>
                <w:rFonts w:ascii="David" w:hAnsi="David"/>
                <w:rtl/>
              </w:rPr>
            </w:pPr>
            <w:r w:rsidRPr="00CA0BFC">
              <w:rPr>
                <w:rFonts w:ascii="David" w:hAnsi="David"/>
                <w:rtl/>
              </w:rPr>
              <w:t>צפי של כ 300 שעות שנתיות</w:t>
            </w:r>
          </w:p>
        </w:tc>
        <w:tc>
          <w:tcPr>
            <w:tcW w:w="2114" w:type="dxa"/>
            <w:shd w:val="clear" w:color="auto" w:fill="auto"/>
            <w:vAlign w:val="center"/>
          </w:tcPr>
          <w:p w14:paraId="60D12F14" w14:textId="77777777" w:rsidR="00CA0BFC" w:rsidRPr="00CA0BFC" w:rsidRDefault="00CA0BFC" w:rsidP="001A33C8">
            <w:pPr>
              <w:widowControl w:val="0"/>
              <w:spacing w:before="120" w:after="120"/>
              <w:ind w:left="21"/>
              <w:rPr>
                <w:rFonts w:ascii="David" w:hAnsi="David"/>
                <w:rtl/>
              </w:rPr>
            </w:pPr>
          </w:p>
        </w:tc>
      </w:tr>
      <w:tr w:rsidR="00CA0BFC" w:rsidRPr="00CA0BFC" w14:paraId="66A42381" w14:textId="77777777" w:rsidTr="001A33C8">
        <w:trPr>
          <w:trHeight w:val="1596"/>
          <w:jc w:val="right"/>
        </w:trPr>
        <w:tc>
          <w:tcPr>
            <w:tcW w:w="2208" w:type="dxa"/>
            <w:shd w:val="clear" w:color="auto" w:fill="auto"/>
            <w:vAlign w:val="center"/>
          </w:tcPr>
          <w:p w14:paraId="5113214C" w14:textId="77777777" w:rsidR="00CA0BFC" w:rsidRPr="00CA0BFC" w:rsidRDefault="00CA0BFC" w:rsidP="001A33C8">
            <w:pPr>
              <w:widowControl w:val="0"/>
              <w:spacing w:before="120" w:after="120"/>
              <w:rPr>
                <w:rFonts w:ascii="David" w:hAnsi="David"/>
                <w:b/>
                <w:bCs/>
                <w:rtl/>
              </w:rPr>
            </w:pPr>
            <w:r w:rsidRPr="00CA0BFC">
              <w:rPr>
                <w:rFonts w:ascii="David" w:hAnsi="David"/>
                <w:b/>
                <w:bCs/>
                <w:rtl/>
              </w:rPr>
              <w:t>מאבטח ליווים</w:t>
            </w:r>
          </w:p>
        </w:tc>
        <w:tc>
          <w:tcPr>
            <w:tcW w:w="2354" w:type="dxa"/>
            <w:shd w:val="clear" w:color="auto" w:fill="auto"/>
            <w:vAlign w:val="center"/>
          </w:tcPr>
          <w:p w14:paraId="65F136A0" w14:textId="77777777" w:rsidR="00CA0BFC" w:rsidRPr="00CA0BFC" w:rsidRDefault="00CA0BFC" w:rsidP="001A33C8">
            <w:pPr>
              <w:widowControl w:val="0"/>
              <w:spacing w:before="120" w:after="120"/>
              <w:ind w:left="1035" w:hanging="912"/>
              <w:rPr>
                <w:rFonts w:ascii="David" w:hAnsi="David"/>
                <w:rtl/>
              </w:rPr>
            </w:pPr>
          </w:p>
        </w:tc>
        <w:tc>
          <w:tcPr>
            <w:tcW w:w="1917" w:type="dxa"/>
            <w:shd w:val="clear" w:color="auto" w:fill="auto"/>
            <w:vAlign w:val="center"/>
          </w:tcPr>
          <w:p w14:paraId="71C9860B" w14:textId="77777777" w:rsidR="00CA0BFC" w:rsidRPr="00CA0BFC" w:rsidRDefault="00CA0BFC" w:rsidP="001A33C8">
            <w:pPr>
              <w:widowControl w:val="0"/>
              <w:spacing w:before="120" w:after="120"/>
              <w:rPr>
                <w:rFonts w:ascii="David" w:hAnsi="David"/>
                <w:rtl/>
              </w:rPr>
            </w:pPr>
          </w:p>
        </w:tc>
        <w:tc>
          <w:tcPr>
            <w:tcW w:w="1926" w:type="dxa"/>
            <w:shd w:val="clear" w:color="auto" w:fill="auto"/>
            <w:vAlign w:val="center"/>
          </w:tcPr>
          <w:p w14:paraId="5B283FBE" w14:textId="77777777" w:rsidR="00CA0BFC" w:rsidRPr="00CA0BFC" w:rsidRDefault="00CA0BFC" w:rsidP="001A33C8">
            <w:pPr>
              <w:widowControl w:val="0"/>
              <w:spacing w:before="120" w:after="120"/>
              <w:ind w:left="38"/>
              <w:rPr>
                <w:rFonts w:ascii="David" w:hAnsi="David"/>
                <w:rtl/>
              </w:rPr>
            </w:pPr>
            <w:r w:rsidRPr="00CA0BFC">
              <w:rPr>
                <w:rFonts w:ascii="David" w:hAnsi="David"/>
                <w:rtl/>
              </w:rPr>
              <w:t xml:space="preserve">צפי של כ </w:t>
            </w:r>
            <w:r w:rsidRPr="00CA0BFC">
              <w:rPr>
                <w:rFonts w:ascii="David" w:hAnsi="David" w:hint="cs"/>
                <w:rtl/>
              </w:rPr>
              <w:t>5</w:t>
            </w:r>
            <w:r w:rsidRPr="00CA0BFC">
              <w:rPr>
                <w:rFonts w:ascii="David" w:hAnsi="David"/>
                <w:rtl/>
              </w:rPr>
              <w:t>00 שעות שנתיות</w:t>
            </w:r>
          </w:p>
        </w:tc>
        <w:tc>
          <w:tcPr>
            <w:tcW w:w="2114" w:type="dxa"/>
            <w:shd w:val="clear" w:color="auto" w:fill="auto"/>
            <w:vAlign w:val="center"/>
          </w:tcPr>
          <w:p w14:paraId="32223DA8" w14:textId="77777777" w:rsidR="00CA0BFC" w:rsidRPr="00CA0BFC" w:rsidRDefault="00CA0BFC" w:rsidP="001A33C8">
            <w:pPr>
              <w:widowControl w:val="0"/>
              <w:spacing w:before="120" w:after="120"/>
              <w:ind w:left="21"/>
              <w:rPr>
                <w:rFonts w:ascii="David" w:hAnsi="David"/>
                <w:rtl/>
              </w:rPr>
            </w:pPr>
            <w:r w:rsidRPr="00CA0BFC">
              <w:rPr>
                <w:rFonts w:ascii="David" w:hAnsi="David"/>
                <w:rtl/>
              </w:rPr>
              <w:t>מתקדם א'</w:t>
            </w:r>
            <w:r w:rsidRPr="00CA0BFC">
              <w:rPr>
                <w:rFonts w:ascii="David" w:hAnsi="David" w:hint="cs"/>
                <w:rtl/>
              </w:rPr>
              <w:t>/ על  פי דרישות מ"י/שב"כ</w:t>
            </w:r>
          </w:p>
        </w:tc>
      </w:tr>
      <w:tr w:rsidR="00CA0BFC" w:rsidRPr="00544456" w14:paraId="573C0B89" w14:textId="77777777" w:rsidTr="001A33C8">
        <w:trPr>
          <w:trHeight w:val="1596"/>
          <w:jc w:val="right"/>
        </w:trPr>
        <w:tc>
          <w:tcPr>
            <w:tcW w:w="2208" w:type="dxa"/>
            <w:shd w:val="clear" w:color="auto" w:fill="auto"/>
            <w:vAlign w:val="center"/>
          </w:tcPr>
          <w:p w14:paraId="41F30506" w14:textId="77777777" w:rsidR="00CA0BFC" w:rsidRPr="00CA0BFC" w:rsidRDefault="00CA0BFC" w:rsidP="001A33C8">
            <w:pPr>
              <w:widowControl w:val="0"/>
              <w:spacing w:before="120" w:after="120"/>
              <w:rPr>
                <w:rFonts w:ascii="David" w:hAnsi="David"/>
                <w:b/>
                <w:bCs/>
                <w:rtl/>
              </w:rPr>
            </w:pPr>
            <w:r w:rsidRPr="00CA0BFC">
              <w:rPr>
                <w:rFonts w:ascii="David" w:hAnsi="David" w:hint="cs"/>
                <w:b/>
                <w:bCs/>
                <w:rtl/>
              </w:rPr>
              <w:t>מנהלי אבטחה- בחירות (אופציונאלי)</w:t>
            </w:r>
          </w:p>
        </w:tc>
        <w:tc>
          <w:tcPr>
            <w:tcW w:w="2354" w:type="dxa"/>
            <w:shd w:val="clear" w:color="auto" w:fill="auto"/>
            <w:vAlign w:val="center"/>
          </w:tcPr>
          <w:p w14:paraId="23148602" w14:textId="77777777" w:rsidR="00CA0BFC" w:rsidRPr="00CA0BFC" w:rsidRDefault="00CA0BFC" w:rsidP="001A33C8">
            <w:pPr>
              <w:widowControl w:val="0"/>
              <w:spacing w:before="120" w:after="120"/>
              <w:ind w:left="1035" w:hanging="912"/>
              <w:rPr>
                <w:rFonts w:ascii="David" w:hAnsi="David"/>
                <w:rtl/>
              </w:rPr>
            </w:pPr>
          </w:p>
        </w:tc>
        <w:tc>
          <w:tcPr>
            <w:tcW w:w="1917" w:type="dxa"/>
            <w:shd w:val="clear" w:color="auto" w:fill="auto"/>
            <w:vAlign w:val="center"/>
          </w:tcPr>
          <w:p w14:paraId="6565B17F" w14:textId="77777777" w:rsidR="00CA0BFC" w:rsidRPr="00CA0BFC" w:rsidRDefault="00CA0BFC" w:rsidP="001A33C8">
            <w:pPr>
              <w:widowControl w:val="0"/>
              <w:spacing w:before="120" w:after="120"/>
              <w:rPr>
                <w:rFonts w:ascii="David" w:hAnsi="David"/>
                <w:rtl/>
              </w:rPr>
            </w:pPr>
          </w:p>
        </w:tc>
        <w:tc>
          <w:tcPr>
            <w:tcW w:w="1926" w:type="dxa"/>
            <w:shd w:val="clear" w:color="auto" w:fill="auto"/>
            <w:vAlign w:val="center"/>
          </w:tcPr>
          <w:p w14:paraId="09574CE0" w14:textId="77777777" w:rsidR="00CA0BFC" w:rsidRPr="00CA0BFC" w:rsidRDefault="00CA0BFC" w:rsidP="001A33C8">
            <w:pPr>
              <w:widowControl w:val="0"/>
              <w:spacing w:before="120" w:after="120"/>
              <w:ind w:left="38"/>
              <w:rPr>
                <w:rFonts w:ascii="David" w:hAnsi="David"/>
                <w:rtl/>
              </w:rPr>
            </w:pPr>
            <w:r w:rsidRPr="00CA0BFC">
              <w:rPr>
                <w:rFonts w:ascii="David" w:hAnsi="David" w:hint="cs"/>
                <w:rtl/>
              </w:rPr>
              <w:t>ע"פ נספח י"ב</w:t>
            </w:r>
          </w:p>
        </w:tc>
        <w:tc>
          <w:tcPr>
            <w:tcW w:w="2114" w:type="dxa"/>
            <w:shd w:val="clear" w:color="auto" w:fill="auto"/>
            <w:vAlign w:val="center"/>
          </w:tcPr>
          <w:p w14:paraId="752CEAE3" w14:textId="77777777" w:rsidR="00CA0BFC" w:rsidRPr="00544456" w:rsidRDefault="00CA0BFC" w:rsidP="001A33C8">
            <w:pPr>
              <w:widowControl w:val="0"/>
              <w:spacing w:before="120" w:after="120"/>
              <w:ind w:left="21"/>
              <w:rPr>
                <w:rFonts w:ascii="David" w:hAnsi="David"/>
                <w:rtl/>
              </w:rPr>
            </w:pPr>
            <w:r w:rsidRPr="00CA0BFC">
              <w:rPr>
                <w:rFonts w:ascii="David" w:hAnsi="David" w:hint="cs"/>
                <w:rtl/>
              </w:rPr>
              <w:t>ע"פ נספח י"ב</w:t>
            </w:r>
          </w:p>
        </w:tc>
      </w:tr>
    </w:tbl>
    <w:p w14:paraId="35937763" w14:textId="77777777" w:rsidR="001E0DC8" w:rsidRPr="00544456" w:rsidRDefault="001E0DC8" w:rsidP="001A33C8">
      <w:pPr>
        <w:pStyle w:val="afc"/>
        <w:widowControl w:val="0"/>
        <w:numPr>
          <w:ilvl w:val="1"/>
          <w:numId w:val="39"/>
        </w:numPr>
        <w:spacing w:before="120" w:after="120" w:line="360" w:lineRule="auto"/>
        <w:ind w:left="709" w:hanging="425"/>
        <w:rPr>
          <w:rFonts w:ascii="David" w:hAnsi="David" w:cs="David"/>
          <w:sz w:val="24"/>
        </w:rPr>
      </w:pPr>
      <w:r w:rsidRPr="00544456">
        <w:rPr>
          <w:rFonts w:ascii="David" w:hAnsi="David" w:cs="David"/>
          <w:sz w:val="24"/>
          <w:rtl/>
        </w:rPr>
        <w:t xml:space="preserve">כלל האתרים והיחידות שפורטו לעיל הינם בהתאם לצרכי המשרד </w:t>
      </w:r>
      <w:r w:rsidRPr="00544456">
        <w:rPr>
          <w:rFonts w:ascii="David" w:hAnsi="David" w:cs="David"/>
          <w:sz w:val="24"/>
          <w:u w:val="single"/>
          <w:rtl/>
        </w:rPr>
        <w:t>בעת פרסום המכרז</w:t>
      </w:r>
      <w:r w:rsidRPr="00544456">
        <w:rPr>
          <w:rFonts w:ascii="David" w:hAnsi="David" w:cs="David"/>
          <w:sz w:val="24"/>
          <w:rtl/>
        </w:rPr>
        <w:t xml:space="preserve">. המשרד שומר לעצמו את הזכות להוסיף ולהסיר אתרים/משימות בהם יסופקו השירותים, ככל שידרשו תוספות שירותים, הם יסופקו בתעריפים אותם הציע הזוכה . למען הסר ספק, אין באומדן השעות משום התחייבות להזמין את כמות השעות המצוינות או כמות כל שהיא. </w:t>
      </w:r>
    </w:p>
    <w:p w14:paraId="7557EB07" w14:textId="77777777" w:rsidR="001E0DC8" w:rsidRPr="00544456" w:rsidRDefault="001E0DC8" w:rsidP="00AA0BFD">
      <w:pPr>
        <w:pStyle w:val="afc"/>
        <w:keepNext/>
        <w:keepLines/>
        <w:widowControl w:val="0"/>
        <w:numPr>
          <w:ilvl w:val="1"/>
          <w:numId w:val="39"/>
        </w:numPr>
        <w:spacing w:before="120" w:after="120" w:line="360" w:lineRule="auto"/>
        <w:ind w:left="706" w:hanging="425"/>
        <w:rPr>
          <w:rFonts w:ascii="David" w:hAnsi="David" w:cs="David"/>
          <w:sz w:val="24"/>
        </w:rPr>
      </w:pPr>
      <w:r w:rsidRPr="0048649E">
        <w:rPr>
          <w:rFonts w:ascii="David" w:hAnsi="David" w:cs="David"/>
          <w:sz w:val="24"/>
          <w:u w:val="single"/>
          <w:rtl/>
        </w:rPr>
        <w:t>סייג לאפיון שעות אחמ"ש</w:t>
      </w:r>
      <w:r w:rsidRPr="00544456">
        <w:rPr>
          <w:rFonts w:ascii="David" w:hAnsi="David" w:cs="David"/>
          <w:sz w:val="24"/>
          <w:rtl/>
        </w:rPr>
        <w:t xml:space="preserve">: כל עובד אשר יוגדר אחמ"ש,שכרו יהיה ע"פ הוראת התכ"מ </w:t>
      </w:r>
      <w:r w:rsidR="00157C70">
        <w:rPr>
          <w:rFonts w:ascii="David" w:hAnsi="David" w:cs="David"/>
          <w:sz w:val="24"/>
          <w:u w:val="single"/>
          <w:rtl/>
        </w:rPr>
        <w:t>בכלל המשמרות בכל המתקנים</w:t>
      </w:r>
      <w:r w:rsidR="00157C70">
        <w:rPr>
          <w:rFonts w:ascii="David" w:hAnsi="David" w:cs="David" w:hint="cs"/>
          <w:sz w:val="24"/>
          <w:u w:val="single"/>
          <w:rtl/>
        </w:rPr>
        <w:t xml:space="preserve"> והמשימות בהם יוצב עובד המוגדר אחמ"ש.</w:t>
      </w:r>
      <w:r w:rsidRPr="00544456">
        <w:rPr>
          <w:rFonts w:ascii="David" w:hAnsi="David" w:cs="David"/>
          <w:sz w:val="24"/>
          <w:rtl/>
        </w:rPr>
        <w:br/>
        <w:t>במשרד הראשי בי-ם ישנה חובה לשיבוץ אחמ"ש ע"פ השעות המפורטות בטבלה</w:t>
      </w:r>
      <w:r w:rsidRPr="0048649E">
        <w:rPr>
          <w:rFonts w:ascii="David" w:hAnsi="David" w:cs="David"/>
          <w:b/>
          <w:bCs/>
          <w:sz w:val="24"/>
          <w:u w:val="single"/>
          <w:rtl/>
        </w:rPr>
        <w:t>.</w:t>
      </w:r>
      <w:r w:rsidRPr="0048649E">
        <w:rPr>
          <w:rFonts w:ascii="David" w:hAnsi="David" w:cs="David"/>
          <w:b/>
          <w:bCs/>
          <w:sz w:val="24"/>
          <w:u w:val="single"/>
        </w:rPr>
        <w:t xml:space="preserve"> </w:t>
      </w:r>
      <w:r w:rsidRPr="0048649E">
        <w:rPr>
          <w:rFonts w:ascii="David" w:hAnsi="David" w:cs="David"/>
          <w:b/>
          <w:bCs/>
          <w:sz w:val="24"/>
          <w:u w:val="single"/>
          <w:rtl/>
        </w:rPr>
        <w:t>יש להפריד בין חובת שיבוץ האחמ"ש במתקן ספציפי (משרד ראשי) לבין שכרם של האחמ"שים</w:t>
      </w:r>
      <w:r w:rsidRPr="00035428">
        <w:rPr>
          <w:rFonts w:ascii="David" w:hAnsi="David" w:cs="David"/>
          <w:sz w:val="24"/>
          <w:u w:val="single"/>
          <w:rtl/>
        </w:rPr>
        <w:t xml:space="preserve"> </w:t>
      </w:r>
      <w:r w:rsidRPr="00544456">
        <w:rPr>
          <w:rFonts w:ascii="David" w:hAnsi="David" w:cs="David"/>
          <w:sz w:val="24"/>
          <w:rtl/>
        </w:rPr>
        <w:t>(ככל שיוגדרו) אשר יהיה זהה בכל שעות עבודתם בכל המתקנים</w:t>
      </w:r>
      <w:r w:rsidR="00035428">
        <w:rPr>
          <w:rFonts w:ascii="David" w:hAnsi="David" w:cs="David" w:hint="cs"/>
          <w:sz w:val="24"/>
          <w:rtl/>
        </w:rPr>
        <w:t xml:space="preserve"> והמשימות</w:t>
      </w:r>
      <w:r w:rsidRPr="00544456">
        <w:rPr>
          <w:rFonts w:ascii="David" w:hAnsi="David" w:cs="David"/>
          <w:sz w:val="24"/>
          <w:rtl/>
        </w:rPr>
        <w:t>.</w:t>
      </w:r>
    </w:p>
    <w:p w14:paraId="48E0521F" w14:textId="77777777" w:rsidR="001E0DC8" w:rsidRPr="00544456" w:rsidRDefault="001E0DC8" w:rsidP="00CF6A9B">
      <w:pPr>
        <w:pStyle w:val="afc"/>
        <w:keepNext/>
        <w:keepLines/>
        <w:widowControl w:val="0"/>
        <w:numPr>
          <w:ilvl w:val="1"/>
          <w:numId w:val="39"/>
        </w:numPr>
        <w:spacing w:before="120" w:after="120" w:line="360" w:lineRule="auto"/>
        <w:ind w:left="706" w:hanging="425"/>
        <w:rPr>
          <w:rFonts w:ascii="David" w:hAnsi="David" w:cs="David"/>
          <w:sz w:val="24"/>
        </w:rPr>
      </w:pPr>
      <w:r w:rsidRPr="0048649E">
        <w:rPr>
          <w:rFonts w:ascii="David" w:hAnsi="David" w:cs="David"/>
          <w:sz w:val="24"/>
          <w:u w:val="single"/>
          <w:rtl/>
        </w:rPr>
        <w:t>סייג לסעיף רמות הכשרת המאבטחים</w:t>
      </w:r>
      <w:r w:rsidRPr="00544456">
        <w:rPr>
          <w:rFonts w:ascii="David" w:hAnsi="David" w:cs="David"/>
          <w:sz w:val="24"/>
          <w:rtl/>
        </w:rPr>
        <w:t>: ייתכן שינויים ע"פ הצורך לרמת הכשרה של מאבטח,</w:t>
      </w:r>
      <w:r w:rsidR="00712B51">
        <w:rPr>
          <w:rFonts w:ascii="David" w:hAnsi="David" w:cs="David" w:hint="cs"/>
          <w:sz w:val="24"/>
          <w:rtl/>
        </w:rPr>
        <w:t xml:space="preserve"> </w:t>
      </w:r>
      <w:r w:rsidRPr="00544456">
        <w:rPr>
          <w:rFonts w:ascii="David" w:hAnsi="David" w:cs="David"/>
          <w:sz w:val="24"/>
          <w:rtl/>
        </w:rPr>
        <w:t xml:space="preserve">שינוי שכזה </w:t>
      </w:r>
      <w:r w:rsidR="00CF6A9B">
        <w:rPr>
          <w:rFonts w:ascii="David" w:hAnsi="David" w:cs="David"/>
          <w:sz w:val="24"/>
          <w:rtl/>
        </w:rPr>
        <w:t xml:space="preserve">ייקבע באופן בלעדי ע"י הממונה </w:t>
      </w:r>
      <w:r w:rsidRPr="00544456">
        <w:rPr>
          <w:rFonts w:ascii="David" w:hAnsi="David" w:cs="David"/>
          <w:sz w:val="24"/>
          <w:rtl/>
        </w:rPr>
        <w:t xml:space="preserve"> ובסמכותו הבלעדית. בהינתן ובוצע שינוי ברמת הכשרה ישלם המשרד לזוכה את השכר בהתאם להוראת התכ"ם העדכנית לאותה עת.</w:t>
      </w:r>
    </w:p>
    <w:p w14:paraId="60BB3C5C" w14:textId="77777777" w:rsidR="001E0DC8" w:rsidRPr="00544456" w:rsidDel="00ED5FAC" w:rsidRDefault="001E0DC8" w:rsidP="00AA0BFD">
      <w:pPr>
        <w:pStyle w:val="afc"/>
        <w:keepNext/>
        <w:keepLines/>
        <w:widowControl w:val="0"/>
        <w:numPr>
          <w:ilvl w:val="1"/>
          <w:numId w:val="39"/>
        </w:numPr>
        <w:spacing w:before="120" w:after="120" w:line="360" w:lineRule="auto"/>
        <w:ind w:left="706" w:hanging="425"/>
        <w:rPr>
          <w:rFonts w:ascii="David" w:hAnsi="David" w:cs="David"/>
          <w:sz w:val="24"/>
        </w:rPr>
      </w:pPr>
      <w:r w:rsidRPr="00544456">
        <w:rPr>
          <w:rFonts w:ascii="David" w:hAnsi="David" w:cs="David"/>
          <w:sz w:val="24"/>
          <w:rtl/>
        </w:rPr>
        <w:t xml:space="preserve">שכר היסוד לכלל בעלי התפקידים נשוא </w:t>
      </w:r>
      <w:r w:rsidR="00CE6576">
        <w:rPr>
          <w:rFonts w:ascii="David" w:hAnsi="David" w:cs="David" w:hint="cs"/>
          <w:sz w:val="24"/>
          <w:rtl/>
        </w:rPr>
        <w:t>סל אבטחה</w:t>
      </w:r>
      <w:r w:rsidRPr="00544456">
        <w:rPr>
          <w:rFonts w:ascii="David" w:hAnsi="David" w:cs="David"/>
          <w:sz w:val="24"/>
          <w:rtl/>
        </w:rPr>
        <w:t xml:space="preserve"> זה יהיו ע"פ הוראת תכ"מ:</w:t>
      </w:r>
    </w:p>
    <w:tbl>
      <w:tblPr>
        <w:bidiVisual/>
        <w:tblW w:w="0" w:type="auto"/>
        <w:tblInd w:w="706"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73" w:type="dxa"/>
          <w:right w:w="73" w:type="dxa"/>
        </w:tblCellMar>
        <w:tblLook w:val="04A0" w:firstRow="1" w:lastRow="0" w:firstColumn="1" w:lastColumn="0" w:noHBand="0" w:noVBand="1"/>
        <w:tblCaption w:val="AHR01"/>
        <w:tblDescription w:val="שכר היסוד לכלל בעלי התפקידים &#10;"/>
      </w:tblPr>
      <w:tblGrid>
        <w:gridCol w:w="793"/>
        <w:gridCol w:w="2318"/>
        <w:gridCol w:w="1939"/>
        <w:gridCol w:w="2880"/>
        <w:gridCol w:w="2125"/>
      </w:tblGrid>
      <w:tr w:rsidR="00810EC4" w:rsidRPr="00544456" w14:paraId="403CB187" w14:textId="77777777" w:rsidTr="0034438E">
        <w:trPr>
          <w:cantSplit/>
          <w:tblHeader/>
        </w:trPr>
        <w:tc>
          <w:tcPr>
            <w:tcW w:w="793" w:type="dxa"/>
            <w:shd w:val="clear" w:color="auto" w:fill="auto"/>
          </w:tcPr>
          <w:p w14:paraId="0A07921B" w14:textId="77777777" w:rsidR="001E0DC8" w:rsidRPr="00765C5B" w:rsidRDefault="001E0DC8" w:rsidP="00765C5B">
            <w:pPr>
              <w:pStyle w:val="afc"/>
              <w:keepNext/>
              <w:keepLines/>
              <w:widowControl w:val="0"/>
              <w:spacing w:before="81" w:after="81" w:line="360" w:lineRule="auto"/>
              <w:jc w:val="center"/>
              <w:rPr>
                <w:rFonts w:ascii="David" w:hAnsi="David" w:cs="David"/>
                <w:b/>
                <w:bCs/>
                <w:sz w:val="24"/>
                <w:u w:val="single"/>
                <w:rtl/>
              </w:rPr>
            </w:pPr>
            <w:r w:rsidRPr="00765C5B">
              <w:rPr>
                <w:rFonts w:ascii="David" w:hAnsi="David" w:cs="David"/>
                <w:b/>
                <w:bCs/>
                <w:sz w:val="24"/>
                <w:u w:val="single"/>
                <w:rtl/>
              </w:rPr>
              <w:t>מס"ד</w:t>
            </w:r>
          </w:p>
        </w:tc>
        <w:tc>
          <w:tcPr>
            <w:tcW w:w="2318" w:type="dxa"/>
            <w:shd w:val="clear" w:color="auto" w:fill="auto"/>
          </w:tcPr>
          <w:p w14:paraId="5F7CD2E0" w14:textId="77777777" w:rsidR="001E0DC8" w:rsidRPr="00765C5B" w:rsidRDefault="001E0DC8" w:rsidP="00765C5B">
            <w:pPr>
              <w:pStyle w:val="afc"/>
              <w:keepNext/>
              <w:keepLines/>
              <w:widowControl w:val="0"/>
              <w:spacing w:before="81" w:after="81" w:line="360" w:lineRule="auto"/>
              <w:jc w:val="center"/>
              <w:rPr>
                <w:rFonts w:ascii="David" w:hAnsi="David" w:cs="David"/>
                <w:b/>
                <w:bCs/>
                <w:sz w:val="24"/>
                <w:u w:val="single"/>
                <w:rtl/>
              </w:rPr>
            </w:pPr>
            <w:r w:rsidRPr="00765C5B">
              <w:rPr>
                <w:rFonts w:ascii="David" w:hAnsi="David" w:cs="David"/>
                <w:b/>
                <w:bCs/>
                <w:sz w:val="24"/>
                <w:u w:val="single"/>
                <w:rtl/>
              </w:rPr>
              <w:t>בעל תפקיד/וותק</w:t>
            </w:r>
          </w:p>
        </w:tc>
        <w:tc>
          <w:tcPr>
            <w:tcW w:w="1939" w:type="dxa"/>
            <w:shd w:val="clear" w:color="auto" w:fill="auto"/>
          </w:tcPr>
          <w:p w14:paraId="52B2B6A3" w14:textId="77777777" w:rsidR="001E0DC8" w:rsidRPr="00765C5B" w:rsidRDefault="001E0DC8" w:rsidP="00765C5B">
            <w:pPr>
              <w:pStyle w:val="afc"/>
              <w:keepNext/>
              <w:keepLines/>
              <w:widowControl w:val="0"/>
              <w:spacing w:before="81" w:after="81" w:line="360" w:lineRule="auto"/>
              <w:jc w:val="center"/>
              <w:rPr>
                <w:rFonts w:ascii="David" w:hAnsi="David" w:cs="David"/>
                <w:b/>
                <w:bCs/>
                <w:sz w:val="24"/>
                <w:u w:val="single"/>
                <w:rtl/>
              </w:rPr>
            </w:pPr>
            <w:r w:rsidRPr="00765C5B">
              <w:rPr>
                <w:rFonts w:ascii="David" w:hAnsi="David" w:cs="David"/>
                <w:b/>
                <w:bCs/>
                <w:sz w:val="24"/>
                <w:u w:val="single"/>
                <w:rtl/>
              </w:rPr>
              <w:t>שכר יסוד שנה ראשונה</w:t>
            </w:r>
          </w:p>
        </w:tc>
        <w:tc>
          <w:tcPr>
            <w:tcW w:w="2880" w:type="dxa"/>
            <w:shd w:val="clear" w:color="auto" w:fill="auto"/>
          </w:tcPr>
          <w:p w14:paraId="2D156E32" w14:textId="77777777" w:rsidR="001E0DC8" w:rsidRPr="00765C5B" w:rsidRDefault="001E0DC8" w:rsidP="00765C5B">
            <w:pPr>
              <w:pStyle w:val="afc"/>
              <w:keepNext/>
              <w:keepLines/>
              <w:widowControl w:val="0"/>
              <w:spacing w:before="81" w:after="81" w:line="360" w:lineRule="auto"/>
              <w:jc w:val="center"/>
              <w:rPr>
                <w:rFonts w:ascii="David" w:hAnsi="David" w:cs="David"/>
                <w:b/>
                <w:bCs/>
                <w:sz w:val="24"/>
                <w:u w:val="single"/>
                <w:rtl/>
              </w:rPr>
            </w:pPr>
            <w:r w:rsidRPr="00765C5B">
              <w:rPr>
                <w:rFonts w:ascii="David" w:hAnsi="David" w:cs="David"/>
                <w:b/>
                <w:bCs/>
                <w:sz w:val="24"/>
                <w:u w:val="single"/>
                <w:rtl/>
              </w:rPr>
              <w:t>שכר יסוד שנה שנייה</w:t>
            </w:r>
          </w:p>
        </w:tc>
        <w:tc>
          <w:tcPr>
            <w:tcW w:w="2125" w:type="dxa"/>
            <w:shd w:val="clear" w:color="auto" w:fill="auto"/>
          </w:tcPr>
          <w:p w14:paraId="2A314BFB" w14:textId="77777777" w:rsidR="001E0DC8" w:rsidRPr="00765C5B" w:rsidRDefault="001E0DC8" w:rsidP="00765C5B">
            <w:pPr>
              <w:pStyle w:val="afc"/>
              <w:keepNext/>
              <w:keepLines/>
              <w:widowControl w:val="0"/>
              <w:spacing w:before="81" w:after="81" w:line="360" w:lineRule="auto"/>
              <w:jc w:val="center"/>
              <w:rPr>
                <w:rFonts w:ascii="David" w:hAnsi="David" w:cs="David"/>
                <w:b/>
                <w:bCs/>
                <w:sz w:val="24"/>
                <w:u w:val="single"/>
                <w:rtl/>
              </w:rPr>
            </w:pPr>
            <w:r w:rsidRPr="00765C5B">
              <w:rPr>
                <w:rFonts w:ascii="David" w:hAnsi="David" w:cs="David"/>
                <w:b/>
                <w:bCs/>
                <w:sz w:val="24"/>
                <w:u w:val="single"/>
                <w:rtl/>
              </w:rPr>
              <w:t>שכר יסוד שנה שלישית ואילך</w:t>
            </w:r>
          </w:p>
        </w:tc>
      </w:tr>
      <w:tr w:rsidR="00810EC4" w:rsidRPr="00544456" w14:paraId="4932F5C4" w14:textId="77777777" w:rsidTr="0034438E">
        <w:tc>
          <w:tcPr>
            <w:tcW w:w="793" w:type="dxa"/>
            <w:shd w:val="clear" w:color="auto" w:fill="auto"/>
          </w:tcPr>
          <w:p w14:paraId="73735D9C" w14:textId="77777777" w:rsidR="001E0DC8" w:rsidRPr="00765C5B" w:rsidRDefault="001E0DC8" w:rsidP="00765C5B">
            <w:pPr>
              <w:pStyle w:val="afc"/>
              <w:keepNext/>
              <w:keepLines/>
              <w:widowControl w:val="0"/>
              <w:spacing w:before="81" w:after="81" w:line="360" w:lineRule="auto"/>
              <w:jc w:val="center"/>
              <w:rPr>
                <w:rFonts w:ascii="David" w:hAnsi="David" w:cs="David"/>
                <w:b/>
                <w:bCs/>
                <w:sz w:val="24"/>
                <w:rtl/>
              </w:rPr>
            </w:pPr>
            <w:r w:rsidRPr="00765C5B">
              <w:rPr>
                <w:rFonts w:ascii="David" w:hAnsi="David" w:cs="David"/>
                <w:b/>
                <w:bCs/>
                <w:sz w:val="24"/>
                <w:rtl/>
              </w:rPr>
              <w:t>1</w:t>
            </w:r>
          </w:p>
        </w:tc>
        <w:tc>
          <w:tcPr>
            <w:tcW w:w="2318" w:type="dxa"/>
            <w:shd w:val="clear" w:color="auto" w:fill="auto"/>
          </w:tcPr>
          <w:p w14:paraId="2BDB1426" w14:textId="77777777" w:rsidR="001E0DC8" w:rsidRPr="00765C5B" w:rsidRDefault="001E0DC8" w:rsidP="00765C5B">
            <w:pPr>
              <w:pStyle w:val="afc"/>
              <w:keepNext/>
              <w:keepLines/>
              <w:widowControl w:val="0"/>
              <w:spacing w:before="81" w:after="81" w:line="360" w:lineRule="auto"/>
              <w:jc w:val="center"/>
              <w:rPr>
                <w:rFonts w:ascii="David" w:hAnsi="David" w:cs="David"/>
                <w:sz w:val="24"/>
                <w:rtl/>
              </w:rPr>
            </w:pPr>
            <w:r w:rsidRPr="00765C5B">
              <w:rPr>
                <w:rFonts w:ascii="David" w:hAnsi="David" w:cs="David"/>
                <w:sz w:val="24"/>
                <w:rtl/>
              </w:rPr>
              <w:t>מאבטח מתקדם א'</w:t>
            </w:r>
          </w:p>
        </w:tc>
        <w:tc>
          <w:tcPr>
            <w:tcW w:w="1939" w:type="dxa"/>
            <w:shd w:val="clear" w:color="auto" w:fill="auto"/>
          </w:tcPr>
          <w:p w14:paraId="0EA0ADA1" w14:textId="77777777" w:rsidR="001E0DC8" w:rsidRPr="00765C5B" w:rsidRDefault="001E0DC8" w:rsidP="00765C5B">
            <w:pPr>
              <w:pStyle w:val="afc"/>
              <w:keepNext/>
              <w:keepLines/>
              <w:widowControl w:val="0"/>
              <w:spacing w:before="81" w:after="81" w:line="360" w:lineRule="auto"/>
              <w:jc w:val="center"/>
              <w:rPr>
                <w:rFonts w:ascii="David" w:hAnsi="David" w:cs="David"/>
                <w:sz w:val="24"/>
                <w:rtl/>
              </w:rPr>
            </w:pPr>
            <w:r w:rsidRPr="00765C5B">
              <w:rPr>
                <w:rFonts w:ascii="David" w:hAnsi="David" w:cs="David"/>
                <w:sz w:val="24"/>
                <w:rtl/>
              </w:rPr>
              <w:t>47</w:t>
            </w:r>
          </w:p>
        </w:tc>
        <w:tc>
          <w:tcPr>
            <w:tcW w:w="2880" w:type="dxa"/>
            <w:shd w:val="clear" w:color="auto" w:fill="auto"/>
          </w:tcPr>
          <w:p w14:paraId="4531B954" w14:textId="77777777" w:rsidR="001E0DC8" w:rsidRPr="00765C5B" w:rsidRDefault="001E0DC8" w:rsidP="00765C5B">
            <w:pPr>
              <w:pStyle w:val="afc"/>
              <w:keepNext/>
              <w:keepLines/>
              <w:widowControl w:val="0"/>
              <w:spacing w:before="81" w:after="81" w:line="360" w:lineRule="auto"/>
              <w:jc w:val="center"/>
              <w:rPr>
                <w:rFonts w:ascii="David" w:hAnsi="David" w:cs="David"/>
                <w:sz w:val="24"/>
                <w:rtl/>
              </w:rPr>
            </w:pPr>
            <w:r w:rsidRPr="00765C5B">
              <w:rPr>
                <w:rFonts w:ascii="David" w:hAnsi="David" w:cs="David"/>
                <w:sz w:val="24"/>
                <w:rtl/>
              </w:rPr>
              <w:t>49</w:t>
            </w:r>
          </w:p>
        </w:tc>
        <w:tc>
          <w:tcPr>
            <w:tcW w:w="2125" w:type="dxa"/>
            <w:shd w:val="clear" w:color="auto" w:fill="auto"/>
          </w:tcPr>
          <w:p w14:paraId="1F9F9C11" w14:textId="77777777" w:rsidR="001E0DC8" w:rsidRPr="00765C5B" w:rsidRDefault="001E0DC8" w:rsidP="00765C5B">
            <w:pPr>
              <w:pStyle w:val="afc"/>
              <w:keepNext/>
              <w:keepLines/>
              <w:widowControl w:val="0"/>
              <w:spacing w:before="81" w:after="81" w:line="360" w:lineRule="auto"/>
              <w:jc w:val="center"/>
              <w:rPr>
                <w:rFonts w:ascii="David" w:hAnsi="David" w:cs="David"/>
                <w:sz w:val="24"/>
                <w:rtl/>
              </w:rPr>
            </w:pPr>
            <w:r w:rsidRPr="00765C5B">
              <w:rPr>
                <w:rFonts w:ascii="David" w:hAnsi="David" w:cs="David"/>
                <w:sz w:val="24"/>
                <w:rtl/>
              </w:rPr>
              <w:t>50</w:t>
            </w:r>
          </w:p>
        </w:tc>
      </w:tr>
      <w:tr w:rsidR="00810EC4" w:rsidRPr="00544456" w14:paraId="1AF81069" w14:textId="77777777" w:rsidTr="0034438E">
        <w:tc>
          <w:tcPr>
            <w:tcW w:w="793" w:type="dxa"/>
            <w:shd w:val="clear" w:color="auto" w:fill="auto"/>
          </w:tcPr>
          <w:p w14:paraId="430B45E2" w14:textId="77777777" w:rsidR="001E0DC8" w:rsidRPr="00765C5B" w:rsidRDefault="001E0DC8" w:rsidP="00765C5B">
            <w:pPr>
              <w:pStyle w:val="afc"/>
              <w:keepNext/>
              <w:keepLines/>
              <w:widowControl w:val="0"/>
              <w:spacing w:before="81" w:after="81" w:line="360" w:lineRule="auto"/>
              <w:jc w:val="center"/>
              <w:rPr>
                <w:rFonts w:ascii="David" w:hAnsi="David" w:cs="David"/>
                <w:b/>
                <w:bCs/>
                <w:sz w:val="24"/>
                <w:rtl/>
              </w:rPr>
            </w:pPr>
            <w:r w:rsidRPr="00765C5B">
              <w:rPr>
                <w:rFonts w:ascii="David" w:hAnsi="David" w:cs="David"/>
                <w:b/>
                <w:bCs/>
                <w:sz w:val="24"/>
                <w:rtl/>
              </w:rPr>
              <w:t>2</w:t>
            </w:r>
          </w:p>
        </w:tc>
        <w:tc>
          <w:tcPr>
            <w:tcW w:w="2318" w:type="dxa"/>
            <w:shd w:val="clear" w:color="auto" w:fill="auto"/>
          </w:tcPr>
          <w:p w14:paraId="2284B53D" w14:textId="77777777" w:rsidR="001E0DC8" w:rsidRPr="00765C5B" w:rsidRDefault="001E0DC8" w:rsidP="00765C5B">
            <w:pPr>
              <w:pStyle w:val="afc"/>
              <w:keepNext/>
              <w:keepLines/>
              <w:widowControl w:val="0"/>
              <w:spacing w:before="81" w:after="81" w:line="360" w:lineRule="auto"/>
              <w:jc w:val="center"/>
              <w:rPr>
                <w:rFonts w:ascii="David" w:hAnsi="David" w:cs="David"/>
                <w:sz w:val="24"/>
                <w:rtl/>
              </w:rPr>
            </w:pPr>
            <w:r w:rsidRPr="00765C5B">
              <w:rPr>
                <w:rFonts w:ascii="David" w:hAnsi="David" w:cs="David"/>
                <w:sz w:val="24"/>
                <w:rtl/>
              </w:rPr>
              <w:t xml:space="preserve">מאבטח מתקדם ב' </w:t>
            </w:r>
            <w:r w:rsidRPr="00765C5B">
              <w:rPr>
                <w:rFonts w:ascii="David" w:hAnsi="David" w:cs="David"/>
                <w:sz w:val="24"/>
                <w:u w:val="single"/>
                <w:rtl/>
              </w:rPr>
              <w:t>"ייעודי"</w:t>
            </w:r>
          </w:p>
        </w:tc>
        <w:tc>
          <w:tcPr>
            <w:tcW w:w="1939" w:type="dxa"/>
            <w:shd w:val="clear" w:color="auto" w:fill="auto"/>
          </w:tcPr>
          <w:p w14:paraId="5829993C" w14:textId="77777777" w:rsidR="001E0DC8" w:rsidRPr="00765C5B" w:rsidRDefault="001E0DC8" w:rsidP="00765C5B">
            <w:pPr>
              <w:pStyle w:val="afc"/>
              <w:keepNext/>
              <w:keepLines/>
              <w:widowControl w:val="0"/>
              <w:spacing w:before="81" w:after="81" w:line="360" w:lineRule="auto"/>
              <w:jc w:val="center"/>
              <w:rPr>
                <w:rFonts w:ascii="David" w:hAnsi="David" w:cs="David"/>
                <w:sz w:val="24"/>
                <w:rtl/>
              </w:rPr>
            </w:pPr>
            <w:r w:rsidRPr="00765C5B">
              <w:rPr>
                <w:rFonts w:ascii="David" w:hAnsi="David" w:cs="David"/>
                <w:sz w:val="24"/>
                <w:rtl/>
              </w:rPr>
              <w:t>44</w:t>
            </w:r>
          </w:p>
        </w:tc>
        <w:tc>
          <w:tcPr>
            <w:tcW w:w="2880" w:type="dxa"/>
            <w:shd w:val="clear" w:color="auto" w:fill="auto"/>
          </w:tcPr>
          <w:p w14:paraId="4EE875DA" w14:textId="77777777" w:rsidR="001E0DC8" w:rsidRPr="00765C5B" w:rsidRDefault="001E0DC8" w:rsidP="00765C5B">
            <w:pPr>
              <w:pStyle w:val="afc"/>
              <w:keepNext/>
              <w:keepLines/>
              <w:widowControl w:val="0"/>
              <w:spacing w:before="81" w:after="81" w:line="360" w:lineRule="auto"/>
              <w:jc w:val="center"/>
              <w:rPr>
                <w:rFonts w:ascii="David" w:hAnsi="David" w:cs="David"/>
                <w:sz w:val="24"/>
                <w:rtl/>
              </w:rPr>
            </w:pPr>
            <w:r w:rsidRPr="00765C5B">
              <w:rPr>
                <w:rFonts w:ascii="David" w:hAnsi="David" w:cs="David"/>
                <w:sz w:val="24"/>
                <w:rtl/>
              </w:rPr>
              <w:t>46</w:t>
            </w:r>
          </w:p>
        </w:tc>
        <w:tc>
          <w:tcPr>
            <w:tcW w:w="2125" w:type="dxa"/>
            <w:shd w:val="clear" w:color="auto" w:fill="auto"/>
          </w:tcPr>
          <w:p w14:paraId="46FE0AFB" w14:textId="77777777" w:rsidR="001E0DC8" w:rsidRPr="00765C5B" w:rsidRDefault="001E0DC8" w:rsidP="00765C5B">
            <w:pPr>
              <w:pStyle w:val="afc"/>
              <w:keepNext/>
              <w:keepLines/>
              <w:widowControl w:val="0"/>
              <w:spacing w:before="81" w:after="81" w:line="360" w:lineRule="auto"/>
              <w:jc w:val="center"/>
              <w:rPr>
                <w:rFonts w:ascii="David" w:hAnsi="David" w:cs="David"/>
                <w:sz w:val="24"/>
                <w:rtl/>
              </w:rPr>
            </w:pPr>
            <w:r w:rsidRPr="00765C5B">
              <w:rPr>
                <w:rFonts w:ascii="David" w:hAnsi="David" w:cs="David"/>
                <w:sz w:val="24"/>
                <w:rtl/>
              </w:rPr>
              <w:t>47</w:t>
            </w:r>
          </w:p>
        </w:tc>
      </w:tr>
      <w:tr w:rsidR="00810EC4" w:rsidRPr="00544456" w14:paraId="4E7471F6" w14:textId="77777777" w:rsidTr="0034438E">
        <w:tc>
          <w:tcPr>
            <w:tcW w:w="793" w:type="dxa"/>
            <w:shd w:val="clear" w:color="auto" w:fill="auto"/>
          </w:tcPr>
          <w:p w14:paraId="399A3BBA" w14:textId="77777777" w:rsidR="001E0DC8" w:rsidRPr="00765C5B" w:rsidRDefault="001E0DC8" w:rsidP="00765C5B">
            <w:pPr>
              <w:pStyle w:val="afc"/>
              <w:keepNext/>
              <w:keepLines/>
              <w:widowControl w:val="0"/>
              <w:spacing w:before="81" w:after="81" w:line="360" w:lineRule="auto"/>
              <w:jc w:val="center"/>
              <w:rPr>
                <w:rFonts w:ascii="David" w:hAnsi="David" w:cs="David"/>
                <w:b/>
                <w:bCs/>
                <w:sz w:val="24"/>
                <w:rtl/>
              </w:rPr>
            </w:pPr>
            <w:r w:rsidRPr="00765C5B">
              <w:rPr>
                <w:rFonts w:ascii="David" w:hAnsi="David" w:cs="David"/>
                <w:b/>
                <w:bCs/>
                <w:sz w:val="24"/>
                <w:rtl/>
              </w:rPr>
              <w:t>3</w:t>
            </w:r>
          </w:p>
        </w:tc>
        <w:tc>
          <w:tcPr>
            <w:tcW w:w="2318" w:type="dxa"/>
            <w:shd w:val="clear" w:color="auto" w:fill="auto"/>
          </w:tcPr>
          <w:p w14:paraId="6CF20F28" w14:textId="77777777" w:rsidR="001E0DC8" w:rsidRPr="00765C5B" w:rsidRDefault="001E0DC8" w:rsidP="00765C5B">
            <w:pPr>
              <w:pStyle w:val="afc"/>
              <w:keepNext/>
              <w:keepLines/>
              <w:widowControl w:val="0"/>
              <w:spacing w:before="81" w:after="81" w:line="360" w:lineRule="auto"/>
              <w:jc w:val="center"/>
              <w:rPr>
                <w:rFonts w:ascii="David" w:hAnsi="David" w:cs="David"/>
                <w:sz w:val="24"/>
                <w:rtl/>
              </w:rPr>
            </w:pPr>
            <w:r w:rsidRPr="00765C5B">
              <w:rPr>
                <w:rFonts w:ascii="David" w:hAnsi="David" w:cs="David"/>
                <w:sz w:val="24"/>
                <w:rtl/>
              </w:rPr>
              <w:t>מאבטח אישי (צמוד) למאוימים</w:t>
            </w:r>
          </w:p>
        </w:tc>
        <w:tc>
          <w:tcPr>
            <w:tcW w:w="1939" w:type="dxa"/>
            <w:shd w:val="clear" w:color="auto" w:fill="auto"/>
          </w:tcPr>
          <w:p w14:paraId="1D3C6167" w14:textId="77777777" w:rsidR="001E0DC8" w:rsidRPr="00765C5B" w:rsidRDefault="001E0DC8" w:rsidP="00765C5B">
            <w:pPr>
              <w:pStyle w:val="afc"/>
              <w:keepNext/>
              <w:keepLines/>
              <w:widowControl w:val="0"/>
              <w:spacing w:before="81" w:after="81" w:line="360" w:lineRule="auto"/>
              <w:jc w:val="center"/>
              <w:rPr>
                <w:rFonts w:ascii="David" w:hAnsi="David" w:cs="David"/>
                <w:sz w:val="24"/>
                <w:rtl/>
              </w:rPr>
            </w:pPr>
            <w:r w:rsidRPr="00765C5B">
              <w:rPr>
                <w:rFonts w:ascii="David" w:hAnsi="David" w:cs="David"/>
                <w:sz w:val="24"/>
                <w:rtl/>
              </w:rPr>
              <w:t>72</w:t>
            </w:r>
          </w:p>
        </w:tc>
        <w:tc>
          <w:tcPr>
            <w:tcW w:w="2880" w:type="dxa"/>
            <w:shd w:val="clear" w:color="auto" w:fill="auto"/>
          </w:tcPr>
          <w:p w14:paraId="3071673D" w14:textId="77777777" w:rsidR="001E0DC8" w:rsidRPr="00765C5B" w:rsidRDefault="001E0DC8" w:rsidP="00765C5B">
            <w:pPr>
              <w:pStyle w:val="afc"/>
              <w:keepNext/>
              <w:keepLines/>
              <w:widowControl w:val="0"/>
              <w:spacing w:before="81" w:after="81" w:line="360" w:lineRule="auto"/>
              <w:jc w:val="center"/>
              <w:rPr>
                <w:rFonts w:ascii="David" w:hAnsi="David" w:cs="David"/>
                <w:sz w:val="24"/>
                <w:rtl/>
              </w:rPr>
            </w:pPr>
            <w:r w:rsidRPr="00765C5B">
              <w:rPr>
                <w:rFonts w:ascii="David" w:hAnsi="David" w:cs="David"/>
                <w:sz w:val="24"/>
                <w:rtl/>
              </w:rPr>
              <w:t>72</w:t>
            </w:r>
          </w:p>
        </w:tc>
        <w:tc>
          <w:tcPr>
            <w:tcW w:w="2125" w:type="dxa"/>
            <w:shd w:val="clear" w:color="auto" w:fill="auto"/>
          </w:tcPr>
          <w:p w14:paraId="09925931" w14:textId="77777777" w:rsidR="001E0DC8" w:rsidRPr="00765C5B" w:rsidRDefault="001E0DC8" w:rsidP="00765C5B">
            <w:pPr>
              <w:pStyle w:val="afc"/>
              <w:keepNext/>
              <w:keepLines/>
              <w:widowControl w:val="0"/>
              <w:spacing w:before="81" w:after="81" w:line="360" w:lineRule="auto"/>
              <w:jc w:val="center"/>
              <w:rPr>
                <w:rFonts w:ascii="David" w:hAnsi="David" w:cs="David"/>
                <w:sz w:val="24"/>
                <w:rtl/>
              </w:rPr>
            </w:pPr>
            <w:r w:rsidRPr="00765C5B">
              <w:rPr>
                <w:rFonts w:ascii="David" w:hAnsi="David" w:cs="David"/>
                <w:sz w:val="24"/>
                <w:rtl/>
              </w:rPr>
              <w:t>72</w:t>
            </w:r>
          </w:p>
        </w:tc>
      </w:tr>
      <w:tr w:rsidR="00810EC4" w:rsidRPr="00544456" w14:paraId="736E5AB5" w14:textId="77777777" w:rsidTr="0034438E">
        <w:tc>
          <w:tcPr>
            <w:tcW w:w="793" w:type="dxa"/>
            <w:shd w:val="clear" w:color="auto" w:fill="auto"/>
          </w:tcPr>
          <w:p w14:paraId="6444B6F1" w14:textId="77777777" w:rsidR="001E0DC8" w:rsidRPr="00765C5B" w:rsidRDefault="001E0DC8" w:rsidP="00765C5B">
            <w:pPr>
              <w:pStyle w:val="afc"/>
              <w:keepNext/>
              <w:keepLines/>
              <w:widowControl w:val="0"/>
              <w:spacing w:before="81" w:after="81" w:line="360" w:lineRule="auto"/>
              <w:jc w:val="center"/>
              <w:rPr>
                <w:rFonts w:ascii="David" w:hAnsi="David" w:cs="David"/>
                <w:b/>
                <w:bCs/>
                <w:sz w:val="24"/>
                <w:rtl/>
              </w:rPr>
            </w:pPr>
            <w:r w:rsidRPr="00765C5B">
              <w:rPr>
                <w:rFonts w:ascii="David" w:hAnsi="David" w:cs="David"/>
                <w:b/>
                <w:bCs/>
                <w:sz w:val="24"/>
                <w:rtl/>
              </w:rPr>
              <w:t>4</w:t>
            </w:r>
          </w:p>
        </w:tc>
        <w:tc>
          <w:tcPr>
            <w:tcW w:w="2318" w:type="dxa"/>
            <w:shd w:val="clear" w:color="auto" w:fill="auto"/>
          </w:tcPr>
          <w:p w14:paraId="3B2B2DD1" w14:textId="77777777" w:rsidR="001E0DC8" w:rsidRPr="00765C5B" w:rsidRDefault="001E0DC8" w:rsidP="00765C5B">
            <w:pPr>
              <w:pStyle w:val="afc"/>
              <w:keepNext/>
              <w:keepLines/>
              <w:widowControl w:val="0"/>
              <w:spacing w:before="81" w:after="81" w:line="360" w:lineRule="auto"/>
              <w:jc w:val="center"/>
              <w:rPr>
                <w:rFonts w:ascii="David" w:hAnsi="David" w:cs="David"/>
                <w:sz w:val="24"/>
                <w:rtl/>
              </w:rPr>
            </w:pPr>
            <w:r w:rsidRPr="00765C5B">
              <w:rPr>
                <w:rFonts w:ascii="David" w:hAnsi="David" w:cs="David"/>
                <w:sz w:val="24"/>
                <w:rtl/>
              </w:rPr>
              <w:t xml:space="preserve">מאבטח בסיסי </w:t>
            </w:r>
            <w:r w:rsidR="005C4493" w:rsidRPr="00765C5B">
              <w:rPr>
                <w:rFonts w:ascii="David" w:hAnsi="David" w:cs="David"/>
                <w:sz w:val="24"/>
                <w:rtl/>
              </w:rPr>
              <w:t>ו/</w:t>
            </w:r>
            <w:r w:rsidRPr="00765C5B">
              <w:rPr>
                <w:rFonts w:ascii="David" w:hAnsi="David" w:cs="David"/>
                <w:sz w:val="24"/>
                <w:rtl/>
              </w:rPr>
              <w:t>או בודק בטחוני</w:t>
            </w:r>
          </w:p>
        </w:tc>
        <w:tc>
          <w:tcPr>
            <w:tcW w:w="1939" w:type="dxa"/>
            <w:shd w:val="clear" w:color="auto" w:fill="auto"/>
          </w:tcPr>
          <w:p w14:paraId="028984D8" w14:textId="77777777" w:rsidR="001E0DC8" w:rsidRPr="00765C5B" w:rsidRDefault="001E0DC8" w:rsidP="00765C5B">
            <w:pPr>
              <w:pStyle w:val="afc"/>
              <w:keepNext/>
              <w:keepLines/>
              <w:widowControl w:val="0"/>
              <w:spacing w:before="81" w:after="81" w:line="360" w:lineRule="auto"/>
              <w:jc w:val="center"/>
              <w:rPr>
                <w:rFonts w:ascii="David" w:hAnsi="David" w:cs="David"/>
                <w:sz w:val="24"/>
                <w:rtl/>
              </w:rPr>
            </w:pPr>
            <w:r w:rsidRPr="00765C5B">
              <w:rPr>
                <w:rFonts w:ascii="David" w:hAnsi="David" w:cs="David"/>
                <w:sz w:val="24"/>
                <w:rtl/>
              </w:rPr>
              <w:t>39</w:t>
            </w:r>
          </w:p>
        </w:tc>
        <w:tc>
          <w:tcPr>
            <w:tcW w:w="2880" w:type="dxa"/>
            <w:shd w:val="clear" w:color="auto" w:fill="auto"/>
          </w:tcPr>
          <w:p w14:paraId="70BA04BE" w14:textId="77777777" w:rsidR="001E0DC8" w:rsidRPr="00765C5B" w:rsidRDefault="001E0DC8" w:rsidP="00765C5B">
            <w:pPr>
              <w:pStyle w:val="afc"/>
              <w:keepNext/>
              <w:keepLines/>
              <w:widowControl w:val="0"/>
              <w:spacing w:before="81" w:after="81" w:line="360" w:lineRule="auto"/>
              <w:jc w:val="center"/>
              <w:rPr>
                <w:rFonts w:ascii="David" w:hAnsi="David" w:cs="David"/>
                <w:sz w:val="24"/>
                <w:rtl/>
              </w:rPr>
            </w:pPr>
            <w:r w:rsidRPr="00765C5B">
              <w:rPr>
                <w:rFonts w:ascii="David" w:hAnsi="David" w:cs="David"/>
                <w:sz w:val="24"/>
                <w:rtl/>
              </w:rPr>
              <w:t>41</w:t>
            </w:r>
          </w:p>
        </w:tc>
        <w:tc>
          <w:tcPr>
            <w:tcW w:w="2125" w:type="dxa"/>
            <w:shd w:val="clear" w:color="auto" w:fill="auto"/>
          </w:tcPr>
          <w:p w14:paraId="2B54E8A9" w14:textId="77777777" w:rsidR="001E0DC8" w:rsidRPr="00765C5B" w:rsidRDefault="001E0DC8" w:rsidP="00765C5B">
            <w:pPr>
              <w:pStyle w:val="afc"/>
              <w:keepNext/>
              <w:keepLines/>
              <w:widowControl w:val="0"/>
              <w:spacing w:before="81" w:after="81" w:line="360" w:lineRule="auto"/>
              <w:jc w:val="center"/>
              <w:rPr>
                <w:rFonts w:ascii="David" w:hAnsi="David" w:cs="David"/>
                <w:sz w:val="24"/>
                <w:rtl/>
              </w:rPr>
            </w:pPr>
            <w:r w:rsidRPr="00765C5B">
              <w:rPr>
                <w:rFonts w:ascii="David" w:hAnsi="David" w:cs="David"/>
                <w:sz w:val="24"/>
                <w:rtl/>
              </w:rPr>
              <w:t>43</w:t>
            </w:r>
          </w:p>
        </w:tc>
      </w:tr>
      <w:tr w:rsidR="00810EC4" w:rsidRPr="00544456" w14:paraId="39A3D4A1" w14:textId="77777777" w:rsidTr="0034438E">
        <w:tc>
          <w:tcPr>
            <w:tcW w:w="793" w:type="dxa"/>
            <w:shd w:val="clear" w:color="auto" w:fill="auto"/>
          </w:tcPr>
          <w:p w14:paraId="6B9ABE3F" w14:textId="77777777" w:rsidR="001E0DC8" w:rsidRPr="00765C5B" w:rsidRDefault="001E0DC8" w:rsidP="00765C5B">
            <w:pPr>
              <w:pStyle w:val="afc"/>
              <w:keepNext/>
              <w:keepLines/>
              <w:widowControl w:val="0"/>
              <w:spacing w:before="81" w:after="81" w:line="360" w:lineRule="auto"/>
              <w:jc w:val="center"/>
              <w:rPr>
                <w:rFonts w:ascii="David" w:hAnsi="David" w:cs="David"/>
                <w:b/>
                <w:bCs/>
                <w:sz w:val="24"/>
                <w:rtl/>
              </w:rPr>
            </w:pPr>
            <w:r w:rsidRPr="00765C5B">
              <w:rPr>
                <w:rFonts w:ascii="David" w:hAnsi="David" w:cs="David"/>
                <w:b/>
                <w:bCs/>
                <w:sz w:val="24"/>
                <w:rtl/>
              </w:rPr>
              <w:t>5</w:t>
            </w:r>
          </w:p>
        </w:tc>
        <w:tc>
          <w:tcPr>
            <w:tcW w:w="2318" w:type="dxa"/>
            <w:shd w:val="clear" w:color="auto" w:fill="auto"/>
          </w:tcPr>
          <w:p w14:paraId="2A8177B1" w14:textId="77777777" w:rsidR="001E0DC8" w:rsidRPr="00765C5B" w:rsidRDefault="005C4493" w:rsidP="00765C5B">
            <w:pPr>
              <w:pStyle w:val="afc"/>
              <w:keepNext/>
              <w:keepLines/>
              <w:widowControl w:val="0"/>
              <w:spacing w:before="81" w:after="81" w:line="360" w:lineRule="auto"/>
              <w:jc w:val="center"/>
              <w:rPr>
                <w:rFonts w:ascii="David" w:hAnsi="David" w:cs="David"/>
                <w:sz w:val="24"/>
                <w:rtl/>
              </w:rPr>
            </w:pPr>
            <w:r w:rsidRPr="00765C5B">
              <w:rPr>
                <w:rFonts w:ascii="David" w:hAnsi="David" w:cs="David"/>
                <w:sz w:val="24"/>
                <w:rtl/>
              </w:rPr>
              <w:t xml:space="preserve">מוקדן ו/או </w:t>
            </w:r>
            <w:r w:rsidR="001E0DC8" w:rsidRPr="00765C5B">
              <w:rPr>
                <w:rFonts w:ascii="David" w:hAnsi="David" w:cs="David"/>
                <w:sz w:val="24"/>
                <w:rtl/>
              </w:rPr>
              <w:t>סדרן</w:t>
            </w:r>
          </w:p>
        </w:tc>
        <w:tc>
          <w:tcPr>
            <w:tcW w:w="1939" w:type="dxa"/>
            <w:shd w:val="clear" w:color="auto" w:fill="auto"/>
          </w:tcPr>
          <w:p w14:paraId="43D97E11" w14:textId="77777777" w:rsidR="001E0DC8" w:rsidRPr="00765C5B" w:rsidRDefault="001E0DC8" w:rsidP="00765C5B">
            <w:pPr>
              <w:pStyle w:val="afc"/>
              <w:keepNext/>
              <w:keepLines/>
              <w:widowControl w:val="0"/>
              <w:spacing w:before="81" w:after="81" w:line="360" w:lineRule="auto"/>
              <w:jc w:val="center"/>
              <w:rPr>
                <w:rFonts w:ascii="David" w:hAnsi="David" w:cs="David"/>
                <w:sz w:val="24"/>
                <w:rtl/>
              </w:rPr>
            </w:pPr>
            <w:r w:rsidRPr="00765C5B">
              <w:rPr>
                <w:rFonts w:ascii="David" w:hAnsi="David" w:cs="David"/>
                <w:sz w:val="24"/>
                <w:rtl/>
              </w:rPr>
              <w:t>38</w:t>
            </w:r>
          </w:p>
        </w:tc>
        <w:tc>
          <w:tcPr>
            <w:tcW w:w="2880" w:type="dxa"/>
            <w:shd w:val="clear" w:color="auto" w:fill="auto"/>
          </w:tcPr>
          <w:p w14:paraId="09C637EF" w14:textId="77777777" w:rsidR="001E0DC8" w:rsidRPr="00765C5B" w:rsidRDefault="001E0DC8" w:rsidP="00765C5B">
            <w:pPr>
              <w:pStyle w:val="afc"/>
              <w:keepNext/>
              <w:keepLines/>
              <w:widowControl w:val="0"/>
              <w:spacing w:before="81" w:after="81" w:line="360" w:lineRule="auto"/>
              <w:jc w:val="center"/>
              <w:rPr>
                <w:rFonts w:ascii="David" w:hAnsi="David" w:cs="David"/>
                <w:sz w:val="24"/>
                <w:rtl/>
              </w:rPr>
            </w:pPr>
            <w:r w:rsidRPr="00765C5B">
              <w:rPr>
                <w:rFonts w:ascii="David" w:hAnsi="David" w:cs="David"/>
                <w:sz w:val="24"/>
                <w:rtl/>
              </w:rPr>
              <w:t>40</w:t>
            </w:r>
          </w:p>
        </w:tc>
        <w:tc>
          <w:tcPr>
            <w:tcW w:w="2125" w:type="dxa"/>
            <w:shd w:val="clear" w:color="auto" w:fill="auto"/>
          </w:tcPr>
          <w:p w14:paraId="145C7291" w14:textId="77777777" w:rsidR="001E0DC8" w:rsidRPr="00765C5B" w:rsidRDefault="001E0DC8" w:rsidP="00765C5B">
            <w:pPr>
              <w:pStyle w:val="afc"/>
              <w:keepNext/>
              <w:keepLines/>
              <w:widowControl w:val="0"/>
              <w:spacing w:before="81" w:after="81" w:line="360" w:lineRule="auto"/>
              <w:jc w:val="center"/>
              <w:rPr>
                <w:rFonts w:ascii="David" w:hAnsi="David" w:cs="David"/>
                <w:sz w:val="24"/>
                <w:rtl/>
              </w:rPr>
            </w:pPr>
            <w:r w:rsidRPr="00765C5B">
              <w:rPr>
                <w:rFonts w:ascii="David" w:hAnsi="David" w:cs="David"/>
                <w:sz w:val="24"/>
                <w:rtl/>
              </w:rPr>
              <w:t>41</w:t>
            </w:r>
          </w:p>
        </w:tc>
      </w:tr>
    </w:tbl>
    <w:p w14:paraId="5D2107EB" w14:textId="77777777" w:rsidR="001E0DC8" w:rsidRPr="00544456" w:rsidRDefault="001E0DC8" w:rsidP="00AA0BFD">
      <w:pPr>
        <w:pStyle w:val="afc"/>
        <w:keepNext/>
        <w:keepLines/>
        <w:widowControl w:val="0"/>
        <w:numPr>
          <w:ilvl w:val="1"/>
          <w:numId w:val="39"/>
        </w:numPr>
        <w:spacing w:before="120" w:after="120" w:line="360" w:lineRule="auto"/>
        <w:ind w:left="706" w:hanging="425"/>
        <w:rPr>
          <w:rFonts w:ascii="David" w:hAnsi="David" w:cs="David"/>
          <w:sz w:val="24"/>
          <w:rtl/>
        </w:rPr>
      </w:pPr>
      <w:r w:rsidRPr="00544456">
        <w:rPr>
          <w:rFonts w:ascii="David" w:hAnsi="David" w:cs="David"/>
          <w:sz w:val="24"/>
          <w:rtl/>
        </w:rPr>
        <w:t>השכר השעתי יתעדכן עד לתקרה הקבועה בהודעת תכ"מ תעריפי שכר יסוד לכל שעת עבודה בתחום השמירה והאבטחה מספר 8.2.1.6</w:t>
      </w:r>
      <w:r w:rsidRPr="00544456">
        <w:rPr>
          <w:rFonts w:ascii="David" w:hAnsi="David" w:cs="David"/>
          <w:sz w:val="24"/>
        </w:rPr>
        <w:t>.</w:t>
      </w:r>
    </w:p>
    <w:p w14:paraId="57399DA2" w14:textId="77777777" w:rsidR="001E0DC8" w:rsidRPr="00544456" w:rsidRDefault="001E0DC8" w:rsidP="00AA0BFD">
      <w:pPr>
        <w:pStyle w:val="afc"/>
        <w:keepNext/>
        <w:keepLines/>
        <w:widowControl w:val="0"/>
        <w:numPr>
          <w:ilvl w:val="1"/>
          <w:numId w:val="39"/>
        </w:numPr>
        <w:spacing w:before="120" w:after="120" w:line="360" w:lineRule="auto"/>
        <w:ind w:left="706" w:hanging="425"/>
        <w:rPr>
          <w:rFonts w:ascii="David" w:hAnsi="David" w:cs="David"/>
          <w:sz w:val="24"/>
          <w:rtl/>
        </w:rPr>
      </w:pPr>
      <w:r w:rsidRPr="00544456">
        <w:rPr>
          <w:rFonts w:ascii="David" w:hAnsi="David" w:cs="David"/>
          <w:sz w:val="24"/>
          <w:rtl/>
        </w:rPr>
        <w:t>עובדי קבלן המועסקים אצל המזמין בשכר יסוד הגבוה משכר היסוד אשר נקבע במכרז וימשיכו להעניק שירותים למזמין באמצעות החברה הזוכה במכרז, שכרם ישמר עד למועד סיום העסקתם במתקני המזמין</w:t>
      </w:r>
      <w:r w:rsidRPr="00544456">
        <w:rPr>
          <w:rFonts w:ascii="David" w:hAnsi="David" w:cs="David"/>
          <w:sz w:val="24"/>
        </w:rPr>
        <w:t>.</w:t>
      </w:r>
    </w:p>
    <w:p w14:paraId="586132D5" w14:textId="77777777" w:rsidR="001E0DC8" w:rsidRPr="00544456" w:rsidRDefault="001E0DC8" w:rsidP="00417AC6">
      <w:pPr>
        <w:pStyle w:val="afc"/>
        <w:keepNext/>
        <w:keepLines/>
        <w:widowControl w:val="0"/>
        <w:numPr>
          <w:ilvl w:val="1"/>
          <w:numId w:val="39"/>
        </w:numPr>
        <w:spacing w:before="120" w:after="120" w:line="360" w:lineRule="auto"/>
        <w:ind w:left="706" w:hanging="425"/>
        <w:rPr>
          <w:rFonts w:ascii="David" w:hAnsi="David" w:cs="David"/>
          <w:b/>
          <w:bCs/>
          <w:sz w:val="24"/>
          <w:u w:val="single"/>
        </w:rPr>
      </w:pPr>
      <w:r w:rsidRPr="00544456">
        <w:rPr>
          <w:rFonts w:ascii="David" w:hAnsi="David" w:cs="David"/>
          <w:b/>
          <w:bCs/>
          <w:sz w:val="24"/>
          <w:u w:val="single"/>
          <w:rtl/>
        </w:rPr>
        <w:t xml:space="preserve">יודגש כי מאבטחים לא יספקו שירותי אבטחה במערך האבטחה מעבר ל-8.25 שעות ביממה (בטווח של 24 שעות). מתן שירותי אבטחה ע"י מאבטחים </w:t>
      </w:r>
      <w:r w:rsidRPr="00765C5B">
        <w:rPr>
          <w:rFonts w:ascii="David" w:hAnsi="David" w:cs="David"/>
          <w:b/>
          <w:bCs/>
          <w:color w:val="000000"/>
          <w:sz w:val="24"/>
          <w:u w:val="single"/>
          <w:rtl/>
        </w:rPr>
        <w:t xml:space="preserve">מעבר ל8.25 שעות </w:t>
      </w:r>
      <w:r w:rsidRPr="00544456">
        <w:rPr>
          <w:rFonts w:ascii="David" w:hAnsi="David" w:cs="David"/>
          <w:b/>
          <w:bCs/>
          <w:sz w:val="24"/>
          <w:u w:val="single"/>
          <w:rtl/>
        </w:rPr>
        <w:t>ביממה (בטווח של 24 שעות), תתבצע באישור של הממונה בלבד ולא יותר מ-12 שעות אלא אם החוק התיר אחרת. למען הסר ספק, עלות שעות  עבודתם של העובדים אשר יחרגו מ8.25 שעות עקב פערי כוח אדם/איחורים, יחולו על הזוכה.</w:t>
      </w:r>
    </w:p>
    <w:p w14:paraId="23E7ED32" w14:textId="77777777" w:rsidR="00C7250A" w:rsidRPr="00544456" w:rsidRDefault="00C7250A" w:rsidP="00544456">
      <w:pPr>
        <w:pStyle w:val="afc"/>
        <w:keepNext/>
        <w:keepLines/>
        <w:widowControl w:val="0"/>
        <w:spacing w:before="120" w:after="120" w:line="360" w:lineRule="auto"/>
        <w:rPr>
          <w:rFonts w:ascii="David" w:hAnsi="David" w:cs="David"/>
          <w:b/>
          <w:bCs/>
          <w:sz w:val="24"/>
          <w:u w:val="single"/>
        </w:rPr>
      </w:pPr>
    </w:p>
    <w:p w14:paraId="13836C83" w14:textId="77777777" w:rsidR="00C7250A" w:rsidRPr="00405F50" w:rsidRDefault="00C7250A" w:rsidP="0034438E">
      <w:pPr>
        <w:pStyle w:val="afc"/>
        <w:keepNext/>
        <w:keepLines/>
        <w:widowControl w:val="0"/>
        <w:numPr>
          <w:ilvl w:val="0"/>
          <w:numId w:val="32"/>
        </w:numPr>
        <w:spacing w:before="120" w:after="120" w:line="360" w:lineRule="auto"/>
        <w:outlineLvl w:val="2"/>
        <w:rPr>
          <w:rFonts w:ascii="David" w:hAnsi="David" w:cs="David"/>
          <w:b/>
          <w:bCs/>
          <w:sz w:val="24"/>
          <w:u w:val="single"/>
        </w:rPr>
      </w:pPr>
      <w:r w:rsidRPr="00405F50">
        <w:rPr>
          <w:rFonts w:ascii="David" w:hAnsi="David" w:cs="David"/>
          <w:b/>
          <w:bCs/>
          <w:sz w:val="24"/>
          <w:u w:val="single"/>
          <w:rtl/>
        </w:rPr>
        <w:t>אבטחת מתקנים/משימות:</w:t>
      </w:r>
    </w:p>
    <w:p w14:paraId="33E68CCC" w14:textId="77777777" w:rsidR="001E0DC8" w:rsidRPr="001B0487" w:rsidRDefault="00405F50" w:rsidP="00347795">
      <w:pPr>
        <w:pStyle w:val="afc"/>
        <w:keepNext/>
        <w:keepLines/>
        <w:widowControl w:val="0"/>
        <w:spacing w:before="120" w:after="120" w:line="360" w:lineRule="auto"/>
        <w:ind w:left="360"/>
        <w:rPr>
          <w:rFonts w:ascii="David" w:hAnsi="David" w:cs="David"/>
          <w:sz w:val="24"/>
          <w:rtl/>
        </w:rPr>
      </w:pPr>
      <w:r w:rsidRPr="00405F50">
        <w:rPr>
          <w:rFonts w:ascii="David" w:hAnsi="David" w:cs="David" w:hint="cs"/>
          <w:sz w:val="24"/>
          <w:u w:val="single"/>
          <w:rtl/>
        </w:rPr>
        <w:t>כללי:</w:t>
      </w:r>
      <w:r>
        <w:rPr>
          <w:rFonts w:ascii="David" w:hAnsi="David" w:cs="David" w:hint="cs"/>
          <w:sz w:val="24"/>
          <w:rtl/>
        </w:rPr>
        <w:t xml:space="preserve"> ייתכן כי לעיתים יתקיימו </w:t>
      </w:r>
      <w:r w:rsidR="001E0DC8" w:rsidRPr="00544456">
        <w:rPr>
          <w:rFonts w:ascii="David" w:hAnsi="David" w:cs="David"/>
          <w:sz w:val="24"/>
          <w:rtl/>
        </w:rPr>
        <w:t>משימות בהן יידרש רכב ו/או לינה באבטחת עובדים מאוימים/מתקני קבע שר/ה /סיורים/אירועי המשרד/אבטחת פעילות השר/ה בעת שהייה במקום ארעי (סיור/אירוע/לינה מחוץ לבית) ע"פ הנחיית הגוף המנחה ודרישת הממונה</w:t>
      </w:r>
      <w:r w:rsidR="00347795">
        <w:rPr>
          <w:rFonts w:ascii="David" w:hAnsi="David" w:cs="David" w:hint="cs"/>
          <w:sz w:val="24"/>
          <w:rtl/>
        </w:rPr>
        <w:t>.</w:t>
      </w:r>
    </w:p>
    <w:p w14:paraId="2EB43238" w14:textId="77777777" w:rsidR="00C7250A" w:rsidRPr="00544456" w:rsidRDefault="00B26A3D" w:rsidP="008B3584">
      <w:pPr>
        <w:pStyle w:val="afc"/>
        <w:keepNext/>
        <w:keepLines/>
        <w:widowControl w:val="0"/>
        <w:numPr>
          <w:ilvl w:val="1"/>
          <w:numId w:val="76"/>
        </w:numPr>
        <w:spacing w:before="120" w:after="120" w:line="360" w:lineRule="auto"/>
        <w:rPr>
          <w:rFonts w:ascii="David" w:hAnsi="David" w:cs="David"/>
          <w:sz w:val="24"/>
        </w:rPr>
      </w:pPr>
      <w:r w:rsidRPr="00544456">
        <w:rPr>
          <w:rFonts w:ascii="David" w:hAnsi="David" w:cs="David"/>
          <w:sz w:val="24"/>
          <w:rtl/>
        </w:rPr>
        <w:t xml:space="preserve">ע"פ החלטתו של </w:t>
      </w:r>
      <w:r w:rsidR="008B3584">
        <w:rPr>
          <w:rFonts w:ascii="David" w:hAnsi="David" w:cs="David" w:hint="cs"/>
          <w:sz w:val="24"/>
          <w:rtl/>
        </w:rPr>
        <w:t>הממונה</w:t>
      </w:r>
      <w:r w:rsidRPr="00544456">
        <w:rPr>
          <w:rFonts w:ascii="David" w:hAnsi="David" w:cs="David"/>
          <w:sz w:val="24"/>
          <w:rtl/>
        </w:rPr>
        <w:t xml:space="preserve"> </w:t>
      </w:r>
      <w:r w:rsidR="00430E2D">
        <w:rPr>
          <w:rFonts w:ascii="David" w:hAnsi="David" w:cs="David" w:hint="cs"/>
          <w:sz w:val="24"/>
          <w:rtl/>
        </w:rPr>
        <w:t>ו</w:t>
      </w:r>
      <w:r w:rsidRPr="00544456">
        <w:rPr>
          <w:rFonts w:ascii="David" w:hAnsi="David" w:cs="David"/>
          <w:sz w:val="24"/>
          <w:rtl/>
        </w:rPr>
        <w:t>בהודעה מוקדמת של 8 שעות לכל הפחות ישכור הזוכה רכב מבצעי אשר יעמוד לרשות אגף הביטחון.</w:t>
      </w:r>
      <w:r w:rsidR="00110280">
        <w:rPr>
          <w:rFonts w:ascii="David" w:hAnsi="David" w:cs="David" w:hint="cs"/>
          <w:sz w:val="24"/>
          <w:rtl/>
        </w:rPr>
        <w:t xml:space="preserve"> </w:t>
      </w:r>
      <w:r w:rsidR="001E0DC8" w:rsidRPr="00544456">
        <w:rPr>
          <w:rFonts w:ascii="David" w:hAnsi="David" w:cs="David"/>
          <w:sz w:val="24"/>
          <w:rtl/>
        </w:rPr>
        <w:t xml:space="preserve">העמדת רכב מבצעי </w:t>
      </w:r>
      <w:r w:rsidR="001E0DC8" w:rsidRPr="00544456">
        <w:rPr>
          <w:rFonts w:ascii="David" w:hAnsi="David" w:cs="David"/>
          <w:b/>
          <w:bCs/>
          <w:sz w:val="24"/>
          <w:u w:val="single"/>
          <w:rtl/>
        </w:rPr>
        <w:t>צמוד</w:t>
      </w:r>
      <w:r w:rsidR="001E0DC8" w:rsidRPr="00544456">
        <w:rPr>
          <w:rFonts w:ascii="David" w:hAnsi="David" w:cs="David"/>
          <w:sz w:val="24"/>
          <w:rtl/>
        </w:rPr>
        <w:t xml:space="preserve"> לכל אור</w:t>
      </w:r>
      <w:r w:rsidR="00C7250A" w:rsidRPr="00544456">
        <w:rPr>
          <w:rFonts w:ascii="David" w:hAnsi="David" w:cs="David"/>
          <w:sz w:val="24"/>
          <w:rtl/>
        </w:rPr>
        <w:t>ך תקופת המשימה מתחילתה ועד סופה:</w:t>
      </w:r>
    </w:p>
    <w:p w14:paraId="51F76C74" w14:textId="77777777" w:rsidR="00C7250A" w:rsidRPr="00544456" w:rsidRDefault="001E0DC8" w:rsidP="00AA0BFD">
      <w:pPr>
        <w:pStyle w:val="afc"/>
        <w:keepNext/>
        <w:keepLines/>
        <w:widowControl w:val="0"/>
        <w:numPr>
          <w:ilvl w:val="2"/>
          <w:numId w:val="76"/>
        </w:numPr>
        <w:spacing w:before="120" w:after="120" w:line="360" w:lineRule="auto"/>
        <w:rPr>
          <w:rFonts w:ascii="David" w:hAnsi="David" w:cs="David"/>
          <w:sz w:val="24"/>
        </w:rPr>
      </w:pPr>
      <w:r w:rsidRPr="00544456">
        <w:rPr>
          <w:rFonts w:ascii="David" w:hAnsi="David" w:cs="David"/>
          <w:sz w:val="24"/>
          <w:rtl/>
        </w:rPr>
        <w:t xml:space="preserve"> הרכב יהיה בעל</w:t>
      </w:r>
      <w:r w:rsidR="00110280">
        <w:rPr>
          <w:rFonts w:ascii="David" w:hAnsi="David" w:cs="David" w:hint="cs"/>
          <w:sz w:val="24"/>
          <w:rtl/>
        </w:rPr>
        <w:t xml:space="preserve"> נפח מנוע של</w:t>
      </w:r>
      <w:r w:rsidRPr="00544456">
        <w:rPr>
          <w:rFonts w:ascii="David" w:hAnsi="David" w:cs="David"/>
          <w:sz w:val="24"/>
          <w:rtl/>
        </w:rPr>
        <w:t xml:space="preserve"> </w:t>
      </w:r>
      <w:r w:rsidRPr="00544456">
        <w:rPr>
          <w:rFonts w:ascii="David" w:hAnsi="David" w:cs="David"/>
          <w:sz w:val="24"/>
        </w:rPr>
        <w:t>1,600</w:t>
      </w:r>
      <w:r w:rsidRPr="00544456">
        <w:rPr>
          <w:rFonts w:ascii="David" w:hAnsi="David" w:cs="David"/>
          <w:sz w:val="24"/>
          <w:rtl/>
        </w:rPr>
        <w:t xml:space="preserve"> סמ</w:t>
      </w:r>
      <w:r w:rsidRPr="00544456">
        <w:rPr>
          <w:rFonts w:ascii="David" w:hAnsi="David" w:cs="David"/>
          <w:sz w:val="24"/>
        </w:rPr>
        <w:t>"</w:t>
      </w:r>
      <w:r w:rsidRPr="00544456">
        <w:rPr>
          <w:rFonts w:ascii="David" w:hAnsi="David" w:cs="David"/>
          <w:sz w:val="24"/>
          <w:rtl/>
        </w:rPr>
        <w:t xml:space="preserve">ק </w:t>
      </w:r>
      <w:r w:rsidRPr="00544456">
        <w:rPr>
          <w:rFonts w:ascii="David" w:hAnsi="David" w:cs="David"/>
          <w:sz w:val="24"/>
          <w:u w:val="single"/>
          <w:rtl/>
        </w:rPr>
        <w:t>אוטומט</w:t>
      </w:r>
      <w:r w:rsidRPr="00544456">
        <w:rPr>
          <w:rFonts w:ascii="David" w:hAnsi="David" w:cs="David"/>
          <w:sz w:val="24"/>
        </w:rPr>
        <w:t>,</w:t>
      </w:r>
      <w:r w:rsidR="00C7250A" w:rsidRPr="00544456">
        <w:rPr>
          <w:rFonts w:ascii="David" w:hAnsi="David" w:cs="David"/>
          <w:sz w:val="24"/>
          <w:rtl/>
        </w:rPr>
        <w:t xml:space="preserve"> </w:t>
      </w:r>
      <w:r w:rsidR="00673B82" w:rsidRPr="00544456">
        <w:rPr>
          <w:rFonts w:ascii="David" w:hAnsi="David" w:cs="David"/>
          <w:sz w:val="24"/>
          <w:rtl/>
        </w:rPr>
        <w:t xml:space="preserve">(לפחות 115 כוח סוס) </w:t>
      </w:r>
      <w:r w:rsidR="00C7250A" w:rsidRPr="00544456">
        <w:rPr>
          <w:rFonts w:ascii="David" w:hAnsi="David" w:cs="David"/>
          <w:sz w:val="24"/>
          <w:rtl/>
        </w:rPr>
        <w:t>ללא לוגו חברת המציע.</w:t>
      </w:r>
      <w:r w:rsidR="00D9400E">
        <w:rPr>
          <w:rFonts w:ascii="David" w:hAnsi="David" w:cs="David" w:hint="cs"/>
          <w:sz w:val="24"/>
          <w:rtl/>
        </w:rPr>
        <w:t xml:space="preserve"> הממונה יאשר את דגם הרכב טרם השכרתו.</w:t>
      </w:r>
    </w:p>
    <w:p w14:paraId="1C087D61" w14:textId="77777777" w:rsidR="00C7250A" w:rsidRPr="00544456" w:rsidRDefault="001E0DC8" w:rsidP="00AA0BFD">
      <w:pPr>
        <w:pStyle w:val="afc"/>
        <w:keepNext/>
        <w:keepLines/>
        <w:widowControl w:val="0"/>
        <w:numPr>
          <w:ilvl w:val="2"/>
          <w:numId w:val="76"/>
        </w:numPr>
        <w:spacing w:before="120" w:after="120" w:line="360" w:lineRule="auto"/>
        <w:rPr>
          <w:rFonts w:ascii="David" w:hAnsi="David" w:cs="David"/>
          <w:sz w:val="24"/>
        </w:rPr>
      </w:pPr>
      <w:r w:rsidRPr="00544456">
        <w:rPr>
          <w:rFonts w:ascii="David" w:hAnsi="David" w:cs="David"/>
          <w:sz w:val="24"/>
          <w:rtl/>
        </w:rPr>
        <w:t xml:space="preserve"> הוצאות נלוות כגון דלק וביטוח (כל נהג בעל רישיון בתוקף מעל גיל 21 יהיה רשאי לנהוג ברכב)</w:t>
      </w:r>
      <w:r w:rsidRPr="00544456">
        <w:rPr>
          <w:rFonts w:ascii="David" w:hAnsi="David" w:cs="David"/>
          <w:sz w:val="24"/>
        </w:rPr>
        <w:t>+</w:t>
      </w:r>
      <w:r w:rsidRPr="00544456">
        <w:rPr>
          <w:rFonts w:ascii="David" w:hAnsi="David" w:cs="David"/>
          <w:sz w:val="24"/>
          <w:rtl/>
        </w:rPr>
        <w:t xml:space="preserve"> ללא הגבלת ק</w:t>
      </w:r>
      <w:r w:rsidRPr="00544456">
        <w:rPr>
          <w:rFonts w:ascii="David" w:hAnsi="David" w:cs="David"/>
          <w:sz w:val="24"/>
        </w:rPr>
        <w:t>"</w:t>
      </w:r>
      <w:r w:rsidRPr="00544456">
        <w:rPr>
          <w:rFonts w:ascii="David" w:hAnsi="David" w:cs="David"/>
          <w:sz w:val="24"/>
          <w:rtl/>
        </w:rPr>
        <w:t xml:space="preserve">מ ודלק </w:t>
      </w:r>
      <w:r w:rsidRPr="00544456">
        <w:rPr>
          <w:rFonts w:ascii="David" w:hAnsi="David" w:cs="David"/>
          <w:sz w:val="24"/>
        </w:rPr>
        <w:t>+</w:t>
      </w:r>
      <w:r w:rsidRPr="00544456">
        <w:rPr>
          <w:rFonts w:ascii="David" w:hAnsi="David" w:cs="David"/>
          <w:sz w:val="24"/>
          <w:rtl/>
        </w:rPr>
        <w:t xml:space="preserve"> דלקן</w:t>
      </w:r>
      <w:r w:rsidRPr="00544456">
        <w:rPr>
          <w:rFonts w:ascii="David" w:hAnsi="David" w:cs="David"/>
          <w:sz w:val="24"/>
        </w:rPr>
        <w:t>/</w:t>
      </w:r>
      <w:r w:rsidRPr="00544456">
        <w:rPr>
          <w:rFonts w:ascii="David" w:hAnsi="David" w:cs="David"/>
          <w:sz w:val="24"/>
          <w:rtl/>
        </w:rPr>
        <w:t xml:space="preserve">פזומט. </w:t>
      </w:r>
    </w:p>
    <w:p w14:paraId="0CBEA08C" w14:textId="77777777" w:rsidR="00BF18BA" w:rsidRDefault="00BF18BA" w:rsidP="00417AC6">
      <w:pPr>
        <w:pStyle w:val="afc"/>
        <w:keepNext/>
        <w:keepLines/>
        <w:widowControl w:val="0"/>
        <w:numPr>
          <w:ilvl w:val="2"/>
          <w:numId w:val="76"/>
        </w:numPr>
        <w:spacing w:before="120" w:after="120" w:line="360" w:lineRule="auto"/>
        <w:rPr>
          <w:rFonts w:ascii="David" w:hAnsi="David" w:cs="David"/>
          <w:sz w:val="24"/>
        </w:rPr>
      </w:pPr>
      <w:r>
        <w:rPr>
          <w:rFonts w:ascii="David" w:hAnsi="David" w:cs="David" w:hint="cs"/>
          <w:sz w:val="24"/>
          <w:rtl/>
        </w:rPr>
        <w:t>הרכב יגיע למשימה</w:t>
      </w:r>
      <w:r w:rsidR="00110280">
        <w:rPr>
          <w:rFonts w:ascii="David" w:hAnsi="David" w:cs="David" w:hint="cs"/>
          <w:sz w:val="24"/>
          <w:rtl/>
        </w:rPr>
        <w:t xml:space="preserve"> תקין</w:t>
      </w:r>
      <w:r>
        <w:rPr>
          <w:rFonts w:ascii="David" w:hAnsi="David" w:cs="David" w:hint="cs"/>
          <w:sz w:val="24"/>
          <w:rtl/>
        </w:rPr>
        <w:t xml:space="preserve"> </w:t>
      </w:r>
      <w:r w:rsidR="00110280">
        <w:rPr>
          <w:rFonts w:ascii="David" w:hAnsi="David" w:cs="David" w:hint="cs"/>
          <w:sz w:val="24"/>
          <w:rtl/>
        </w:rPr>
        <w:t>ו</w:t>
      </w:r>
      <w:r>
        <w:rPr>
          <w:rFonts w:ascii="David" w:hAnsi="David" w:cs="David" w:hint="cs"/>
          <w:sz w:val="24"/>
          <w:rtl/>
        </w:rPr>
        <w:t xml:space="preserve">נקי ע"פ שביעות רצונו של הממונה </w:t>
      </w:r>
      <w:r w:rsidR="00417AC6">
        <w:rPr>
          <w:rFonts w:ascii="David" w:hAnsi="David" w:cs="David" w:hint="cs"/>
          <w:sz w:val="24"/>
          <w:rtl/>
        </w:rPr>
        <w:t>.</w:t>
      </w:r>
    </w:p>
    <w:p w14:paraId="0821D814" w14:textId="77777777" w:rsidR="00673B82" w:rsidRPr="00544456" w:rsidRDefault="00673B82" w:rsidP="00AA0BFD">
      <w:pPr>
        <w:pStyle w:val="afc"/>
        <w:keepNext/>
        <w:keepLines/>
        <w:widowControl w:val="0"/>
        <w:numPr>
          <w:ilvl w:val="2"/>
          <w:numId w:val="76"/>
        </w:numPr>
        <w:spacing w:before="120" w:after="120" w:line="360" w:lineRule="auto"/>
        <w:rPr>
          <w:rFonts w:ascii="David" w:hAnsi="David" w:cs="David"/>
          <w:sz w:val="24"/>
        </w:rPr>
      </w:pPr>
      <w:r w:rsidRPr="00544456">
        <w:rPr>
          <w:rFonts w:ascii="David" w:hAnsi="David" w:cs="David"/>
          <w:sz w:val="24"/>
          <w:rtl/>
        </w:rPr>
        <w:t>שטיפה פעם בשבועיים לכל הפחות וע"פ צורך.</w:t>
      </w:r>
    </w:p>
    <w:p w14:paraId="156B3A1B" w14:textId="77777777" w:rsidR="00673B82" w:rsidRPr="00544456" w:rsidRDefault="00673B82" w:rsidP="00AA0BFD">
      <w:pPr>
        <w:pStyle w:val="afc"/>
        <w:keepNext/>
        <w:keepLines/>
        <w:widowControl w:val="0"/>
        <w:numPr>
          <w:ilvl w:val="2"/>
          <w:numId w:val="76"/>
        </w:numPr>
        <w:spacing w:before="120" w:after="120" w:line="360" w:lineRule="auto"/>
        <w:rPr>
          <w:rFonts w:ascii="David" w:hAnsi="David" w:cs="David"/>
          <w:sz w:val="24"/>
        </w:rPr>
      </w:pPr>
      <w:r w:rsidRPr="00544456">
        <w:rPr>
          <w:rFonts w:ascii="David" w:hAnsi="David" w:cs="David"/>
          <w:sz w:val="24"/>
          <w:rtl/>
        </w:rPr>
        <w:t>נסיעות בכל כבישי אגרה הקיימים בתחילת תקופת ההתקשרות ובכבישי אגרה העתידים לקום במהלך תקופת ההתקשרות על חשבון הזוכה בלבד.</w:t>
      </w:r>
    </w:p>
    <w:p w14:paraId="4DA0D22F" w14:textId="77777777" w:rsidR="00C7250A" w:rsidRPr="00544456" w:rsidRDefault="001E0DC8" w:rsidP="00AA0BFD">
      <w:pPr>
        <w:pStyle w:val="afc"/>
        <w:keepNext/>
        <w:keepLines/>
        <w:widowControl w:val="0"/>
        <w:numPr>
          <w:ilvl w:val="2"/>
          <w:numId w:val="76"/>
        </w:numPr>
        <w:spacing w:before="120" w:after="120" w:line="360" w:lineRule="auto"/>
        <w:rPr>
          <w:rFonts w:ascii="David" w:hAnsi="David" w:cs="David"/>
          <w:sz w:val="24"/>
        </w:rPr>
      </w:pPr>
      <w:r w:rsidRPr="00544456">
        <w:rPr>
          <w:rFonts w:ascii="David" w:hAnsi="David" w:cs="David"/>
          <w:sz w:val="24"/>
          <w:rtl/>
        </w:rPr>
        <w:t>במידה ומסיבה כל שהיא יושבת הרכב</w:t>
      </w:r>
      <w:r w:rsidRPr="00544456">
        <w:rPr>
          <w:rFonts w:ascii="David" w:hAnsi="David" w:cs="David"/>
          <w:sz w:val="24"/>
        </w:rPr>
        <w:t>,</w:t>
      </w:r>
      <w:r w:rsidRPr="00544456">
        <w:rPr>
          <w:rFonts w:ascii="David" w:hAnsi="David" w:cs="David"/>
          <w:sz w:val="24"/>
          <w:rtl/>
        </w:rPr>
        <w:t xml:space="preserve"> יעמיד </w:t>
      </w:r>
      <w:r w:rsidR="00553681">
        <w:rPr>
          <w:rFonts w:ascii="David" w:hAnsi="David" w:cs="David"/>
          <w:sz w:val="24"/>
          <w:rtl/>
        </w:rPr>
        <w:t>הזוכה</w:t>
      </w:r>
      <w:r w:rsidRPr="00544456">
        <w:rPr>
          <w:rFonts w:ascii="David" w:hAnsi="David" w:cs="David"/>
          <w:sz w:val="24"/>
          <w:rtl/>
        </w:rPr>
        <w:t xml:space="preserve"> רכב חלופי </w:t>
      </w:r>
      <w:r w:rsidRPr="00544456">
        <w:rPr>
          <w:rFonts w:ascii="David" w:hAnsi="David" w:cs="David"/>
          <w:sz w:val="24"/>
        </w:rPr>
        <w:t>KEY"</w:t>
      </w:r>
      <w:r w:rsidRPr="00544456">
        <w:rPr>
          <w:rFonts w:ascii="David" w:hAnsi="David" w:cs="David"/>
          <w:sz w:val="24"/>
          <w:rtl/>
        </w:rPr>
        <w:t xml:space="preserve"> </w:t>
      </w:r>
      <w:r w:rsidRPr="00544456">
        <w:rPr>
          <w:rFonts w:ascii="David" w:hAnsi="David" w:cs="David"/>
          <w:sz w:val="24"/>
        </w:rPr>
        <w:t>TO</w:t>
      </w:r>
      <w:r w:rsidRPr="00544456">
        <w:rPr>
          <w:rFonts w:ascii="David" w:hAnsi="David" w:cs="David"/>
          <w:sz w:val="24"/>
          <w:rtl/>
        </w:rPr>
        <w:t xml:space="preserve"> </w:t>
      </w:r>
      <w:r w:rsidRPr="00544456">
        <w:rPr>
          <w:rFonts w:ascii="David" w:hAnsi="David" w:cs="David"/>
          <w:sz w:val="24"/>
        </w:rPr>
        <w:t>"KEY</w:t>
      </w:r>
      <w:r w:rsidRPr="00544456">
        <w:rPr>
          <w:rFonts w:ascii="David" w:hAnsi="David" w:cs="David"/>
          <w:sz w:val="24"/>
          <w:rtl/>
        </w:rPr>
        <w:t xml:space="preserve"> </w:t>
      </w:r>
      <w:r w:rsidRPr="00544456">
        <w:rPr>
          <w:rFonts w:ascii="David" w:hAnsi="David" w:cs="David"/>
          <w:sz w:val="24"/>
          <w:u w:val="single"/>
          <w:rtl/>
        </w:rPr>
        <w:t>בפרק זמן שלא יעלה על שעתיים</w:t>
      </w:r>
      <w:r w:rsidRPr="00544456">
        <w:rPr>
          <w:rFonts w:ascii="David" w:hAnsi="David" w:cs="David"/>
          <w:sz w:val="24"/>
        </w:rPr>
        <w:t>,</w:t>
      </w:r>
      <w:r w:rsidRPr="00544456">
        <w:rPr>
          <w:rFonts w:ascii="David" w:hAnsi="David" w:cs="David"/>
          <w:sz w:val="24"/>
          <w:rtl/>
        </w:rPr>
        <w:t xml:space="preserve"> למשך כל תקופת היעדרות הרכב שניתן למשימה ובתנאיו כפי שהוגדרו </w:t>
      </w:r>
      <w:r w:rsidR="00673B82" w:rsidRPr="00544456">
        <w:rPr>
          <w:rFonts w:ascii="David" w:hAnsi="David" w:cs="David"/>
          <w:sz w:val="24"/>
          <w:rtl/>
        </w:rPr>
        <w:t>בכל הסעיף הנ"ל.</w:t>
      </w:r>
      <w:r w:rsidRPr="00544456">
        <w:rPr>
          <w:rFonts w:ascii="David" w:hAnsi="David" w:cs="David"/>
          <w:sz w:val="24"/>
          <w:rtl/>
        </w:rPr>
        <w:t xml:space="preserve"> </w:t>
      </w:r>
    </w:p>
    <w:p w14:paraId="2DAC2DA4" w14:textId="77777777" w:rsidR="00C7250A" w:rsidRPr="00544456" w:rsidRDefault="001E0DC8" w:rsidP="00AA0BFD">
      <w:pPr>
        <w:pStyle w:val="afc"/>
        <w:keepNext/>
        <w:keepLines/>
        <w:widowControl w:val="0"/>
        <w:numPr>
          <w:ilvl w:val="2"/>
          <w:numId w:val="76"/>
        </w:numPr>
        <w:spacing w:before="120" w:after="120" w:line="360" w:lineRule="auto"/>
        <w:rPr>
          <w:rFonts w:ascii="David" w:hAnsi="David" w:cs="David"/>
          <w:sz w:val="24"/>
        </w:rPr>
      </w:pPr>
      <w:r w:rsidRPr="00544456">
        <w:rPr>
          <w:rFonts w:ascii="David" w:hAnsi="David" w:cs="David"/>
          <w:sz w:val="24"/>
          <w:rtl/>
        </w:rPr>
        <w:t>ברכב תהיה ערכת הח</w:t>
      </w:r>
      <w:r w:rsidR="00110280">
        <w:rPr>
          <w:rFonts w:ascii="David" w:hAnsi="David" w:cs="David"/>
          <w:sz w:val="24"/>
          <w:rtl/>
        </w:rPr>
        <w:t>לפת תקר הכוללת: ג'ק,מוט סיבובי</w:t>
      </w:r>
      <w:r w:rsidRPr="00544456">
        <w:rPr>
          <w:rFonts w:ascii="David" w:hAnsi="David" w:cs="David"/>
          <w:sz w:val="24"/>
          <w:rtl/>
        </w:rPr>
        <w:t xml:space="preserve">, מפתח ברגים רגיל (שאיננו חשמלי),גלגל רזרבי </w:t>
      </w:r>
      <w:r w:rsidRPr="00544456">
        <w:rPr>
          <w:rFonts w:ascii="David" w:hAnsi="David" w:cs="David"/>
          <w:sz w:val="24"/>
          <w:u w:val="single"/>
          <w:rtl/>
        </w:rPr>
        <w:t>תואם</w:t>
      </w:r>
      <w:r w:rsidRPr="00544456">
        <w:rPr>
          <w:rFonts w:ascii="David" w:hAnsi="David" w:cs="David"/>
          <w:sz w:val="24"/>
          <w:rtl/>
        </w:rPr>
        <w:t xml:space="preserve"> את גלגלי הרכב. </w:t>
      </w:r>
    </w:p>
    <w:p w14:paraId="415FBAE1" w14:textId="77777777" w:rsidR="00C7250A" w:rsidRPr="00544456" w:rsidRDefault="001E0DC8" w:rsidP="00AA0BFD">
      <w:pPr>
        <w:pStyle w:val="afc"/>
        <w:keepNext/>
        <w:keepLines/>
        <w:widowControl w:val="0"/>
        <w:numPr>
          <w:ilvl w:val="2"/>
          <w:numId w:val="76"/>
        </w:numPr>
        <w:spacing w:before="120" w:after="120" w:line="360" w:lineRule="auto"/>
        <w:rPr>
          <w:rFonts w:ascii="David" w:hAnsi="David" w:cs="David"/>
          <w:sz w:val="24"/>
        </w:rPr>
      </w:pPr>
      <w:r w:rsidRPr="00544456">
        <w:rPr>
          <w:rFonts w:ascii="David" w:hAnsi="David" w:cs="David"/>
          <w:sz w:val="24"/>
          <w:rtl/>
        </w:rPr>
        <w:t xml:space="preserve">ברכב תותקן אפליקציית ניווט </w:t>
      </w:r>
      <w:r w:rsidRPr="00544456">
        <w:rPr>
          <w:rFonts w:ascii="David" w:hAnsi="David" w:cs="David"/>
          <w:sz w:val="24"/>
        </w:rPr>
        <w:t>WAZE</w:t>
      </w:r>
      <w:r w:rsidRPr="00544456">
        <w:rPr>
          <w:rFonts w:ascii="David" w:hAnsi="David" w:cs="David"/>
          <w:sz w:val="24"/>
          <w:rtl/>
        </w:rPr>
        <w:t>/גוגל מפות</w:t>
      </w:r>
      <w:r w:rsidR="00C7250A" w:rsidRPr="00544456">
        <w:rPr>
          <w:rFonts w:ascii="David" w:hAnsi="David" w:cs="David"/>
          <w:sz w:val="24"/>
          <w:rtl/>
        </w:rPr>
        <w:t xml:space="preserve"> אשר יופעלו ע"י סים סלולרי שיותקן ברכב</w:t>
      </w:r>
      <w:r w:rsidR="00673B82" w:rsidRPr="00544456">
        <w:rPr>
          <w:rFonts w:ascii="David" w:hAnsi="David" w:cs="David"/>
          <w:sz w:val="24"/>
          <w:rtl/>
        </w:rPr>
        <w:t xml:space="preserve"> והשימוש באינטרנט יהיה ללא הגבלה.</w:t>
      </w:r>
      <w:r w:rsidRPr="00544456">
        <w:rPr>
          <w:rFonts w:ascii="David" w:hAnsi="David" w:cs="David"/>
          <w:sz w:val="24"/>
          <w:rtl/>
        </w:rPr>
        <w:t xml:space="preserve"> </w:t>
      </w:r>
      <w:r w:rsidR="00673B82" w:rsidRPr="00544456">
        <w:rPr>
          <w:rFonts w:ascii="David" w:hAnsi="David" w:cs="David"/>
          <w:sz w:val="24"/>
          <w:rtl/>
        </w:rPr>
        <w:t xml:space="preserve"> </w:t>
      </w:r>
    </w:p>
    <w:p w14:paraId="10911C76" w14:textId="77777777" w:rsidR="00C7250A" w:rsidRPr="00544456" w:rsidRDefault="00673B82" w:rsidP="00AA0BFD">
      <w:pPr>
        <w:pStyle w:val="afc"/>
        <w:keepNext/>
        <w:keepLines/>
        <w:widowControl w:val="0"/>
        <w:numPr>
          <w:ilvl w:val="2"/>
          <w:numId w:val="76"/>
        </w:numPr>
        <w:spacing w:before="120" w:after="120" w:line="360" w:lineRule="auto"/>
        <w:rPr>
          <w:rFonts w:ascii="David" w:hAnsi="David" w:cs="David"/>
          <w:sz w:val="24"/>
        </w:rPr>
      </w:pPr>
      <w:r w:rsidRPr="00544456">
        <w:rPr>
          <w:rFonts w:ascii="David" w:hAnsi="David" w:cs="David"/>
          <w:sz w:val="24"/>
          <w:rtl/>
        </w:rPr>
        <w:t>כלל ההוצאות השוטפות,</w:t>
      </w:r>
      <w:r w:rsidR="00110280">
        <w:rPr>
          <w:rFonts w:ascii="David" w:hAnsi="David" w:cs="David" w:hint="cs"/>
          <w:sz w:val="24"/>
          <w:rtl/>
        </w:rPr>
        <w:t xml:space="preserve"> </w:t>
      </w:r>
      <w:r w:rsidRPr="00544456">
        <w:rPr>
          <w:rFonts w:ascii="David" w:hAnsi="David" w:cs="David"/>
          <w:sz w:val="24"/>
          <w:rtl/>
        </w:rPr>
        <w:t>ביט</w:t>
      </w:r>
      <w:r w:rsidR="00110280">
        <w:rPr>
          <w:rFonts w:ascii="David" w:hAnsi="David" w:cs="David" w:hint="cs"/>
          <w:sz w:val="24"/>
          <w:rtl/>
        </w:rPr>
        <w:t>ו</w:t>
      </w:r>
      <w:r w:rsidR="00110280">
        <w:rPr>
          <w:rFonts w:ascii="David" w:hAnsi="David" w:cs="David"/>
          <w:sz w:val="24"/>
          <w:rtl/>
        </w:rPr>
        <w:t>ח</w:t>
      </w:r>
      <w:r w:rsidRPr="00544456">
        <w:rPr>
          <w:rFonts w:ascii="David" w:hAnsi="David" w:cs="David"/>
          <w:sz w:val="24"/>
          <w:rtl/>
        </w:rPr>
        <w:t>ים,</w:t>
      </w:r>
      <w:r w:rsidR="00110280">
        <w:rPr>
          <w:rFonts w:ascii="David" w:hAnsi="David" w:cs="David" w:hint="cs"/>
          <w:sz w:val="24"/>
          <w:rtl/>
        </w:rPr>
        <w:t xml:space="preserve"> </w:t>
      </w:r>
      <w:r w:rsidRPr="00544456">
        <w:rPr>
          <w:rFonts w:ascii="David" w:hAnsi="David" w:cs="David"/>
          <w:sz w:val="24"/>
          <w:rtl/>
        </w:rPr>
        <w:t>תיקונים,</w:t>
      </w:r>
      <w:r w:rsidR="00110280">
        <w:rPr>
          <w:rFonts w:ascii="David" w:hAnsi="David" w:cs="David" w:hint="cs"/>
          <w:sz w:val="24"/>
          <w:rtl/>
        </w:rPr>
        <w:t xml:space="preserve"> </w:t>
      </w:r>
      <w:r w:rsidRPr="00544456">
        <w:rPr>
          <w:rFonts w:ascii="David" w:hAnsi="David" w:cs="David"/>
          <w:sz w:val="24"/>
          <w:rtl/>
        </w:rPr>
        <w:t>טיפולים וכו' יהיו באחריות הזוכה ועל חשבונו.</w:t>
      </w:r>
    </w:p>
    <w:p w14:paraId="29FDA2BA" w14:textId="77777777" w:rsidR="001E0DC8" w:rsidRPr="00544456" w:rsidRDefault="001E0DC8" w:rsidP="00AA0BFD">
      <w:pPr>
        <w:pStyle w:val="afc"/>
        <w:keepNext/>
        <w:keepLines/>
        <w:widowControl w:val="0"/>
        <w:numPr>
          <w:ilvl w:val="2"/>
          <w:numId w:val="76"/>
        </w:numPr>
        <w:spacing w:before="120" w:after="120" w:line="360" w:lineRule="auto"/>
        <w:rPr>
          <w:rFonts w:ascii="David" w:hAnsi="David" w:cs="David"/>
          <w:sz w:val="24"/>
        </w:rPr>
      </w:pPr>
      <w:r w:rsidRPr="00544456">
        <w:rPr>
          <w:rFonts w:ascii="David" w:hAnsi="David" w:cs="David"/>
          <w:sz w:val="24"/>
          <w:rtl/>
        </w:rPr>
        <w:t>זמן ומקום אספקת הרכב תיקבע ע"י הממונה.</w:t>
      </w:r>
    </w:p>
    <w:p w14:paraId="02587478" w14:textId="77777777" w:rsidR="00673B82" w:rsidRPr="00544456" w:rsidRDefault="00673B82" w:rsidP="00AA0BFD">
      <w:pPr>
        <w:pStyle w:val="afc"/>
        <w:keepNext/>
        <w:keepLines/>
        <w:widowControl w:val="0"/>
        <w:numPr>
          <w:ilvl w:val="2"/>
          <w:numId w:val="76"/>
        </w:numPr>
        <w:spacing w:before="120" w:after="120" w:line="360" w:lineRule="auto"/>
        <w:rPr>
          <w:rFonts w:ascii="David" w:hAnsi="David" w:cs="David"/>
          <w:sz w:val="24"/>
        </w:rPr>
      </w:pPr>
      <w:r w:rsidRPr="00544456">
        <w:rPr>
          <w:rFonts w:ascii="David" w:hAnsi="David" w:cs="David"/>
          <w:sz w:val="24"/>
          <w:rtl/>
        </w:rPr>
        <w:t>ברכב י</w:t>
      </w:r>
      <w:r w:rsidR="00110280">
        <w:rPr>
          <w:rFonts w:ascii="David" w:hAnsi="David" w:cs="David"/>
          <w:sz w:val="24"/>
          <w:rtl/>
        </w:rPr>
        <w:t>מצא תיק עזרה ראשונה תקני המאופי</w:t>
      </w:r>
      <w:r w:rsidR="00110280">
        <w:rPr>
          <w:rFonts w:ascii="David" w:hAnsi="David" w:cs="David" w:hint="cs"/>
          <w:sz w:val="24"/>
          <w:rtl/>
        </w:rPr>
        <w:t>י</w:t>
      </w:r>
      <w:r w:rsidRPr="00544456">
        <w:rPr>
          <w:rFonts w:ascii="David" w:hAnsi="David" w:cs="David"/>
          <w:sz w:val="24"/>
          <w:rtl/>
        </w:rPr>
        <w:t>ן בנספח ד', הערכה תרוענן עפ"י צורך ודרישת הממונה.</w:t>
      </w:r>
    </w:p>
    <w:p w14:paraId="1678CA3B" w14:textId="77777777" w:rsidR="00673B82" w:rsidRPr="00544456" w:rsidRDefault="00673B82" w:rsidP="00AA0BFD">
      <w:pPr>
        <w:pStyle w:val="afc"/>
        <w:keepNext/>
        <w:keepLines/>
        <w:widowControl w:val="0"/>
        <w:numPr>
          <w:ilvl w:val="2"/>
          <w:numId w:val="76"/>
        </w:numPr>
        <w:spacing w:before="120" w:after="120" w:line="360" w:lineRule="auto"/>
        <w:rPr>
          <w:rFonts w:ascii="David" w:hAnsi="David" w:cs="David"/>
          <w:sz w:val="24"/>
        </w:rPr>
      </w:pPr>
      <w:r w:rsidRPr="00544456">
        <w:rPr>
          <w:rFonts w:ascii="David" w:hAnsi="David" w:cs="David"/>
          <w:sz w:val="24"/>
          <w:rtl/>
        </w:rPr>
        <w:t xml:space="preserve">חשבון פנגו פעיל עם מספר הרכב הרלוונטי אשר יסופק לאגף הביטחון וזאת במידה ויידרש נציג אגף הביטחון אשר משתמש ברכב להחנות את הרכב שיסופק. במידה ולא יהיה חשבון פנגו פעיל ו/או מקום חניית הרכב לא מאפשרת שימשו באפליקציית פנגו אזי העובד ישלם מכספו את התשלום הנדרש </w:t>
      </w:r>
      <w:r w:rsidR="001B0487">
        <w:rPr>
          <w:rFonts w:ascii="David" w:hAnsi="David" w:cs="David"/>
          <w:sz w:val="24"/>
          <w:rtl/>
        </w:rPr>
        <w:t>עבור חניית הרכב ויקבל החזר כ</w:t>
      </w:r>
      <w:r w:rsidR="001B0487">
        <w:rPr>
          <w:rFonts w:ascii="David" w:hAnsi="David" w:cs="David" w:hint="cs"/>
          <w:sz w:val="24"/>
          <w:rtl/>
        </w:rPr>
        <w:t xml:space="preserve">ספי </w:t>
      </w:r>
      <w:r w:rsidRPr="00544456">
        <w:rPr>
          <w:rFonts w:ascii="David" w:hAnsi="David" w:cs="David"/>
          <w:sz w:val="24"/>
          <w:rtl/>
        </w:rPr>
        <w:t>בשיטת "גב אל גב" וזאת לא יאוחר מ</w:t>
      </w:r>
      <w:r w:rsidR="00110280">
        <w:rPr>
          <w:rFonts w:ascii="David" w:hAnsi="David" w:cs="David" w:hint="cs"/>
          <w:sz w:val="24"/>
          <w:rtl/>
        </w:rPr>
        <w:t>-</w:t>
      </w:r>
      <w:r w:rsidRPr="00544456">
        <w:rPr>
          <w:rFonts w:ascii="David" w:hAnsi="David" w:cs="David"/>
          <w:sz w:val="24"/>
          <w:rtl/>
        </w:rPr>
        <w:t>48 שעות מרגע הדרישה.</w:t>
      </w:r>
    </w:p>
    <w:p w14:paraId="32F2FA7A" w14:textId="77777777" w:rsidR="001E0DC8" w:rsidRDefault="00D9400E" w:rsidP="00CF6A9B">
      <w:pPr>
        <w:pStyle w:val="afc"/>
        <w:keepNext/>
        <w:keepLines/>
        <w:widowControl w:val="0"/>
        <w:numPr>
          <w:ilvl w:val="2"/>
          <w:numId w:val="76"/>
        </w:numPr>
        <w:spacing w:before="120" w:after="120" w:line="360" w:lineRule="auto"/>
        <w:rPr>
          <w:rFonts w:ascii="David" w:hAnsi="David" w:cs="David"/>
          <w:sz w:val="24"/>
        </w:rPr>
      </w:pPr>
      <w:r w:rsidRPr="00544456">
        <w:rPr>
          <w:rFonts w:ascii="David" w:hAnsi="David" w:cs="David"/>
          <w:sz w:val="24"/>
          <w:rtl/>
        </w:rPr>
        <w:t xml:space="preserve">במידה והזוכה אינו </w:t>
      </w:r>
      <w:r>
        <w:rPr>
          <w:rFonts w:ascii="David" w:hAnsi="David" w:cs="David" w:hint="cs"/>
          <w:sz w:val="24"/>
          <w:rtl/>
        </w:rPr>
        <w:t xml:space="preserve">סיפק רכב כנדרש </w:t>
      </w:r>
      <w:r w:rsidR="001B0487">
        <w:rPr>
          <w:rFonts w:ascii="David" w:hAnsi="David" w:cs="David" w:hint="cs"/>
          <w:sz w:val="24"/>
          <w:rtl/>
        </w:rPr>
        <w:t xml:space="preserve">הזוכה יממן על חשבונו </w:t>
      </w:r>
      <w:r w:rsidR="001E0DC8" w:rsidRPr="00544456">
        <w:rPr>
          <w:rFonts w:ascii="David" w:hAnsi="David" w:cs="David"/>
          <w:sz w:val="24"/>
          <w:rtl/>
        </w:rPr>
        <w:t>הסעות העובדים מ/אל המשימה ממקום שיוגדר ע"פ החלטת הממונה</w:t>
      </w:r>
      <w:r w:rsidR="001B0487">
        <w:rPr>
          <w:rFonts w:ascii="David" w:hAnsi="David" w:cs="David" w:hint="cs"/>
          <w:sz w:val="24"/>
          <w:rtl/>
        </w:rPr>
        <w:t xml:space="preserve"> </w:t>
      </w:r>
      <w:r w:rsidR="001E0DC8" w:rsidRPr="00544456">
        <w:rPr>
          <w:rFonts w:ascii="David" w:hAnsi="David" w:cs="David"/>
          <w:sz w:val="24"/>
          <w:rtl/>
        </w:rPr>
        <w:t>והחזרתם למקום שיוגדר ע"פ החלטת הממונה</w:t>
      </w:r>
      <w:r>
        <w:rPr>
          <w:rFonts w:ascii="David" w:hAnsi="David" w:cs="David" w:hint="cs"/>
          <w:sz w:val="24"/>
          <w:rtl/>
        </w:rPr>
        <w:t>.</w:t>
      </w:r>
    </w:p>
    <w:p w14:paraId="2E7FD7EA" w14:textId="77777777" w:rsidR="00347795" w:rsidRDefault="00D9400E" w:rsidP="00AA0BFD">
      <w:pPr>
        <w:pStyle w:val="afc"/>
        <w:keepNext/>
        <w:keepLines/>
        <w:widowControl w:val="0"/>
        <w:numPr>
          <w:ilvl w:val="2"/>
          <w:numId w:val="76"/>
        </w:numPr>
        <w:spacing w:before="120" w:after="120" w:line="360" w:lineRule="auto"/>
        <w:rPr>
          <w:rFonts w:ascii="David" w:hAnsi="David" w:cs="David"/>
          <w:sz w:val="24"/>
        </w:rPr>
      </w:pPr>
      <w:r>
        <w:rPr>
          <w:rFonts w:ascii="David" w:hAnsi="David" w:cs="David" w:hint="cs"/>
          <w:sz w:val="24"/>
          <w:rtl/>
        </w:rPr>
        <w:t xml:space="preserve">ככל וסופק רכב מבצעי, </w:t>
      </w:r>
      <w:r w:rsidR="00347795" w:rsidRPr="00544456">
        <w:rPr>
          <w:rFonts w:ascii="David" w:hAnsi="David" w:cs="David"/>
          <w:sz w:val="24"/>
          <w:rtl/>
        </w:rPr>
        <w:t xml:space="preserve">כלל העלויות בסעיף </w:t>
      </w:r>
      <w:r w:rsidR="00347795">
        <w:rPr>
          <w:rFonts w:ascii="David" w:hAnsi="David" w:cs="David" w:hint="cs"/>
          <w:sz w:val="24"/>
          <w:rtl/>
        </w:rPr>
        <w:t>4.1</w:t>
      </w:r>
      <w:r>
        <w:rPr>
          <w:rFonts w:ascii="David" w:hAnsi="David" w:cs="David"/>
          <w:sz w:val="24"/>
          <w:rtl/>
        </w:rPr>
        <w:t xml:space="preserve"> </w:t>
      </w:r>
      <w:r w:rsidR="00347795">
        <w:rPr>
          <w:rFonts w:ascii="David" w:hAnsi="David" w:cs="David" w:hint="cs"/>
          <w:sz w:val="24"/>
          <w:rtl/>
        </w:rPr>
        <w:t>ישולמו לזוכה בתצורת "גב אל גב"</w:t>
      </w:r>
      <w:r w:rsidR="00430E2D">
        <w:rPr>
          <w:rFonts w:ascii="David" w:hAnsi="David" w:cs="David" w:hint="cs"/>
          <w:sz w:val="24"/>
          <w:rtl/>
        </w:rPr>
        <w:t xml:space="preserve"> ללא כל רווח לזוכה</w:t>
      </w:r>
      <w:r w:rsidR="00347795">
        <w:rPr>
          <w:rFonts w:ascii="David" w:hAnsi="David" w:cs="David" w:hint="cs"/>
          <w:sz w:val="24"/>
          <w:rtl/>
        </w:rPr>
        <w:t xml:space="preserve"> וזאת בהתאם לסעיף 13.5 "ביצוע פעולות אבטחה נוספות".  </w:t>
      </w:r>
    </w:p>
    <w:p w14:paraId="59924D42" w14:textId="77777777" w:rsidR="00C07EE9" w:rsidRPr="00C07EE9" w:rsidRDefault="00C07EE9" w:rsidP="00C07EE9">
      <w:pPr>
        <w:bidi w:val="0"/>
        <w:spacing w:after="0"/>
        <w:rPr>
          <w:rFonts w:ascii="David" w:hAnsi="David"/>
          <w:rtl/>
        </w:rPr>
      </w:pPr>
      <w:r w:rsidRPr="00C07EE9">
        <w:rPr>
          <w:rFonts w:ascii="David" w:hAnsi="David"/>
          <w:rtl/>
        </w:rPr>
        <w:br w:type="page"/>
      </w:r>
    </w:p>
    <w:p w14:paraId="798AEB52" w14:textId="3B94E141" w:rsidR="00673B82" w:rsidRPr="00347795" w:rsidRDefault="00673B82" w:rsidP="0034438E">
      <w:pPr>
        <w:pStyle w:val="afff0"/>
        <w:numPr>
          <w:ilvl w:val="1"/>
          <w:numId w:val="76"/>
        </w:numPr>
        <w:outlineLvl w:val="3"/>
        <w:rPr>
          <w:rFonts w:ascii="David" w:hAnsi="David" w:cs="David"/>
          <w:u w:val="single"/>
          <w:rtl/>
          <w:lang w:eastAsia="en-US"/>
        </w:rPr>
      </w:pPr>
      <w:r w:rsidRPr="00347795">
        <w:rPr>
          <w:rFonts w:ascii="David" w:hAnsi="David" w:cs="David"/>
          <w:u w:val="single"/>
          <w:rtl/>
          <w:lang w:eastAsia="en-US"/>
        </w:rPr>
        <w:t>הוצאות אש"ל</w:t>
      </w:r>
      <w:r w:rsidR="001A180A">
        <w:rPr>
          <w:rFonts w:ascii="David" w:hAnsi="David" w:cs="David" w:hint="cs"/>
          <w:u w:val="single"/>
          <w:rtl/>
          <w:lang w:eastAsia="en-US"/>
        </w:rPr>
        <w:t xml:space="preserve"> </w:t>
      </w:r>
      <w:r w:rsidRPr="00347795">
        <w:rPr>
          <w:rFonts w:ascii="David" w:hAnsi="David" w:cs="David"/>
          <w:u w:val="single"/>
          <w:rtl/>
          <w:lang w:eastAsia="en-US"/>
        </w:rPr>
        <w:t>:</w:t>
      </w:r>
    </w:p>
    <w:p w14:paraId="61729549" w14:textId="77777777" w:rsidR="00673B82" w:rsidRPr="00544456" w:rsidRDefault="00673B82" w:rsidP="00AA0BFD">
      <w:pPr>
        <w:pStyle w:val="afff0"/>
        <w:numPr>
          <w:ilvl w:val="2"/>
          <w:numId w:val="76"/>
        </w:numPr>
        <w:rPr>
          <w:rFonts w:ascii="David" w:hAnsi="David" w:cs="David"/>
          <w:lang w:eastAsia="en-US"/>
        </w:rPr>
      </w:pPr>
      <w:r w:rsidRPr="00544456">
        <w:rPr>
          <w:rFonts w:ascii="David" w:hAnsi="David" w:cs="David"/>
          <w:rtl/>
          <w:lang w:eastAsia="en-US"/>
        </w:rPr>
        <w:t>בכל משימה שתוטל על עובד אגף הביטחון מחוץ לגבולות האתר בו מוצב העובד ובתנאי שהמשימה תימשך לכל הפחות 6 שעות ולא יותר מ 12 שעות (דוגמה: ליווי של חומרים מסווגים מדי יום ה' מרשות ביומטרית בי-ם לב"ש) יינתן תקציב של לא יותר מ 50 ₪ .  החזר הוצאות אל מול העובד בתצורת "גב אל גב" ישירות לחשבון הבנק דרך העברה בנקאית/ביט/פייבוקס כנגד הצגת קבלות ולא יאוחר מ</w:t>
      </w:r>
      <w:r w:rsidR="00D9400E">
        <w:rPr>
          <w:rFonts w:ascii="David" w:hAnsi="David" w:cs="David" w:hint="cs"/>
          <w:rtl/>
          <w:lang w:eastAsia="en-US"/>
        </w:rPr>
        <w:t>-</w:t>
      </w:r>
      <w:r w:rsidRPr="00544456">
        <w:rPr>
          <w:rFonts w:ascii="David" w:hAnsi="David" w:cs="David"/>
          <w:rtl/>
          <w:lang w:eastAsia="en-US"/>
        </w:rPr>
        <w:t>48 שעות מרגע שליחת בקשת התשלום ע"י העובד. איחור מעל ל</w:t>
      </w:r>
      <w:r w:rsidR="00D9400E">
        <w:rPr>
          <w:rFonts w:ascii="David" w:hAnsi="David" w:cs="David" w:hint="cs"/>
          <w:rtl/>
          <w:lang w:eastAsia="en-US"/>
        </w:rPr>
        <w:t>-</w:t>
      </w:r>
      <w:r w:rsidRPr="00544456">
        <w:rPr>
          <w:rFonts w:ascii="David" w:hAnsi="David" w:cs="David"/>
          <w:rtl/>
          <w:lang w:eastAsia="en-US"/>
        </w:rPr>
        <w:t xml:space="preserve">48 שעות יגרור עמו קיזוז ע"פ טבלת </w:t>
      </w:r>
      <w:r w:rsidRPr="00544456">
        <w:rPr>
          <w:rFonts w:ascii="David" w:hAnsi="David" w:cs="David"/>
          <w:lang w:eastAsia="en-US"/>
        </w:rPr>
        <w:t>SLA</w:t>
      </w:r>
      <w:r w:rsidRPr="00544456">
        <w:rPr>
          <w:rFonts w:ascii="David" w:hAnsi="David" w:cs="David"/>
          <w:rtl/>
          <w:lang w:eastAsia="en-US"/>
        </w:rPr>
        <w:t xml:space="preserve"> מהחשבונית החודשית.</w:t>
      </w:r>
    </w:p>
    <w:p w14:paraId="03D5EBF6" w14:textId="77777777" w:rsidR="001E0DC8" w:rsidRPr="00544456" w:rsidRDefault="001E0DC8" w:rsidP="00AA0BFD">
      <w:pPr>
        <w:pStyle w:val="afff0"/>
        <w:numPr>
          <w:ilvl w:val="2"/>
          <w:numId w:val="76"/>
        </w:numPr>
        <w:rPr>
          <w:rFonts w:ascii="David" w:hAnsi="David" w:cs="David"/>
          <w:lang w:eastAsia="en-US"/>
        </w:rPr>
      </w:pPr>
      <w:r w:rsidRPr="00544456">
        <w:rPr>
          <w:rFonts w:ascii="David" w:hAnsi="David" w:cs="David"/>
          <w:rtl/>
          <w:lang w:eastAsia="en-US"/>
        </w:rPr>
        <w:t>בכל משימה שתוטל על עובד אגף הביטחון מחוץ לגבולות האתר בו מוצב העובד ובתנאי שהמשימה תימשך מעל 12 שעות (דוגמה: אבטחת כנס/סיור עובדי משרד/מעון ארעי שר/ה) יינתן תקציב של לא יותר מ 100 ₪ .  החזר הוצאות אל מול העובד בתצורת "גב אל גב" ישירות לחשבון הבנק דרך העברה בנקאית/ביט/פייבוקס כנגד הצגת קבלות ולא יאוחר מ</w:t>
      </w:r>
      <w:r w:rsidR="00D9400E">
        <w:rPr>
          <w:rFonts w:ascii="David" w:hAnsi="David" w:cs="David" w:hint="cs"/>
          <w:rtl/>
          <w:lang w:eastAsia="en-US"/>
        </w:rPr>
        <w:t>-</w:t>
      </w:r>
      <w:r w:rsidRPr="00544456">
        <w:rPr>
          <w:rFonts w:ascii="David" w:hAnsi="David" w:cs="David"/>
          <w:rtl/>
          <w:lang w:eastAsia="en-US"/>
        </w:rPr>
        <w:t>48 שעות מרגע שליחת בקשת התשלום ע"י העובד. איחור מעל ל</w:t>
      </w:r>
      <w:r w:rsidR="00D9400E">
        <w:rPr>
          <w:rFonts w:ascii="David" w:hAnsi="David" w:cs="David" w:hint="cs"/>
          <w:rtl/>
          <w:lang w:eastAsia="en-US"/>
        </w:rPr>
        <w:t>-</w:t>
      </w:r>
      <w:r w:rsidRPr="00544456">
        <w:rPr>
          <w:rFonts w:ascii="David" w:hAnsi="David" w:cs="David"/>
          <w:rtl/>
          <w:lang w:eastAsia="en-US"/>
        </w:rPr>
        <w:t xml:space="preserve">48 שעות יגרור עמו קיזוז ע"פ טבלת </w:t>
      </w:r>
      <w:r w:rsidRPr="00544456">
        <w:rPr>
          <w:rFonts w:ascii="David" w:hAnsi="David" w:cs="David"/>
          <w:lang w:eastAsia="en-US"/>
        </w:rPr>
        <w:t>SLA</w:t>
      </w:r>
      <w:r w:rsidRPr="00544456">
        <w:rPr>
          <w:rFonts w:ascii="David" w:hAnsi="David" w:cs="David"/>
          <w:rtl/>
          <w:lang w:eastAsia="en-US"/>
        </w:rPr>
        <w:t xml:space="preserve"> מהחשבונית החודשית.</w:t>
      </w:r>
    </w:p>
    <w:p w14:paraId="40C9F90F" w14:textId="77777777" w:rsidR="00347795" w:rsidRDefault="00347795" w:rsidP="00AA0BFD">
      <w:pPr>
        <w:pStyle w:val="afc"/>
        <w:keepNext/>
        <w:keepLines/>
        <w:widowControl w:val="0"/>
        <w:numPr>
          <w:ilvl w:val="2"/>
          <w:numId w:val="76"/>
        </w:numPr>
        <w:spacing w:before="120" w:after="120" w:line="360" w:lineRule="auto"/>
        <w:rPr>
          <w:rFonts w:ascii="David" w:hAnsi="David" w:cs="David"/>
          <w:sz w:val="24"/>
        </w:rPr>
      </w:pPr>
      <w:r w:rsidRPr="00544456">
        <w:rPr>
          <w:rFonts w:ascii="David" w:hAnsi="David" w:cs="David"/>
          <w:sz w:val="24"/>
          <w:rtl/>
        </w:rPr>
        <w:t xml:space="preserve">כלל העלויות בסעיף </w:t>
      </w:r>
      <w:r>
        <w:rPr>
          <w:rFonts w:ascii="David" w:hAnsi="David" w:cs="David" w:hint="cs"/>
          <w:sz w:val="24"/>
          <w:rtl/>
        </w:rPr>
        <w:t>4.2</w:t>
      </w:r>
      <w:r w:rsidRPr="00544456">
        <w:rPr>
          <w:rFonts w:ascii="David" w:hAnsi="David" w:cs="David"/>
          <w:sz w:val="24"/>
          <w:rtl/>
        </w:rPr>
        <w:t xml:space="preserve">  </w:t>
      </w:r>
      <w:r>
        <w:rPr>
          <w:rFonts w:ascii="David" w:hAnsi="David" w:cs="David" w:hint="cs"/>
          <w:sz w:val="24"/>
          <w:rtl/>
        </w:rPr>
        <w:t>ישולמו לזוכה בתצורת "גב אל גב" וזאת בהתאם לסעיף 13.5 "ביצוע פעולות אבטחה נוספות"</w:t>
      </w:r>
      <w:r w:rsidR="001A180A">
        <w:rPr>
          <w:rFonts w:ascii="David" w:hAnsi="David" w:cs="David" w:hint="cs"/>
          <w:sz w:val="24"/>
          <w:rtl/>
        </w:rPr>
        <w:t xml:space="preserve"> ללא כל רווח לזוכה</w:t>
      </w:r>
      <w:r>
        <w:rPr>
          <w:rFonts w:ascii="David" w:hAnsi="David" w:cs="David" w:hint="cs"/>
          <w:sz w:val="24"/>
          <w:rtl/>
        </w:rPr>
        <w:t xml:space="preserve">.  </w:t>
      </w:r>
    </w:p>
    <w:p w14:paraId="1F64933C" w14:textId="77777777" w:rsidR="001E0DC8" w:rsidRPr="00544456" w:rsidRDefault="001E0DC8" w:rsidP="00014291">
      <w:pPr>
        <w:pStyle w:val="afff0"/>
        <w:ind w:left="3248"/>
        <w:rPr>
          <w:rFonts w:ascii="David" w:hAnsi="David" w:cs="David"/>
          <w:lang w:eastAsia="en-US"/>
        </w:rPr>
      </w:pPr>
    </w:p>
    <w:p w14:paraId="70713604" w14:textId="77777777" w:rsidR="00673B82" w:rsidRPr="00544456" w:rsidRDefault="00673B82" w:rsidP="0034438E">
      <w:pPr>
        <w:pStyle w:val="afff0"/>
        <w:numPr>
          <w:ilvl w:val="1"/>
          <w:numId w:val="76"/>
        </w:numPr>
        <w:outlineLvl w:val="3"/>
        <w:rPr>
          <w:rFonts w:ascii="David" w:hAnsi="David" w:cs="David"/>
          <w:u w:val="single"/>
          <w:rtl/>
          <w:lang w:eastAsia="en-US"/>
        </w:rPr>
      </w:pPr>
      <w:r w:rsidRPr="00544456">
        <w:rPr>
          <w:rFonts w:ascii="David" w:hAnsi="David" w:cs="David"/>
          <w:u w:val="single"/>
          <w:rtl/>
          <w:lang w:eastAsia="en-US"/>
        </w:rPr>
        <w:t xml:space="preserve">סעיפים </w:t>
      </w:r>
      <w:r w:rsidRPr="00304E04">
        <w:rPr>
          <w:rFonts w:ascii="David" w:hAnsi="David" w:cs="David"/>
          <w:b/>
          <w:bCs/>
          <w:u w:val="single"/>
          <w:rtl/>
          <w:lang w:eastAsia="en-US"/>
        </w:rPr>
        <w:t>כלליים</w:t>
      </w:r>
      <w:r w:rsidRPr="00544456">
        <w:rPr>
          <w:rFonts w:ascii="David" w:hAnsi="David" w:cs="David"/>
          <w:u w:val="single"/>
          <w:rtl/>
          <w:lang w:eastAsia="en-US"/>
        </w:rPr>
        <w:t xml:space="preserve"> לאבטחת מאוימים ושר/ת הפנים:</w:t>
      </w:r>
    </w:p>
    <w:p w14:paraId="423233C2" w14:textId="77777777" w:rsidR="00673B82" w:rsidRDefault="00673B82" w:rsidP="00CF6A9B">
      <w:pPr>
        <w:pStyle w:val="afff0"/>
        <w:numPr>
          <w:ilvl w:val="2"/>
          <w:numId w:val="76"/>
        </w:numPr>
        <w:rPr>
          <w:rFonts w:ascii="David" w:hAnsi="David" w:cs="David"/>
          <w:lang w:eastAsia="en-US"/>
        </w:rPr>
      </w:pPr>
      <w:r w:rsidRPr="00544456">
        <w:rPr>
          <w:rFonts w:ascii="David" w:hAnsi="David" w:cs="David"/>
          <w:rtl/>
          <w:lang w:eastAsia="en-US"/>
        </w:rPr>
        <w:t>למען הסר ספק, באחריות הזוכה להעמיד מערך אבטחה</w:t>
      </w:r>
      <w:r w:rsidRPr="00304E04">
        <w:rPr>
          <w:rFonts w:ascii="David" w:hAnsi="David" w:cs="David"/>
          <w:u w:val="single"/>
          <w:rtl/>
          <w:lang w:eastAsia="en-US"/>
        </w:rPr>
        <w:t xml:space="preserve"> בתקן</w:t>
      </w:r>
      <w:r w:rsidRPr="00544456">
        <w:rPr>
          <w:rFonts w:ascii="David" w:hAnsi="David" w:cs="David"/>
          <w:rtl/>
          <w:lang w:eastAsia="en-US"/>
        </w:rPr>
        <w:t xml:space="preserve"> ובתנאי מכרז זה בכל מקום בו יידרש ע"פ הנחיית הממונה. </w:t>
      </w:r>
    </w:p>
    <w:p w14:paraId="1AF88081" w14:textId="77777777" w:rsidR="00B973AA" w:rsidRPr="00035428" w:rsidRDefault="00B973AA" w:rsidP="00CF6A9B">
      <w:pPr>
        <w:pStyle w:val="afff0"/>
        <w:numPr>
          <w:ilvl w:val="2"/>
          <w:numId w:val="76"/>
        </w:numPr>
        <w:rPr>
          <w:rFonts w:ascii="David" w:hAnsi="David" w:cs="David"/>
          <w:lang w:eastAsia="en-US"/>
        </w:rPr>
      </w:pPr>
      <w:r w:rsidRPr="00035428">
        <w:rPr>
          <w:rFonts w:ascii="David" w:hAnsi="David" w:cs="David" w:hint="cs"/>
          <w:rtl/>
          <w:lang w:eastAsia="en-US"/>
        </w:rPr>
        <w:t>משימת אבטחה "צמודה" ככל שיידרש,</w:t>
      </w:r>
      <w:r w:rsidRPr="00304E04">
        <w:rPr>
          <w:rFonts w:ascii="David" w:hAnsi="David" w:cs="David" w:hint="cs"/>
          <w:u w:val="single"/>
          <w:rtl/>
          <w:lang w:eastAsia="en-US"/>
        </w:rPr>
        <w:t>הבהרות</w:t>
      </w:r>
      <w:r w:rsidRPr="00035428">
        <w:rPr>
          <w:rFonts w:ascii="David" w:hAnsi="David" w:cs="David" w:hint="cs"/>
          <w:rtl/>
          <w:lang w:eastAsia="en-US"/>
        </w:rPr>
        <w:t>:</w:t>
      </w:r>
    </w:p>
    <w:p w14:paraId="4A66A556" w14:textId="77777777" w:rsidR="00B973AA" w:rsidRPr="00035428" w:rsidRDefault="00B973AA" w:rsidP="00B973AA">
      <w:pPr>
        <w:pStyle w:val="afff0"/>
        <w:numPr>
          <w:ilvl w:val="3"/>
          <w:numId w:val="76"/>
        </w:numPr>
        <w:rPr>
          <w:rFonts w:ascii="David" w:hAnsi="David" w:cs="David"/>
          <w:lang w:eastAsia="en-US"/>
        </w:rPr>
      </w:pPr>
      <w:r w:rsidRPr="00035428">
        <w:rPr>
          <w:rFonts w:ascii="David" w:hAnsi="David" w:cs="David" w:hint="cs"/>
          <w:rtl/>
          <w:lang w:eastAsia="en-US"/>
        </w:rPr>
        <w:t>במידה והמאוים נוסע ברכבו, על המאבטח</w:t>
      </w:r>
      <w:r w:rsidR="00304E04">
        <w:rPr>
          <w:rFonts w:ascii="David" w:hAnsi="David" w:cs="David" w:hint="cs"/>
          <w:rtl/>
          <w:lang w:eastAsia="en-US"/>
        </w:rPr>
        <w:t xml:space="preserve"> </w:t>
      </w:r>
      <w:r w:rsidR="00304E04" w:rsidRPr="00304E04">
        <w:rPr>
          <w:rFonts w:ascii="David" w:hAnsi="David" w:cs="David" w:hint="cs"/>
          <w:u w:val="single"/>
          <w:rtl/>
          <w:lang w:eastAsia="en-US"/>
        </w:rPr>
        <w:t>הצמוד</w:t>
      </w:r>
      <w:r w:rsidR="00305D58">
        <w:rPr>
          <w:rFonts w:ascii="David" w:hAnsi="David" w:cs="David" w:hint="cs"/>
          <w:rtl/>
          <w:lang w:eastAsia="en-US"/>
        </w:rPr>
        <w:t xml:space="preserve"> לשבת באותו רכב בו נוסע המאו</w:t>
      </w:r>
      <w:r w:rsidRPr="00035428">
        <w:rPr>
          <w:rFonts w:ascii="David" w:hAnsi="David" w:cs="David" w:hint="cs"/>
          <w:rtl/>
          <w:lang w:eastAsia="en-US"/>
        </w:rPr>
        <w:t>ים.</w:t>
      </w:r>
    </w:p>
    <w:p w14:paraId="5EE1B13A" w14:textId="77777777" w:rsidR="00B973AA" w:rsidRPr="00035428" w:rsidRDefault="00B973AA" w:rsidP="00304E04">
      <w:pPr>
        <w:pStyle w:val="afff0"/>
        <w:numPr>
          <w:ilvl w:val="3"/>
          <w:numId w:val="76"/>
        </w:numPr>
        <w:rPr>
          <w:rFonts w:ascii="David" w:hAnsi="David" w:cs="David"/>
          <w:lang w:eastAsia="en-US"/>
        </w:rPr>
      </w:pPr>
      <w:r w:rsidRPr="00035428">
        <w:rPr>
          <w:rFonts w:ascii="David" w:hAnsi="David" w:cs="David" w:hint="cs"/>
          <w:rtl/>
          <w:lang w:eastAsia="en-US"/>
        </w:rPr>
        <w:t xml:space="preserve">ישנם מצבים בהם למאבטח </w:t>
      </w:r>
      <w:r w:rsidRPr="00304E04">
        <w:rPr>
          <w:rFonts w:ascii="David" w:hAnsi="David" w:cs="David" w:hint="cs"/>
          <w:u w:val="single"/>
          <w:rtl/>
          <w:lang w:eastAsia="en-US"/>
        </w:rPr>
        <w:t>הצמוד</w:t>
      </w:r>
      <w:r w:rsidRPr="00035428">
        <w:rPr>
          <w:rFonts w:ascii="David" w:hAnsi="David" w:cs="David" w:hint="cs"/>
          <w:rtl/>
          <w:lang w:eastAsia="en-US"/>
        </w:rPr>
        <w:t xml:space="preserve"> לא יהיה מקום ברכב/לא יהיה לו איך לחזור חזרה למתקן הקבע (משפחה מרובת ילדים,נסיעה לחופשה בארץ/בחו"ל) ובמקרים כאלה, באחריות הזוכה </w:t>
      </w:r>
      <w:r w:rsidRPr="00304E04">
        <w:rPr>
          <w:rFonts w:ascii="David" w:hAnsi="David" w:cs="David" w:hint="cs"/>
          <w:u w:val="single"/>
          <w:rtl/>
          <w:lang w:eastAsia="en-US"/>
        </w:rPr>
        <w:t>ועל חשבונו</w:t>
      </w:r>
      <w:r w:rsidRPr="00035428">
        <w:rPr>
          <w:rFonts w:ascii="David" w:hAnsi="David" w:cs="David" w:hint="cs"/>
          <w:rtl/>
          <w:lang w:eastAsia="en-US"/>
        </w:rPr>
        <w:t xml:space="preserve"> לספק </w:t>
      </w:r>
      <w:r w:rsidRPr="00304E04">
        <w:rPr>
          <w:rFonts w:ascii="David" w:hAnsi="David" w:cs="David" w:hint="cs"/>
          <w:u w:val="single"/>
          <w:rtl/>
          <w:lang w:eastAsia="en-US"/>
        </w:rPr>
        <w:t>רכב</w:t>
      </w:r>
      <w:r w:rsidR="00304E04" w:rsidRPr="00304E04">
        <w:rPr>
          <w:rFonts w:ascii="David" w:hAnsi="David" w:cs="David" w:hint="cs"/>
          <w:u w:val="single"/>
          <w:rtl/>
          <w:lang w:eastAsia="en-US"/>
        </w:rPr>
        <w:t>+נהג</w:t>
      </w:r>
      <w:r w:rsidRPr="00035428">
        <w:rPr>
          <w:rFonts w:ascii="David" w:hAnsi="David" w:cs="David" w:hint="cs"/>
          <w:rtl/>
          <w:lang w:eastAsia="en-US"/>
        </w:rPr>
        <w:t xml:space="preserve"> עם מפרט התואם לסעיף 4.1 בסל אבטחה זה</w:t>
      </w:r>
      <w:r w:rsidR="00304E04">
        <w:rPr>
          <w:rFonts w:ascii="David" w:hAnsi="David" w:cs="David" w:hint="cs"/>
          <w:rtl/>
          <w:lang w:eastAsia="en-US"/>
        </w:rPr>
        <w:t xml:space="preserve"> ללא חיוב המשרד</w:t>
      </w:r>
      <w:r w:rsidRPr="00035428">
        <w:rPr>
          <w:rFonts w:ascii="David" w:hAnsi="David" w:cs="David" w:hint="cs"/>
          <w:rtl/>
          <w:lang w:eastAsia="en-US"/>
        </w:rPr>
        <w:t>.</w:t>
      </w:r>
      <w:r w:rsidR="00305D58">
        <w:rPr>
          <w:rFonts w:ascii="David" w:hAnsi="David" w:cs="David"/>
          <w:rtl/>
          <w:lang w:eastAsia="en-US"/>
        </w:rPr>
        <w:br/>
      </w:r>
      <w:r w:rsidR="00305D58">
        <w:rPr>
          <w:rFonts w:ascii="David" w:hAnsi="David" w:cs="David" w:hint="cs"/>
          <w:rtl/>
          <w:lang w:eastAsia="en-US"/>
        </w:rPr>
        <w:t xml:space="preserve">המשרד </w:t>
      </w:r>
      <w:r w:rsidR="00305D58" w:rsidRPr="00305D58">
        <w:rPr>
          <w:rFonts w:ascii="David" w:hAnsi="David" w:cs="David" w:hint="cs"/>
          <w:u w:val="single"/>
          <w:rtl/>
          <w:lang w:eastAsia="en-US"/>
        </w:rPr>
        <w:t>איננו יכול לצפות פעילויות כאלה מראש</w:t>
      </w:r>
      <w:r w:rsidR="00305D58">
        <w:rPr>
          <w:rFonts w:ascii="David" w:hAnsi="David" w:cs="David" w:hint="cs"/>
          <w:rtl/>
          <w:lang w:eastAsia="en-US"/>
        </w:rPr>
        <w:t xml:space="preserve"> ועל הזוכה לקחת בחשבון אירועים מסוג כזה בהצעת המחיר.</w:t>
      </w:r>
      <w:r w:rsidRPr="00035428">
        <w:rPr>
          <w:rFonts w:ascii="David" w:hAnsi="David" w:cs="David" w:hint="cs"/>
          <w:rtl/>
          <w:lang w:eastAsia="en-US"/>
        </w:rPr>
        <w:t xml:space="preserve"> </w:t>
      </w:r>
      <w:r w:rsidR="00CE04C2">
        <w:rPr>
          <w:rFonts w:ascii="David" w:hAnsi="David" w:cs="David" w:hint="cs"/>
          <w:rtl/>
          <w:lang w:eastAsia="en-US"/>
        </w:rPr>
        <w:t>ניתן לומר,מנסיון העבר כי מקרים מסוג זה קורים בממוצע אחת לשבועיים אך אין בהערכה זו שום התחייבות אלא להערכה בלבד.</w:t>
      </w:r>
    </w:p>
    <w:p w14:paraId="1358E7DF" w14:textId="77777777" w:rsidR="00B973AA" w:rsidRPr="00035428" w:rsidRDefault="00304E04" w:rsidP="00304E04">
      <w:pPr>
        <w:pStyle w:val="afff0"/>
        <w:numPr>
          <w:ilvl w:val="3"/>
          <w:numId w:val="76"/>
        </w:numPr>
        <w:rPr>
          <w:rFonts w:ascii="David" w:hAnsi="David" w:cs="David"/>
          <w:rtl/>
          <w:lang w:eastAsia="en-US"/>
        </w:rPr>
      </w:pPr>
      <w:r>
        <w:rPr>
          <w:rFonts w:ascii="David" w:hAnsi="David" w:cs="David" w:hint="cs"/>
          <w:rtl/>
          <w:lang w:eastAsia="en-US"/>
        </w:rPr>
        <w:t xml:space="preserve">למען הסר ספק, </w:t>
      </w:r>
      <w:r w:rsidR="00B973AA" w:rsidRPr="00304E04">
        <w:rPr>
          <w:rFonts w:ascii="David" w:hAnsi="David" w:cs="David" w:hint="cs"/>
          <w:b/>
          <w:bCs/>
          <w:u w:val="single"/>
          <w:rtl/>
          <w:lang w:eastAsia="en-US"/>
        </w:rPr>
        <w:t>בשום פנים ובאופן</w:t>
      </w:r>
      <w:r w:rsidR="00B973AA" w:rsidRPr="00035428">
        <w:rPr>
          <w:rFonts w:ascii="David" w:hAnsi="David" w:cs="David" w:hint="cs"/>
          <w:rtl/>
          <w:lang w:eastAsia="en-US"/>
        </w:rPr>
        <w:t xml:space="preserve">, מאבטח </w:t>
      </w:r>
      <w:r w:rsidR="000F250D" w:rsidRPr="00035428">
        <w:rPr>
          <w:rFonts w:ascii="David" w:hAnsi="David" w:cs="David" w:hint="cs"/>
          <w:rtl/>
          <w:lang w:eastAsia="en-US"/>
        </w:rPr>
        <w:t xml:space="preserve">צמוד </w:t>
      </w:r>
      <w:r w:rsidR="000F250D" w:rsidRPr="00304E04">
        <w:rPr>
          <w:rFonts w:ascii="David" w:hAnsi="David" w:cs="David" w:hint="cs"/>
          <w:b/>
          <w:bCs/>
          <w:color w:val="FF0000"/>
          <w:u w:val="single"/>
          <w:rtl/>
          <w:lang w:eastAsia="en-US"/>
        </w:rPr>
        <w:t>לא ינהג</w:t>
      </w:r>
      <w:r w:rsidRPr="00304E04">
        <w:rPr>
          <w:rFonts w:ascii="David" w:hAnsi="David" w:cs="David" w:hint="cs"/>
          <w:color w:val="FF0000"/>
          <w:rtl/>
          <w:lang w:eastAsia="en-US"/>
        </w:rPr>
        <w:t xml:space="preserve"> </w:t>
      </w:r>
      <w:r>
        <w:rPr>
          <w:rFonts w:ascii="David" w:hAnsi="David" w:cs="David" w:hint="cs"/>
          <w:rtl/>
          <w:lang w:eastAsia="en-US"/>
        </w:rPr>
        <w:t>ברכבו</w:t>
      </w:r>
      <w:r w:rsidR="00B973AA" w:rsidRPr="00035428">
        <w:rPr>
          <w:rFonts w:ascii="David" w:hAnsi="David" w:cs="David" w:hint="cs"/>
          <w:rtl/>
          <w:lang w:eastAsia="en-US"/>
        </w:rPr>
        <w:t xml:space="preserve"> האישי</w:t>
      </w:r>
      <w:r>
        <w:rPr>
          <w:rFonts w:ascii="David" w:hAnsi="David" w:cs="David" w:hint="cs"/>
          <w:rtl/>
          <w:lang w:eastAsia="en-US"/>
        </w:rPr>
        <w:t xml:space="preserve"> ו/או ברכב החברה הזוכה לטובת ביצוע המשימה.</w:t>
      </w:r>
    </w:p>
    <w:p w14:paraId="54C41BC5" w14:textId="77777777" w:rsidR="00673B82" w:rsidRPr="00544456" w:rsidRDefault="00673B82" w:rsidP="00544456">
      <w:pPr>
        <w:ind w:left="2528"/>
        <w:rPr>
          <w:rFonts w:ascii="David" w:hAnsi="David"/>
        </w:rPr>
      </w:pPr>
    </w:p>
    <w:p w14:paraId="026A3288" w14:textId="77777777" w:rsidR="00724A75" w:rsidRDefault="00014291" w:rsidP="00CF6A9B">
      <w:pPr>
        <w:pStyle w:val="afff0"/>
        <w:numPr>
          <w:ilvl w:val="2"/>
          <w:numId w:val="76"/>
        </w:numPr>
        <w:rPr>
          <w:rFonts w:ascii="David" w:hAnsi="David" w:cs="David"/>
          <w:lang w:eastAsia="en-US"/>
        </w:rPr>
      </w:pPr>
      <w:r>
        <w:rPr>
          <w:rFonts w:ascii="David" w:hAnsi="David" w:cs="David" w:hint="cs"/>
          <w:rtl/>
          <w:lang w:eastAsia="en-US"/>
        </w:rPr>
        <w:t>ב</w:t>
      </w:r>
      <w:r w:rsidR="001E0DC8" w:rsidRPr="00544456">
        <w:rPr>
          <w:rFonts w:ascii="David" w:hAnsi="David" w:cs="David"/>
          <w:rtl/>
          <w:lang w:eastAsia="en-US"/>
        </w:rPr>
        <w:t>כל  שינוי /הקמה/החלפה</w:t>
      </w:r>
      <w:r w:rsidR="009464D7" w:rsidRPr="00544456">
        <w:rPr>
          <w:rFonts w:ascii="David" w:hAnsi="David" w:cs="David"/>
          <w:rtl/>
          <w:lang w:eastAsia="en-US"/>
        </w:rPr>
        <w:t xml:space="preserve"> בית שר ו/או מאוים</w:t>
      </w:r>
      <w:r w:rsidR="001E0DC8" w:rsidRPr="00544456">
        <w:rPr>
          <w:rFonts w:ascii="David" w:hAnsi="David" w:cs="David"/>
          <w:rtl/>
          <w:lang w:eastAsia="en-US"/>
        </w:rPr>
        <w:t>, באחריות הזוכה להיערך לאבטחת בתיהם ולשכותיהם ובכלל במתקני הקבע בהתאם להנחית הממונה</w:t>
      </w:r>
      <w:r w:rsidR="00724A75">
        <w:rPr>
          <w:rFonts w:ascii="David" w:hAnsi="David" w:cs="David" w:hint="cs"/>
          <w:rtl/>
          <w:lang w:eastAsia="en-US"/>
        </w:rPr>
        <w:t>.</w:t>
      </w:r>
      <w:r w:rsidR="001E0DC8" w:rsidRPr="00544456">
        <w:rPr>
          <w:rFonts w:ascii="David" w:hAnsi="David" w:cs="David"/>
          <w:rtl/>
          <w:lang w:eastAsia="en-US"/>
        </w:rPr>
        <w:t xml:space="preserve"> </w:t>
      </w:r>
      <w:r w:rsidR="007E7822">
        <w:rPr>
          <w:rFonts w:ascii="David" w:hAnsi="David" w:cs="David"/>
          <w:rtl/>
          <w:lang w:eastAsia="en-US"/>
        </w:rPr>
        <w:br/>
      </w:r>
      <w:r w:rsidR="001E0DC8" w:rsidRPr="00544456">
        <w:rPr>
          <w:rFonts w:ascii="David" w:hAnsi="David" w:cs="David"/>
          <w:rtl/>
          <w:lang w:eastAsia="en-US"/>
        </w:rPr>
        <w:t>על הזוכה להקים תוך 12 שעות</w:t>
      </w:r>
      <w:r w:rsidR="007E7822">
        <w:rPr>
          <w:rFonts w:ascii="David" w:hAnsi="David" w:cs="David" w:hint="cs"/>
          <w:rtl/>
          <w:lang w:eastAsia="en-US"/>
        </w:rPr>
        <w:t xml:space="preserve"> על </w:t>
      </w:r>
      <w:r w:rsidR="007E7822" w:rsidRPr="007E7822">
        <w:rPr>
          <w:rFonts w:ascii="David" w:hAnsi="David" w:cs="David" w:hint="cs"/>
          <w:u w:val="single"/>
          <w:rtl/>
          <w:lang w:eastAsia="en-US"/>
        </w:rPr>
        <w:t>חשבונו בלבד</w:t>
      </w:r>
      <w:r w:rsidR="001E0DC8" w:rsidRPr="00544456">
        <w:rPr>
          <w:rFonts w:ascii="David" w:hAnsi="David" w:cs="David"/>
          <w:rtl/>
          <w:lang w:eastAsia="en-US"/>
        </w:rPr>
        <w:t xml:space="preserve"> מקבלת הנחיית הממונה עמדת אבטחה </w:t>
      </w:r>
      <w:r w:rsidR="00724A75">
        <w:rPr>
          <w:rFonts w:ascii="David" w:hAnsi="David" w:cs="David" w:hint="cs"/>
          <w:rtl/>
          <w:lang w:eastAsia="en-US"/>
        </w:rPr>
        <w:t>"</w:t>
      </w:r>
      <w:r>
        <w:rPr>
          <w:rFonts w:ascii="David" w:hAnsi="David" w:cs="David" w:hint="cs"/>
          <w:rtl/>
          <w:lang w:eastAsia="en-US"/>
        </w:rPr>
        <w:t>ארעית- זמנית</w:t>
      </w:r>
      <w:r w:rsidR="00724A75">
        <w:rPr>
          <w:rFonts w:ascii="David" w:hAnsi="David" w:cs="David" w:hint="cs"/>
          <w:rtl/>
          <w:lang w:eastAsia="en-US"/>
        </w:rPr>
        <w:t>"</w:t>
      </w:r>
      <w:r w:rsidR="001E0DC8" w:rsidRPr="00544456">
        <w:rPr>
          <w:rFonts w:ascii="David" w:hAnsi="David" w:cs="David"/>
          <w:rtl/>
          <w:lang w:eastAsia="en-US"/>
        </w:rPr>
        <w:t xml:space="preserve"> בבית מאוים/שר ולספק א</w:t>
      </w:r>
      <w:r>
        <w:rPr>
          <w:rFonts w:ascii="David" w:hAnsi="David" w:cs="David"/>
          <w:rtl/>
          <w:lang w:eastAsia="en-US"/>
        </w:rPr>
        <w:t xml:space="preserve">ת הפריטים הבאים לטובת עמדה </w:t>
      </w:r>
      <w:r>
        <w:rPr>
          <w:rFonts w:ascii="David" w:hAnsi="David" w:cs="David" w:hint="cs"/>
          <w:rtl/>
          <w:lang w:eastAsia="en-US"/>
        </w:rPr>
        <w:t>זו</w:t>
      </w:r>
      <w:r w:rsidR="007E7822">
        <w:rPr>
          <w:rFonts w:ascii="David" w:hAnsi="David" w:cs="David" w:hint="cs"/>
          <w:rtl/>
          <w:lang w:eastAsia="en-US"/>
        </w:rPr>
        <w:t>.</w:t>
      </w:r>
      <w:r w:rsidR="007E7822">
        <w:rPr>
          <w:rFonts w:ascii="David" w:hAnsi="David" w:cs="David"/>
          <w:rtl/>
          <w:lang w:eastAsia="en-US"/>
        </w:rPr>
        <w:br/>
      </w:r>
      <w:r w:rsidR="007E7822">
        <w:rPr>
          <w:rFonts w:ascii="David" w:hAnsi="David" w:cs="David" w:hint="cs"/>
          <w:rtl/>
          <w:lang w:eastAsia="en-US"/>
        </w:rPr>
        <w:t xml:space="preserve">העמדה הארעית זמנית תיתן </w:t>
      </w:r>
      <w:r w:rsidR="007E7822" w:rsidRPr="007E7822">
        <w:rPr>
          <w:rFonts w:ascii="David" w:hAnsi="David" w:cs="David" w:hint="cs"/>
          <w:u w:val="single"/>
          <w:rtl/>
          <w:lang w:eastAsia="en-US"/>
        </w:rPr>
        <w:t>מענה ראשוני</w:t>
      </w:r>
      <w:r w:rsidR="007E7822">
        <w:rPr>
          <w:rFonts w:ascii="David" w:hAnsi="David" w:cs="David" w:hint="cs"/>
          <w:rtl/>
          <w:lang w:eastAsia="en-US"/>
        </w:rPr>
        <w:t xml:space="preserve"> עת הקמת משימה כזו או אחרת</w:t>
      </w:r>
      <w:r w:rsidR="001E0DC8" w:rsidRPr="00544456">
        <w:rPr>
          <w:rFonts w:ascii="David" w:hAnsi="David" w:cs="David"/>
          <w:rtl/>
          <w:lang w:eastAsia="en-US"/>
        </w:rPr>
        <w:t xml:space="preserve"> וזאת עד אשר תוקם עמדה "קבועה" תוך </w:t>
      </w:r>
      <w:r w:rsidR="00BC5E49">
        <w:rPr>
          <w:rFonts w:ascii="David" w:hAnsi="David" w:cs="David" w:hint="cs"/>
          <w:rtl/>
          <w:lang w:eastAsia="en-US"/>
        </w:rPr>
        <w:t>28</w:t>
      </w:r>
      <w:r w:rsidR="001E0DC8" w:rsidRPr="00544456">
        <w:rPr>
          <w:rFonts w:ascii="David" w:hAnsi="David" w:cs="David"/>
          <w:rtl/>
          <w:lang w:eastAsia="en-US"/>
        </w:rPr>
        <w:t xml:space="preserve"> ימים מרג</w:t>
      </w:r>
      <w:r w:rsidR="00724A75">
        <w:rPr>
          <w:rFonts w:ascii="David" w:hAnsi="David" w:cs="David"/>
          <w:rtl/>
          <w:lang w:eastAsia="en-US"/>
        </w:rPr>
        <w:t>ע הנחי</w:t>
      </w:r>
      <w:r w:rsidR="00724A75">
        <w:rPr>
          <w:rFonts w:ascii="David" w:hAnsi="David" w:cs="David" w:hint="cs"/>
          <w:rtl/>
          <w:lang w:eastAsia="en-US"/>
        </w:rPr>
        <w:t>ית</w:t>
      </w:r>
      <w:r w:rsidR="00724A75">
        <w:rPr>
          <w:rFonts w:ascii="David" w:hAnsi="David" w:cs="David"/>
          <w:rtl/>
          <w:lang w:eastAsia="en-US"/>
        </w:rPr>
        <w:t xml:space="preserve"> </w:t>
      </w:r>
      <w:r w:rsidR="009464D7" w:rsidRPr="00544456">
        <w:rPr>
          <w:rFonts w:ascii="David" w:hAnsi="David" w:cs="David"/>
          <w:rtl/>
          <w:lang w:eastAsia="en-US"/>
        </w:rPr>
        <w:t>הממונה.</w:t>
      </w:r>
    </w:p>
    <w:p w14:paraId="3F213657" w14:textId="77777777" w:rsidR="001E0DC8" w:rsidRPr="00544456" w:rsidRDefault="009464D7" w:rsidP="0034438E">
      <w:pPr>
        <w:pStyle w:val="afff0"/>
        <w:numPr>
          <w:ilvl w:val="3"/>
          <w:numId w:val="76"/>
        </w:numPr>
        <w:outlineLvl w:val="4"/>
        <w:rPr>
          <w:rFonts w:ascii="David" w:hAnsi="David" w:cs="David"/>
          <w:lang w:eastAsia="en-US"/>
        </w:rPr>
      </w:pPr>
      <w:r w:rsidRPr="00544456">
        <w:rPr>
          <w:rFonts w:ascii="David" w:hAnsi="David" w:cs="David"/>
          <w:rtl/>
          <w:lang w:eastAsia="en-US"/>
        </w:rPr>
        <w:t xml:space="preserve">להלן אפיון העמדה </w:t>
      </w:r>
      <w:r w:rsidRPr="00724A75">
        <w:rPr>
          <w:rFonts w:ascii="David" w:hAnsi="David" w:cs="David"/>
          <w:u w:val="single"/>
          <w:rtl/>
          <w:lang w:eastAsia="en-US"/>
        </w:rPr>
        <w:t>ה"ארעית-זמנית":</w:t>
      </w:r>
    </w:p>
    <w:p w14:paraId="782E8484" w14:textId="77777777" w:rsidR="001E0DC8" w:rsidRPr="00544456" w:rsidRDefault="001E0DC8" w:rsidP="00724A75">
      <w:pPr>
        <w:pStyle w:val="afff0"/>
        <w:numPr>
          <w:ilvl w:val="4"/>
          <w:numId w:val="76"/>
        </w:numPr>
        <w:rPr>
          <w:rFonts w:ascii="David" w:hAnsi="David" w:cs="David"/>
          <w:rtl/>
          <w:lang w:eastAsia="en-US"/>
        </w:rPr>
      </w:pPr>
      <w:r w:rsidRPr="00544456">
        <w:rPr>
          <w:rFonts w:ascii="David" w:hAnsi="David" w:cs="David"/>
          <w:rtl/>
          <w:lang w:eastAsia="en-US"/>
        </w:rPr>
        <w:t>עמדת אבטחה (סוכה) 3 מטרים על 3 מטרים</w:t>
      </w:r>
      <w:r w:rsidR="009464D7" w:rsidRPr="00544456">
        <w:rPr>
          <w:rFonts w:ascii="David" w:hAnsi="David" w:cs="David"/>
          <w:rtl/>
          <w:lang w:eastAsia="en-US"/>
        </w:rPr>
        <w:t xml:space="preserve"> שניתן לסגירה הרמטית וניתן לאטמה</w:t>
      </w:r>
      <w:r w:rsidRPr="00544456">
        <w:rPr>
          <w:rFonts w:ascii="David" w:hAnsi="David" w:cs="David"/>
          <w:rtl/>
          <w:lang w:eastAsia="en-US"/>
        </w:rPr>
        <w:t xml:space="preserve"> נגד כניסת מים. </w:t>
      </w:r>
    </w:p>
    <w:p w14:paraId="2B9EB5CA" w14:textId="77777777" w:rsidR="001E0DC8" w:rsidRPr="00544456" w:rsidRDefault="001E0DC8" w:rsidP="00724A75">
      <w:pPr>
        <w:pStyle w:val="afff0"/>
        <w:numPr>
          <w:ilvl w:val="4"/>
          <w:numId w:val="76"/>
        </w:numPr>
        <w:rPr>
          <w:rFonts w:ascii="David" w:hAnsi="David" w:cs="David"/>
          <w:lang w:eastAsia="en-US"/>
        </w:rPr>
      </w:pPr>
      <w:r w:rsidRPr="00544456">
        <w:rPr>
          <w:rFonts w:ascii="David" w:hAnsi="David" w:cs="David"/>
          <w:rtl/>
          <w:lang w:eastAsia="en-US"/>
        </w:rPr>
        <w:t>שירותים כימיים שירוקנו לכל הפחות 3 פעמים בשבוע. אי אספקת שירותים תגרום לכך שמאבטח "מנתק מגע" עם בית המאוים/שר ותפעיל סעיף פיצוי מוסכם "אי עמידה בתקן אבטחה".</w:t>
      </w:r>
    </w:p>
    <w:p w14:paraId="02B0C75A" w14:textId="77777777" w:rsidR="001E0DC8" w:rsidRPr="00544456" w:rsidRDefault="001E0DC8" w:rsidP="00724A75">
      <w:pPr>
        <w:pStyle w:val="afff0"/>
        <w:numPr>
          <w:ilvl w:val="4"/>
          <w:numId w:val="76"/>
        </w:numPr>
        <w:rPr>
          <w:rFonts w:ascii="David" w:hAnsi="David" w:cs="David"/>
          <w:lang w:eastAsia="en-US"/>
        </w:rPr>
      </w:pPr>
      <w:r w:rsidRPr="00544456">
        <w:rPr>
          <w:rFonts w:ascii="David" w:hAnsi="David" w:cs="David"/>
          <w:rtl/>
          <w:lang w:eastAsia="en-US"/>
        </w:rPr>
        <w:t>שולחן שיאופיין ויאושר ע"י הממונה.</w:t>
      </w:r>
    </w:p>
    <w:p w14:paraId="52DC6750" w14:textId="77777777" w:rsidR="001E0DC8" w:rsidRPr="00544456" w:rsidRDefault="001E0DC8" w:rsidP="00724A75">
      <w:pPr>
        <w:pStyle w:val="afff0"/>
        <w:numPr>
          <w:ilvl w:val="4"/>
          <w:numId w:val="76"/>
        </w:numPr>
        <w:rPr>
          <w:rFonts w:ascii="David" w:hAnsi="David" w:cs="David"/>
          <w:lang w:eastAsia="en-US"/>
        </w:rPr>
      </w:pPr>
      <w:r w:rsidRPr="00544456">
        <w:rPr>
          <w:rFonts w:ascii="David" w:hAnsi="David" w:cs="David"/>
          <w:rtl/>
          <w:lang w:eastAsia="en-US"/>
        </w:rPr>
        <w:t>כיסא ייעודי שיאופיין ויאושר ע"י הממונה.</w:t>
      </w:r>
    </w:p>
    <w:p w14:paraId="6C745AED" w14:textId="77777777" w:rsidR="001E0DC8" w:rsidRPr="00544456" w:rsidRDefault="001E0DC8" w:rsidP="00724A75">
      <w:pPr>
        <w:pStyle w:val="afff0"/>
        <w:numPr>
          <w:ilvl w:val="4"/>
          <w:numId w:val="76"/>
        </w:numPr>
        <w:rPr>
          <w:rFonts w:ascii="David" w:hAnsi="David" w:cs="David"/>
          <w:lang w:eastAsia="en-US"/>
        </w:rPr>
      </w:pPr>
      <w:r w:rsidRPr="00544456">
        <w:rPr>
          <w:rFonts w:ascii="David" w:hAnsi="David" w:cs="David"/>
          <w:rtl/>
          <w:lang w:eastAsia="en-US"/>
        </w:rPr>
        <w:t>אספקה שוטפת של קפה שחור עלית או שווה ערך, קפה נמס מגורען טייסטרס צ'וייס או שווה ערך, כוסות שתייה חמה חד"פ, כוסות שתייה קרה חד"פ,  מים קרים, מים חמים ,כפיות +כפות חד"פ, צלחות חד"פ, צלוחיות (קעריות) חד"פ , סבון נוזלי לשטיפת ידיים,</w:t>
      </w:r>
      <w:r w:rsidR="00014291">
        <w:rPr>
          <w:rFonts w:ascii="David" w:hAnsi="David" w:cs="David" w:hint="cs"/>
          <w:rtl/>
          <w:lang w:eastAsia="en-US"/>
        </w:rPr>
        <w:t xml:space="preserve"> </w:t>
      </w:r>
      <w:r w:rsidRPr="00544456">
        <w:rPr>
          <w:rFonts w:ascii="David" w:hAnsi="David" w:cs="David"/>
          <w:rtl/>
          <w:lang w:eastAsia="en-US"/>
        </w:rPr>
        <w:t>סבון לשטיפת כלים,</w:t>
      </w:r>
      <w:r w:rsidR="00014291">
        <w:rPr>
          <w:rFonts w:ascii="David" w:hAnsi="David" w:cs="David" w:hint="cs"/>
          <w:rtl/>
          <w:lang w:eastAsia="en-US"/>
        </w:rPr>
        <w:t xml:space="preserve"> </w:t>
      </w:r>
      <w:r w:rsidRPr="00544456">
        <w:rPr>
          <w:rFonts w:ascii="David" w:hAnsi="David" w:cs="David"/>
          <w:rtl/>
          <w:lang w:eastAsia="en-US"/>
        </w:rPr>
        <w:t>נייר ניגוב ידיים,</w:t>
      </w:r>
      <w:r w:rsidR="00014291">
        <w:rPr>
          <w:rFonts w:ascii="David" w:hAnsi="David" w:cs="David" w:hint="cs"/>
          <w:rtl/>
          <w:lang w:eastAsia="en-US"/>
        </w:rPr>
        <w:t xml:space="preserve"> </w:t>
      </w:r>
      <w:r w:rsidRPr="00544456">
        <w:rPr>
          <w:rFonts w:ascii="David" w:hAnsi="David" w:cs="David"/>
          <w:rtl/>
          <w:lang w:eastAsia="en-US"/>
        </w:rPr>
        <w:t>נייר טואלט תלת שכבתי, מט</w:t>
      </w:r>
      <w:r w:rsidR="00014291">
        <w:rPr>
          <w:rFonts w:ascii="David" w:hAnsi="David" w:cs="David"/>
          <w:rtl/>
          <w:lang w:eastAsia="en-US"/>
        </w:rPr>
        <w:t>אטא , מגב , סמרטוט שמנקה רצפה,</w:t>
      </w:r>
      <w:r w:rsidR="00014291">
        <w:rPr>
          <w:rFonts w:ascii="David" w:hAnsi="David" w:cs="David" w:hint="cs"/>
          <w:rtl/>
          <w:lang w:eastAsia="en-US"/>
        </w:rPr>
        <w:t xml:space="preserve"> </w:t>
      </w:r>
      <w:r w:rsidRPr="00544456">
        <w:rPr>
          <w:rFonts w:ascii="David" w:hAnsi="David" w:cs="David"/>
          <w:rtl/>
          <w:lang w:eastAsia="en-US"/>
        </w:rPr>
        <w:t>מגבונים לחים לידיים, ג'ל לחיטוי ידיים, אקונומיקה,</w:t>
      </w:r>
      <w:r w:rsidR="00014291">
        <w:rPr>
          <w:rFonts w:ascii="David" w:hAnsi="David" w:cs="David" w:hint="cs"/>
          <w:rtl/>
          <w:lang w:eastAsia="en-US"/>
        </w:rPr>
        <w:t xml:space="preserve"> </w:t>
      </w:r>
      <w:r w:rsidRPr="00544456">
        <w:rPr>
          <w:rFonts w:ascii="David" w:hAnsi="David" w:cs="David"/>
          <w:rtl/>
          <w:lang w:eastAsia="en-US"/>
        </w:rPr>
        <w:t>סכין חד"פ,</w:t>
      </w:r>
      <w:r w:rsidR="00014291">
        <w:rPr>
          <w:rFonts w:ascii="David" w:hAnsi="David" w:cs="David" w:hint="cs"/>
          <w:rtl/>
          <w:lang w:eastAsia="en-US"/>
        </w:rPr>
        <w:t xml:space="preserve"> </w:t>
      </w:r>
      <w:r w:rsidRPr="00544456">
        <w:rPr>
          <w:rFonts w:ascii="David" w:hAnsi="David" w:cs="David"/>
          <w:rtl/>
          <w:lang w:eastAsia="en-US"/>
        </w:rPr>
        <w:t>מזלג חד"פ,</w:t>
      </w:r>
      <w:r w:rsidR="00014291">
        <w:rPr>
          <w:rFonts w:ascii="David" w:hAnsi="David" w:cs="David" w:hint="cs"/>
          <w:rtl/>
          <w:lang w:eastAsia="en-US"/>
        </w:rPr>
        <w:t xml:space="preserve"> </w:t>
      </w:r>
      <w:r w:rsidR="00014291">
        <w:rPr>
          <w:rFonts w:ascii="David" w:hAnsi="David" w:cs="David"/>
          <w:rtl/>
          <w:lang w:eastAsia="en-US"/>
        </w:rPr>
        <w:t>מסיכות פנים</w:t>
      </w:r>
      <w:r w:rsidRPr="00544456">
        <w:rPr>
          <w:rFonts w:ascii="David" w:hAnsi="David" w:cs="David"/>
          <w:rtl/>
          <w:lang w:eastAsia="en-US"/>
        </w:rPr>
        <w:t>,</w:t>
      </w:r>
      <w:r w:rsidR="00014291">
        <w:rPr>
          <w:rFonts w:ascii="David" w:hAnsi="David" w:cs="David" w:hint="cs"/>
          <w:rtl/>
          <w:lang w:eastAsia="en-US"/>
        </w:rPr>
        <w:t xml:space="preserve"> </w:t>
      </w:r>
      <w:r w:rsidRPr="00544456">
        <w:rPr>
          <w:rFonts w:ascii="David" w:hAnsi="David" w:cs="David"/>
          <w:rtl/>
          <w:lang w:eastAsia="en-US"/>
        </w:rPr>
        <w:t>סקוץ' לניקוי כלים-כרית יפנית,</w:t>
      </w:r>
      <w:r w:rsidR="00014291">
        <w:rPr>
          <w:rFonts w:ascii="David" w:hAnsi="David" w:cs="David" w:hint="cs"/>
          <w:rtl/>
          <w:lang w:eastAsia="en-US"/>
        </w:rPr>
        <w:t xml:space="preserve"> </w:t>
      </w:r>
      <w:r w:rsidRPr="00544456">
        <w:rPr>
          <w:rFonts w:ascii="David" w:hAnsi="David" w:cs="David"/>
          <w:rtl/>
          <w:lang w:eastAsia="en-US"/>
        </w:rPr>
        <w:t>ספוג הפלא,</w:t>
      </w:r>
      <w:r w:rsidR="00014291">
        <w:rPr>
          <w:rFonts w:ascii="David" w:hAnsi="David" w:cs="David" w:hint="cs"/>
          <w:rtl/>
          <w:lang w:eastAsia="en-US"/>
        </w:rPr>
        <w:t xml:space="preserve"> </w:t>
      </w:r>
      <w:r w:rsidRPr="00544456">
        <w:rPr>
          <w:rFonts w:ascii="David" w:hAnsi="David" w:cs="David"/>
          <w:rtl/>
          <w:lang w:eastAsia="en-US"/>
        </w:rPr>
        <w:t>תכשירי הפצת ריח, ערכת גלח"צ לנעליים הכוללת:  משחת נעליים מסוג "קיווי" או שווה + 2 מברשות (יובא לאישור הממונה),</w:t>
      </w:r>
      <w:r w:rsidR="00014291">
        <w:rPr>
          <w:rFonts w:ascii="David" w:hAnsi="David" w:cs="David" w:hint="cs"/>
          <w:rtl/>
          <w:lang w:eastAsia="en-US"/>
        </w:rPr>
        <w:t xml:space="preserve"> </w:t>
      </w:r>
      <w:r w:rsidRPr="00544456">
        <w:rPr>
          <w:rFonts w:ascii="David" w:hAnsi="David" w:cs="David"/>
          <w:rtl/>
          <w:lang w:eastAsia="en-US"/>
        </w:rPr>
        <w:t>כפפות מסוג ניטריל, קטלן יתושים, חלב טרי על כל סוגיו הקיימים (רגיל,סויה,</w:t>
      </w:r>
      <w:r w:rsidR="00014291">
        <w:rPr>
          <w:rFonts w:ascii="David" w:hAnsi="David" w:cs="David" w:hint="cs"/>
          <w:rtl/>
          <w:lang w:eastAsia="en-US"/>
        </w:rPr>
        <w:t xml:space="preserve"> </w:t>
      </w:r>
      <w:r w:rsidRPr="00544456">
        <w:rPr>
          <w:rFonts w:ascii="David" w:hAnsi="David" w:cs="David"/>
          <w:rtl/>
          <w:lang w:eastAsia="en-US"/>
        </w:rPr>
        <w:t>שיבולת שועל וכיוצ"ב),</w:t>
      </w:r>
      <w:r w:rsidR="00014291">
        <w:rPr>
          <w:rFonts w:ascii="David" w:hAnsi="David" w:cs="David" w:hint="cs"/>
          <w:rtl/>
          <w:lang w:eastAsia="en-US"/>
        </w:rPr>
        <w:t xml:space="preserve"> ספריי</w:t>
      </w:r>
      <w:r w:rsidRPr="00544456">
        <w:rPr>
          <w:rFonts w:ascii="David" w:hAnsi="David" w:cs="David"/>
          <w:rtl/>
          <w:lang w:eastAsia="en-US"/>
        </w:rPr>
        <w:t xml:space="preserve"> נגד חרקים מסוג </w:t>
      </w:r>
      <w:r w:rsidRPr="00544456">
        <w:rPr>
          <w:rFonts w:ascii="David" w:hAnsi="David" w:cs="David"/>
          <w:lang w:eastAsia="en-US"/>
        </w:rPr>
        <w:t>K9</w:t>
      </w:r>
      <w:r w:rsidRPr="00544456">
        <w:rPr>
          <w:rFonts w:ascii="David" w:hAnsi="David" w:cs="David"/>
          <w:rtl/>
          <w:lang w:eastAsia="en-US"/>
        </w:rPr>
        <w:t xml:space="preserve"> או שווה ערך,</w:t>
      </w:r>
      <w:r w:rsidR="00014291">
        <w:rPr>
          <w:rFonts w:ascii="David" w:hAnsi="David" w:cs="David" w:hint="cs"/>
          <w:rtl/>
          <w:lang w:eastAsia="en-US"/>
        </w:rPr>
        <w:t xml:space="preserve"> </w:t>
      </w:r>
      <w:r w:rsidRPr="00544456">
        <w:rPr>
          <w:rFonts w:ascii="David" w:hAnsi="David" w:cs="David"/>
          <w:rtl/>
          <w:lang w:eastAsia="en-US"/>
        </w:rPr>
        <w:t>פח אשפה בעל נפח של 50 ליטר לכל הפחות,</w:t>
      </w:r>
      <w:r w:rsidR="00014291">
        <w:rPr>
          <w:rFonts w:ascii="David" w:hAnsi="David" w:cs="David" w:hint="cs"/>
          <w:rtl/>
          <w:lang w:eastAsia="en-US"/>
        </w:rPr>
        <w:t xml:space="preserve"> </w:t>
      </w:r>
      <w:r w:rsidRPr="00544456">
        <w:rPr>
          <w:rFonts w:ascii="David" w:hAnsi="David" w:cs="David"/>
          <w:rtl/>
          <w:lang w:eastAsia="en-US"/>
        </w:rPr>
        <w:t>שקיות אשפה מותאמות לפח אשפה.</w:t>
      </w:r>
    </w:p>
    <w:p w14:paraId="46D13866" w14:textId="77777777" w:rsidR="001E0DC8" w:rsidRPr="00544456" w:rsidRDefault="001E0DC8" w:rsidP="00724A75">
      <w:pPr>
        <w:pStyle w:val="afff0"/>
        <w:numPr>
          <w:ilvl w:val="4"/>
          <w:numId w:val="76"/>
        </w:numPr>
        <w:rPr>
          <w:rFonts w:ascii="David" w:hAnsi="David" w:cs="David"/>
          <w:lang w:eastAsia="en-US"/>
        </w:rPr>
      </w:pPr>
      <w:r w:rsidRPr="00544456">
        <w:rPr>
          <w:rFonts w:ascii="David" w:hAnsi="David" w:cs="David"/>
          <w:rtl/>
          <w:lang w:eastAsia="en-US"/>
        </w:rPr>
        <w:t>קומקום.</w:t>
      </w:r>
    </w:p>
    <w:p w14:paraId="636D7619" w14:textId="77777777" w:rsidR="001E0DC8" w:rsidRPr="00544456" w:rsidRDefault="001E0DC8" w:rsidP="00724A75">
      <w:pPr>
        <w:pStyle w:val="afff0"/>
        <w:numPr>
          <w:ilvl w:val="4"/>
          <w:numId w:val="76"/>
        </w:numPr>
        <w:rPr>
          <w:rFonts w:ascii="David" w:hAnsi="David" w:cs="David"/>
          <w:lang w:eastAsia="en-US"/>
        </w:rPr>
      </w:pPr>
      <w:r w:rsidRPr="00544456">
        <w:rPr>
          <w:rFonts w:ascii="David" w:hAnsi="David" w:cs="David"/>
          <w:rtl/>
          <w:lang w:eastAsia="en-US"/>
        </w:rPr>
        <w:t>מיקרוגל.</w:t>
      </w:r>
    </w:p>
    <w:p w14:paraId="79587D23" w14:textId="77777777" w:rsidR="001E0DC8" w:rsidRPr="00544456" w:rsidRDefault="001E0DC8" w:rsidP="00724A75">
      <w:pPr>
        <w:pStyle w:val="afff0"/>
        <w:numPr>
          <w:ilvl w:val="4"/>
          <w:numId w:val="76"/>
        </w:numPr>
        <w:rPr>
          <w:rFonts w:ascii="David" w:hAnsi="David" w:cs="David"/>
          <w:lang w:eastAsia="en-US"/>
        </w:rPr>
      </w:pPr>
      <w:r w:rsidRPr="00544456">
        <w:rPr>
          <w:rFonts w:ascii="David" w:hAnsi="David" w:cs="David"/>
          <w:rtl/>
          <w:lang w:eastAsia="en-US"/>
        </w:rPr>
        <w:t>כבל מאריך של 50 מטרים לכל הפחות עם 8 שקעים לכל הפחות.</w:t>
      </w:r>
    </w:p>
    <w:p w14:paraId="52C5A2AC" w14:textId="77777777" w:rsidR="001E0DC8" w:rsidRPr="00544456" w:rsidRDefault="00E53748" w:rsidP="00724A75">
      <w:pPr>
        <w:pStyle w:val="afff0"/>
        <w:numPr>
          <w:ilvl w:val="4"/>
          <w:numId w:val="76"/>
        </w:numPr>
        <w:rPr>
          <w:rFonts w:ascii="David" w:hAnsi="David" w:cs="David"/>
          <w:lang w:eastAsia="en-US"/>
        </w:rPr>
      </w:pPr>
      <w:r w:rsidRPr="00544456">
        <w:rPr>
          <w:rFonts w:ascii="David" w:hAnsi="David" w:cs="David"/>
          <w:rtl/>
          <w:lang w:eastAsia="en-US"/>
        </w:rPr>
        <w:t xml:space="preserve">מזגן נייד : מפרט המזגן ראה </w:t>
      </w:r>
      <w:r w:rsidR="00FF7F10" w:rsidRPr="00544456">
        <w:rPr>
          <w:rFonts w:ascii="David" w:hAnsi="David" w:cs="David"/>
          <w:rtl/>
          <w:lang w:eastAsia="en-US"/>
        </w:rPr>
        <w:t>נספח ד'.</w:t>
      </w:r>
    </w:p>
    <w:p w14:paraId="02FE7D2D" w14:textId="77777777" w:rsidR="001E0DC8" w:rsidRPr="00544456" w:rsidRDefault="001E0DC8" w:rsidP="00724A75">
      <w:pPr>
        <w:pStyle w:val="afff0"/>
        <w:numPr>
          <w:ilvl w:val="4"/>
          <w:numId w:val="76"/>
        </w:numPr>
        <w:rPr>
          <w:rFonts w:ascii="David" w:hAnsi="David" w:cs="David"/>
          <w:lang w:eastAsia="en-US"/>
        </w:rPr>
      </w:pPr>
      <w:r w:rsidRPr="00544456">
        <w:rPr>
          <w:rFonts w:ascii="David" w:hAnsi="David" w:cs="David"/>
          <w:rtl/>
          <w:lang w:eastAsia="en-US"/>
        </w:rPr>
        <w:t xml:space="preserve"> מצנן אוויר תעשייתי </w:t>
      </w:r>
      <w:r w:rsidR="00E53748" w:rsidRPr="00544456">
        <w:rPr>
          <w:rFonts w:ascii="David" w:hAnsi="David" w:cs="David"/>
          <w:rtl/>
          <w:lang w:eastAsia="en-US"/>
        </w:rPr>
        <w:t xml:space="preserve">מפרט המצנן ראה </w:t>
      </w:r>
      <w:r w:rsidR="00FF7F10" w:rsidRPr="00544456">
        <w:rPr>
          <w:rFonts w:ascii="David" w:hAnsi="David" w:cs="David"/>
          <w:rtl/>
          <w:lang w:eastAsia="en-US"/>
        </w:rPr>
        <w:t>נספח ד'.</w:t>
      </w:r>
    </w:p>
    <w:p w14:paraId="7814CEE8" w14:textId="77777777" w:rsidR="001E0DC8" w:rsidRPr="00544456" w:rsidRDefault="001E0DC8" w:rsidP="00724A75">
      <w:pPr>
        <w:pStyle w:val="afff0"/>
        <w:numPr>
          <w:ilvl w:val="4"/>
          <w:numId w:val="76"/>
        </w:numPr>
        <w:rPr>
          <w:rFonts w:ascii="David" w:hAnsi="David" w:cs="David"/>
          <w:lang w:eastAsia="en-US"/>
        </w:rPr>
      </w:pPr>
      <w:r w:rsidRPr="00544456">
        <w:rPr>
          <w:rFonts w:ascii="David" w:hAnsi="David" w:cs="David"/>
          <w:rtl/>
          <w:lang w:eastAsia="en-US"/>
        </w:rPr>
        <w:t xml:space="preserve"> תאורת "חירום" אשר תאופיין ותאושר ע"י הממונה.</w:t>
      </w:r>
    </w:p>
    <w:p w14:paraId="515296E3" w14:textId="77777777" w:rsidR="009464D7" w:rsidRPr="00544456" w:rsidRDefault="009464D7" w:rsidP="00724A75">
      <w:pPr>
        <w:pStyle w:val="afff0"/>
        <w:numPr>
          <w:ilvl w:val="4"/>
          <w:numId w:val="76"/>
        </w:numPr>
        <w:rPr>
          <w:rFonts w:ascii="David" w:hAnsi="David" w:cs="David"/>
          <w:lang w:eastAsia="en-US"/>
        </w:rPr>
      </w:pPr>
      <w:r w:rsidRPr="00544456">
        <w:rPr>
          <w:rFonts w:ascii="David" w:hAnsi="David" w:cs="David"/>
          <w:rtl/>
          <w:lang w:eastAsia="en-US"/>
        </w:rPr>
        <w:t xml:space="preserve"> גנרטור</w:t>
      </w:r>
      <w:r w:rsidR="00014291">
        <w:rPr>
          <w:rFonts w:ascii="David" w:hAnsi="David" w:cs="David" w:hint="cs"/>
          <w:rtl/>
          <w:lang w:eastAsia="en-US"/>
        </w:rPr>
        <w:t xml:space="preserve"> מושתק</w:t>
      </w:r>
      <w:r w:rsidR="00014291">
        <w:rPr>
          <w:rFonts w:ascii="David" w:hAnsi="David" w:cs="David"/>
          <w:rtl/>
          <w:lang w:eastAsia="en-US"/>
        </w:rPr>
        <w:t xml:space="preserve"> המספק חשמל באופן רציף</w:t>
      </w:r>
      <w:r w:rsidR="00014291">
        <w:rPr>
          <w:rFonts w:ascii="David" w:hAnsi="David" w:cs="David" w:hint="cs"/>
          <w:rtl/>
          <w:lang w:eastAsia="en-US"/>
        </w:rPr>
        <w:t xml:space="preserve"> אשר יעמוד בעומס החשמל בעמדת האבטחה </w:t>
      </w:r>
      <w:r w:rsidRPr="00544456">
        <w:rPr>
          <w:rFonts w:ascii="David" w:hAnsi="David" w:cs="David"/>
          <w:rtl/>
          <w:lang w:eastAsia="en-US"/>
        </w:rPr>
        <w:t xml:space="preserve"> 24/7 וזאת עד להקמת עמדה קבועה.</w:t>
      </w:r>
    </w:p>
    <w:p w14:paraId="687375ED" w14:textId="77777777" w:rsidR="001E0DC8" w:rsidRDefault="001E0DC8" w:rsidP="00724A75">
      <w:pPr>
        <w:pStyle w:val="afff0"/>
        <w:numPr>
          <w:ilvl w:val="4"/>
          <w:numId w:val="76"/>
        </w:numPr>
        <w:rPr>
          <w:rFonts w:ascii="David" w:hAnsi="David" w:cs="David"/>
          <w:lang w:eastAsia="en-US"/>
        </w:rPr>
      </w:pPr>
      <w:r w:rsidRPr="00544456">
        <w:rPr>
          <w:rFonts w:ascii="David" w:hAnsi="David" w:cs="David"/>
          <w:rtl/>
          <w:lang w:eastAsia="en-US"/>
        </w:rPr>
        <w:t xml:space="preserve"> במידה והזוכה אינו הקים עמדת אבטחה ארעית, יספק הזוכה רכב מסוג סובארו </w:t>
      </w:r>
      <w:r w:rsidRPr="00544456">
        <w:rPr>
          <w:rFonts w:ascii="David" w:hAnsi="David" w:cs="David"/>
          <w:lang w:eastAsia="en-US"/>
        </w:rPr>
        <w:t>XV</w:t>
      </w:r>
      <w:r w:rsidRPr="00544456">
        <w:rPr>
          <w:rFonts w:ascii="David" w:hAnsi="David" w:cs="David"/>
          <w:rtl/>
          <w:lang w:eastAsia="en-US"/>
        </w:rPr>
        <w:t xml:space="preserve">  או דומה (רכב גבוה) אשר יאושר ע"י</w:t>
      </w:r>
      <w:r w:rsidR="00014291">
        <w:rPr>
          <w:rFonts w:ascii="David" w:hAnsi="David" w:cs="David"/>
          <w:rtl/>
          <w:lang w:eastAsia="en-US"/>
        </w:rPr>
        <w:t xml:space="preserve"> הממונה </w:t>
      </w:r>
      <w:r w:rsidRPr="00544456">
        <w:rPr>
          <w:rFonts w:ascii="David" w:hAnsi="David" w:cs="David"/>
          <w:rtl/>
          <w:lang w:eastAsia="en-US"/>
        </w:rPr>
        <w:t xml:space="preserve">לטובת עמדת אבטחה ארעית עד אשר תוקם עמדה קבועה. </w:t>
      </w:r>
      <w:r w:rsidR="00014291">
        <w:rPr>
          <w:rFonts w:ascii="David" w:hAnsi="David" w:cs="David"/>
          <w:rtl/>
          <w:lang w:eastAsia="en-US"/>
        </w:rPr>
        <w:br/>
      </w:r>
      <w:r w:rsidRPr="00544456">
        <w:rPr>
          <w:rFonts w:ascii="David" w:hAnsi="David" w:cs="David"/>
          <w:rtl/>
          <w:lang w:eastAsia="en-US"/>
        </w:rPr>
        <w:t>ברכב ימצא מזגן,</w:t>
      </w:r>
      <w:r w:rsidR="00014291">
        <w:rPr>
          <w:rFonts w:ascii="David" w:hAnsi="David" w:cs="David" w:hint="cs"/>
          <w:rtl/>
          <w:lang w:eastAsia="en-US"/>
        </w:rPr>
        <w:t xml:space="preserve"> </w:t>
      </w:r>
      <w:r w:rsidRPr="00544456">
        <w:rPr>
          <w:rFonts w:ascii="David" w:hAnsi="David" w:cs="David"/>
          <w:rtl/>
          <w:lang w:eastAsia="en-US"/>
        </w:rPr>
        <w:t>רדיו וכלל האמצעים תקינים בכל עת. הרכב יהיה מונע 24/7 ובאחריות הזוכה לבצע תדלוקים מעת לעת ע"פ צורך והעמדת רכב חלופי שווה ערך עת תדלוק הרכב המשמש את עמדת האבטחה.</w:t>
      </w:r>
      <w:r w:rsidR="00E66EF0" w:rsidRPr="00544456">
        <w:rPr>
          <w:rFonts w:ascii="David" w:hAnsi="David" w:cs="David"/>
          <w:rtl/>
          <w:lang w:eastAsia="en-US"/>
        </w:rPr>
        <w:t xml:space="preserve"> יש לציין כי התדלוק ו/או כל טיפול אחר אשר יבוצע כדי שהרכב יהיה תקין כל עת- לא יבוצע ע"י עובד אגף הביטחון!</w:t>
      </w:r>
      <w:r w:rsidR="00014291">
        <w:rPr>
          <w:rFonts w:ascii="David" w:hAnsi="David" w:cs="David" w:hint="cs"/>
          <w:rtl/>
          <w:lang w:eastAsia="en-US"/>
        </w:rPr>
        <w:t xml:space="preserve"> סעיף זה ע"ח הזוכה.</w:t>
      </w:r>
    </w:p>
    <w:p w14:paraId="308001C8" w14:textId="77777777" w:rsidR="00BD643E" w:rsidRDefault="00014291" w:rsidP="00724A75">
      <w:pPr>
        <w:pStyle w:val="afff0"/>
        <w:numPr>
          <w:ilvl w:val="4"/>
          <w:numId w:val="76"/>
        </w:numPr>
        <w:rPr>
          <w:rFonts w:ascii="David" w:hAnsi="David" w:cs="David"/>
          <w:lang w:eastAsia="en-US"/>
        </w:rPr>
      </w:pPr>
      <w:r>
        <w:rPr>
          <w:rFonts w:ascii="David" w:hAnsi="David" w:cs="David" w:hint="cs"/>
          <w:rtl/>
          <w:lang w:eastAsia="en-US"/>
        </w:rPr>
        <w:t xml:space="preserve"> </w:t>
      </w:r>
      <w:r w:rsidR="00BD643E" w:rsidRPr="00BD643E">
        <w:rPr>
          <w:rFonts w:ascii="David" w:hAnsi="David" w:cs="David"/>
          <w:rtl/>
          <w:lang w:eastAsia="en-US"/>
        </w:rPr>
        <w:t>עמדת אבטחה "ארעית" תסופק לא יאוחר מ</w:t>
      </w:r>
      <w:r>
        <w:rPr>
          <w:rFonts w:ascii="David" w:hAnsi="David" w:cs="David" w:hint="cs"/>
          <w:rtl/>
          <w:lang w:eastAsia="en-US"/>
        </w:rPr>
        <w:t>-</w:t>
      </w:r>
      <w:r w:rsidR="00BD643E" w:rsidRPr="00BD643E">
        <w:rPr>
          <w:rFonts w:ascii="David" w:hAnsi="David" w:cs="David"/>
          <w:rtl/>
          <w:lang w:eastAsia="en-US"/>
        </w:rPr>
        <w:t xml:space="preserve">12 שעות מרגע הדרישה. אי אספקת העמדה בזמן תפעיל עמה פיצוי מוסכם ע"פ טבלת </w:t>
      </w:r>
      <w:r w:rsidR="00BD643E" w:rsidRPr="00BD643E">
        <w:rPr>
          <w:rFonts w:ascii="David" w:hAnsi="David" w:cs="David"/>
          <w:lang w:eastAsia="en-US"/>
        </w:rPr>
        <w:t>SLA</w:t>
      </w:r>
      <w:r w:rsidR="00BD643E" w:rsidRPr="00BD643E">
        <w:rPr>
          <w:rFonts w:ascii="David" w:hAnsi="David" w:cs="David"/>
          <w:rtl/>
          <w:lang w:eastAsia="en-US"/>
        </w:rPr>
        <w:t>.</w:t>
      </w:r>
    </w:p>
    <w:p w14:paraId="39D112B9" w14:textId="77777777" w:rsidR="002952DD" w:rsidRPr="00035428" w:rsidRDefault="00400678" w:rsidP="00724A75">
      <w:pPr>
        <w:pStyle w:val="afff0"/>
        <w:numPr>
          <w:ilvl w:val="3"/>
          <w:numId w:val="76"/>
        </w:numPr>
        <w:rPr>
          <w:rFonts w:ascii="David" w:hAnsi="David" w:cs="David"/>
          <w:lang w:eastAsia="en-US"/>
        </w:rPr>
      </w:pPr>
      <w:r w:rsidRPr="00035428">
        <w:rPr>
          <w:rFonts w:ascii="David" w:hAnsi="David" w:cs="David"/>
          <w:u w:val="single"/>
          <w:rtl/>
          <w:lang w:eastAsia="en-US"/>
        </w:rPr>
        <w:t xml:space="preserve">משמרת </w:t>
      </w:r>
      <w:r w:rsidR="00CE5AB2" w:rsidRPr="00035428">
        <w:rPr>
          <w:rFonts w:ascii="David" w:hAnsi="David" w:cs="David"/>
          <w:u w:val="single"/>
          <w:rtl/>
          <w:lang w:eastAsia="en-US"/>
        </w:rPr>
        <w:t>יום הכיפורים:</w:t>
      </w:r>
      <w:r w:rsidR="00CE5AB2" w:rsidRPr="00035428">
        <w:rPr>
          <w:rFonts w:ascii="David" w:hAnsi="David" w:cs="David"/>
          <w:rtl/>
          <w:lang w:eastAsia="en-US"/>
        </w:rPr>
        <w:t xml:space="preserve"> </w:t>
      </w:r>
      <w:r w:rsidR="00035428">
        <w:rPr>
          <w:rFonts w:ascii="David" w:hAnsi="David" w:cs="David" w:hint="cs"/>
          <w:rtl/>
          <w:lang w:eastAsia="en-US"/>
        </w:rPr>
        <w:t>(סעיף זה מתייחס לבתי שרים ומאוימים</w:t>
      </w:r>
      <w:r w:rsidR="005A75D3">
        <w:rPr>
          <w:rFonts w:ascii="David" w:hAnsi="David" w:cs="David" w:hint="cs"/>
          <w:rtl/>
          <w:lang w:eastAsia="en-US"/>
        </w:rPr>
        <w:t xml:space="preserve"> </w:t>
      </w:r>
      <w:r w:rsidR="005A75D3" w:rsidRPr="005A75D3">
        <w:rPr>
          <w:rFonts w:ascii="David" w:hAnsi="David" w:cs="David" w:hint="cs"/>
          <w:u w:val="single"/>
          <w:rtl/>
          <w:lang w:eastAsia="en-US"/>
        </w:rPr>
        <w:t>בלבד</w:t>
      </w:r>
      <w:r w:rsidR="005A75D3">
        <w:rPr>
          <w:rFonts w:ascii="David" w:hAnsi="David" w:cs="David" w:hint="cs"/>
          <w:rtl/>
          <w:lang w:eastAsia="en-US"/>
        </w:rPr>
        <w:t xml:space="preserve"> </w:t>
      </w:r>
      <w:r w:rsidR="00035428">
        <w:rPr>
          <w:rFonts w:ascii="David" w:hAnsi="David" w:cs="David" w:hint="cs"/>
          <w:rtl/>
          <w:lang w:eastAsia="en-US"/>
        </w:rPr>
        <w:t>,שאר מתקני הקבע מופיע בסעיף נפרד)</w:t>
      </w:r>
      <w:r w:rsidR="00724A75">
        <w:rPr>
          <w:rFonts w:ascii="David" w:hAnsi="David" w:cs="David" w:hint="cs"/>
          <w:rtl/>
          <w:lang w:eastAsia="en-US"/>
        </w:rPr>
        <w:t>:</w:t>
      </w:r>
    </w:p>
    <w:p w14:paraId="24C81E79" w14:textId="77777777" w:rsidR="001E0DC8" w:rsidRDefault="001E0DC8" w:rsidP="00724A75">
      <w:pPr>
        <w:pStyle w:val="afff0"/>
        <w:numPr>
          <w:ilvl w:val="4"/>
          <w:numId w:val="76"/>
        </w:numPr>
        <w:rPr>
          <w:rFonts w:ascii="David" w:hAnsi="David" w:cs="David"/>
          <w:lang w:eastAsia="en-US"/>
        </w:rPr>
      </w:pPr>
      <w:r w:rsidRPr="00544456">
        <w:rPr>
          <w:rFonts w:ascii="David" w:hAnsi="David" w:cs="David"/>
          <w:rtl/>
          <w:lang w:eastAsia="en-US"/>
        </w:rPr>
        <w:t>פעם בשנה</w:t>
      </w:r>
      <w:r w:rsidRPr="00544456">
        <w:rPr>
          <w:rFonts w:ascii="David" w:hAnsi="David" w:cs="David"/>
          <w:lang w:eastAsia="en-US"/>
        </w:rPr>
        <w:t>,</w:t>
      </w:r>
      <w:r w:rsidRPr="00544456">
        <w:rPr>
          <w:rFonts w:ascii="David" w:hAnsi="David" w:cs="David"/>
          <w:rtl/>
          <w:lang w:eastAsia="en-US"/>
        </w:rPr>
        <w:t xml:space="preserve"> ביום הכיפורים</w:t>
      </w:r>
      <w:r w:rsidRPr="00544456">
        <w:rPr>
          <w:rFonts w:ascii="David" w:hAnsi="David" w:cs="David"/>
          <w:lang w:eastAsia="en-US"/>
        </w:rPr>
        <w:t>,</w:t>
      </w:r>
      <w:r w:rsidRPr="00544456">
        <w:rPr>
          <w:rFonts w:ascii="David" w:hAnsi="David" w:cs="David"/>
          <w:rtl/>
          <w:lang w:eastAsia="en-US"/>
        </w:rPr>
        <w:t xml:space="preserve"> ידאג ה</w:t>
      </w:r>
      <w:r w:rsidR="00BE251A">
        <w:rPr>
          <w:rFonts w:ascii="David" w:hAnsi="David" w:cs="David" w:hint="cs"/>
          <w:rtl/>
          <w:lang w:eastAsia="en-US"/>
        </w:rPr>
        <w:t>זוכה</w:t>
      </w:r>
      <w:r w:rsidRPr="00544456">
        <w:rPr>
          <w:rFonts w:ascii="David" w:hAnsi="David" w:cs="David"/>
          <w:rtl/>
          <w:lang w:eastAsia="en-US"/>
        </w:rPr>
        <w:t xml:space="preserve"> ללינת המאבטחים שעובדים במשמרות במהלך חג זה באמצעות הסדרת לינה </w:t>
      </w:r>
      <w:r w:rsidRPr="00544456">
        <w:rPr>
          <w:rFonts w:ascii="David" w:hAnsi="David" w:cs="David"/>
          <w:lang w:eastAsia="en-US"/>
        </w:rPr>
        <w:t>)</w:t>
      </w:r>
      <w:r w:rsidRPr="00544456">
        <w:rPr>
          <w:rFonts w:ascii="David" w:hAnsi="David" w:cs="David"/>
          <w:rtl/>
          <w:lang w:eastAsia="en-US"/>
        </w:rPr>
        <w:t>דירה</w:t>
      </w:r>
      <w:r w:rsidRPr="00544456">
        <w:rPr>
          <w:rFonts w:ascii="David" w:hAnsi="David" w:cs="David"/>
          <w:lang w:eastAsia="en-US"/>
        </w:rPr>
        <w:t>/</w:t>
      </w:r>
      <w:r w:rsidRPr="00544456">
        <w:rPr>
          <w:rFonts w:ascii="David" w:hAnsi="David" w:cs="David"/>
          <w:rtl/>
          <w:lang w:eastAsia="en-US"/>
        </w:rPr>
        <w:t xml:space="preserve"> מלון</w:t>
      </w:r>
      <w:r w:rsidRPr="00544456">
        <w:rPr>
          <w:rFonts w:ascii="David" w:hAnsi="David" w:cs="David"/>
          <w:lang w:eastAsia="en-US"/>
        </w:rPr>
        <w:t>(</w:t>
      </w:r>
      <w:r w:rsidRPr="00544456">
        <w:rPr>
          <w:rFonts w:ascii="David" w:hAnsi="David" w:cs="David"/>
          <w:rtl/>
          <w:lang w:eastAsia="en-US"/>
        </w:rPr>
        <w:t xml:space="preserve"> בהתאם להחלטה ואישור מראש של הממונה</w:t>
      </w:r>
      <w:r w:rsidRPr="00544456">
        <w:rPr>
          <w:rFonts w:ascii="David" w:hAnsi="David" w:cs="David"/>
          <w:lang w:eastAsia="en-US"/>
        </w:rPr>
        <w:t xml:space="preserve"> </w:t>
      </w:r>
      <w:r w:rsidRPr="00544456">
        <w:rPr>
          <w:rFonts w:ascii="David" w:hAnsi="David" w:cs="David"/>
          <w:rtl/>
          <w:lang w:eastAsia="en-US"/>
        </w:rPr>
        <w:t>לאותם מאבטחים</w:t>
      </w:r>
      <w:r w:rsidRPr="00544456">
        <w:rPr>
          <w:rFonts w:ascii="David" w:hAnsi="David" w:cs="David"/>
          <w:lang w:eastAsia="en-US"/>
        </w:rPr>
        <w:t>.</w:t>
      </w:r>
      <w:r w:rsidRPr="00544456">
        <w:rPr>
          <w:rFonts w:ascii="David" w:hAnsi="David" w:cs="David"/>
          <w:rtl/>
          <w:lang w:eastAsia="en-US"/>
        </w:rPr>
        <w:t xml:space="preserve"> על מקום הלינה להיות במרחק של עד </w:t>
      </w:r>
      <w:r w:rsidRPr="00544456">
        <w:rPr>
          <w:rFonts w:ascii="David" w:hAnsi="David" w:cs="David"/>
          <w:lang w:eastAsia="en-US"/>
        </w:rPr>
        <w:t>0.5</w:t>
      </w:r>
      <w:r w:rsidRPr="00544456">
        <w:rPr>
          <w:rFonts w:ascii="David" w:hAnsi="David" w:cs="David"/>
          <w:rtl/>
          <w:lang w:eastAsia="en-US"/>
        </w:rPr>
        <w:t xml:space="preserve"> ק</w:t>
      </w:r>
      <w:r w:rsidRPr="00544456">
        <w:rPr>
          <w:rFonts w:ascii="David" w:hAnsi="David" w:cs="David"/>
          <w:lang w:eastAsia="en-US"/>
        </w:rPr>
        <w:t>"</w:t>
      </w:r>
      <w:r w:rsidRPr="00544456">
        <w:rPr>
          <w:rFonts w:ascii="David" w:hAnsi="David" w:cs="David"/>
          <w:rtl/>
          <w:lang w:eastAsia="en-US"/>
        </w:rPr>
        <w:t>מ (לא יותר מ500 מטרים) מבתי השר/ה והמאוימים</w:t>
      </w:r>
      <w:r w:rsidRPr="00544456">
        <w:rPr>
          <w:rFonts w:ascii="David" w:hAnsi="David" w:cs="David"/>
          <w:lang w:eastAsia="en-US"/>
        </w:rPr>
        <w:t>.</w:t>
      </w:r>
      <w:r w:rsidRPr="00544456">
        <w:rPr>
          <w:rFonts w:ascii="David" w:hAnsi="David" w:cs="David"/>
          <w:rtl/>
          <w:lang w:eastAsia="en-US"/>
        </w:rPr>
        <w:t xml:space="preserve"> העלות להסדרת לינה תהייה בשיטת חיוב גב אל גב אל מול המשרד. שכר המאבטחים יהיה 200% מערך השעה ביום חול רגיל. כמות שעות משמרת כיפור לא תעלה על 33 שעות.</w:t>
      </w:r>
    </w:p>
    <w:p w14:paraId="2C45C493" w14:textId="77777777" w:rsidR="001E0DC8" w:rsidRPr="002952DD" w:rsidRDefault="001E0DC8" w:rsidP="00724A75">
      <w:pPr>
        <w:pStyle w:val="afff0"/>
        <w:numPr>
          <w:ilvl w:val="4"/>
          <w:numId w:val="76"/>
        </w:numPr>
        <w:rPr>
          <w:rFonts w:ascii="David" w:hAnsi="David" w:cs="David"/>
          <w:lang w:eastAsia="en-US"/>
        </w:rPr>
      </w:pPr>
      <w:r w:rsidRPr="002952DD">
        <w:rPr>
          <w:rFonts w:ascii="David" w:hAnsi="David" w:cs="David"/>
          <w:rtl/>
          <w:lang w:eastAsia="en-US"/>
        </w:rPr>
        <w:t>יובהר כאן כי על מנת לא לגרום לתקלה במשימת אבטחה ,הממונה יהיה רשאי בהתאם לנסיבות</w:t>
      </w:r>
      <w:r w:rsidRPr="002952DD">
        <w:rPr>
          <w:rFonts w:ascii="David" w:hAnsi="David" w:cs="David"/>
          <w:lang w:eastAsia="en-US"/>
        </w:rPr>
        <w:t>,</w:t>
      </w:r>
      <w:r w:rsidRPr="002952DD">
        <w:rPr>
          <w:rFonts w:ascii="David" w:hAnsi="David" w:cs="David"/>
          <w:rtl/>
          <w:lang w:eastAsia="en-US"/>
        </w:rPr>
        <w:t xml:space="preserve"> לקבל החלטה לפתרון בעיית הניידות</w:t>
      </w:r>
      <w:r w:rsidR="002952DD" w:rsidRPr="002952DD">
        <w:rPr>
          <w:rFonts w:ascii="David" w:hAnsi="David" w:cs="David" w:hint="cs"/>
          <w:rtl/>
          <w:lang w:eastAsia="en-US"/>
        </w:rPr>
        <w:t xml:space="preserve"> ו/או מיקום הלינה</w:t>
      </w:r>
      <w:r w:rsidR="002952DD" w:rsidRPr="002952DD">
        <w:rPr>
          <w:rFonts w:ascii="David" w:hAnsi="David" w:cs="David"/>
          <w:rtl/>
          <w:lang w:eastAsia="en-US"/>
        </w:rPr>
        <w:t xml:space="preserve"> ולחייב במלוא העלות את ה</w:t>
      </w:r>
      <w:r w:rsidR="002952DD" w:rsidRPr="002952DD">
        <w:rPr>
          <w:rFonts w:ascii="David" w:hAnsi="David" w:cs="David" w:hint="cs"/>
          <w:rtl/>
          <w:lang w:eastAsia="en-US"/>
        </w:rPr>
        <w:t>זוכה</w:t>
      </w:r>
      <w:r w:rsidRPr="002952DD">
        <w:rPr>
          <w:rFonts w:ascii="David" w:hAnsi="David" w:cs="David"/>
          <w:rtl/>
          <w:lang w:eastAsia="en-US"/>
        </w:rPr>
        <w:t>.</w:t>
      </w:r>
    </w:p>
    <w:p w14:paraId="0B931339" w14:textId="77777777" w:rsidR="001E0DC8" w:rsidRPr="00544456" w:rsidRDefault="00400678" w:rsidP="002952DD">
      <w:pPr>
        <w:pStyle w:val="afff0"/>
        <w:ind w:left="1624"/>
        <w:rPr>
          <w:rFonts w:ascii="David" w:hAnsi="David" w:cs="David"/>
          <w:lang w:eastAsia="en-US"/>
        </w:rPr>
      </w:pPr>
      <w:r w:rsidRPr="00544456">
        <w:rPr>
          <w:rFonts w:ascii="David" w:hAnsi="David" w:cs="David"/>
          <w:rtl/>
          <w:lang w:eastAsia="en-US"/>
        </w:rPr>
        <w:br/>
      </w:r>
    </w:p>
    <w:p w14:paraId="245520B0" w14:textId="77777777" w:rsidR="001E0DC8" w:rsidRPr="00544456" w:rsidRDefault="001E0DC8" w:rsidP="0034438E">
      <w:pPr>
        <w:pStyle w:val="afff0"/>
        <w:numPr>
          <w:ilvl w:val="3"/>
          <w:numId w:val="76"/>
        </w:numPr>
        <w:outlineLvl w:val="4"/>
        <w:rPr>
          <w:rFonts w:ascii="David" w:hAnsi="David" w:cs="David"/>
          <w:u w:val="single"/>
          <w:rtl/>
          <w:lang w:eastAsia="en-US"/>
        </w:rPr>
      </w:pPr>
      <w:r w:rsidRPr="00544456">
        <w:rPr>
          <w:rFonts w:ascii="David" w:hAnsi="David" w:cs="David"/>
          <w:u w:val="single"/>
          <w:rtl/>
          <w:lang w:eastAsia="en-US"/>
        </w:rPr>
        <w:t xml:space="preserve">עמדות האבטחה הקבועות (ככל שיידרשו) </w:t>
      </w:r>
      <w:r w:rsidR="004350E9" w:rsidRPr="00544456">
        <w:rPr>
          <w:rFonts w:ascii="David" w:hAnsi="David" w:cs="David"/>
          <w:u w:val="single"/>
          <w:rtl/>
          <w:lang w:eastAsia="en-US"/>
        </w:rPr>
        <w:t xml:space="preserve">בבתי שרים ו/או מאוימים </w:t>
      </w:r>
      <w:r w:rsidR="002952DD">
        <w:rPr>
          <w:rFonts w:ascii="David" w:hAnsi="David" w:cs="David"/>
          <w:u w:val="single"/>
          <w:rtl/>
          <w:lang w:eastAsia="en-US"/>
        </w:rPr>
        <w:t xml:space="preserve">תכלול </w:t>
      </w:r>
      <w:r w:rsidRPr="00544456">
        <w:rPr>
          <w:rFonts w:ascii="David" w:hAnsi="David" w:cs="David"/>
          <w:u w:val="single"/>
          <w:rtl/>
          <w:lang w:eastAsia="en-US"/>
        </w:rPr>
        <w:t>:</w:t>
      </w:r>
    </w:p>
    <w:p w14:paraId="70D3D581" w14:textId="77777777" w:rsidR="00BC5E49" w:rsidRPr="00EE2281" w:rsidRDefault="00BC5E49" w:rsidP="00724A75">
      <w:pPr>
        <w:pStyle w:val="afff0"/>
        <w:numPr>
          <w:ilvl w:val="4"/>
          <w:numId w:val="76"/>
        </w:numPr>
        <w:rPr>
          <w:rFonts w:ascii="David" w:hAnsi="David" w:cs="David"/>
          <w:lang w:eastAsia="en-US"/>
        </w:rPr>
      </w:pPr>
      <w:r w:rsidRPr="00EE2281">
        <w:rPr>
          <w:rFonts w:ascii="David" w:hAnsi="David" w:cs="David"/>
          <w:rtl/>
          <w:lang w:eastAsia="en-US"/>
        </w:rPr>
        <w:t xml:space="preserve">הזוכה ירכוש עמדת אבטחה אשר אפיונה יאושר ע"י הממונה. </w:t>
      </w:r>
      <w:r w:rsidR="00417AC6" w:rsidRPr="00EE2281">
        <w:rPr>
          <w:rFonts w:ascii="David" w:hAnsi="David" w:cs="David"/>
          <w:rtl/>
          <w:lang w:eastAsia="en-US"/>
        </w:rPr>
        <w:br/>
      </w:r>
      <w:r w:rsidRPr="00EE2281">
        <w:rPr>
          <w:rFonts w:ascii="David" w:hAnsi="David" w:cs="David"/>
          <w:rtl/>
          <w:lang w:eastAsia="en-US"/>
        </w:rPr>
        <w:t xml:space="preserve">התשלום בגין </w:t>
      </w:r>
      <w:r w:rsidRPr="00EE2281">
        <w:rPr>
          <w:rFonts w:ascii="David" w:hAnsi="David" w:cs="David"/>
          <w:u w:val="single"/>
          <w:rtl/>
          <w:lang w:eastAsia="en-US"/>
        </w:rPr>
        <w:t>עמדות האבטחה</w:t>
      </w:r>
      <w:r w:rsidRPr="00EE2281">
        <w:rPr>
          <w:rFonts w:ascii="David" w:hAnsi="David" w:cs="David" w:hint="cs"/>
          <w:u w:val="single"/>
          <w:rtl/>
          <w:lang w:eastAsia="en-US"/>
        </w:rPr>
        <w:t xml:space="preserve"> הקבועות</w:t>
      </w:r>
      <w:r w:rsidRPr="00EE2281">
        <w:rPr>
          <w:rFonts w:ascii="David" w:hAnsi="David" w:cs="David"/>
          <w:rtl/>
          <w:lang w:eastAsia="en-US"/>
        </w:rPr>
        <w:t xml:space="preserve"> ככל שיידרשו יבוצע בשיטת "גב אל גב" אל מול הזוכה</w:t>
      </w:r>
      <w:r w:rsidRPr="00EE2281">
        <w:rPr>
          <w:rFonts w:ascii="David" w:hAnsi="David" w:cs="David" w:hint="cs"/>
          <w:rtl/>
          <w:lang w:eastAsia="en-US"/>
        </w:rPr>
        <w:t xml:space="preserve"> ללא כל רווח לזוכה</w:t>
      </w:r>
      <w:r w:rsidRPr="00EE2281">
        <w:rPr>
          <w:rFonts w:ascii="David" w:hAnsi="David" w:cs="David"/>
          <w:rtl/>
          <w:lang w:eastAsia="en-US"/>
        </w:rPr>
        <w:t>. למען הסר ספק, העמדה תישאר בבעלות אגף הביטחון של המשרד.</w:t>
      </w:r>
      <w:r w:rsidRPr="00EE2281">
        <w:rPr>
          <w:rFonts w:ascii="David" w:hAnsi="David" w:cs="David" w:hint="cs"/>
          <w:rtl/>
          <w:lang w:eastAsia="en-US"/>
        </w:rPr>
        <w:t xml:space="preserve"> סעיף</w:t>
      </w:r>
      <w:r w:rsidR="005B4C27" w:rsidRPr="00EE2281">
        <w:rPr>
          <w:rFonts w:ascii="David" w:hAnsi="David" w:cs="David" w:hint="cs"/>
          <w:rtl/>
          <w:lang w:eastAsia="en-US"/>
        </w:rPr>
        <w:t xml:space="preserve"> 4.</w:t>
      </w:r>
      <w:r w:rsidR="00724A75" w:rsidRPr="00EE2281">
        <w:rPr>
          <w:rFonts w:ascii="David" w:hAnsi="David" w:cs="David" w:hint="cs"/>
          <w:rtl/>
          <w:lang w:eastAsia="en-US"/>
        </w:rPr>
        <w:t>3</w:t>
      </w:r>
      <w:r w:rsidR="005B4C27" w:rsidRPr="00EE2281">
        <w:rPr>
          <w:rFonts w:ascii="David" w:hAnsi="David" w:cs="David" w:hint="cs"/>
          <w:rtl/>
          <w:lang w:eastAsia="en-US"/>
        </w:rPr>
        <w:t>.</w:t>
      </w:r>
      <w:r w:rsidR="00724A75" w:rsidRPr="00EE2281">
        <w:rPr>
          <w:rFonts w:ascii="David" w:hAnsi="David" w:cs="David" w:hint="cs"/>
          <w:rtl/>
          <w:lang w:eastAsia="en-US"/>
        </w:rPr>
        <w:t>3.3</w:t>
      </w:r>
      <w:r w:rsidR="005B4C27" w:rsidRPr="00EE2281">
        <w:rPr>
          <w:rFonts w:ascii="David" w:hAnsi="David" w:cs="David" w:hint="cs"/>
          <w:rtl/>
          <w:lang w:eastAsia="en-US"/>
        </w:rPr>
        <w:t xml:space="preserve"> </w:t>
      </w:r>
      <w:r w:rsidRPr="00EE2281">
        <w:rPr>
          <w:rFonts w:ascii="David" w:hAnsi="David" w:cs="David" w:hint="cs"/>
          <w:rtl/>
          <w:lang w:eastAsia="en-US"/>
        </w:rPr>
        <w:t xml:space="preserve"> </w:t>
      </w:r>
      <w:r w:rsidR="007D38FD" w:rsidRPr="00EE2281">
        <w:rPr>
          <w:rFonts w:ascii="David" w:hAnsi="David" w:cs="David" w:hint="cs"/>
          <w:rtl/>
          <w:lang w:eastAsia="en-US"/>
        </w:rPr>
        <w:t>ה</w:t>
      </w:r>
      <w:r w:rsidRPr="00EE2281">
        <w:rPr>
          <w:rFonts w:ascii="David" w:hAnsi="David" w:cs="David" w:hint="cs"/>
          <w:rtl/>
          <w:lang w:eastAsia="en-US"/>
        </w:rPr>
        <w:t xml:space="preserve">ינו חלק מסעיף 13.5 "ביצוע פעולות אבטחה נוספות" </w:t>
      </w:r>
      <w:r w:rsidR="007D38FD" w:rsidRPr="00EE2281">
        <w:rPr>
          <w:rFonts w:ascii="David" w:hAnsi="David" w:cs="David" w:hint="cs"/>
          <w:rtl/>
          <w:lang w:eastAsia="en-US"/>
        </w:rPr>
        <w:t>.</w:t>
      </w:r>
    </w:p>
    <w:p w14:paraId="09B2A057" w14:textId="77777777" w:rsidR="001E0DC8" w:rsidRPr="00544456" w:rsidRDefault="001E0DC8" w:rsidP="00724A75">
      <w:pPr>
        <w:pStyle w:val="afff0"/>
        <w:numPr>
          <w:ilvl w:val="4"/>
          <w:numId w:val="76"/>
        </w:numPr>
        <w:rPr>
          <w:rFonts w:ascii="David" w:hAnsi="David" w:cs="David"/>
          <w:rtl/>
          <w:lang w:eastAsia="en-US"/>
        </w:rPr>
      </w:pPr>
      <w:r w:rsidRPr="00544456">
        <w:rPr>
          <w:rFonts w:ascii="David" w:hAnsi="David" w:cs="David"/>
          <w:rtl/>
          <w:lang w:eastAsia="en-US"/>
        </w:rPr>
        <w:t xml:space="preserve">באחריות הזוכה </w:t>
      </w:r>
      <w:r w:rsidR="007E7822" w:rsidRPr="00724A75">
        <w:rPr>
          <w:rFonts w:ascii="David" w:hAnsi="David" w:cs="David" w:hint="cs"/>
          <w:rtl/>
          <w:lang w:eastAsia="en-US"/>
        </w:rPr>
        <w:t>ועל חשבונו</w:t>
      </w:r>
      <w:r w:rsidR="007E7822">
        <w:rPr>
          <w:rFonts w:ascii="David" w:hAnsi="David" w:cs="David" w:hint="cs"/>
          <w:rtl/>
          <w:lang w:eastAsia="en-US"/>
        </w:rPr>
        <w:t xml:space="preserve"> </w:t>
      </w:r>
      <w:r w:rsidRPr="00544456">
        <w:rPr>
          <w:rFonts w:ascii="David" w:hAnsi="David" w:cs="David"/>
          <w:rtl/>
          <w:lang w:eastAsia="en-US"/>
        </w:rPr>
        <w:t>התקנת שירותים – ככלל, יחוברו למערכת הביוב. במידה וחיבור למערכת הביוב אינה מת</w:t>
      </w:r>
      <w:r w:rsidR="00CE5AB2" w:rsidRPr="00544456">
        <w:rPr>
          <w:rFonts w:ascii="David" w:hAnsi="David" w:cs="David"/>
          <w:rtl/>
          <w:lang w:eastAsia="en-US"/>
        </w:rPr>
        <w:t>אפשרת, י</w:t>
      </w:r>
      <w:r w:rsidRPr="00544456">
        <w:rPr>
          <w:rFonts w:ascii="David" w:hAnsi="David" w:cs="David"/>
          <w:rtl/>
          <w:lang w:eastAsia="en-US"/>
        </w:rPr>
        <w:t>ש להתקין  מיכל חיצוני המכיל 1000</w:t>
      </w:r>
      <w:r w:rsidR="002952DD">
        <w:rPr>
          <w:rFonts w:ascii="David" w:hAnsi="David" w:cs="David" w:hint="cs"/>
          <w:rtl/>
          <w:lang w:eastAsia="en-US"/>
        </w:rPr>
        <w:t xml:space="preserve"> </w:t>
      </w:r>
      <w:r w:rsidRPr="00544456">
        <w:rPr>
          <w:rFonts w:ascii="David" w:hAnsi="David" w:cs="David"/>
          <w:rtl/>
          <w:lang w:eastAsia="en-US"/>
        </w:rPr>
        <w:t>ליטר לכל הפחות. ככל ולא יתאפשר חיבור למים/עפ"י החלטת ממונה,  יותקנו שירותים כימיים</w:t>
      </w:r>
      <w:r w:rsidR="002952DD">
        <w:rPr>
          <w:rFonts w:ascii="David" w:hAnsi="David" w:cs="David"/>
          <w:rtl/>
          <w:lang w:eastAsia="en-US"/>
        </w:rPr>
        <w:t xml:space="preserve"> וירוקנו</w:t>
      </w:r>
      <w:r w:rsidR="002952DD">
        <w:rPr>
          <w:rFonts w:ascii="David" w:hAnsi="David" w:cs="David" w:hint="cs"/>
          <w:rtl/>
          <w:lang w:eastAsia="en-US"/>
        </w:rPr>
        <w:t xml:space="preserve"> שתי</w:t>
      </w:r>
      <w:r w:rsidRPr="00544456">
        <w:rPr>
          <w:rFonts w:ascii="David" w:hAnsi="David" w:cs="David"/>
          <w:rtl/>
          <w:lang w:eastAsia="en-US"/>
        </w:rPr>
        <w:t xml:space="preserve"> פעמים בשבוע לכל הפחות באמצעות ספק ייעודי לכך. </w:t>
      </w:r>
      <w:r w:rsidR="002952DD">
        <w:rPr>
          <w:rFonts w:ascii="David" w:hAnsi="David" w:cs="David"/>
          <w:rtl/>
          <w:lang w:eastAsia="en-US"/>
        </w:rPr>
        <w:br/>
      </w:r>
      <w:r w:rsidRPr="00544456">
        <w:rPr>
          <w:rFonts w:ascii="David" w:hAnsi="David" w:cs="David"/>
          <w:rtl/>
          <w:lang w:eastAsia="en-US"/>
        </w:rPr>
        <w:t>בכל מקרה,</w:t>
      </w:r>
      <w:r w:rsidR="002952DD">
        <w:rPr>
          <w:rFonts w:ascii="David" w:hAnsi="David" w:cs="David" w:hint="cs"/>
          <w:rtl/>
          <w:lang w:eastAsia="en-US"/>
        </w:rPr>
        <w:t xml:space="preserve"> </w:t>
      </w:r>
      <w:r w:rsidRPr="00544456">
        <w:rPr>
          <w:rFonts w:ascii="David" w:hAnsi="David" w:cs="David"/>
          <w:rtl/>
          <w:lang w:eastAsia="en-US"/>
        </w:rPr>
        <w:t>התקנת המיכל החיצוני/שירותים הכימיים,</w:t>
      </w:r>
      <w:r w:rsidR="002952DD">
        <w:rPr>
          <w:rFonts w:ascii="David" w:hAnsi="David" w:cs="David" w:hint="cs"/>
          <w:rtl/>
          <w:lang w:eastAsia="en-US"/>
        </w:rPr>
        <w:t xml:space="preserve"> </w:t>
      </w:r>
      <w:r w:rsidRPr="00544456">
        <w:rPr>
          <w:rFonts w:ascii="David" w:hAnsi="David" w:cs="David"/>
          <w:rtl/>
          <w:lang w:eastAsia="en-US"/>
        </w:rPr>
        <w:t xml:space="preserve">הריקון שלהם והתפעול השוטף באחזקה ותקלות הינם על חשבון הזוכה ובאחריותו בלבד. </w:t>
      </w:r>
      <w:r w:rsidR="002952DD">
        <w:rPr>
          <w:rFonts w:ascii="David" w:hAnsi="David" w:cs="David"/>
          <w:rtl/>
          <w:lang w:eastAsia="en-US"/>
        </w:rPr>
        <w:br/>
      </w:r>
      <w:r w:rsidRPr="00544456">
        <w:rPr>
          <w:rFonts w:ascii="David" w:hAnsi="David" w:cs="David"/>
          <w:rtl/>
          <w:lang w:eastAsia="en-US"/>
        </w:rPr>
        <w:t>במידה ותוקם עמדת אבטחה בבניין בו אין אפשרות להתקין שירותים כלל וישתמשו המאבטחים בשירותי הבניין,</w:t>
      </w:r>
      <w:r w:rsidR="002952DD">
        <w:rPr>
          <w:rFonts w:ascii="David" w:hAnsi="David" w:cs="David" w:hint="cs"/>
          <w:rtl/>
          <w:lang w:eastAsia="en-US"/>
        </w:rPr>
        <w:t xml:space="preserve"> </w:t>
      </w:r>
      <w:r w:rsidRPr="00544456">
        <w:rPr>
          <w:rFonts w:ascii="David" w:hAnsi="David" w:cs="David"/>
          <w:rtl/>
          <w:lang w:eastAsia="en-US"/>
        </w:rPr>
        <w:t>באחריות הזוכה ועל חשבונו התקנת שעון חשמל ומים ולשלם את כלל החשבון החודשי אל מול</w:t>
      </w:r>
      <w:r w:rsidR="00CE5AB2" w:rsidRPr="00544456">
        <w:rPr>
          <w:rFonts w:ascii="David" w:hAnsi="David" w:cs="David"/>
          <w:rtl/>
          <w:lang w:eastAsia="en-US"/>
        </w:rPr>
        <w:t xml:space="preserve"> ועד הבית המקומי בגין שירותים א</w:t>
      </w:r>
      <w:r w:rsidRPr="00544456">
        <w:rPr>
          <w:rFonts w:ascii="David" w:hAnsi="David" w:cs="David"/>
          <w:rtl/>
          <w:lang w:eastAsia="en-US"/>
        </w:rPr>
        <w:t>לו.</w:t>
      </w:r>
    </w:p>
    <w:p w14:paraId="24BDE16E" w14:textId="77777777" w:rsidR="001E0DC8" w:rsidRPr="00544456" w:rsidRDefault="001E0DC8" w:rsidP="00724A75">
      <w:pPr>
        <w:pStyle w:val="afff0"/>
        <w:numPr>
          <w:ilvl w:val="4"/>
          <w:numId w:val="76"/>
        </w:numPr>
        <w:rPr>
          <w:rFonts w:ascii="David" w:hAnsi="David" w:cs="David"/>
          <w:rtl/>
          <w:lang w:eastAsia="en-US"/>
        </w:rPr>
      </w:pPr>
      <w:r w:rsidRPr="00544456">
        <w:rPr>
          <w:rFonts w:ascii="David" w:hAnsi="David" w:cs="David"/>
          <w:rtl/>
          <w:lang w:eastAsia="en-US"/>
        </w:rPr>
        <w:t xml:space="preserve"> באחריות הזוכה ועל</w:t>
      </w:r>
      <w:r w:rsidR="00D62524" w:rsidRPr="00544456">
        <w:rPr>
          <w:rFonts w:ascii="David" w:hAnsi="David" w:cs="David"/>
          <w:rtl/>
          <w:lang w:eastAsia="en-US"/>
        </w:rPr>
        <w:t xml:space="preserve"> חשבונו התקנת כיור + ברז סטנדרט</w:t>
      </w:r>
      <w:r w:rsidR="002952DD">
        <w:rPr>
          <w:rFonts w:ascii="David" w:hAnsi="David" w:cs="David" w:hint="cs"/>
          <w:rtl/>
          <w:lang w:eastAsia="en-US"/>
        </w:rPr>
        <w:t>י</w:t>
      </w:r>
      <w:r w:rsidR="00D62524" w:rsidRPr="00544456">
        <w:rPr>
          <w:rFonts w:ascii="David" w:hAnsi="David" w:cs="David"/>
          <w:rtl/>
          <w:lang w:eastAsia="en-US"/>
        </w:rPr>
        <w:t>,</w:t>
      </w:r>
      <w:r w:rsidR="002952DD">
        <w:rPr>
          <w:rFonts w:ascii="David" w:hAnsi="David" w:cs="David" w:hint="cs"/>
          <w:rtl/>
          <w:lang w:eastAsia="en-US"/>
        </w:rPr>
        <w:t xml:space="preserve"> </w:t>
      </w:r>
      <w:r w:rsidR="00D62524" w:rsidRPr="00544456">
        <w:rPr>
          <w:rFonts w:ascii="David" w:hAnsi="David" w:cs="David"/>
          <w:rtl/>
          <w:lang w:eastAsia="en-US"/>
        </w:rPr>
        <w:t>התקנת שעון חשמל ושעון מים.</w:t>
      </w:r>
    </w:p>
    <w:p w14:paraId="237DF8CD" w14:textId="77777777" w:rsidR="001E0DC8" w:rsidRPr="00544456" w:rsidRDefault="001E0DC8" w:rsidP="00724A75">
      <w:pPr>
        <w:pStyle w:val="afff0"/>
        <w:numPr>
          <w:ilvl w:val="4"/>
          <w:numId w:val="76"/>
        </w:numPr>
        <w:rPr>
          <w:rFonts w:ascii="David" w:hAnsi="David" w:cs="David"/>
          <w:lang w:eastAsia="en-US"/>
        </w:rPr>
      </w:pPr>
      <w:r w:rsidRPr="00544456">
        <w:rPr>
          <w:rFonts w:ascii="David" w:hAnsi="David" w:cs="David"/>
          <w:rtl/>
          <w:lang w:eastAsia="en-US"/>
        </w:rPr>
        <w:t>באחריות הזוכה ועל חשבונו התקנת תאורה תקינה בכל עמדת האבטחה ובתא השירותים.</w:t>
      </w:r>
      <w:r w:rsidR="00AD0375" w:rsidRPr="00544456">
        <w:rPr>
          <w:rFonts w:ascii="David" w:hAnsi="David" w:cs="David"/>
          <w:rtl/>
          <w:lang w:eastAsia="en-US"/>
        </w:rPr>
        <w:t xml:space="preserve"> התאורה תהיה לשביעות רצונו של הממונה. </w:t>
      </w:r>
    </w:p>
    <w:p w14:paraId="32BEA106" w14:textId="77777777" w:rsidR="001E0DC8" w:rsidRPr="00544456" w:rsidRDefault="001E0DC8" w:rsidP="00724A75">
      <w:pPr>
        <w:pStyle w:val="afff0"/>
        <w:numPr>
          <w:ilvl w:val="4"/>
          <w:numId w:val="76"/>
        </w:numPr>
        <w:rPr>
          <w:rFonts w:ascii="David" w:hAnsi="David" w:cs="David"/>
          <w:lang w:eastAsia="en-US"/>
        </w:rPr>
      </w:pPr>
      <w:r w:rsidRPr="00544456">
        <w:rPr>
          <w:rFonts w:ascii="David" w:hAnsi="David" w:cs="David"/>
          <w:rtl/>
          <w:lang w:eastAsia="en-US"/>
        </w:rPr>
        <w:t>באחריות הזוכה ועל חשבונו התקנת כספת אשר תותקן ע"פ תקן הגוף המנחה. אפיונה של הכספת יאושר באופן בלעדי ע"י הממונה.</w:t>
      </w:r>
    </w:p>
    <w:p w14:paraId="563420C5" w14:textId="77777777" w:rsidR="001E0DC8" w:rsidRPr="00544456" w:rsidRDefault="001E0DC8" w:rsidP="00724A75">
      <w:pPr>
        <w:pStyle w:val="afff0"/>
        <w:numPr>
          <w:ilvl w:val="4"/>
          <w:numId w:val="76"/>
        </w:numPr>
        <w:rPr>
          <w:rFonts w:ascii="David" w:hAnsi="David" w:cs="David"/>
          <w:lang w:eastAsia="en-US"/>
        </w:rPr>
      </w:pPr>
      <w:r w:rsidRPr="00544456">
        <w:rPr>
          <w:rFonts w:ascii="David" w:hAnsi="David" w:cs="David"/>
          <w:rtl/>
          <w:lang w:eastAsia="en-US"/>
        </w:rPr>
        <w:t xml:space="preserve"> באחריות הזוכה ועל חשבונו התקנת עמדות חיבור לחשמל שונות שלא יפחתו מ</w:t>
      </w:r>
      <w:r w:rsidR="002952DD">
        <w:rPr>
          <w:rFonts w:ascii="David" w:hAnsi="David" w:cs="David" w:hint="cs"/>
          <w:rtl/>
          <w:lang w:eastAsia="en-US"/>
        </w:rPr>
        <w:t>-</w:t>
      </w:r>
      <w:r w:rsidR="002952DD">
        <w:rPr>
          <w:rFonts w:ascii="David" w:hAnsi="David" w:cs="David"/>
          <w:rtl/>
          <w:lang w:eastAsia="en-US"/>
        </w:rPr>
        <w:t>12 חיבורים שונים</w:t>
      </w:r>
      <w:r w:rsidR="002952DD">
        <w:rPr>
          <w:rFonts w:ascii="David" w:hAnsi="David" w:cs="David" w:hint="cs"/>
          <w:rtl/>
          <w:lang w:eastAsia="en-US"/>
        </w:rPr>
        <w:t xml:space="preserve"> </w:t>
      </w:r>
      <w:r w:rsidRPr="00544456">
        <w:rPr>
          <w:rFonts w:ascii="David" w:hAnsi="David" w:cs="David"/>
          <w:rtl/>
          <w:lang w:eastAsia="en-US"/>
        </w:rPr>
        <w:t>(12 שקעים לכל הפחות).</w:t>
      </w:r>
    </w:p>
    <w:p w14:paraId="28DA0B3F" w14:textId="77777777" w:rsidR="001E0DC8" w:rsidRPr="00544456" w:rsidRDefault="001E0DC8" w:rsidP="00724A75">
      <w:pPr>
        <w:pStyle w:val="afff0"/>
        <w:numPr>
          <w:ilvl w:val="4"/>
          <w:numId w:val="76"/>
        </w:numPr>
        <w:rPr>
          <w:rFonts w:ascii="David" w:hAnsi="David" w:cs="David"/>
          <w:lang w:eastAsia="en-US"/>
        </w:rPr>
      </w:pPr>
      <w:r w:rsidRPr="00544456">
        <w:rPr>
          <w:rFonts w:ascii="David" w:hAnsi="David" w:cs="David"/>
          <w:rtl/>
          <w:lang w:eastAsia="en-US"/>
        </w:rPr>
        <w:t>למען הסר ספק באחריות ה</w:t>
      </w:r>
      <w:r w:rsidR="0043615C" w:rsidRPr="00544456">
        <w:rPr>
          <w:rFonts w:ascii="David" w:hAnsi="David" w:cs="David"/>
          <w:rtl/>
          <w:lang w:eastAsia="en-US"/>
        </w:rPr>
        <w:t>זוכה</w:t>
      </w:r>
      <w:r w:rsidRPr="00544456">
        <w:rPr>
          <w:rFonts w:ascii="David" w:hAnsi="David" w:cs="David"/>
          <w:rtl/>
          <w:lang w:eastAsia="en-US"/>
        </w:rPr>
        <w:t xml:space="preserve"> תקינות תחזוקת העמדה (חיבורי חשמל ומ</w:t>
      </w:r>
      <w:r w:rsidR="002952DD">
        <w:rPr>
          <w:rFonts w:ascii="David" w:hAnsi="David" w:cs="David"/>
          <w:rtl/>
          <w:lang w:eastAsia="en-US"/>
        </w:rPr>
        <w:t>ים, תאורה, דלתות, שולחן, כיסאות</w:t>
      </w:r>
      <w:r w:rsidRPr="00544456">
        <w:rPr>
          <w:rFonts w:ascii="David" w:hAnsi="David" w:cs="David"/>
          <w:rtl/>
          <w:lang w:eastAsia="en-US"/>
        </w:rPr>
        <w:t xml:space="preserve"> וכו' ) כמו כן באחריות הזוכה ועל חשבונו לבצע ניקיון יסודי אשר אפיונו יאושר ע"י הממונה שיבוצע אחת לחודש לכל הפחות באמצעות ספק ייעודי לכך.</w:t>
      </w:r>
    </w:p>
    <w:p w14:paraId="4FEE3605" w14:textId="77777777" w:rsidR="001E0DC8" w:rsidRPr="00544456" w:rsidRDefault="001E0DC8" w:rsidP="00724A75">
      <w:pPr>
        <w:pStyle w:val="afff0"/>
        <w:numPr>
          <w:ilvl w:val="4"/>
          <w:numId w:val="76"/>
        </w:numPr>
        <w:rPr>
          <w:rFonts w:ascii="David" w:hAnsi="David" w:cs="David"/>
          <w:lang w:eastAsia="en-US"/>
        </w:rPr>
      </w:pPr>
      <w:r w:rsidRPr="00544456">
        <w:rPr>
          <w:rFonts w:ascii="David" w:hAnsi="David" w:cs="David"/>
          <w:rtl/>
          <w:lang w:eastAsia="en-US"/>
        </w:rPr>
        <w:t xml:space="preserve">במידה ועמדת האבטחה </w:t>
      </w:r>
      <w:r w:rsidR="0043615C" w:rsidRPr="00544456">
        <w:rPr>
          <w:rFonts w:ascii="David" w:hAnsi="David" w:cs="David"/>
          <w:rtl/>
          <w:lang w:eastAsia="en-US"/>
        </w:rPr>
        <w:t>דורשת אישורים כגון:</w:t>
      </w:r>
      <w:r w:rsidRPr="00544456">
        <w:rPr>
          <w:rFonts w:ascii="David" w:hAnsi="David" w:cs="David"/>
          <w:rtl/>
          <w:lang w:eastAsia="en-US"/>
        </w:rPr>
        <w:t xml:space="preserve"> </w:t>
      </w:r>
      <w:r w:rsidR="002952DD">
        <w:rPr>
          <w:rFonts w:ascii="David" w:hAnsi="David" w:cs="David" w:hint="cs"/>
          <w:rtl/>
          <w:lang w:eastAsia="en-US"/>
        </w:rPr>
        <w:t>אגרת רישוי</w:t>
      </w:r>
      <w:r w:rsidRPr="00544456">
        <w:rPr>
          <w:rFonts w:ascii="David" w:hAnsi="David" w:cs="David"/>
          <w:rtl/>
          <w:lang w:eastAsia="en-US"/>
        </w:rPr>
        <w:t xml:space="preserve"> </w:t>
      </w:r>
      <w:r w:rsidR="0043615C" w:rsidRPr="00544456">
        <w:rPr>
          <w:rFonts w:ascii="David" w:hAnsi="David" w:cs="David"/>
          <w:rtl/>
          <w:lang w:eastAsia="en-US"/>
        </w:rPr>
        <w:t>,</w:t>
      </w:r>
      <w:r w:rsidRPr="00544456">
        <w:rPr>
          <w:rFonts w:ascii="David" w:hAnsi="David" w:cs="David"/>
          <w:rtl/>
          <w:lang w:eastAsia="en-US"/>
        </w:rPr>
        <w:t>רישיון</w:t>
      </w:r>
      <w:r w:rsidR="0043615C" w:rsidRPr="00544456">
        <w:rPr>
          <w:rFonts w:ascii="David" w:hAnsi="David" w:cs="David"/>
          <w:rtl/>
          <w:lang w:eastAsia="en-US"/>
        </w:rPr>
        <w:t>, תקינות בטיחות ובכלל אישורים אשר יידרשו ע"פ משרד התחבורה</w:t>
      </w:r>
      <w:r w:rsidR="002952DD">
        <w:rPr>
          <w:rFonts w:ascii="David" w:hAnsi="David" w:cs="David" w:hint="cs"/>
          <w:rtl/>
          <w:lang w:eastAsia="en-US"/>
        </w:rPr>
        <w:t xml:space="preserve"> ו/או רשות מקומית ו/או כל גוף אחר אשר ידרוש</w:t>
      </w:r>
      <w:r w:rsidR="002952DD">
        <w:rPr>
          <w:rFonts w:ascii="David" w:hAnsi="David" w:cs="David"/>
          <w:rtl/>
          <w:lang w:eastAsia="en-US"/>
        </w:rPr>
        <w:t>- באחריות הזוכה ועל חשבונו הסדר</w:t>
      </w:r>
      <w:r w:rsidR="002952DD">
        <w:rPr>
          <w:rFonts w:ascii="David" w:hAnsi="David" w:cs="David" w:hint="cs"/>
          <w:rtl/>
          <w:lang w:eastAsia="en-US"/>
        </w:rPr>
        <w:t>ה</w:t>
      </w:r>
      <w:r w:rsidR="0043615C" w:rsidRPr="00544456">
        <w:rPr>
          <w:rFonts w:ascii="David" w:hAnsi="David" w:cs="David"/>
          <w:rtl/>
          <w:lang w:eastAsia="en-US"/>
        </w:rPr>
        <w:t xml:space="preserve"> ותשלום כלל האישורים הנדרשים אל מול</w:t>
      </w:r>
      <w:r w:rsidR="002952DD">
        <w:rPr>
          <w:rFonts w:ascii="David" w:hAnsi="David" w:cs="David"/>
          <w:rtl/>
          <w:lang w:eastAsia="en-US"/>
        </w:rPr>
        <w:t xml:space="preserve"> כלל הגופים הרלוונטים לסעיף זה</w:t>
      </w:r>
      <w:r w:rsidR="002952DD">
        <w:rPr>
          <w:rFonts w:ascii="David" w:hAnsi="David" w:cs="David" w:hint="cs"/>
          <w:rtl/>
          <w:lang w:eastAsia="en-US"/>
        </w:rPr>
        <w:t>.</w:t>
      </w:r>
    </w:p>
    <w:p w14:paraId="009B3842" w14:textId="77777777" w:rsidR="001E0DC8" w:rsidRPr="00544456" w:rsidRDefault="001E0DC8" w:rsidP="00C07EE9">
      <w:pPr>
        <w:pStyle w:val="afff0"/>
        <w:numPr>
          <w:ilvl w:val="4"/>
          <w:numId w:val="76"/>
        </w:numPr>
        <w:ind w:left="6135" w:hanging="1077"/>
        <w:rPr>
          <w:rFonts w:ascii="David" w:hAnsi="David" w:cs="David"/>
          <w:lang w:eastAsia="en-US"/>
        </w:rPr>
      </w:pPr>
      <w:r w:rsidRPr="00544456">
        <w:rPr>
          <w:rFonts w:ascii="David" w:hAnsi="David" w:cs="David"/>
          <w:rtl/>
          <w:lang w:eastAsia="en-US"/>
        </w:rPr>
        <w:t>למען הסר ספק, באחריות הזוכה להסדיר/לתקן/להחליף בעמדת האבטחה את כלל הפערים/תקלות ככל ויתרחשו בתקופת ההתקשרות ועל חשבונו תוך 4 שעות מרגע הדרישה.</w:t>
      </w:r>
    </w:p>
    <w:p w14:paraId="5DC9F8AB" w14:textId="77777777" w:rsidR="001E0DC8" w:rsidRPr="00544456" w:rsidRDefault="001E0DC8" w:rsidP="00C07EE9">
      <w:pPr>
        <w:pStyle w:val="afff0"/>
        <w:numPr>
          <w:ilvl w:val="4"/>
          <w:numId w:val="76"/>
        </w:numPr>
        <w:ind w:left="6135" w:hanging="1077"/>
        <w:rPr>
          <w:rFonts w:ascii="David" w:hAnsi="David" w:cs="David"/>
          <w:lang w:eastAsia="en-US"/>
        </w:rPr>
      </w:pPr>
      <w:r w:rsidRPr="00544456">
        <w:rPr>
          <w:rFonts w:ascii="David" w:hAnsi="David" w:cs="David"/>
          <w:rtl/>
          <w:lang w:eastAsia="en-US"/>
        </w:rPr>
        <w:t>בנוסף, למען הסר ספק, כל עמדת אבטחה כזאת הינה בגדר "אתר" אשר ניתנים בו שירותי אבטחה וכלל האמור ב</w:t>
      </w:r>
      <w:r w:rsidR="00570AF4">
        <w:rPr>
          <w:rFonts w:ascii="David" w:hAnsi="David" w:cs="David" w:hint="cs"/>
          <w:rtl/>
          <w:lang w:eastAsia="en-US"/>
        </w:rPr>
        <w:t>נספח ד' "ציוד לכל אתר"</w:t>
      </w:r>
      <w:r w:rsidRPr="00544456">
        <w:rPr>
          <w:rFonts w:ascii="David" w:hAnsi="David" w:cs="David"/>
          <w:rtl/>
          <w:lang w:eastAsia="en-US"/>
        </w:rPr>
        <w:t xml:space="preserve"> במכרז זה חל על עמדות אבטחה אלה. </w:t>
      </w:r>
    </w:p>
    <w:p w14:paraId="285596E9" w14:textId="77777777" w:rsidR="001E0DC8" w:rsidRPr="00544456" w:rsidRDefault="001E0DC8" w:rsidP="00C07EE9">
      <w:pPr>
        <w:pStyle w:val="afff0"/>
        <w:numPr>
          <w:ilvl w:val="4"/>
          <w:numId w:val="76"/>
        </w:numPr>
        <w:ind w:left="6135" w:hanging="1077"/>
        <w:rPr>
          <w:rFonts w:ascii="David" w:hAnsi="David" w:cs="David"/>
          <w:lang w:eastAsia="en-US"/>
        </w:rPr>
      </w:pPr>
      <w:r w:rsidRPr="00544456">
        <w:rPr>
          <w:rFonts w:ascii="David" w:hAnsi="David" w:cs="David"/>
          <w:rtl/>
          <w:lang w:eastAsia="en-US"/>
        </w:rPr>
        <w:t xml:space="preserve"> עמדת אבטחה</w:t>
      </w:r>
      <w:r w:rsidR="005E64E8" w:rsidRPr="00544456">
        <w:rPr>
          <w:rFonts w:ascii="David" w:hAnsi="David" w:cs="David"/>
          <w:rtl/>
          <w:lang w:eastAsia="en-US"/>
        </w:rPr>
        <w:t xml:space="preserve"> "קבועה" תסופק לא יאוחר מ</w:t>
      </w:r>
      <w:r w:rsidR="002952DD">
        <w:rPr>
          <w:rFonts w:ascii="David" w:hAnsi="David" w:cs="David" w:hint="cs"/>
          <w:rtl/>
          <w:lang w:eastAsia="en-US"/>
        </w:rPr>
        <w:t>-</w:t>
      </w:r>
      <w:r w:rsidR="00BC5E49" w:rsidRPr="00BC5E49">
        <w:rPr>
          <w:rFonts w:ascii="David" w:hAnsi="David" w:cs="David" w:hint="cs"/>
          <w:rtl/>
          <w:lang w:eastAsia="en-US"/>
        </w:rPr>
        <w:t>28</w:t>
      </w:r>
      <w:r w:rsidR="005E64E8" w:rsidRPr="00544456">
        <w:rPr>
          <w:rFonts w:ascii="David" w:hAnsi="David" w:cs="David"/>
          <w:rtl/>
          <w:lang w:eastAsia="en-US"/>
        </w:rPr>
        <w:t xml:space="preserve"> ימי עבודה</w:t>
      </w:r>
      <w:r w:rsidRPr="00544456">
        <w:rPr>
          <w:rFonts w:ascii="David" w:hAnsi="David" w:cs="David"/>
          <w:rtl/>
          <w:lang w:eastAsia="en-US"/>
        </w:rPr>
        <w:t xml:space="preserve"> מרגע הדרישה. אי אספקת העמדה בזמן תפעיל עמה פיצוי מוסכם ע"פ טבלת </w:t>
      </w:r>
      <w:r w:rsidRPr="00544456">
        <w:rPr>
          <w:rFonts w:ascii="David" w:hAnsi="David" w:cs="David"/>
          <w:lang w:eastAsia="en-US"/>
        </w:rPr>
        <w:t>SLA</w:t>
      </w:r>
      <w:r w:rsidRPr="00544456">
        <w:rPr>
          <w:rFonts w:ascii="David" w:hAnsi="David" w:cs="David"/>
          <w:rtl/>
          <w:lang w:eastAsia="en-US"/>
        </w:rPr>
        <w:t>.</w:t>
      </w:r>
    </w:p>
    <w:p w14:paraId="768B1EF7" w14:textId="77777777" w:rsidR="001E0DC8" w:rsidRPr="00544456" w:rsidRDefault="001E0DC8" w:rsidP="00C07EE9">
      <w:pPr>
        <w:pStyle w:val="afff0"/>
        <w:numPr>
          <w:ilvl w:val="4"/>
          <w:numId w:val="76"/>
        </w:numPr>
        <w:ind w:left="6135" w:hanging="1077"/>
        <w:rPr>
          <w:rFonts w:ascii="David" w:hAnsi="David" w:cs="David"/>
          <w:lang w:eastAsia="en-US"/>
        </w:rPr>
      </w:pPr>
      <w:r w:rsidRPr="00544456">
        <w:rPr>
          <w:rFonts w:ascii="David" w:hAnsi="David" w:cs="David"/>
          <w:rtl/>
          <w:lang w:eastAsia="en-US"/>
        </w:rPr>
        <w:t>גודל העמדה הקבועה לא יקטן מ</w:t>
      </w:r>
      <w:r w:rsidR="00BB7EE2">
        <w:rPr>
          <w:rFonts w:ascii="David" w:hAnsi="David" w:cs="David"/>
          <w:lang w:eastAsia="en-US"/>
        </w:rPr>
        <w:t>-</w:t>
      </w:r>
      <w:r w:rsidR="00BB7EE2">
        <w:rPr>
          <w:rFonts w:ascii="David" w:hAnsi="David" w:cs="David"/>
          <w:rtl/>
          <w:lang w:eastAsia="en-US"/>
        </w:rPr>
        <w:t xml:space="preserve"> 7.5 מטרים </w:t>
      </w:r>
      <w:r w:rsidRPr="00544456">
        <w:rPr>
          <w:rFonts w:ascii="David" w:hAnsi="David" w:cs="David"/>
          <w:rtl/>
          <w:lang w:eastAsia="en-US"/>
        </w:rPr>
        <w:t>אורך,</w:t>
      </w:r>
      <w:r w:rsidR="00BB7EE2">
        <w:rPr>
          <w:rFonts w:ascii="David" w:hAnsi="David" w:cs="David" w:hint="cs"/>
          <w:rtl/>
          <w:lang w:eastAsia="en-US"/>
        </w:rPr>
        <w:t xml:space="preserve"> </w:t>
      </w:r>
      <w:r w:rsidRPr="00544456">
        <w:rPr>
          <w:rFonts w:ascii="David" w:hAnsi="David" w:cs="David"/>
          <w:rtl/>
          <w:lang w:eastAsia="en-US"/>
        </w:rPr>
        <w:t>3.5 מטרים</w:t>
      </w:r>
      <w:r w:rsidR="00BB7EE2">
        <w:rPr>
          <w:rFonts w:ascii="David" w:hAnsi="David" w:cs="David" w:hint="cs"/>
          <w:rtl/>
          <w:lang w:eastAsia="en-US"/>
        </w:rPr>
        <w:t xml:space="preserve"> </w:t>
      </w:r>
      <w:r w:rsidR="00BB7EE2" w:rsidRPr="00544456">
        <w:rPr>
          <w:rFonts w:ascii="David" w:hAnsi="David" w:cs="David"/>
          <w:rtl/>
          <w:lang w:eastAsia="en-US"/>
        </w:rPr>
        <w:t>רוחב</w:t>
      </w:r>
      <w:r w:rsidRPr="00544456">
        <w:rPr>
          <w:rFonts w:ascii="David" w:hAnsi="David" w:cs="David"/>
          <w:rtl/>
          <w:lang w:eastAsia="en-US"/>
        </w:rPr>
        <w:t>, גובה 2.40 מטרים. רצפה מפרופילים אשר ייקבעו ע"י הממונה. קירות</w:t>
      </w:r>
      <w:r w:rsidRPr="00544456">
        <w:rPr>
          <w:rFonts w:ascii="David" w:hAnsi="David" w:cs="David"/>
          <w:lang w:eastAsia="en-US"/>
        </w:rPr>
        <w:t xml:space="preserve"> </w:t>
      </w:r>
      <w:r w:rsidRPr="00544456">
        <w:rPr>
          <w:rFonts w:ascii="David" w:hAnsi="David" w:cs="David"/>
          <w:rtl/>
          <w:lang w:eastAsia="en-US"/>
        </w:rPr>
        <w:t>המבנה מפנל</w:t>
      </w:r>
      <w:r w:rsidRPr="00544456">
        <w:rPr>
          <w:rFonts w:ascii="David" w:hAnsi="David" w:cs="David"/>
          <w:lang w:eastAsia="en-US"/>
        </w:rPr>
        <w:t xml:space="preserve"> </w:t>
      </w:r>
      <w:r w:rsidRPr="00544456">
        <w:rPr>
          <w:rFonts w:ascii="David" w:hAnsi="David" w:cs="David"/>
          <w:rtl/>
          <w:lang w:eastAsia="en-US"/>
        </w:rPr>
        <w:t>מבודד</w:t>
      </w:r>
      <w:r w:rsidRPr="00544456">
        <w:rPr>
          <w:rFonts w:ascii="David" w:hAnsi="David" w:cs="David"/>
          <w:lang w:eastAsia="en-US"/>
        </w:rPr>
        <w:t xml:space="preserve"> </w:t>
      </w:r>
      <w:r w:rsidRPr="00544456">
        <w:rPr>
          <w:rFonts w:ascii="David" w:hAnsi="David" w:cs="David"/>
          <w:rtl/>
          <w:lang w:eastAsia="en-US"/>
        </w:rPr>
        <w:t>בעובי</w:t>
      </w:r>
      <w:r w:rsidRPr="00544456">
        <w:rPr>
          <w:rFonts w:ascii="David" w:hAnsi="David" w:cs="David"/>
          <w:lang w:eastAsia="en-US"/>
        </w:rPr>
        <w:t xml:space="preserve"> 7.5 </w:t>
      </w:r>
      <w:r w:rsidRPr="00544456">
        <w:rPr>
          <w:rFonts w:ascii="David" w:hAnsi="David" w:cs="David"/>
          <w:rtl/>
          <w:lang w:eastAsia="en-US"/>
        </w:rPr>
        <w:t>ס</w:t>
      </w:r>
      <w:r w:rsidRPr="00544456">
        <w:rPr>
          <w:rFonts w:ascii="David" w:hAnsi="David" w:cs="David"/>
          <w:lang w:eastAsia="en-US"/>
        </w:rPr>
        <w:t>"</w:t>
      </w:r>
      <w:r w:rsidRPr="00544456">
        <w:rPr>
          <w:rFonts w:ascii="David" w:hAnsi="David" w:cs="David"/>
          <w:rtl/>
          <w:lang w:eastAsia="en-US"/>
        </w:rPr>
        <w:t>מ לכל הפחות</w:t>
      </w:r>
      <w:r w:rsidR="00BB7EE2">
        <w:rPr>
          <w:rFonts w:ascii="David" w:hAnsi="David" w:cs="David"/>
          <w:lang w:eastAsia="en-US"/>
        </w:rPr>
        <w:t xml:space="preserve"> </w:t>
      </w:r>
      <w:r w:rsidRPr="00544456">
        <w:rPr>
          <w:rFonts w:ascii="David" w:hAnsi="David" w:cs="David"/>
          <w:lang w:eastAsia="en-US"/>
        </w:rPr>
        <w:t xml:space="preserve">. </w:t>
      </w:r>
      <w:r w:rsidRPr="00544456">
        <w:rPr>
          <w:rFonts w:ascii="David" w:hAnsi="David" w:cs="David"/>
          <w:rtl/>
          <w:lang w:eastAsia="en-US"/>
        </w:rPr>
        <w:t>גג</w:t>
      </w:r>
      <w:r w:rsidRPr="00544456">
        <w:rPr>
          <w:rFonts w:ascii="David" w:hAnsi="David" w:cs="David"/>
          <w:lang w:eastAsia="en-US"/>
        </w:rPr>
        <w:t xml:space="preserve"> </w:t>
      </w:r>
      <w:r w:rsidRPr="00544456">
        <w:rPr>
          <w:rFonts w:ascii="David" w:hAnsi="David" w:cs="David"/>
          <w:rtl/>
          <w:lang w:eastAsia="en-US"/>
        </w:rPr>
        <w:t>בעובי</w:t>
      </w:r>
      <w:r w:rsidRPr="00544456">
        <w:rPr>
          <w:rFonts w:ascii="David" w:hAnsi="David" w:cs="David"/>
          <w:lang w:eastAsia="en-US"/>
        </w:rPr>
        <w:t xml:space="preserve"> 10 </w:t>
      </w:r>
      <w:r w:rsidRPr="00544456">
        <w:rPr>
          <w:rFonts w:ascii="David" w:hAnsi="David" w:cs="David"/>
          <w:rtl/>
          <w:lang w:eastAsia="en-US"/>
        </w:rPr>
        <w:t>ס</w:t>
      </w:r>
      <w:r w:rsidRPr="00544456">
        <w:rPr>
          <w:rFonts w:ascii="David" w:hAnsi="David" w:cs="David"/>
          <w:lang w:eastAsia="en-US"/>
        </w:rPr>
        <w:t>"</w:t>
      </w:r>
      <w:r w:rsidRPr="00544456">
        <w:rPr>
          <w:rFonts w:ascii="David" w:hAnsi="David" w:cs="David"/>
          <w:rtl/>
          <w:lang w:eastAsia="en-US"/>
        </w:rPr>
        <w:t>מ</w:t>
      </w:r>
      <w:r w:rsidRPr="00544456">
        <w:rPr>
          <w:rFonts w:ascii="David" w:hAnsi="David" w:cs="David"/>
          <w:lang w:eastAsia="en-US"/>
        </w:rPr>
        <w:t xml:space="preserve"> </w:t>
      </w:r>
      <w:r w:rsidRPr="00544456">
        <w:rPr>
          <w:rFonts w:ascii="David" w:hAnsi="David" w:cs="David"/>
          <w:rtl/>
          <w:lang w:eastAsia="en-US"/>
        </w:rPr>
        <w:t>לכל הפחות כולל</w:t>
      </w:r>
      <w:r w:rsidRPr="00544456">
        <w:rPr>
          <w:rFonts w:ascii="David" w:hAnsi="David" w:cs="David"/>
          <w:lang w:eastAsia="en-US"/>
        </w:rPr>
        <w:t xml:space="preserve"> </w:t>
      </w:r>
      <w:r w:rsidRPr="00544456">
        <w:rPr>
          <w:rFonts w:ascii="David" w:hAnsi="David" w:cs="David"/>
          <w:rtl/>
          <w:lang w:eastAsia="en-US"/>
        </w:rPr>
        <w:t>קורות</w:t>
      </w:r>
      <w:r w:rsidRPr="00544456">
        <w:rPr>
          <w:rFonts w:ascii="David" w:hAnsi="David" w:cs="David"/>
          <w:lang w:eastAsia="en-US"/>
        </w:rPr>
        <w:t xml:space="preserve"> </w:t>
      </w:r>
      <w:r w:rsidRPr="00544456">
        <w:rPr>
          <w:rFonts w:ascii="David" w:hAnsi="David" w:cs="David"/>
          <w:rtl/>
          <w:lang w:eastAsia="en-US"/>
        </w:rPr>
        <w:t>חיזוק. מערכת</w:t>
      </w:r>
      <w:r w:rsidRPr="00544456">
        <w:rPr>
          <w:rFonts w:ascii="David" w:hAnsi="David" w:cs="David"/>
          <w:lang w:eastAsia="en-US"/>
        </w:rPr>
        <w:t xml:space="preserve"> </w:t>
      </w:r>
      <w:r w:rsidRPr="00544456">
        <w:rPr>
          <w:rFonts w:ascii="David" w:hAnsi="David" w:cs="David"/>
          <w:rtl/>
          <w:lang w:eastAsia="en-US"/>
        </w:rPr>
        <w:t>חשמל</w:t>
      </w:r>
      <w:r w:rsidRPr="00544456">
        <w:rPr>
          <w:rFonts w:ascii="David" w:hAnsi="David" w:cs="David"/>
          <w:lang w:eastAsia="en-US"/>
        </w:rPr>
        <w:t xml:space="preserve"> </w:t>
      </w:r>
      <w:r w:rsidRPr="00544456">
        <w:rPr>
          <w:rFonts w:ascii="David" w:hAnsi="David" w:cs="David"/>
          <w:rtl/>
          <w:lang w:eastAsia="en-US"/>
        </w:rPr>
        <w:t>הכוללת</w:t>
      </w:r>
      <w:r w:rsidRPr="00544456">
        <w:rPr>
          <w:rFonts w:ascii="David" w:hAnsi="David" w:cs="David"/>
          <w:lang w:eastAsia="en-US"/>
        </w:rPr>
        <w:t xml:space="preserve"> </w:t>
      </w:r>
      <w:r w:rsidRPr="00544456">
        <w:rPr>
          <w:rFonts w:ascii="David" w:hAnsi="David" w:cs="David"/>
          <w:rtl/>
          <w:lang w:eastAsia="en-US"/>
        </w:rPr>
        <w:t>תאורה פנימית</w:t>
      </w:r>
      <w:r w:rsidRPr="00544456">
        <w:rPr>
          <w:rFonts w:ascii="David" w:hAnsi="David" w:cs="David"/>
          <w:lang w:eastAsia="en-US"/>
        </w:rPr>
        <w:t xml:space="preserve"> </w:t>
      </w:r>
      <w:r w:rsidRPr="00544456">
        <w:rPr>
          <w:rFonts w:ascii="David" w:hAnsi="David" w:cs="David"/>
          <w:rtl/>
          <w:lang w:eastAsia="en-US"/>
        </w:rPr>
        <w:t>וחיצונית</w:t>
      </w:r>
      <w:r w:rsidRPr="00544456">
        <w:rPr>
          <w:rFonts w:ascii="David" w:hAnsi="David" w:cs="David"/>
          <w:lang w:eastAsia="en-US"/>
        </w:rPr>
        <w:t xml:space="preserve">, </w:t>
      </w:r>
      <w:r w:rsidRPr="00544456">
        <w:rPr>
          <w:rFonts w:ascii="David" w:hAnsi="David" w:cs="David"/>
          <w:rtl/>
          <w:lang w:eastAsia="en-US"/>
        </w:rPr>
        <w:t>שקעי</w:t>
      </w:r>
      <w:r w:rsidRPr="00544456">
        <w:rPr>
          <w:rFonts w:ascii="David" w:hAnsi="David" w:cs="David"/>
          <w:lang w:eastAsia="en-US"/>
        </w:rPr>
        <w:t xml:space="preserve"> </w:t>
      </w:r>
      <w:r w:rsidRPr="00544456">
        <w:rPr>
          <w:rFonts w:ascii="David" w:hAnsi="David" w:cs="David"/>
          <w:rtl/>
          <w:lang w:eastAsia="en-US"/>
        </w:rPr>
        <w:t>חשמל</w:t>
      </w:r>
      <w:r w:rsidRPr="00544456">
        <w:rPr>
          <w:rFonts w:ascii="David" w:hAnsi="David" w:cs="David"/>
          <w:lang w:eastAsia="en-US"/>
        </w:rPr>
        <w:t xml:space="preserve"> </w:t>
      </w:r>
      <w:r w:rsidRPr="00544456">
        <w:rPr>
          <w:rFonts w:ascii="David" w:hAnsi="David" w:cs="David"/>
          <w:rtl/>
          <w:lang w:eastAsia="en-US"/>
        </w:rPr>
        <w:t>יהיו</w:t>
      </w:r>
      <w:r w:rsidRPr="00544456">
        <w:rPr>
          <w:rFonts w:ascii="David" w:hAnsi="David" w:cs="David"/>
          <w:lang w:eastAsia="en-US"/>
        </w:rPr>
        <w:t xml:space="preserve"> </w:t>
      </w:r>
      <w:r w:rsidRPr="00544456">
        <w:rPr>
          <w:rFonts w:ascii="David" w:hAnsi="David" w:cs="David"/>
          <w:rtl/>
          <w:lang w:eastAsia="en-US"/>
        </w:rPr>
        <w:t>על</w:t>
      </w:r>
      <w:r w:rsidRPr="00544456">
        <w:rPr>
          <w:rFonts w:ascii="David" w:hAnsi="David" w:cs="David"/>
          <w:lang w:eastAsia="en-US"/>
        </w:rPr>
        <w:t xml:space="preserve"> </w:t>
      </w:r>
      <w:r w:rsidRPr="00544456">
        <w:rPr>
          <w:rFonts w:ascii="David" w:hAnsi="David" w:cs="David"/>
          <w:rtl/>
          <w:lang w:eastAsia="en-US"/>
        </w:rPr>
        <w:t>פי</w:t>
      </w:r>
      <w:r w:rsidRPr="00544456">
        <w:rPr>
          <w:rFonts w:ascii="David" w:hAnsi="David" w:cs="David"/>
          <w:lang w:eastAsia="en-US"/>
        </w:rPr>
        <w:t xml:space="preserve"> </w:t>
      </w:r>
      <w:r w:rsidRPr="00544456">
        <w:rPr>
          <w:rFonts w:ascii="David" w:hAnsi="David" w:cs="David"/>
          <w:rtl/>
          <w:lang w:eastAsia="en-US"/>
        </w:rPr>
        <w:t>דרישות</w:t>
      </w:r>
      <w:r w:rsidRPr="00544456">
        <w:rPr>
          <w:rFonts w:ascii="David" w:hAnsi="David" w:cs="David"/>
          <w:lang w:eastAsia="en-US"/>
        </w:rPr>
        <w:t xml:space="preserve"> </w:t>
      </w:r>
      <w:r w:rsidRPr="00544456">
        <w:rPr>
          <w:rFonts w:ascii="David" w:hAnsi="David" w:cs="David"/>
          <w:rtl/>
          <w:lang w:eastAsia="en-US"/>
        </w:rPr>
        <w:t>הממונה</w:t>
      </w:r>
      <w:r w:rsidRPr="00544456">
        <w:rPr>
          <w:rFonts w:ascii="David" w:hAnsi="David" w:cs="David"/>
          <w:lang w:eastAsia="en-US"/>
        </w:rPr>
        <w:t xml:space="preserve">, </w:t>
      </w:r>
      <w:r w:rsidRPr="00544456">
        <w:rPr>
          <w:rFonts w:ascii="David" w:hAnsi="David" w:cs="David"/>
          <w:rtl/>
          <w:lang w:eastAsia="en-US"/>
        </w:rPr>
        <w:t>חשמל</w:t>
      </w:r>
      <w:r w:rsidRPr="00544456">
        <w:rPr>
          <w:rFonts w:ascii="David" w:hAnsi="David" w:cs="David"/>
          <w:lang w:eastAsia="en-US"/>
        </w:rPr>
        <w:t xml:space="preserve"> </w:t>
      </w:r>
      <w:r w:rsidRPr="00544456">
        <w:rPr>
          <w:rFonts w:ascii="David" w:hAnsi="David" w:cs="David"/>
          <w:rtl/>
          <w:lang w:eastAsia="en-US"/>
        </w:rPr>
        <w:t>תלת</w:t>
      </w:r>
      <w:r w:rsidRPr="00544456">
        <w:rPr>
          <w:rFonts w:ascii="David" w:hAnsi="David" w:cs="David"/>
          <w:lang w:eastAsia="en-US"/>
        </w:rPr>
        <w:t xml:space="preserve"> </w:t>
      </w:r>
      <w:r w:rsidRPr="00544456">
        <w:rPr>
          <w:rFonts w:ascii="David" w:hAnsi="David" w:cs="David"/>
          <w:rtl/>
          <w:lang w:eastAsia="en-US"/>
        </w:rPr>
        <w:t>פאזי</w:t>
      </w:r>
      <w:r w:rsidRPr="00544456">
        <w:rPr>
          <w:rFonts w:ascii="David" w:hAnsi="David" w:cs="David"/>
          <w:lang w:eastAsia="en-US"/>
        </w:rPr>
        <w:t xml:space="preserve"> </w:t>
      </w:r>
      <w:r w:rsidRPr="00544456">
        <w:rPr>
          <w:rFonts w:ascii="David" w:hAnsi="David" w:cs="David"/>
          <w:rtl/>
          <w:lang w:eastAsia="en-US"/>
        </w:rPr>
        <w:t>הכולל פיוז</w:t>
      </w:r>
      <w:r w:rsidRPr="00544456">
        <w:rPr>
          <w:rFonts w:ascii="David" w:hAnsi="David" w:cs="David"/>
          <w:lang w:eastAsia="en-US"/>
        </w:rPr>
        <w:t xml:space="preserve"> </w:t>
      </w:r>
      <w:r w:rsidRPr="00544456">
        <w:rPr>
          <w:rFonts w:ascii="David" w:hAnsi="David" w:cs="David"/>
          <w:rtl/>
          <w:lang w:eastAsia="en-US"/>
        </w:rPr>
        <w:t>ראשי</w:t>
      </w:r>
      <w:r w:rsidRPr="00544456">
        <w:rPr>
          <w:rFonts w:ascii="David" w:hAnsi="David" w:cs="David"/>
          <w:lang w:eastAsia="en-US"/>
        </w:rPr>
        <w:t xml:space="preserve"> </w:t>
      </w:r>
      <w:r w:rsidRPr="00544456">
        <w:rPr>
          <w:rFonts w:ascii="David" w:hAnsi="David" w:cs="David"/>
          <w:rtl/>
          <w:lang w:eastAsia="en-US"/>
        </w:rPr>
        <w:t>מכשיר</w:t>
      </w:r>
      <w:r w:rsidRPr="00544456">
        <w:rPr>
          <w:rFonts w:ascii="David" w:hAnsi="David" w:cs="David"/>
          <w:lang w:eastAsia="en-US"/>
        </w:rPr>
        <w:t xml:space="preserve"> </w:t>
      </w:r>
      <w:r w:rsidRPr="00544456">
        <w:rPr>
          <w:rFonts w:ascii="David" w:hAnsi="David" w:cs="David"/>
          <w:rtl/>
          <w:lang w:eastAsia="en-US"/>
        </w:rPr>
        <w:t>פחת</w:t>
      </w:r>
      <w:r w:rsidRPr="00544456">
        <w:rPr>
          <w:rFonts w:ascii="David" w:hAnsi="David" w:cs="David"/>
          <w:lang w:eastAsia="en-US"/>
        </w:rPr>
        <w:t xml:space="preserve">, </w:t>
      </w:r>
      <w:r w:rsidRPr="00544456">
        <w:rPr>
          <w:rFonts w:ascii="David" w:hAnsi="David" w:cs="David"/>
          <w:rtl/>
          <w:lang w:eastAsia="en-US"/>
        </w:rPr>
        <w:t>פיוז</w:t>
      </w:r>
      <w:r w:rsidRPr="00544456">
        <w:rPr>
          <w:rFonts w:ascii="David" w:hAnsi="David" w:cs="David"/>
          <w:lang w:eastAsia="en-US"/>
        </w:rPr>
        <w:t xml:space="preserve"> </w:t>
      </w:r>
      <w:r w:rsidRPr="00544456">
        <w:rPr>
          <w:rFonts w:ascii="David" w:hAnsi="David" w:cs="David"/>
          <w:rtl/>
          <w:lang w:eastAsia="en-US"/>
        </w:rPr>
        <w:t>למזגנים</w:t>
      </w:r>
      <w:r w:rsidRPr="00544456">
        <w:rPr>
          <w:rFonts w:ascii="David" w:hAnsi="David" w:cs="David"/>
          <w:lang w:eastAsia="en-US"/>
        </w:rPr>
        <w:t xml:space="preserve">, </w:t>
      </w:r>
      <w:r w:rsidRPr="00544456">
        <w:rPr>
          <w:rFonts w:ascii="David" w:hAnsi="David" w:cs="David"/>
          <w:rtl/>
          <w:lang w:eastAsia="en-US"/>
        </w:rPr>
        <w:t>פיוז</w:t>
      </w:r>
      <w:r w:rsidRPr="00544456">
        <w:rPr>
          <w:rFonts w:ascii="David" w:hAnsi="David" w:cs="David"/>
          <w:lang w:eastAsia="en-US"/>
        </w:rPr>
        <w:t xml:space="preserve"> </w:t>
      </w:r>
      <w:r w:rsidRPr="00544456">
        <w:rPr>
          <w:rFonts w:ascii="David" w:hAnsi="David" w:cs="David"/>
          <w:rtl/>
          <w:lang w:eastAsia="en-US"/>
        </w:rPr>
        <w:t>לשקעים</w:t>
      </w:r>
      <w:r w:rsidRPr="00544456">
        <w:rPr>
          <w:rFonts w:ascii="David" w:hAnsi="David" w:cs="David"/>
          <w:lang w:eastAsia="en-US"/>
        </w:rPr>
        <w:t xml:space="preserve"> </w:t>
      </w:r>
      <w:r w:rsidRPr="00544456">
        <w:rPr>
          <w:rFonts w:ascii="David" w:hAnsi="David" w:cs="David"/>
          <w:rtl/>
          <w:lang w:eastAsia="en-US"/>
        </w:rPr>
        <w:t>ופיוזים</w:t>
      </w:r>
      <w:r w:rsidRPr="00544456">
        <w:rPr>
          <w:rFonts w:ascii="David" w:hAnsi="David" w:cs="David"/>
          <w:lang w:eastAsia="en-US"/>
        </w:rPr>
        <w:t xml:space="preserve"> </w:t>
      </w:r>
      <w:r w:rsidRPr="00544456">
        <w:rPr>
          <w:rFonts w:ascii="David" w:hAnsi="David" w:cs="David"/>
          <w:rtl/>
          <w:lang w:eastAsia="en-US"/>
        </w:rPr>
        <w:t>לתאורה</w:t>
      </w:r>
      <w:r w:rsidR="00BB7EE2">
        <w:rPr>
          <w:rFonts w:ascii="David" w:hAnsi="David" w:cs="David" w:hint="cs"/>
          <w:rtl/>
          <w:lang w:eastAsia="en-US"/>
        </w:rPr>
        <w:t xml:space="preserve">, </w:t>
      </w:r>
      <w:r w:rsidRPr="00544456">
        <w:rPr>
          <w:rFonts w:ascii="David" w:hAnsi="David" w:cs="David"/>
          <w:rtl/>
          <w:lang w:eastAsia="en-US"/>
        </w:rPr>
        <w:t>דלתות</w:t>
      </w:r>
      <w:r w:rsidRPr="00544456">
        <w:rPr>
          <w:rFonts w:ascii="David" w:hAnsi="David" w:cs="David"/>
          <w:lang w:eastAsia="en-US"/>
        </w:rPr>
        <w:t xml:space="preserve"> </w:t>
      </w:r>
      <w:r w:rsidRPr="00544456">
        <w:rPr>
          <w:rFonts w:ascii="David" w:hAnsi="David" w:cs="David"/>
          <w:rtl/>
          <w:lang w:eastAsia="en-US"/>
        </w:rPr>
        <w:t>סנטלי וחלון</w:t>
      </w:r>
      <w:r w:rsidRPr="00544456">
        <w:rPr>
          <w:rFonts w:ascii="David" w:hAnsi="David" w:cs="David"/>
          <w:lang w:eastAsia="en-US"/>
        </w:rPr>
        <w:t xml:space="preserve"> </w:t>
      </w:r>
      <w:r w:rsidRPr="00544456">
        <w:rPr>
          <w:rFonts w:ascii="David" w:hAnsi="David" w:cs="David"/>
          <w:rtl/>
          <w:lang w:eastAsia="en-US"/>
        </w:rPr>
        <w:t>מטר</w:t>
      </w:r>
      <w:r w:rsidRPr="00544456">
        <w:rPr>
          <w:rFonts w:ascii="David" w:hAnsi="David" w:cs="David"/>
          <w:lang w:eastAsia="en-US"/>
        </w:rPr>
        <w:t xml:space="preserve"> </w:t>
      </w:r>
      <w:r w:rsidRPr="00544456">
        <w:rPr>
          <w:rFonts w:ascii="David" w:hAnsi="David" w:cs="David"/>
          <w:rtl/>
          <w:lang w:eastAsia="en-US"/>
        </w:rPr>
        <w:t>על</w:t>
      </w:r>
      <w:r w:rsidRPr="00544456">
        <w:rPr>
          <w:rFonts w:ascii="David" w:hAnsi="David" w:cs="David"/>
          <w:lang w:eastAsia="en-US"/>
        </w:rPr>
        <w:t xml:space="preserve"> </w:t>
      </w:r>
      <w:r w:rsidRPr="00544456">
        <w:rPr>
          <w:rFonts w:ascii="David" w:hAnsi="David" w:cs="David"/>
          <w:rtl/>
          <w:lang w:eastAsia="en-US"/>
        </w:rPr>
        <w:t>מטר</w:t>
      </w:r>
      <w:r w:rsidRPr="00544456">
        <w:rPr>
          <w:rFonts w:ascii="David" w:hAnsi="David" w:cs="David"/>
          <w:lang w:eastAsia="en-US"/>
        </w:rPr>
        <w:t xml:space="preserve"> </w:t>
      </w:r>
      <w:r w:rsidRPr="00544456">
        <w:rPr>
          <w:rFonts w:ascii="David" w:hAnsi="David" w:cs="David"/>
          <w:rtl/>
          <w:lang w:eastAsia="en-US"/>
        </w:rPr>
        <w:t>אנטי</w:t>
      </w:r>
      <w:r w:rsidRPr="00544456">
        <w:rPr>
          <w:rFonts w:ascii="David" w:hAnsi="David" w:cs="David"/>
          <w:lang w:eastAsia="en-US"/>
        </w:rPr>
        <w:t xml:space="preserve"> </w:t>
      </w:r>
      <w:r w:rsidRPr="00544456">
        <w:rPr>
          <w:rFonts w:ascii="David" w:hAnsi="David" w:cs="David"/>
          <w:rtl/>
          <w:lang w:eastAsia="en-US"/>
        </w:rPr>
        <w:t>סאן</w:t>
      </w:r>
      <w:r w:rsidR="00BB7EE2">
        <w:rPr>
          <w:rFonts w:ascii="David" w:hAnsi="David" w:cs="David" w:hint="cs"/>
          <w:rtl/>
          <w:lang w:eastAsia="en-US"/>
        </w:rPr>
        <w:t xml:space="preserve">, </w:t>
      </w:r>
      <w:r w:rsidRPr="00544456">
        <w:rPr>
          <w:rFonts w:ascii="David" w:hAnsi="David" w:cs="David"/>
          <w:rtl/>
          <w:lang w:eastAsia="en-US"/>
        </w:rPr>
        <w:t>מזגן</w:t>
      </w:r>
      <w:r w:rsidRPr="00544456">
        <w:rPr>
          <w:rFonts w:ascii="David" w:hAnsi="David" w:cs="David"/>
          <w:lang w:eastAsia="en-US"/>
        </w:rPr>
        <w:t xml:space="preserve"> 2 </w:t>
      </w:r>
      <w:r w:rsidRPr="00544456">
        <w:rPr>
          <w:rFonts w:ascii="David" w:hAnsi="David" w:cs="David"/>
          <w:rtl/>
          <w:lang w:eastAsia="en-US"/>
        </w:rPr>
        <w:t>כ</w:t>
      </w:r>
      <w:r w:rsidRPr="00544456">
        <w:rPr>
          <w:rFonts w:ascii="David" w:hAnsi="David" w:cs="David"/>
          <w:lang w:eastAsia="en-US"/>
        </w:rPr>
        <w:t>"</w:t>
      </w:r>
      <w:r w:rsidRPr="00544456">
        <w:rPr>
          <w:rFonts w:ascii="David" w:hAnsi="David" w:cs="David"/>
          <w:rtl/>
          <w:lang w:eastAsia="en-US"/>
        </w:rPr>
        <w:t>ס</w:t>
      </w:r>
      <w:r w:rsidR="00BB7EE2">
        <w:rPr>
          <w:rFonts w:ascii="David" w:hAnsi="David" w:cs="David" w:hint="cs"/>
          <w:rtl/>
          <w:lang w:eastAsia="en-US"/>
        </w:rPr>
        <w:t xml:space="preserve"> לכל הפחות</w:t>
      </w:r>
      <w:r w:rsidRPr="00544456">
        <w:rPr>
          <w:rFonts w:ascii="David" w:hAnsi="David" w:cs="David"/>
          <w:lang w:eastAsia="en-US"/>
        </w:rPr>
        <w:t>.</w:t>
      </w:r>
      <w:r w:rsidR="00BB7EE2">
        <w:rPr>
          <w:rFonts w:ascii="David" w:hAnsi="David" w:cs="David"/>
          <w:lang w:eastAsia="en-US"/>
        </w:rPr>
        <w:t xml:space="preserve"> </w:t>
      </w:r>
    </w:p>
    <w:p w14:paraId="522FDE05" w14:textId="77777777" w:rsidR="001E0DC8" w:rsidRPr="00544456" w:rsidRDefault="00BB7EE2" w:rsidP="00C07EE9">
      <w:pPr>
        <w:pStyle w:val="afff0"/>
        <w:numPr>
          <w:ilvl w:val="4"/>
          <w:numId w:val="76"/>
        </w:numPr>
        <w:ind w:left="6135" w:hanging="1077"/>
        <w:rPr>
          <w:rFonts w:ascii="David" w:hAnsi="David" w:cs="David"/>
          <w:lang w:eastAsia="en-US"/>
        </w:rPr>
      </w:pPr>
      <w:r>
        <w:rPr>
          <w:rFonts w:ascii="David" w:hAnsi="David" w:cs="David" w:hint="cs"/>
          <w:rtl/>
          <w:lang w:eastAsia="en-US"/>
        </w:rPr>
        <w:t xml:space="preserve">על פי צורך ודרישת הממונה, </w:t>
      </w:r>
      <w:r w:rsidR="00803C23">
        <w:rPr>
          <w:rFonts w:ascii="David" w:hAnsi="David" w:cs="David" w:hint="cs"/>
          <w:rtl/>
          <w:lang w:eastAsia="en-US"/>
        </w:rPr>
        <w:t xml:space="preserve">באחריות הזוכה ועל חשבונו </w:t>
      </w:r>
      <w:r w:rsidR="001E0DC8" w:rsidRPr="00544456">
        <w:rPr>
          <w:rFonts w:ascii="David" w:hAnsi="David" w:cs="David"/>
          <w:rtl/>
          <w:lang w:eastAsia="en-US"/>
        </w:rPr>
        <w:t>להתקין</w:t>
      </w:r>
      <w:r w:rsidR="001E0DC8" w:rsidRPr="00544456">
        <w:rPr>
          <w:rFonts w:ascii="David" w:hAnsi="David" w:cs="David"/>
          <w:lang w:eastAsia="en-US"/>
        </w:rPr>
        <w:t xml:space="preserve"> </w:t>
      </w:r>
      <w:r w:rsidR="001E0DC8" w:rsidRPr="00724A75">
        <w:rPr>
          <w:rFonts w:ascii="David" w:hAnsi="David" w:cs="David"/>
          <w:rtl/>
          <w:lang w:eastAsia="en-US"/>
        </w:rPr>
        <w:t>רשתות</w:t>
      </w:r>
      <w:r w:rsidR="001E0DC8" w:rsidRPr="00544456">
        <w:rPr>
          <w:rFonts w:ascii="David" w:hAnsi="David" w:cs="David"/>
          <w:lang w:eastAsia="en-US"/>
        </w:rPr>
        <w:t xml:space="preserve"> </w:t>
      </w:r>
      <w:r w:rsidR="001E0DC8" w:rsidRPr="00544456">
        <w:rPr>
          <w:rFonts w:ascii="David" w:hAnsi="David" w:cs="David"/>
          <w:rtl/>
          <w:lang w:eastAsia="en-US"/>
        </w:rPr>
        <w:t>קירוי</w:t>
      </w:r>
      <w:r w:rsidR="001E0DC8" w:rsidRPr="00544456">
        <w:rPr>
          <w:rFonts w:ascii="David" w:hAnsi="David" w:cs="David"/>
          <w:lang w:eastAsia="en-US"/>
        </w:rPr>
        <w:t xml:space="preserve"> </w:t>
      </w:r>
      <w:r w:rsidR="001E0DC8" w:rsidRPr="00544456">
        <w:rPr>
          <w:rFonts w:ascii="David" w:hAnsi="David" w:cs="David"/>
          <w:rtl/>
          <w:lang w:eastAsia="en-US"/>
        </w:rPr>
        <w:t>מעל</w:t>
      </w:r>
      <w:r w:rsidR="001E0DC8" w:rsidRPr="00544456">
        <w:rPr>
          <w:rFonts w:ascii="David" w:hAnsi="David" w:cs="David"/>
          <w:lang w:eastAsia="en-US"/>
        </w:rPr>
        <w:t xml:space="preserve"> </w:t>
      </w:r>
      <w:r w:rsidR="001E0DC8" w:rsidRPr="00544456">
        <w:rPr>
          <w:rFonts w:ascii="David" w:hAnsi="David" w:cs="David"/>
          <w:rtl/>
          <w:lang w:eastAsia="en-US"/>
        </w:rPr>
        <w:t>ו</w:t>
      </w:r>
      <w:r w:rsidR="001E0DC8" w:rsidRPr="00544456">
        <w:rPr>
          <w:rFonts w:ascii="David" w:hAnsi="David" w:cs="David"/>
          <w:lang w:eastAsia="en-US"/>
        </w:rPr>
        <w:t>/</w:t>
      </w:r>
      <w:r w:rsidR="001E0DC8" w:rsidRPr="00544456">
        <w:rPr>
          <w:rFonts w:ascii="David" w:hAnsi="David" w:cs="David"/>
          <w:rtl/>
          <w:lang w:eastAsia="en-US"/>
        </w:rPr>
        <w:t>או</w:t>
      </w:r>
      <w:r w:rsidR="001E0DC8" w:rsidRPr="00544456">
        <w:rPr>
          <w:rFonts w:ascii="David" w:hAnsi="David" w:cs="David"/>
          <w:lang w:eastAsia="en-US"/>
        </w:rPr>
        <w:t xml:space="preserve"> </w:t>
      </w:r>
      <w:r w:rsidR="001E0DC8" w:rsidRPr="00544456">
        <w:rPr>
          <w:rFonts w:ascii="David" w:hAnsi="David" w:cs="David"/>
          <w:rtl/>
          <w:lang w:eastAsia="en-US"/>
        </w:rPr>
        <w:t>בצמוד</w:t>
      </w:r>
      <w:r w:rsidR="001E0DC8" w:rsidRPr="00544456">
        <w:rPr>
          <w:rFonts w:ascii="David" w:hAnsi="David" w:cs="David"/>
          <w:lang w:eastAsia="en-US"/>
        </w:rPr>
        <w:t xml:space="preserve"> </w:t>
      </w:r>
      <w:r w:rsidR="001E0DC8" w:rsidRPr="00544456">
        <w:rPr>
          <w:rFonts w:ascii="David" w:hAnsi="David" w:cs="David"/>
          <w:rtl/>
          <w:lang w:eastAsia="en-US"/>
        </w:rPr>
        <w:t>לבית</w:t>
      </w:r>
      <w:r w:rsidR="001E0DC8" w:rsidRPr="00544456">
        <w:rPr>
          <w:rFonts w:ascii="David" w:hAnsi="David" w:cs="David"/>
          <w:lang w:eastAsia="en-US"/>
        </w:rPr>
        <w:t xml:space="preserve"> </w:t>
      </w:r>
      <w:r w:rsidR="001E0DC8" w:rsidRPr="00544456">
        <w:rPr>
          <w:rFonts w:ascii="David" w:hAnsi="David" w:cs="David"/>
          <w:rtl/>
          <w:lang w:eastAsia="en-US"/>
        </w:rPr>
        <w:t>המאוים/שר</w:t>
      </w:r>
      <w:r w:rsidR="001E0DC8" w:rsidRPr="00544456">
        <w:rPr>
          <w:rFonts w:ascii="David" w:hAnsi="David" w:cs="David"/>
          <w:lang w:eastAsia="en-US"/>
        </w:rPr>
        <w:t xml:space="preserve"> </w:t>
      </w:r>
      <w:r w:rsidR="001E0DC8" w:rsidRPr="00544456">
        <w:rPr>
          <w:rFonts w:ascii="David" w:hAnsi="David" w:cs="David"/>
          <w:rtl/>
          <w:lang w:eastAsia="en-US"/>
        </w:rPr>
        <w:t>או</w:t>
      </w:r>
      <w:r w:rsidR="001E0DC8" w:rsidRPr="00544456">
        <w:rPr>
          <w:rFonts w:ascii="David" w:hAnsi="David" w:cs="David"/>
          <w:lang w:eastAsia="en-US"/>
        </w:rPr>
        <w:t xml:space="preserve"> </w:t>
      </w:r>
      <w:r w:rsidR="001E0DC8" w:rsidRPr="00544456">
        <w:rPr>
          <w:rFonts w:ascii="David" w:hAnsi="David" w:cs="David"/>
          <w:rtl/>
          <w:lang w:eastAsia="en-US"/>
        </w:rPr>
        <w:t>המתקן</w:t>
      </w:r>
      <w:r w:rsidR="001E0DC8" w:rsidRPr="00544456">
        <w:rPr>
          <w:rFonts w:ascii="David" w:hAnsi="David" w:cs="David"/>
          <w:lang w:eastAsia="en-US"/>
        </w:rPr>
        <w:t xml:space="preserve"> </w:t>
      </w:r>
      <w:r w:rsidR="001E0DC8" w:rsidRPr="00544456">
        <w:rPr>
          <w:rFonts w:ascii="David" w:hAnsi="David" w:cs="David"/>
          <w:rtl/>
          <w:lang w:eastAsia="en-US"/>
        </w:rPr>
        <w:t>המיועד הכולל</w:t>
      </w:r>
      <w:r w:rsidR="001E0DC8" w:rsidRPr="00544456">
        <w:rPr>
          <w:rFonts w:ascii="David" w:hAnsi="David" w:cs="David"/>
          <w:lang w:eastAsia="en-US"/>
        </w:rPr>
        <w:t xml:space="preserve"> </w:t>
      </w:r>
      <w:r w:rsidR="001E0DC8" w:rsidRPr="00544456">
        <w:rPr>
          <w:rFonts w:ascii="David" w:hAnsi="David" w:cs="David"/>
          <w:rtl/>
          <w:lang w:eastAsia="en-US"/>
        </w:rPr>
        <w:t>קונסטרוקציה</w:t>
      </w:r>
      <w:r w:rsidR="001E0DC8" w:rsidRPr="00544456">
        <w:rPr>
          <w:rFonts w:ascii="David" w:hAnsi="David" w:cs="David"/>
          <w:lang w:eastAsia="en-US"/>
        </w:rPr>
        <w:t xml:space="preserve"> </w:t>
      </w:r>
      <w:r w:rsidR="001E0DC8" w:rsidRPr="00544456">
        <w:rPr>
          <w:rFonts w:ascii="David" w:hAnsi="David" w:cs="David"/>
          <w:rtl/>
          <w:lang w:eastAsia="en-US"/>
        </w:rPr>
        <w:t>תואמת</w:t>
      </w:r>
      <w:r w:rsidR="001E0DC8" w:rsidRPr="00544456">
        <w:rPr>
          <w:rFonts w:ascii="David" w:hAnsi="David" w:cs="David"/>
          <w:lang w:eastAsia="en-US"/>
        </w:rPr>
        <w:t xml:space="preserve"> </w:t>
      </w:r>
      <w:r w:rsidR="001E0DC8" w:rsidRPr="00544456">
        <w:rPr>
          <w:rFonts w:ascii="David" w:hAnsi="David" w:cs="David"/>
          <w:rtl/>
          <w:lang w:eastAsia="en-US"/>
        </w:rPr>
        <w:t>על</w:t>
      </w:r>
      <w:r w:rsidR="001E0DC8" w:rsidRPr="00544456">
        <w:rPr>
          <w:rFonts w:ascii="David" w:hAnsi="David" w:cs="David"/>
          <w:lang w:eastAsia="en-US"/>
        </w:rPr>
        <w:t xml:space="preserve"> </w:t>
      </w:r>
      <w:r w:rsidR="001E0DC8" w:rsidRPr="00544456">
        <w:rPr>
          <w:rFonts w:ascii="David" w:hAnsi="David" w:cs="David"/>
          <w:rtl/>
          <w:lang w:eastAsia="en-US"/>
        </w:rPr>
        <w:t>פי</w:t>
      </w:r>
      <w:r w:rsidR="001E0DC8" w:rsidRPr="00544456">
        <w:rPr>
          <w:rFonts w:ascii="David" w:hAnsi="David" w:cs="David"/>
          <w:lang w:eastAsia="en-US"/>
        </w:rPr>
        <w:t xml:space="preserve"> </w:t>
      </w:r>
      <w:r w:rsidR="001E0DC8" w:rsidRPr="00544456">
        <w:rPr>
          <w:rFonts w:ascii="David" w:hAnsi="David" w:cs="David"/>
          <w:rtl/>
          <w:lang w:eastAsia="en-US"/>
        </w:rPr>
        <w:t>דרישות</w:t>
      </w:r>
      <w:r w:rsidR="001E0DC8" w:rsidRPr="00544456">
        <w:rPr>
          <w:rFonts w:ascii="David" w:hAnsi="David" w:cs="David"/>
          <w:lang w:eastAsia="en-US"/>
        </w:rPr>
        <w:t xml:space="preserve"> </w:t>
      </w:r>
      <w:r w:rsidR="001E0DC8" w:rsidRPr="00544456">
        <w:rPr>
          <w:rFonts w:ascii="David" w:hAnsi="David" w:cs="David"/>
          <w:rtl/>
          <w:lang w:eastAsia="en-US"/>
        </w:rPr>
        <w:t xml:space="preserve">הממונה </w:t>
      </w:r>
    </w:p>
    <w:p w14:paraId="11653C10" w14:textId="77777777" w:rsidR="001E0DC8" w:rsidRDefault="001E0DC8" w:rsidP="00C07EE9">
      <w:pPr>
        <w:pStyle w:val="afff0"/>
        <w:numPr>
          <w:ilvl w:val="4"/>
          <w:numId w:val="76"/>
        </w:numPr>
        <w:ind w:left="6135" w:hanging="1077"/>
        <w:rPr>
          <w:rFonts w:ascii="David" w:hAnsi="David" w:cs="David"/>
          <w:lang w:eastAsia="en-US"/>
        </w:rPr>
      </w:pPr>
      <w:r w:rsidRPr="00544456">
        <w:rPr>
          <w:rFonts w:ascii="David" w:hAnsi="David" w:cs="David"/>
          <w:rtl/>
          <w:lang w:eastAsia="en-US"/>
        </w:rPr>
        <w:t xml:space="preserve"> </w:t>
      </w:r>
      <w:r w:rsidR="00A24CF1">
        <w:rPr>
          <w:rFonts w:ascii="David" w:hAnsi="David" w:cs="David" w:hint="cs"/>
          <w:rtl/>
          <w:lang w:eastAsia="en-US"/>
        </w:rPr>
        <w:t xml:space="preserve">באחריות הזוכה ועל חשבונו </w:t>
      </w:r>
      <w:r w:rsidRPr="00544456">
        <w:rPr>
          <w:rFonts w:ascii="David" w:hAnsi="David" w:cs="David"/>
          <w:rtl/>
          <w:lang w:eastAsia="en-US"/>
        </w:rPr>
        <w:t>אספקת</w:t>
      </w:r>
      <w:r w:rsidRPr="00544456">
        <w:rPr>
          <w:rFonts w:ascii="David" w:hAnsi="David" w:cs="David"/>
          <w:lang w:eastAsia="en-US"/>
        </w:rPr>
        <w:t xml:space="preserve"> </w:t>
      </w:r>
      <w:r w:rsidRPr="00544456">
        <w:rPr>
          <w:rFonts w:ascii="David" w:hAnsi="David" w:cs="David"/>
          <w:rtl/>
          <w:lang w:eastAsia="en-US"/>
        </w:rPr>
        <w:t>תאורת</w:t>
      </w:r>
      <w:r w:rsidRPr="00544456">
        <w:rPr>
          <w:rFonts w:ascii="David" w:hAnsi="David" w:cs="David"/>
          <w:lang w:eastAsia="en-US"/>
        </w:rPr>
        <w:t xml:space="preserve"> </w:t>
      </w:r>
      <w:r w:rsidRPr="00544456">
        <w:rPr>
          <w:rFonts w:ascii="David" w:hAnsi="David" w:cs="David"/>
          <w:rtl/>
          <w:lang w:eastAsia="en-US"/>
        </w:rPr>
        <w:t>הצפה</w:t>
      </w:r>
      <w:r w:rsidRPr="00544456">
        <w:rPr>
          <w:rFonts w:ascii="David" w:hAnsi="David" w:cs="David"/>
          <w:lang w:eastAsia="en-US"/>
        </w:rPr>
        <w:t xml:space="preserve"> </w:t>
      </w:r>
      <w:r w:rsidRPr="00544456">
        <w:rPr>
          <w:rFonts w:ascii="David" w:hAnsi="David" w:cs="David"/>
          <w:rtl/>
          <w:lang w:eastAsia="en-US"/>
        </w:rPr>
        <w:t>בהתאם</w:t>
      </w:r>
      <w:r w:rsidRPr="00544456">
        <w:rPr>
          <w:rFonts w:ascii="David" w:hAnsi="David" w:cs="David"/>
          <w:lang w:eastAsia="en-US"/>
        </w:rPr>
        <w:t xml:space="preserve"> </w:t>
      </w:r>
      <w:r w:rsidRPr="00544456">
        <w:rPr>
          <w:rFonts w:ascii="David" w:hAnsi="David" w:cs="David"/>
          <w:rtl/>
          <w:lang w:eastAsia="en-US"/>
        </w:rPr>
        <w:t>להנחיות</w:t>
      </w:r>
      <w:r w:rsidRPr="00544456">
        <w:rPr>
          <w:rFonts w:ascii="David" w:hAnsi="David" w:cs="David"/>
          <w:lang w:eastAsia="en-US"/>
        </w:rPr>
        <w:t xml:space="preserve"> </w:t>
      </w:r>
      <w:r w:rsidRPr="00544456">
        <w:rPr>
          <w:rFonts w:ascii="David" w:hAnsi="David" w:cs="David"/>
          <w:rtl/>
          <w:lang w:eastAsia="en-US"/>
        </w:rPr>
        <w:t>הגורמים</w:t>
      </w:r>
      <w:r w:rsidRPr="00544456">
        <w:rPr>
          <w:rFonts w:ascii="David" w:hAnsi="David" w:cs="David"/>
          <w:lang w:eastAsia="en-US"/>
        </w:rPr>
        <w:t xml:space="preserve"> </w:t>
      </w:r>
      <w:r w:rsidRPr="00544456">
        <w:rPr>
          <w:rFonts w:ascii="David" w:hAnsi="David" w:cs="David"/>
          <w:rtl/>
          <w:lang w:eastAsia="en-US"/>
        </w:rPr>
        <w:t>המנחים</w:t>
      </w:r>
      <w:r w:rsidRPr="00544456">
        <w:rPr>
          <w:rFonts w:ascii="David" w:hAnsi="David" w:cs="David"/>
          <w:lang w:eastAsia="en-US"/>
        </w:rPr>
        <w:t xml:space="preserve"> </w:t>
      </w:r>
      <w:r w:rsidRPr="00544456">
        <w:rPr>
          <w:rFonts w:ascii="David" w:hAnsi="David" w:cs="David"/>
          <w:rtl/>
          <w:lang w:eastAsia="en-US"/>
        </w:rPr>
        <w:t>או</w:t>
      </w:r>
      <w:r w:rsidRPr="00544456">
        <w:rPr>
          <w:rFonts w:ascii="David" w:hAnsi="David" w:cs="David"/>
          <w:lang w:eastAsia="en-US"/>
        </w:rPr>
        <w:t xml:space="preserve"> </w:t>
      </w:r>
      <w:r w:rsidRPr="00544456">
        <w:rPr>
          <w:rFonts w:ascii="David" w:hAnsi="David" w:cs="David"/>
          <w:rtl/>
          <w:lang w:eastAsia="en-US"/>
        </w:rPr>
        <w:t>צרכים</w:t>
      </w:r>
      <w:r w:rsidRPr="00544456">
        <w:rPr>
          <w:rFonts w:ascii="David" w:hAnsi="David" w:cs="David"/>
          <w:lang w:eastAsia="en-US"/>
        </w:rPr>
        <w:t xml:space="preserve"> </w:t>
      </w:r>
      <w:r w:rsidRPr="00544456">
        <w:rPr>
          <w:rFonts w:ascii="David" w:hAnsi="David" w:cs="David"/>
          <w:rtl/>
          <w:lang w:eastAsia="en-US"/>
        </w:rPr>
        <w:t>מבצעיים</w:t>
      </w:r>
      <w:r w:rsidRPr="00544456">
        <w:rPr>
          <w:rFonts w:ascii="David" w:hAnsi="David" w:cs="David"/>
          <w:lang w:eastAsia="en-US"/>
        </w:rPr>
        <w:t xml:space="preserve"> </w:t>
      </w:r>
      <w:r w:rsidRPr="00544456">
        <w:rPr>
          <w:rFonts w:ascii="David" w:hAnsi="David" w:cs="David"/>
          <w:rtl/>
          <w:lang w:eastAsia="en-US"/>
        </w:rPr>
        <w:t xml:space="preserve">של </w:t>
      </w:r>
      <w:r w:rsidR="00243394" w:rsidRPr="00544456">
        <w:rPr>
          <w:rFonts w:ascii="David" w:hAnsi="David" w:cs="David"/>
          <w:rtl/>
          <w:lang w:eastAsia="en-US"/>
        </w:rPr>
        <w:t>"</w:t>
      </w:r>
      <w:r w:rsidRPr="00544456">
        <w:rPr>
          <w:rFonts w:ascii="David" w:hAnsi="David" w:cs="David"/>
          <w:rtl/>
          <w:lang w:eastAsia="en-US"/>
        </w:rPr>
        <w:t>צילום</w:t>
      </w:r>
      <w:r w:rsidR="00243394" w:rsidRPr="00544456">
        <w:rPr>
          <w:rFonts w:ascii="David" w:hAnsi="David" w:cs="David"/>
          <w:rtl/>
          <w:lang w:eastAsia="en-US"/>
        </w:rPr>
        <w:t>"</w:t>
      </w:r>
      <w:r w:rsidRPr="00544456">
        <w:rPr>
          <w:rFonts w:ascii="David" w:hAnsi="David" w:cs="David"/>
          <w:lang w:eastAsia="en-US"/>
        </w:rPr>
        <w:t xml:space="preserve"> </w:t>
      </w:r>
      <w:r w:rsidRPr="00544456">
        <w:rPr>
          <w:rFonts w:ascii="David" w:hAnsi="David" w:cs="David"/>
          <w:rtl/>
          <w:lang w:eastAsia="en-US"/>
        </w:rPr>
        <w:t>גזרה</w:t>
      </w:r>
      <w:r w:rsidRPr="00544456">
        <w:rPr>
          <w:rFonts w:ascii="David" w:hAnsi="David" w:cs="David"/>
          <w:lang w:eastAsia="en-US"/>
        </w:rPr>
        <w:t xml:space="preserve"> </w:t>
      </w:r>
      <w:r w:rsidRPr="00544456">
        <w:rPr>
          <w:rFonts w:ascii="David" w:hAnsi="David" w:cs="David"/>
          <w:rtl/>
          <w:lang w:eastAsia="en-US"/>
        </w:rPr>
        <w:t>מסוימת</w:t>
      </w:r>
      <w:r w:rsidR="00B115A9" w:rsidRPr="00544456">
        <w:rPr>
          <w:rFonts w:ascii="David" w:hAnsi="David" w:cs="David"/>
          <w:rtl/>
          <w:lang w:eastAsia="en-US"/>
        </w:rPr>
        <w:t xml:space="preserve"> </w:t>
      </w:r>
      <w:r w:rsidR="00E4308D">
        <w:rPr>
          <w:rFonts w:ascii="David" w:hAnsi="David" w:cs="David" w:hint="cs"/>
          <w:rtl/>
          <w:lang w:eastAsia="en-US"/>
        </w:rPr>
        <w:t>ו</w:t>
      </w:r>
      <w:r w:rsidR="00B115A9" w:rsidRPr="00544456">
        <w:rPr>
          <w:rFonts w:ascii="David" w:hAnsi="David" w:cs="David"/>
          <w:rtl/>
          <w:lang w:eastAsia="en-US"/>
        </w:rPr>
        <w:t>בהתאם להנחיית הממונה.</w:t>
      </w:r>
    </w:p>
    <w:p w14:paraId="73BDE7E8" w14:textId="77777777" w:rsidR="00E4308D" w:rsidRPr="00544456" w:rsidRDefault="00F828F6" w:rsidP="00724A75">
      <w:pPr>
        <w:pStyle w:val="afff0"/>
        <w:numPr>
          <w:ilvl w:val="4"/>
          <w:numId w:val="76"/>
        </w:numPr>
        <w:rPr>
          <w:rFonts w:ascii="David" w:hAnsi="David" w:cs="David"/>
          <w:lang w:eastAsia="en-US"/>
        </w:rPr>
      </w:pPr>
      <w:r>
        <w:rPr>
          <w:rFonts w:ascii="David" w:hAnsi="David" w:cs="David" w:hint="cs"/>
          <w:rtl/>
          <w:lang w:eastAsia="en-US"/>
        </w:rPr>
        <w:t xml:space="preserve">באחריות הזוכה ועל חשבונו </w:t>
      </w:r>
      <w:r w:rsidR="000203CB">
        <w:rPr>
          <w:rFonts w:ascii="David" w:hAnsi="David" w:cs="David" w:hint="cs"/>
          <w:rtl/>
          <w:lang w:eastAsia="en-US"/>
        </w:rPr>
        <w:t>אספקה</w:t>
      </w:r>
      <w:r>
        <w:rPr>
          <w:rFonts w:ascii="David" w:hAnsi="David" w:cs="David" w:hint="cs"/>
          <w:rtl/>
          <w:lang w:eastAsia="en-US"/>
        </w:rPr>
        <w:t xml:space="preserve"> והתקנת </w:t>
      </w:r>
      <w:r w:rsidR="00E4308D" w:rsidRPr="00E4308D">
        <w:rPr>
          <w:rFonts w:ascii="David" w:hAnsi="David" w:cs="David" w:hint="cs"/>
          <w:rtl/>
          <w:lang w:eastAsia="en-US"/>
        </w:rPr>
        <w:t>ת</w:t>
      </w:r>
      <w:r w:rsidR="00E4308D" w:rsidRPr="00E4308D">
        <w:rPr>
          <w:rFonts w:ascii="David" w:hAnsi="David" w:cs="David"/>
          <w:rtl/>
          <w:lang w:eastAsia="en-US"/>
        </w:rPr>
        <w:t>קשורת אינטרנטית</w:t>
      </w:r>
      <w:r w:rsidR="00E4308D" w:rsidRPr="00E4308D">
        <w:rPr>
          <w:rFonts w:ascii="David" w:hAnsi="David" w:cs="David"/>
          <w:lang w:eastAsia="en-US"/>
        </w:rPr>
        <w:t xml:space="preserve"> WIFI, </w:t>
      </w:r>
      <w:r w:rsidR="00E4308D" w:rsidRPr="00E4308D">
        <w:rPr>
          <w:rFonts w:ascii="David" w:hAnsi="David" w:cs="David"/>
          <w:rtl/>
          <w:lang w:eastAsia="en-US"/>
        </w:rPr>
        <w:t>מחשב וטלפון</w:t>
      </w:r>
      <w:r w:rsidR="00E4308D" w:rsidRPr="00E4308D">
        <w:rPr>
          <w:rFonts w:ascii="David" w:hAnsi="David" w:cs="David"/>
          <w:lang w:eastAsia="en-US"/>
        </w:rPr>
        <w:t>.</w:t>
      </w:r>
    </w:p>
    <w:p w14:paraId="5776B507" w14:textId="77777777" w:rsidR="001E0DC8" w:rsidRPr="00544456" w:rsidRDefault="001E0DC8" w:rsidP="009664FA">
      <w:pPr>
        <w:pStyle w:val="afc"/>
        <w:keepNext/>
        <w:keepLines/>
        <w:widowControl w:val="0"/>
        <w:numPr>
          <w:ilvl w:val="0"/>
          <w:numId w:val="32"/>
        </w:numPr>
        <w:spacing w:before="120" w:after="120" w:line="360" w:lineRule="auto"/>
        <w:outlineLvl w:val="2"/>
      </w:pPr>
      <w:r w:rsidRPr="00544456">
        <w:rPr>
          <w:rtl/>
        </w:rPr>
        <w:t>סדרני עבודה:</w:t>
      </w:r>
    </w:p>
    <w:p w14:paraId="000BB03A" w14:textId="77777777" w:rsidR="001E0DC8" w:rsidRPr="00544456" w:rsidRDefault="001E0DC8" w:rsidP="00CF6A9B">
      <w:pPr>
        <w:pStyle w:val="afc"/>
        <w:keepNext/>
        <w:keepLines/>
        <w:widowControl w:val="0"/>
        <w:spacing w:before="120" w:after="120" w:line="360" w:lineRule="auto"/>
        <w:ind w:left="360"/>
        <w:rPr>
          <w:rFonts w:ascii="David" w:hAnsi="David" w:cs="David"/>
          <w:sz w:val="24"/>
          <w:rtl/>
        </w:rPr>
      </w:pPr>
      <w:r w:rsidRPr="00544456">
        <w:rPr>
          <w:rFonts w:ascii="David" w:hAnsi="David" w:cs="David"/>
          <w:sz w:val="24"/>
          <w:rtl/>
        </w:rPr>
        <w:t>באתרים השונים, יבוצעו סידורי עבודה ע"י מאבטח/אחמ"ש אשר יוגדרו ע"י הממונה.</w:t>
      </w:r>
    </w:p>
    <w:p w14:paraId="5B745D03" w14:textId="77777777" w:rsidR="001E0DC8" w:rsidRPr="00544456" w:rsidRDefault="001E0DC8" w:rsidP="0034438E">
      <w:pPr>
        <w:pStyle w:val="afc"/>
        <w:keepNext/>
        <w:keepLines/>
        <w:widowControl w:val="0"/>
        <w:numPr>
          <w:ilvl w:val="1"/>
          <w:numId w:val="77"/>
        </w:numPr>
        <w:spacing w:before="120" w:after="120" w:line="360" w:lineRule="auto"/>
        <w:outlineLvl w:val="3"/>
        <w:rPr>
          <w:rFonts w:ascii="David" w:hAnsi="David" w:cs="David"/>
          <w:sz w:val="24"/>
          <w:u w:val="single"/>
        </w:rPr>
      </w:pPr>
      <w:r w:rsidRPr="00544456">
        <w:rPr>
          <w:rFonts w:ascii="David" w:hAnsi="David" w:cs="David"/>
          <w:sz w:val="24"/>
          <w:u w:val="single"/>
          <w:rtl/>
        </w:rPr>
        <w:t xml:space="preserve">להלן </w:t>
      </w:r>
      <w:r w:rsidR="00400678" w:rsidRPr="00544456">
        <w:rPr>
          <w:rFonts w:ascii="David" w:hAnsi="David" w:cs="David"/>
          <w:sz w:val="24"/>
          <w:u w:val="single"/>
          <w:rtl/>
        </w:rPr>
        <w:t>פירוט ה</w:t>
      </w:r>
      <w:r w:rsidRPr="00544456">
        <w:rPr>
          <w:rFonts w:ascii="David" w:hAnsi="David" w:cs="David"/>
          <w:sz w:val="24"/>
          <w:u w:val="single"/>
          <w:rtl/>
        </w:rPr>
        <w:t xml:space="preserve">תשלומים אשר </w:t>
      </w:r>
      <w:r w:rsidR="00400678" w:rsidRPr="00544456">
        <w:rPr>
          <w:rFonts w:ascii="David" w:hAnsi="David" w:cs="David"/>
          <w:sz w:val="24"/>
          <w:u w:val="single"/>
          <w:rtl/>
        </w:rPr>
        <w:t>ישולמו לעובד אשר משמש בתפקיד אחמ"ש:</w:t>
      </w:r>
    </w:p>
    <w:p w14:paraId="1A2121EC" w14:textId="77777777" w:rsidR="00400678" w:rsidRPr="00544456" w:rsidRDefault="00400678" w:rsidP="00AA0BFD">
      <w:pPr>
        <w:pStyle w:val="afc"/>
        <w:keepNext/>
        <w:keepLines/>
        <w:widowControl w:val="0"/>
        <w:numPr>
          <w:ilvl w:val="2"/>
          <w:numId w:val="77"/>
        </w:numPr>
        <w:spacing w:before="120" w:after="120" w:line="360" w:lineRule="auto"/>
        <w:rPr>
          <w:rFonts w:ascii="David" w:hAnsi="David" w:cs="David"/>
          <w:sz w:val="24"/>
          <w:u w:val="single"/>
        </w:rPr>
      </w:pPr>
      <w:r w:rsidRPr="00544456">
        <w:rPr>
          <w:rFonts w:ascii="David" w:hAnsi="David" w:cs="David"/>
          <w:sz w:val="24"/>
          <w:rtl/>
        </w:rPr>
        <w:t xml:space="preserve">סדרן עבודה משרד ראשי, </w:t>
      </w:r>
      <w:r w:rsidRPr="00E0459B">
        <w:rPr>
          <w:rFonts w:ascii="David" w:hAnsi="David" w:cs="David"/>
          <w:sz w:val="24"/>
          <w:u w:val="single"/>
          <w:rtl/>
        </w:rPr>
        <w:t>צוות אבטחה י-ם</w:t>
      </w:r>
      <w:r w:rsidRPr="00544456">
        <w:rPr>
          <w:rFonts w:ascii="David" w:hAnsi="David" w:cs="David"/>
          <w:sz w:val="24"/>
          <w:rtl/>
        </w:rPr>
        <w:t>: יתוגמל ב</w:t>
      </w:r>
      <w:r w:rsidR="00BB7EE2">
        <w:rPr>
          <w:rFonts w:ascii="David" w:hAnsi="David" w:cs="David" w:hint="cs"/>
          <w:sz w:val="24"/>
          <w:rtl/>
        </w:rPr>
        <w:t>-</w:t>
      </w:r>
      <w:r w:rsidRPr="00544456">
        <w:rPr>
          <w:rFonts w:ascii="David" w:hAnsi="David" w:cs="David"/>
          <w:sz w:val="24"/>
          <w:rtl/>
        </w:rPr>
        <w:t>1200 ₪ תוספת למשכורת החודשית.</w:t>
      </w:r>
    </w:p>
    <w:p w14:paraId="041F1615" w14:textId="77777777" w:rsidR="000665FE" w:rsidRPr="00544456" w:rsidRDefault="000665FE" w:rsidP="00AA0BFD">
      <w:pPr>
        <w:pStyle w:val="afc"/>
        <w:keepNext/>
        <w:keepLines/>
        <w:widowControl w:val="0"/>
        <w:numPr>
          <w:ilvl w:val="2"/>
          <w:numId w:val="77"/>
        </w:numPr>
        <w:spacing w:before="120" w:after="120" w:line="360" w:lineRule="auto"/>
        <w:rPr>
          <w:rFonts w:ascii="David" w:hAnsi="David" w:cs="David"/>
          <w:sz w:val="24"/>
          <w:u w:val="single"/>
        </w:rPr>
      </w:pPr>
      <w:r w:rsidRPr="00544456">
        <w:rPr>
          <w:rFonts w:ascii="David" w:hAnsi="David" w:cs="David"/>
          <w:sz w:val="24"/>
          <w:rtl/>
        </w:rPr>
        <w:t xml:space="preserve">סדרן עבודה </w:t>
      </w:r>
      <w:r w:rsidRPr="00E0459B">
        <w:rPr>
          <w:rFonts w:ascii="David" w:hAnsi="David" w:cs="David"/>
          <w:sz w:val="24"/>
          <w:u w:val="single"/>
          <w:rtl/>
        </w:rPr>
        <w:t>בית שר/ה/מאוים</w:t>
      </w:r>
      <w:r w:rsidRPr="00544456">
        <w:rPr>
          <w:rFonts w:ascii="David" w:hAnsi="David" w:cs="David"/>
          <w:sz w:val="24"/>
          <w:rtl/>
        </w:rPr>
        <w:t>: יתוגמל ב</w:t>
      </w:r>
      <w:r w:rsidR="00BB7EE2">
        <w:rPr>
          <w:rFonts w:ascii="David" w:hAnsi="David" w:cs="David" w:hint="cs"/>
          <w:sz w:val="24"/>
          <w:rtl/>
        </w:rPr>
        <w:t>-</w:t>
      </w:r>
      <w:r w:rsidRPr="00544456">
        <w:rPr>
          <w:rFonts w:ascii="David" w:hAnsi="David" w:cs="David"/>
          <w:sz w:val="24"/>
          <w:rtl/>
        </w:rPr>
        <w:t>700 ₪ תוספת למשכורת החודשית.</w:t>
      </w:r>
    </w:p>
    <w:p w14:paraId="379ED1B6" w14:textId="77777777" w:rsidR="001E0DC8" w:rsidRPr="00544456" w:rsidRDefault="001E0DC8" w:rsidP="00AA0BFD">
      <w:pPr>
        <w:pStyle w:val="afc"/>
        <w:keepNext/>
        <w:keepLines/>
        <w:widowControl w:val="0"/>
        <w:numPr>
          <w:ilvl w:val="2"/>
          <w:numId w:val="77"/>
        </w:numPr>
        <w:spacing w:before="120" w:after="120" w:line="360" w:lineRule="auto"/>
        <w:rPr>
          <w:rFonts w:ascii="David" w:hAnsi="David" w:cs="David"/>
          <w:sz w:val="24"/>
        </w:rPr>
      </w:pPr>
      <w:r w:rsidRPr="00544456">
        <w:rPr>
          <w:rFonts w:ascii="David" w:hAnsi="David" w:cs="David"/>
          <w:sz w:val="24"/>
          <w:rtl/>
        </w:rPr>
        <w:t>אחמ"ש בעל תפקיד מוגדר (שאינו סדרן עבודה): יתוגמל ב</w:t>
      </w:r>
      <w:r w:rsidR="00BB7EE2">
        <w:rPr>
          <w:rFonts w:ascii="David" w:hAnsi="David" w:cs="David" w:hint="cs"/>
          <w:sz w:val="24"/>
          <w:rtl/>
        </w:rPr>
        <w:t>-</w:t>
      </w:r>
      <w:r w:rsidRPr="00544456">
        <w:rPr>
          <w:rFonts w:ascii="David" w:hAnsi="David" w:cs="David"/>
          <w:sz w:val="24"/>
          <w:rtl/>
        </w:rPr>
        <w:t xml:space="preserve">800 ₪ תוספת למשכורת החודשית. </w:t>
      </w:r>
    </w:p>
    <w:p w14:paraId="62E001CA" w14:textId="77777777" w:rsidR="001E0DC8" w:rsidRDefault="001E0DC8" w:rsidP="00AA0BFD">
      <w:pPr>
        <w:pStyle w:val="afc"/>
        <w:keepNext/>
        <w:keepLines/>
        <w:widowControl w:val="0"/>
        <w:numPr>
          <w:ilvl w:val="2"/>
          <w:numId w:val="77"/>
        </w:numPr>
        <w:spacing w:before="120" w:after="120" w:line="360" w:lineRule="auto"/>
        <w:rPr>
          <w:rFonts w:ascii="David" w:hAnsi="David" w:cs="David"/>
          <w:sz w:val="24"/>
        </w:rPr>
      </w:pPr>
      <w:r w:rsidRPr="00544456">
        <w:rPr>
          <w:rFonts w:ascii="David" w:hAnsi="David" w:cs="David"/>
          <w:sz w:val="24"/>
          <w:rtl/>
        </w:rPr>
        <w:t xml:space="preserve">הערה: במידה וסדרן העבודה במשרד הראשי מתפקד גם כאחמ"ש אזי יהיה זכאי לתוספות בסעיפים </w:t>
      </w:r>
      <w:r w:rsidR="00400678" w:rsidRPr="00544456">
        <w:rPr>
          <w:rFonts w:ascii="David" w:hAnsi="David" w:cs="David"/>
          <w:sz w:val="24"/>
          <w:rtl/>
        </w:rPr>
        <w:t>5.1.1+5.1.2</w:t>
      </w:r>
      <w:r w:rsidRPr="00544456">
        <w:rPr>
          <w:rFonts w:ascii="David" w:hAnsi="David" w:cs="David"/>
          <w:sz w:val="24"/>
          <w:rtl/>
        </w:rPr>
        <w:t xml:space="preserve"> בסכום כולל של 2000 ₪.</w:t>
      </w:r>
    </w:p>
    <w:p w14:paraId="46B197F2" w14:textId="77777777" w:rsidR="008E6674" w:rsidRPr="00544456" w:rsidRDefault="008E6674" w:rsidP="008E6674">
      <w:pPr>
        <w:pStyle w:val="afc"/>
        <w:keepNext/>
        <w:keepLines/>
        <w:widowControl w:val="0"/>
        <w:numPr>
          <w:ilvl w:val="1"/>
          <w:numId w:val="77"/>
        </w:numPr>
        <w:spacing w:before="120" w:after="120" w:line="360" w:lineRule="auto"/>
        <w:rPr>
          <w:rFonts w:ascii="David" w:hAnsi="David" w:cs="David"/>
          <w:sz w:val="24"/>
        </w:rPr>
      </w:pPr>
      <w:r>
        <w:rPr>
          <w:rFonts w:ascii="David" w:hAnsi="David" w:cs="David" w:hint="cs"/>
          <w:sz w:val="24"/>
          <w:rtl/>
        </w:rPr>
        <w:t>למען הסר ספק,כלל התשלומים הנ"ל יתווספו למשכורתם של סדרני העבודה וישולמו בצורה שוטפת כחלק מהחשבונית החודשית ע"י המשרד.</w:t>
      </w:r>
    </w:p>
    <w:p w14:paraId="0B565ADC" w14:textId="77777777" w:rsidR="0034438E" w:rsidRPr="0034438E" w:rsidRDefault="001E0DC8" w:rsidP="0034438E">
      <w:pPr>
        <w:pStyle w:val="Normal4"/>
        <w:outlineLvl w:val="2"/>
        <w:rPr>
          <w:b/>
          <w:bCs/>
        </w:rPr>
      </w:pPr>
      <w:r w:rsidRPr="00544456">
        <w:rPr>
          <w:rtl/>
        </w:rPr>
        <w:t xml:space="preserve">מענקי התמדה: </w:t>
      </w:r>
    </w:p>
    <w:p w14:paraId="261EF888" w14:textId="1133CD44" w:rsidR="001E0DC8" w:rsidRPr="0034438E" w:rsidRDefault="001E0DC8" w:rsidP="0034438E">
      <w:pPr>
        <w:pStyle w:val="Normal4"/>
        <w:numPr>
          <w:ilvl w:val="0"/>
          <w:numId w:val="0"/>
        </w:numPr>
        <w:ind w:left="360"/>
        <w:rPr>
          <w:b/>
          <w:bCs/>
          <w:rtl/>
        </w:rPr>
      </w:pPr>
      <w:r w:rsidRPr="0034438E">
        <w:rPr>
          <w:u w:val="none"/>
          <w:rtl/>
        </w:rPr>
        <w:t>לאחר שנת עבודה קאלנדרית, ומדי רבעון, יתוגמל</w:t>
      </w:r>
      <w:r w:rsidR="000665FE" w:rsidRPr="0034438E">
        <w:rPr>
          <w:u w:val="none"/>
          <w:rtl/>
        </w:rPr>
        <w:t>ו</w:t>
      </w:r>
      <w:r w:rsidRPr="0034438E">
        <w:rPr>
          <w:u w:val="none"/>
          <w:rtl/>
        </w:rPr>
        <w:t xml:space="preserve"> העובד</w:t>
      </w:r>
      <w:r w:rsidR="000665FE" w:rsidRPr="0034438E">
        <w:rPr>
          <w:u w:val="none"/>
          <w:rtl/>
        </w:rPr>
        <w:t>ים</w:t>
      </w:r>
      <w:r w:rsidRPr="0034438E">
        <w:rPr>
          <w:u w:val="none"/>
          <w:rtl/>
        </w:rPr>
        <w:t xml:space="preserve"> ע"פ הפירוט הבא:</w:t>
      </w:r>
    </w:p>
    <w:p w14:paraId="0D31362D" w14:textId="77777777" w:rsidR="001E0DC8" w:rsidRPr="00614B0D" w:rsidRDefault="001E0DC8" w:rsidP="00EE2281">
      <w:pPr>
        <w:pStyle w:val="afc"/>
        <w:keepNext/>
        <w:keepLines/>
        <w:widowControl w:val="0"/>
        <w:numPr>
          <w:ilvl w:val="1"/>
          <w:numId w:val="78"/>
        </w:numPr>
        <w:spacing w:before="120" w:after="120" w:line="360" w:lineRule="auto"/>
        <w:rPr>
          <w:rFonts w:ascii="David" w:hAnsi="David" w:cs="David"/>
          <w:b/>
          <w:bCs/>
          <w:sz w:val="24"/>
        </w:rPr>
      </w:pPr>
      <w:r w:rsidRPr="008E6674">
        <w:rPr>
          <w:rFonts w:ascii="David" w:hAnsi="David" w:cs="David"/>
          <w:sz w:val="24"/>
          <w:rtl/>
        </w:rPr>
        <w:t>עובד שאינו חמוש</w:t>
      </w:r>
      <w:r w:rsidRPr="008E6674" w:rsidDel="00361644">
        <w:rPr>
          <w:rFonts w:ascii="David" w:hAnsi="David" w:cs="David"/>
          <w:sz w:val="24"/>
          <w:rtl/>
        </w:rPr>
        <w:t xml:space="preserve"> </w:t>
      </w:r>
      <w:r w:rsidRPr="008E6674">
        <w:rPr>
          <w:rFonts w:ascii="David" w:hAnsi="David" w:cs="David"/>
          <w:sz w:val="24"/>
          <w:rtl/>
        </w:rPr>
        <w:t xml:space="preserve">, על כל 182 שעות חודשיות (במשך רבעון רצוף 182*3) יקבל תוספת תשלום </w:t>
      </w:r>
      <w:r w:rsidRPr="00614B0D">
        <w:rPr>
          <w:rFonts w:ascii="David" w:hAnsi="David" w:cs="David"/>
          <w:sz w:val="24"/>
          <w:rtl/>
        </w:rPr>
        <w:t xml:space="preserve">של </w:t>
      </w:r>
      <w:r w:rsidR="00EE2281">
        <w:rPr>
          <w:rFonts w:ascii="David" w:hAnsi="David" w:cs="David" w:hint="cs"/>
          <w:sz w:val="24"/>
          <w:rtl/>
        </w:rPr>
        <w:t xml:space="preserve">800 </w:t>
      </w:r>
      <w:r w:rsidRPr="00614B0D">
        <w:rPr>
          <w:rFonts w:ascii="David" w:hAnsi="David" w:cs="David"/>
          <w:sz w:val="24"/>
          <w:rtl/>
        </w:rPr>
        <w:t>ש"ח.</w:t>
      </w:r>
    </w:p>
    <w:p w14:paraId="33F81BBD" w14:textId="77777777" w:rsidR="001E0DC8" w:rsidRPr="008E6674" w:rsidRDefault="001E0DC8" w:rsidP="00EE2281">
      <w:pPr>
        <w:pStyle w:val="afc"/>
        <w:keepNext/>
        <w:keepLines/>
        <w:widowControl w:val="0"/>
        <w:numPr>
          <w:ilvl w:val="1"/>
          <w:numId w:val="78"/>
        </w:numPr>
        <w:spacing w:before="120" w:after="120" w:line="360" w:lineRule="auto"/>
        <w:rPr>
          <w:rFonts w:ascii="David" w:hAnsi="David" w:cs="David"/>
          <w:sz w:val="24"/>
        </w:rPr>
      </w:pPr>
      <w:r w:rsidRPr="008E6674">
        <w:rPr>
          <w:rFonts w:ascii="David" w:hAnsi="David" w:cs="David"/>
          <w:sz w:val="24"/>
          <w:rtl/>
        </w:rPr>
        <w:t xml:space="preserve">עובד חמוש, על כל 182 שעות חודשיות (במשך  רבעון רצוף 182*3) יקבל תוספת תשלום </w:t>
      </w:r>
      <w:r w:rsidRPr="00614B0D">
        <w:rPr>
          <w:rFonts w:ascii="David" w:hAnsi="David" w:cs="David"/>
          <w:sz w:val="24"/>
          <w:rtl/>
        </w:rPr>
        <w:t xml:space="preserve">של </w:t>
      </w:r>
      <w:r w:rsidR="00614B0D" w:rsidRPr="00614B0D">
        <w:rPr>
          <w:rFonts w:ascii="David" w:hAnsi="David" w:cs="David" w:hint="cs"/>
          <w:sz w:val="24"/>
          <w:rtl/>
        </w:rPr>
        <w:t>1,</w:t>
      </w:r>
      <w:r w:rsidR="00EE2281">
        <w:rPr>
          <w:rFonts w:ascii="David" w:hAnsi="David" w:cs="David" w:hint="cs"/>
          <w:sz w:val="24"/>
          <w:rtl/>
        </w:rPr>
        <w:t>4</w:t>
      </w:r>
      <w:r w:rsidR="00614B0D" w:rsidRPr="00614B0D">
        <w:rPr>
          <w:rFonts w:ascii="David" w:hAnsi="David" w:cs="David" w:hint="cs"/>
          <w:sz w:val="24"/>
          <w:rtl/>
        </w:rPr>
        <w:t>00</w:t>
      </w:r>
      <w:r w:rsidRPr="00614B0D">
        <w:rPr>
          <w:rFonts w:ascii="David" w:hAnsi="David" w:cs="David"/>
          <w:sz w:val="24"/>
          <w:rtl/>
        </w:rPr>
        <w:t xml:space="preserve"> ₪.</w:t>
      </w:r>
      <w:r w:rsidRPr="008E6674">
        <w:rPr>
          <w:rFonts w:ascii="David" w:hAnsi="David" w:cs="David"/>
          <w:sz w:val="24"/>
          <w:rtl/>
        </w:rPr>
        <w:t xml:space="preserve">       </w:t>
      </w:r>
    </w:p>
    <w:p w14:paraId="504CEEC3" w14:textId="77777777" w:rsidR="001E0DC8" w:rsidRDefault="001E0DC8" w:rsidP="00AA0BFD">
      <w:pPr>
        <w:pStyle w:val="afc"/>
        <w:keepNext/>
        <w:keepLines/>
        <w:widowControl w:val="0"/>
        <w:numPr>
          <w:ilvl w:val="1"/>
          <w:numId w:val="78"/>
        </w:numPr>
        <w:spacing w:before="120" w:after="120" w:line="360" w:lineRule="auto"/>
        <w:rPr>
          <w:rFonts w:ascii="David" w:hAnsi="David" w:cs="David"/>
          <w:sz w:val="24"/>
        </w:rPr>
      </w:pPr>
      <w:r w:rsidRPr="00544456">
        <w:rPr>
          <w:rFonts w:ascii="David" w:hAnsi="David" w:cs="David"/>
          <w:sz w:val="24"/>
          <w:rtl/>
        </w:rPr>
        <w:t xml:space="preserve">התשלום </w:t>
      </w:r>
      <w:r w:rsidR="00D528C6">
        <w:rPr>
          <w:rFonts w:ascii="David" w:hAnsi="David" w:cs="David" w:hint="cs"/>
          <w:sz w:val="24"/>
          <w:rtl/>
        </w:rPr>
        <w:t>יגולם ו</w:t>
      </w:r>
      <w:r w:rsidRPr="00544456">
        <w:rPr>
          <w:rFonts w:ascii="David" w:hAnsi="David" w:cs="David"/>
          <w:sz w:val="24"/>
          <w:rtl/>
        </w:rPr>
        <w:t xml:space="preserve">יבוצע ע"פ שיטת </w:t>
      </w:r>
      <w:r w:rsidR="00090963">
        <w:rPr>
          <w:rFonts w:ascii="David" w:hAnsi="David" w:cs="David"/>
          <w:sz w:val="24"/>
          <w:rtl/>
        </w:rPr>
        <w:t>חישוב אשר תיקבע ע"י המ</w:t>
      </w:r>
      <w:r w:rsidR="00090963">
        <w:rPr>
          <w:rFonts w:ascii="David" w:hAnsi="David" w:cs="David" w:hint="cs"/>
          <w:sz w:val="24"/>
          <w:rtl/>
        </w:rPr>
        <w:t>מונה</w:t>
      </w:r>
      <w:r w:rsidRPr="00544456">
        <w:rPr>
          <w:rFonts w:ascii="David" w:hAnsi="David" w:cs="David"/>
          <w:sz w:val="24"/>
          <w:rtl/>
        </w:rPr>
        <w:t xml:space="preserve"> ותצורת החיוב אל מול הזוכה יהיה "גב אל גב" ללא כל רווח לזוכה.</w:t>
      </w:r>
    </w:p>
    <w:p w14:paraId="32708529" w14:textId="77777777" w:rsidR="00D528C6" w:rsidRDefault="00D528C6" w:rsidP="00AA0BFD">
      <w:pPr>
        <w:pStyle w:val="afc"/>
        <w:keepNext/>
        <w:keepLines/>
        <w:widowControl w:val="0"/>
        <w:numPr>
          <w:ilvl w:val="1"/>
          <w:numId w:val="78"/>
        </w:numPr>
        <w:spacing w:before="120" w:after="120" w:line="360" w:lineRule="auto"/>
        <w:rPr>
          <w:rFonts w:ascii="David" w:hAnsi="David" w:cs="David"/>
          <w:sz w:val="24"/>
        </w:rPr>
      </w:pPr>
      <w:r>
        <w:rPr>
          <w:rFonts w:ascii="David" w:hAnsi="David" w:cs="David" w:hint="cs"/>
          <w:sz w:val="24"/>
          <w:rtl/>
        </w:rPr>
        <w:t>המענק ישולם בתנאי שלעובד לא היו הערות משמעת/ מבצעיות אשר נכנסו לתיקו האישי ברבעון המדובר</w:t>
      </w:r>
      <w:r w:rsidR="00BF79CE">
        <w:rPr>
          <w:rFonts w:ascii="David" w:hAnsi="David" w:cs="David" w:hint="cs"/>
          <w:sz w:val="24"/>
          <w:rtl/>
        </w:rPr>
        <w:t xml:space="preserve"> וע"פ החלטת הממונה</w:t>
      </w:r>
      <w:r>
        <w:rPr>
          <w:rFonts w:ascii="David" w:hAnsi="David" w:cs="David" w:hint="cs"/>
          <w:sz w:val="24"/>
          <w:rtl/>
        </w:rPr>
        <w:t>.</w:t>
      </w:r>
      <w:r w:rsidR="00BF79CE">
        <w:rPr>
          <w:rFonts w:ascii="David" w:hAnsi="David" w:cs="David" w:hint="cs"/>
          <w:sz w:val="24"/>
          <w:rtl/>
        </w:rPr>
        <w:t xml:space="preserve"> </w:t>
      </w:r>
    </w:p>
    <w:p w14:paraId="21B132F7" w14:textId="77777777" w:rsidR="00BF79CE" w:rsidRDefault="00BF79CE" w:rsidP="00AA0BFD">
      <w:pPr>
        <w:pStyle w:val="afc"/>
        <w:keepNext/>
        <w:keepLines/>
        <w:widowControl w:val="0"/>
        <w:numPr>
          <w:ilvl w:val="1"/>
          <w:numId w:val="78"/>
        </w:numPr>
        <w:spacing w:before="120" w:after="120" w:line="360" w:lineRule="auto"/>
        <w:rPr>
          <w:rFonts w:ascii="David" w:hAnsi="David" w:cs="David"/>
          <w:sz w:val="24"/>
        </w:rPr>
      </w:pPr>
      <w:r>
        <w:rPr>
          <w:rFonts w:ascii="David" w:hAnsi="David" w:cs="David" w:hint="cs"/>
          <w:sz w:val="24"/>
          <w:rtl/>
        </w:rPr>
        <w:t>מענק ההתמדה יופיע בחוזה של העובדים אל מול חברת האבטחה הזוכה ויצויין שם סעיף 6.4 לעיל.</w:t>
      </w:r>
    </w:p>
    <w:p w14:paraId="25FCE2A2" w14:textId="77777777" w:rsidR="006758C4" w:rsidRPr="00544456" w:rsidRDefault="006758C4" w:rsidP="00F11120">
      <w:pPr>
        <w:pStyle w:val="afc"/>
        <w:keepNext/>
        <w:keepLines/>
        <w:widowControl w:val="0"/>
        <w:numPr>
          <w:ilvl w:val="1"/>
          <w:numId w:val="78"/>
        </w:numPr>
        <w:spacing w:before="120" w:after="120" w:line="360" w:lineRule="auto"/>
        <w:jc w:val="both"/>
        <w:rPr>
          <w:rFonts w:ascii="David" w:hAnsi="David" w:cs="David"/>
          <w:sz w:val="24"/>
        </w:rPr>
      </w:pPr>
      <w:r>
        <w:rPr>
          <w:rFonts w:ascii="David" w:hAnsi="David" w:cs="David" w:hint="cs"/>
          <w:sz w:val="24"/>
          <w:rtl/>
        </w:rPr>
        <w:t>מענקי התמדה יתקבלו</w:t>
      </w:r>
      <w:r w:rsidR="00367F70">
        <w:rPr>
          <w:rFonts w:ascii="David" w:hAnsi="David" w:cs="David" w:hint="cs"/>
          <w:sz w:val="24"/>
          <w:rtl/>
        </w:rPr>
        <w:t xml:space="preserve"> במשכורתם של העובדים (בהתאם לסעיף 6.4)</w:t>
      </w:r>
      <w:r>
        <w:rPr>
          <w:rFonts w:ascii="David" w:hAnsi="David" w:cs="David" w:hint="cs"/>
          <w:sz w:val="24"/>
          <w:rtl/>
        </w:rPr>
        <w:t xml:space="preserve"> בתאריכים: 1.1,1.4,1.7,1.10. עובד אשר סיים שנת עבודה קאלנדרית יקבל מענק (באופן יחסי לשעות עבודתו) בתאריך הקרוב ביותר מסיום שנת עבודתו.</w:t>
      </w:r>
      <w:r>
        <w:rPr>
          <w:rFonts w:ascii="David" w:hAnsi="David" w:cs="David"/>
          <w:sz w:val="24"/>
          <w:rtl/>
        </w:rPr>
        <w:br/>
      </w:r>
      <w:r>
        <w:rPr>
          <w:rFonts w:ascii="David" w:hAnsi="David" w:cs="David" w:hint="cs"/>
          <w:sz w:val="24"/>
          <w:rtl/>
        </w:rPr>
        <w:t>לדוגמא: עובד אשר נקלט בתאריך 15/2 יקבל מענק בשנה שלאחר מכן בתאריך 1.4 ויהיה זכאי למענק בגין עבודה של חודש וחצי בלבד בהתאם לממוצע שעות עבודתו.</w:t>
      </w:r>
    </w:p>
    <w:p w14:paraId="718F1D77" w14:textId="77777777" w:rsidR="001E0DC8" w:rsidRPr="00544456" w:rsidRDefault="001E0DC8" w:rsidP="0034438E">
      <w:pPr>
        <w:pStyle w:val="Normal5"/>
        <w:ind w:left="1040"/>
        <w:rPr>
          <w:rtl/>
        </w:rPr>
      </w:pPr>
    </w:p>
    <w:p w14:paraId="1A6A5C6A" w14:textId="77777777" w:rsidR="001E0DC8" w:rsidRPr="00403503" w:rsidRDefault="00112643" w:rsidP="0034438E">
      <w:pPr>
        <w:pStyle w:val="afff0"/>
        <w:keepNext/>
        <w:keepLines/>
        <w:widowControl w:val="0"/>
        <w:numPr>
          <w:ilvl w:val="0"/>
          <w:numId w:val="32"/>
        </w:numPr>
        <w:tabs>
          <w:tab w:val="left" w:pos="8074"/>
        </w:tabs>
        <w:spacing w:before="120" w:after="120" w:line="360" w:lineRule="auto"/>
        <w:outlineLvl w:val="2"/>
        <w:rPr>
          <w:rFonts w:ascii="David" w:hAnsi="David" w:cs="David"/>
        </w:rPr>
      </w:pPr>
      <w:r>
        <w:rPr>
          <w:rFonts w:ascii="David" w:hAnsi="David" w:cs="David" w:hint="cs"/>
          <w:u w:val="single"/>
          <w:rtl/>
        </w:rPr>
        <w:t xml:space="preserve">מערך </w:t>
      </w:r>
      <w:r w:rsidR="00CF3D26">
        <w:rPr>
          <w:rFonts w:ascii="David" w:hAnsi="David" w:cs="David"/>
          <w:u w:val="single"/>
          <w:rtl/>
        </w:rPr>
        <w:t>הסע</w:t>
      </w:r>
      <w:r w:rsidR="00CF3D26">
        <w:rPr>
          <w:rFonts w:ascii="David" w:hAnsi="David" w:cs="David" w:hint="cs"/>
          <w:u w:val="single"/>
          <w:rtl/>
        </w:rPr>
        <w:t>ות והגעת העובדים למתקנים/אתרים/משימות</w:t>
      </w:r>
      <w:r w:rsidR="001E0DC8" w:rsidRPr="00403503">
        <w:rPr>
          <w:rFonts w:ascii="David" w:hAnsi="David" w:cs="David"/>
          <w:u w:val="single"/>
          <w:rtl/>
        </w:rPr>
        <w:t>:</w:t>
      </w:r>
      <w:r w:rsidR="001E0DC8" w:rsidRPr="00403503">
        <w:rPr>
          <w:rFonts w:ascii="David" w:hAnsi="David" w:cs="David"/>
          <w:rtl/>
        </w:rPr>
        <w:t xml:space="preserve"> </w:t>
      </w:r>
    </w:p>
    <w:p w14:paraId="7D67FD7C" w14:textId="77777777" w:rsidR="00E56F95" w:rsidRDefault="00E56F95" w:rsidP="00AA0BFD">
      <w:pPr>
        <w:pStyle w:val="afff0"/>
        <w:keepNext/>
        <w:keepLines/>
        <w:widowControl w:val="0"/>
        <w:numPr>
          <w:ilvl w:val="1"/>
          <w:numId w:val="79"/>
        </w:numPr>
        <w:tabs>
          <w:tab w:val="left" w:pos="8074"/>
        </w:tabs>
        <w:spacing w:before="120" w:after="120" w:line="360" w:lineRule="auto"/>
        <w:rPr>
          <w:rFonts w:ascii="David" w:hAnsi="David" w:cs="David"/>
        </w:rPr>
      </w:pPr>
      <w:r>
        <w:rPr>
          <w:rFonts w:ascii="David" w:hAnsi="David" w:cs="David" w:hint="cs"/>
          <w:rtl/>
        </w:rPr>
        <w:t>העובדים אשר משובצים למשימות הקבועות יגיעו למקום עבודתם באופן עצמאי</w:t>
      </w:r>
      <w:r w:rsidR="001F7549">
        <w:rPr>
          <w:rFonts w:ascii="David" w:hAnsi="David" w:cs="David" w:hint="cs"/>
          <w:rtl/>
        </w:rPr>
        <w:t xml:space="preserve"> בתחבורה ציבורית</w:t>
      </w:r>
      <w:r>
        <w:rPr>
          <w:rFonts w:ascii="David" w:hAnsi="David" w:cs="David" w:hint="cs"/>
          <w:rtl/>
        </w:rPr>
        <w:t xml:space="preserve"> ובהתאם לנהוג על פי חוק. על הזוכה ובאחריותו לתגמל על פי חוק את העובדים הנ"ל. באחריות הזוכה הגעת העובדים בזמן למשימה/אתר.</w:t>
      </w:r>
    </w:p>
    <w:p w14:paraId="197479FB" w14:textId="77777777" w:rsidR="001E0DC8" w:rsidRPr="00544456" w:rsidRDefault="001E0DC8" w:rsidP="00AA0BFD">
      <w:pPr>
        <w:pStyle w:val="afff0"/>
        <w:keepNext/>
        <w:keepLines/>
        <w:widowControl w:val="0"/>
        <w:numPr>
          <w:ilvl w:val="1"/>
          <w:numId w:val="79"/>
        </w:numPr>
        <w:tabs>
          <w:tab w:val="left" w:pos="8074"/>
        </w:tabs>
        <w:spacing w:before="120" w:after="120" w:line="360" w:lineRule="auto"/>
        <w:rPr>
          <w:rFonts w:ascii="David" w:hAnsi="David" w:cs="David"/>
          <w:rtl/>
        </w:rPr>
      </w:pPr>
      <w:r w:rsidRPr="00544456">
        <w:rPr>
          <w:rFonts w:ascii="David" w:hAnsi="David" w:cs="David"/>
          <w:rtl/>
        </w:rPr>
        <w:t>למען הסר ספק יובהר כי במקרים בהם אין תחבורה ציבורית מכל סיבה שהיא לרבות</w:t>
      </w:r>
      <w:r w:rsidR="00E0459B">
        <w:rPr>
          <w:rFonts w:ascii="David" w:hAnsi="David" w:cs="David" w:hint="cs"/>
          <w:rtl/>
        </w:rPr>
        <w:t>-</w:t>
      </w:r>
      <w:r w:rsidRPr="00544456">
        <w:rPr>
          <w:rFonts w:ascii="David" w:hAnsi="David" w:cs="David"/>
          <w:rtl/>
        </w:rPr>
        <w:t xml:space="preserve"> ימי שבת, חגים, מצב חירום במדינה</w:t>
      </w:r>
      <w:r w:rsidRPr="00544456">
        <w:rPr>
          <w:rFonts w:ascii="David" w:hAnsi="David" w:cs="David"/>
        </w:rPr>
        <w:t xml:space="preserve">/ </w:t>
      </w:r>
      <w:r w:rsidRPr="00544456">
        <w:rPr>
          <w:rFonts w:ascii="David" w:hAnsi="David" w:cs="David"/>
          <w:rtl/>
        </w:rPr>
        <w:t>באזור מסוים במדינה או בכל מקרה אחר שבעקבותיו ישנה הפסקה של פעילות התחבורה הציבורית או כאשר הנסיעה בתחבורה ציבורית עולה על 30 דקות או כאשר התחבורה הציבורית אינה מאפשרת</w:t>
      </w:r>
      <w:r w:rsidR="00E0459B">
        <w:rPr>
          <w:rFonts w:ascii="David" w:hAnsi="David" w:cs="David"/>
          <w:rtl/>
        </w:rPr>
        <w:t xml:space="preserve"> הגעה בזמן למשימה - ידאג הזוכה </w:t>
      </w:r>
      <w:r w:rsidRPr="00544456">
        <w:rPr>
          <w:rFonts w:ascii="David" w:hAnsi="David" w:cs="David"/>
          <w:rtl/>
        </w:rPr>
        <w:t xml:space="preserve">להסעה פרטית על חשבונו לעובדים לכל אתרי </w:t>
      </w:r>
      <w:r w:rsidR="00450EE1">
        <w:rPr>
          <w:rFonts w:ascii="David" w:hAnsi="David" w:cs="David" w:hint="cs"/>
          <w:rtl/>
        </w:rPr>
        <w:t>/משימות</w:t>
      </w:r>
      <w:r w:rsidR="00450EE1" w:rsidRPr="00544456">
        <w:rPr>
          <w:rFonts w:ascii="David" w:hAnsi="David" w:cs="David"/>
          <w:rtl/>
        </w:rPr>
        <w:t xml:space="preserve"> </w:t>
      </w:r>
      <w:r w:rsidRPr="00544456">
        <w:rPr>
          <w:rFonts w:ascii="David" w:hAnsi="David" w:cs="David"/>
          <w:rtl/>
        </w:rPr>
        <w:t>האבטחה</w:t>
      </w:r>
      <w:r w:rsidRPr="00544456">
        <w:rPr>
          <w:rFonts w:ascii="David" w:hAnsi="David" w:cs="David"/>
        </w:rPr>
        <w:t xml:space="preserve"> </w:t>
      </w:r>
      <w:r w:rsidRPr="00544456">
        <w:rPr>
          <w:rFonts w:ascii="David" w:hAnsi="David" w:cs="David"/>
          <w:rtl/>
        </w:rPr>
        <w:t>כך שיתייצבו ל</w:t>
      </w:r>
      <w:r w:rsidR="00450EE1">
        <w:rPr>
          <w:rFonts w:ascii="David" w:hAnsi="David" w:cs="David" w:hint="cs"/>
          <w:rtl/>
        </w:rPr>
        <w:t>משימתם</w:t>
      </w:r>
      <w:r w:rsidRPr="00544456">
        <w:rPr>
          <w:rFonts w:ascii="David" w:hAnsi="David" w:cs="David"/>
          <w:rtl/>
        </w:rPr>
        <w:t xml:space="preserve"> בזמן ויגיעו חזרה לבתיהם בסיום המשמרת, לא יאוחר מ</w:t>
      </w:r>
      <w:r w:rsidR="00E56F95">
        <w:rPr>
          <w:rFonts w:ascii="David" w:hAnsi="David" w:cs="David" w:hint="cs"/>
          <w:rtl/>
        </w:rPr>
        <w:t>-</w:t>
      </w:r>
      <w:r w:rsidRPr="00544456">
        <w:rPr>
          <w:rFonts w:ascii="David" w:hAnsi="David" w:cs="David"/>
          <w:rtl/>
        </w:rPr>
        <w:t>60 דקות לאחר סיום עבודתם. הערות לסעיף זה:</w:t>
      </w:r>
    </w:p>
    <w:p w14:paraId="24785672" w14:textId="77777777" w:rsidR="001E0DC8" w:rsidRPr="00544456" w:rsidRDefault="001E0DC8" w:rsidP="00CF6A9B">
      <w:pPr>
        <w:pStyle w:val="afff0"/>
        <w:keepNext/>
        <w:keepLines/>
        <w:widowControl w:val="0"/>
        <w:numPr>
          <w:ilvl w:val="2"/>
          <w:numId w:val="79"/>
        </w:numPr>
        <w:tabs>
          <w:tab w:val="left" w:pos="8074"/>
        </w:tabs>
        <w:spacing w:before="120" w:after="120" w:line="360" w:lineRule="auto"/>
        <w:rPr>
          <w:rFonts w:ascii="David" w:hAnsi="David" w:cs="David"/>
        </w:rPr>
      </w:pPr>
      <w:r w:rsidRPr="00544456">
        <w:rPr>
          <w:rFonts w:ascii="David" w:hAnsi="David" w:cs="David"/>
          <w:rtl/>
        </w:rPr>
        <w:t>באחריות הזוכה לאסוף את העובד כך שיתייצב למש</w:t>
      </w:r>
      <w:r w:rsidR="00174A2C">
        <w:rPr>
          <w:rFonts w:ascii="David" w:hAnsi="David" w:cs="David" w:hint="cs"/>
          <w:rtl/>
        </w:rPr>
        <w:t>ימתו באתר/משימה</w:t>
      </w:r>
      <w:r w:rsidRPr="00544456">
        <w:rPr>
          <w:rFonts w:ascii="David" w:hAnsi="David" w:cs="David"/>
          <w:rtl/>
        </w:rPr>
        <w:t xml:space="preserve"> במועד הנ</w:t>
      </w:r>
      <w:r w:rsidR="00174A2C">
        <w:rPr>
          <w:rFonts w:ascii="David" w:hAnsi="David" w:cs="David" w:hint="cs"/>
          <w:rtl/>
        </w:rPr>
        <w:t>דרש ע"פ הממונה</w:t>
      </w:r>
      <w:r w:rsidRPr="00544456">
        <w:rPr>
          <w:rFonts w:ascii="David" w:hAnsi="David" w:cs="David"/>
        </w:rPr>
        <w:t xml:space="preserve">. </w:t>
      </w:r>
      <w:r w:rsidRPr="00544456">
        <w:rPr>
          <w:rFonts w:ascii="David" w:hAnsi="David" w:cs="David"/>
          <w:rtl/>
        </w:rPr>
        <w:t xml:space="preserve">במידה והעובד לא נאסף במועד, שכר עבודתו יושת על הזוכה. כמו כן, איחור העובד למשמרת/משימה יפעיל עמו פיצוי מוסכם לפי טבלת </w:t>
      </w:r>
      <w:r w:rsidRPr="00544456">
        <w:rPr>
          <w:rFonts w:ascii="David" w:hAnsi="David" w:cs="David"/>
        </w:rPr>
        <w:t>SLA</w:t>
      </w:r>
      <w:r w:rsidRPr="00544456">
        <w:rPr>
          <w:rFonts w:ascii="David" w:hAnsi="David" w:cs="David"/>
          <w:rtl/>
        </w:rPr>
        <w:t xml:space="preserve"> נשוא מכרז זה.</w:t>
      </w:r>
    </w:p>
    <w:p w14:paraId="37991919" w14:textId="77777777" w:rsidR="00E56F95" w:rsidRDefault="001E0DC8" w:rsidP="00AA0BFD">
      <w:pPr>
        <w:pStyle w:val="afff0"/>
        <w:keepNext/>
        <w:keepLines/>
        <w:widowControl w:val="0"/>
        <w:numPr>
          <w:ilvl w:val="2"/>
          <w:numId w:val="79"/>
        </w:numPr>
        <w:tabs>
          <w:tab w:val="left" w:pos="8074"/>
        </w:tabs>
        <w:spacing w:before="120" w:after="120" w:line="360" w:lineRule="auto"/>
        <w:rPr>
          <w:rFonts w:ascii="David" w:hAnsi="David" w:cs="David"/>
        </w:rPr>
      </w:pPr>
      <w:r w:rsidRPr="00544456">
        <w:rPr>
          <w:rFonts w:ascii="David" w:hAnsi="David" w:cs="David"/>
          <w:rtl/>
        </w:rPr>
        <w:t>באחריות הזוכה לוודא את איסוף העובד מיד בתום המשמרת/משימה ולא יאוחר מ</w:t>
      </w:r>
      <w:r w:rsidR="00E56F95">
        <w:rPr>
          <w:rFonts w:ascii="David" w:hAnsi="David" w:cs="David" w:hint="cs"/>
          <w:rtl/>
        </w:rPr>
        <w:t xml:space="preserve">- </w:t>
      </w:r>
      <w:r w:rsidRPr="00544456">
        <w:rPr>
          <w:rFonts w:ascii="David" w:hAnsi="David" w:cs="David"/>
          <w:rtl/>
        </w:rPr>
        <w:t>15</w:t>
      </w:r>
      <w:r w:rsidR="00E56F95">
        <w:rPr>
          <w:rFonts w:ascii="David" w:hAnsi="David" w:cs="David" w:hint="cs"/>
          <w:rtl/>
        </w:rPr>
        <w:t xml:space="preserve"> </w:t>
      </w:r>
      <w:r w:rsidRPr="00544456">
        <w:rPr>
          <w:rFonts w:ascii="David" w:hAnsi="David" w:cs="David"/>
          <w:rtl/>
        </w:rPr>
        <w:t xml:space="preserve">דקות. </w:t>
      </w:r>
      <w:r w:rsidR="00E56F95">
        <w:rPr>
          <w:rFonts w:ascii="David" w:hAnsi="David" w:cs="David"/>
          <w:rtl/>
        </w:rPr>
        <w:br/>
      </w:r>
      <w:r w:rsidRPr="00544456">
        <w:rPr>
          <w:rFonts w:ascii="David" w:hAnsi="David" w:cs="David"/>
          <w:rtl/>
        </w:rPr>
        <w:t>כל איחור מעל 15 דקות באיסוף העובד, יו</w:t>
      </w:r>
      <w:r w:rsidR="00E56F95">
        <w:rPr>
          <w:rFonts w:ascii="David" w:hAnsi="David" w:cs="David"/>
          <w:rtl/>
        </w:rPr>
        <w:t>שת התשלום של שכר העובד על הזוכה</w:t>
      </w:r>
      <w:r w:rsidR="00E56F95">
        <w:rPr>
          <w:rFonts w:ascii="David" w:hAnsi="David" w:cs="David" w:hint="cs"/>
          <w:rtl/>
        </w:rPr>
        <w:t>.</w:t>
      </w:r>
    </w:p>
    <w:p w14:paraId="0764AB14" w14:textId="77777777" w:rsidR="001E0DC8" w:rsidRDefault="001E0DC8" w:rsidP="00CF6A9B">
      <w:pPr>
        <w:pStyle w:val="afff0"/>
        <w:keepNext/>
        <w:keepLines/>
        <w:widowControl w:val="0"/>
        <w:numPr>
          <w:ilvl w:val="2"/>
          <w:numId w:val="79"/>
        </w:numPr>
        <w:tabs>
          <w:tab w:val="left" w:pos="8074"/>
        </w:tabs>
        <w:spacing w:before="120" w:after="120" w:line="360" w:lineRule="auto"/>
        <w:rPr>
          <w:rFonts w:ascii="David" w:hAnsi="David" w:cs="David"/>
        </w:rPr>
      </w:pPr>
      <w:r w:rsidRPr="00544456">
        <w:rPr>
          <w:rFonts w:ascii="David" w:hAnsi="David" w:cs="David"/>
          <w:rtl/>
        </w:rPr>
        <w:t>במידה ותתעכב ההסעה מעל ל</w:t>
      </w:r>
      <w:r w:rsidR="00E56F95">
        <w:rPr>
          <w:rFonts w:ascii="David" w:hAnsi="David" w:cs="David" w:hint="cs"/>
          <w:rtl/>
        </w:rPr>
        <w:t xml:space="preserve">- </w:t>
      </w:r>
      <w:r w:rsidRPr="00544456">
        <w:rPr>
          <w:rFonts w:ascii="David" w:hAnsi="David" w:cs="David"/>
          <w:rtl/>
        </w:rPr>
        <w:t>15 דקות, רשאי הממונה להורות על שימוש במונית פרטית לטובת העובד (ללא כל עדכ</w:t>
      </w:r>
      <w:r w:rsidR="002D0BCF">
        <w:rPr>
          <w:rFonts w:ascii="David" w:hAnsi="David" w:cs="David"/>
          <w:rtl/>
        </w:rPr>
        <w:t>ון ויידוע מראש ל</w:t>
      </w:r>
      <w:r w:rsidR="00E56F95">
        <w:rPr>
          <w:rFonts w:ascii="David" w:hAnsi="David" w:cs="David" w:hint="cs"/>
          <w:rtl/>
        </w:rPr>
        <w:t>זוכה</w:t>
      </w:r>
      <w:r w:rsidR="002D0BCF">
        <w:rPr>
          <w:rFonts w:ascii="David" w:hAnsi="David" w:cs="David"/>
          <w:rtl/>
        </w:rPr>
        <w:t>) ועלויות א</w:t>
      </w:r>
      <w:r w:rsidRPr="00544456">
        <w:rPr>
          <w:rFonts w:ascii="David" w:hAnsi="David" w:cs="David"/>
          <w:rtl/>
        </w:rPr>
        <w:t>לו יהיו על חשבון הספק הזוכה בלבד.</w:t>
      </w:r>
    </w:p>
    <w:p w14:paraId="3C03CD52" w14:textId="77777777" w:rsidR="00E56F95" w:rsidRPr="00544456" w:rsidRDefault="00E56F95" w:rsidP="00AA0BFD">
      <w:pPr>
        <w:pStyle w:val="afff0"/>
        <w:keepNext/>
        <w:keepLines/>
        <w:widowControl w:val="0"/>
        <w:numPr>
          <w:ilvl w:val="2"/>
          <w:numId w:val="79"/>
        </w:numPr>
        <w:tabs>
          <w:tab w:val="left" w:pos="8074"/>
        </w:tabs>
        <w:spacing w:before="120" w:after="120" w:line="360" w:lineRule="auto"/>
        <w:rPr>
          <w:rFonts w:ascii="David" w:hAnsi="David" w:cs="David"/>
          <w:rtl/>
        </w:rPr>
      </w:pPr>
      <w:r w:rsidRPr="00544456">
        <w:rPr>
          <w:rFonts w:ascii="David" w:hAnsi="David" w:cs="David"/>
          <w:rtl/>
        </w:rPr>
        <w:t xml:space="preserve">החזר תשלום בגין הזמנת מונית יהיה עד 48 שעות  (דרך ביט/פייבוקס/העברה לחשבון ישירות/מזומן) אל מול העובד כנגד הצגת חשבונית מקור. אי החזרת כסף לעובד בטווח </w:t>
      </w:r>
      <w:r>
        <w:rPr>
          <w:rFonts w:ascii="David" w:hAnsi="David" w:cs="David" w:hint="cs"/>
          <w:rtl/>
        </w:rPr>
        <w:t xml:space="preserve">של- </w:t>
      </w:r>
      <w:r w:rsidRPr="00544456">
        <w:rPr>
          <w:rFonts w:ascii="David" w:hAnsi="David" w:cs="David"/>
          <w:rtl/>
        </w:rPr>
        <w:t xml:space="preserve">48 שעות יביא עימו פיצוי מוסכם ע"פ טבלת </w:t>
      </w:r>
      <w:r>
        <w:rPr>
          <w:rFonts w:ascii="David" w:hAnsi="David" w:cs="David"/>
        </w:rPr>
        <w:t xml:space="preserve"> </w:t>
      </w:r>
      <w:r>
        <w:rPr>
          <w:rFonts w:ascii="David" w:hAnsi="David" w:cs="David" w:hint="cs"/>
          <w:rtl/>
        </w:rPr>
        <w:t xml:space="preserve"> </w:t>
      </w:r>
      <w:r>
        <w:rPr>
          <w:rFonts w:ascii="David" w:hAnsi="David" w:cs="David"/>
        </w:rPr>
        <w:t>SLA</w:t>
      </w:r>
      <w:r>
        <w:rPr>
          <w:rFonts w:ascii="David" w:hAnsi="David" w:cs="David" w:hint="cs"/>
          <w:rtl/>
        </w:rPr>
        <w:t xml:space="preserve"> למען הסר ספק, המונית תהיה ע"ח הזוכה.</w:t>
      </w:r>
    </w:p>
    <w:p w14:paraId="78E89F53" w14:textId="77777777" w:rsidR="00E56F95" w:rsidRPr="00544456" w:rsidRDefault="00E56F95" w:rsidP="00E56F95">
      <w:pPr>
        <w:pStyle w:val="afff0"/>
        <w:keepNext/>
        <w:keepLines/>
        <w:widowControl w:val="0"/>
        <w:tabs>
          <w:tab w:val="left" w:pos="8074"/>
        </w:tabs>
        <w:spacing w:before="120" w:after="120" w:line="360" w:lineRule="auto"/>
        <w:ind w:left="1440"/>
        <w:rPr>
          <w:rFonts w:ascii="David" w:hAnsi="David" w:cs="David"/>
        </w:rPr>
      </w:pPr>
    </w:p>
    <w:p w14:paraId="0F351982" w14:textId="77777777" w:rsidR="001E0DC8" w:rsidRPr="00544456" w:rsidRDefault="001E0DC8" w:rsidP="00CF6A9B">
      <w:pPr>
        <w:pStyle w:val="afff0"/>
        <w:keepNext/>
        <w:keepLines/>
        <w:widowControl w:val="0"/>
        <w:numPr>
          <w:ilvl w:val="1"/>
          <w:numId w:val="79"/>
        </w:numPr>
        <w:tabs>
          <w:tab w:val="left" w:pos="8074"/>
        </w:tabs>
        <w:spacing w:before="120" w:after="120" w:line="360" w:lineRule="auto"/>
        <w:rPr>
          <w:rFonts w:ascii="David" w:hAnsi="David" w:cs="David"/>
        </w:rPr>
      </w:pPr>
      <w:r w:rsidRPr="00544456">
        <w:rPr>
          <w:rFonts w:ascii="David" w:hAnsi="David" w:cs="David"/>
          <w:rtl/>
        </w:rPr>
        <w:t>הסעות למופעים כגון: ימי גיבוש/ערבי צוות/ישיבות צוות/ימי עיון/תרגילים טקטיים/הכשרות/ריענונים וכל אירוע/משימה/ אשר יתווספו ו/או לא צוינו בסעיף זה תיקבענה נקודות איסוף והחזרה ע"פ דרישת הממונה. הערות לסעיף זה:</w:t>
      </w:r>
    </w:p>
    <w:p w14:paraId="03204880" w14:textId="77777777" w:rsidR="001E0DC8" w:rsidRPr="00544456" w:rsidRDefault="001E0DC8" w:rsidP="00CF6A9B">
      <w:pPr>
        <w:pStyle w:val="afff0"/>
        <w:keepNext/>
        <w:keepLines/>
        <w:widowControl w:val="0"/>
        <w:numPr>
          <w:ilvl w:val="2"/>
          <w:numId w:val="79"/>
        </w:numPr>
        <w:tabs>
          <w:tab w:val="left" w:pos="8074"/>
        </w:tabs>
        <w:spacing w:before="120" w:after="120" w:line="360" w:lineRule="auto"/>
        <w:rPr>
          <w:rFonts w:ascii="David" w:hAnsi="David" w:cs="David"/>
        </w:rPr>
      </w:pPr>
      <w:r w:rsidRPr="00544456">
        <w:rPr>
          <w:rFonts w:ascii="David" w:hAnsi="David" w:cs="David"/>
          <w:rtl/>
        </w:rPr>
        <w:t>ההסעות מנקודות האיסוף בסוף המשימה/אירוע תהיינה לא יאוחר מ</w:t>
      </w:r>
      <w:r w:rsidR="00E56F95">
        <w:rPr>
          <w:rFonts w:ascii="David" w:hAnsi="David" w:cs="David" w:hint="cs"/>
          <w:rtl/>
        </w:rPr>
        <w:t>-</w:t>
      </w:r>
      <w:r w:rsidRPr="00544456">
        <w:rPr>
          <w:rFonts w:ascii="David" w:hAnsi="David" w:cs="David"/>
          <w:rtl/>
        </w:rPr>
        <w:t xml:space="preserve">15 דקות </w:t>
      </w:r>
      <w:r w:rsidR="00E56F95">
        <w:rPr>
          <w:rFonts w:ascii="David" w:hAnsi="David" w:cs="David" w:hint="cs"/>
          <w:rtl/>
        </w:rPr>
        <w:t>מרגע</w:t>
      </w:r>
      <w:r w:rsidRPr="00544456">
        <w:rPr>
          <w:rFonts w:ascii="David" w:hAnsi="David" w:cs="David"/>
          <w:rtl/>
        </w:rPr>
        <w:t xml:space="preserve"> סיום המשימה/אירוע של העובד. </w:t>
      </w:r>
      <w:r w:rsidR="00E56F95">
        <w:rPr>
          <w:rFonts w:ascii="David" w:hAnsi="David" w:cs="David"/>
          <w:rtl/>
        </w:rPr>
        <w:br/>
      </w:r>
      <w:r w:rsidRPr="00544456">
        <w:rPr>
          <w:rFonts w:ascii="David" w:hAnsi="David" w:cs="David"/>
          <w:rtl/>
        </w:rPr>
        <w:t>במידה ותתעכב ההסעה מעל ל</w:t>
      </w:r>
      <w:r w:rsidR="00E56F95">
        <w:rPr>
          <w:rFonts w:ascii="David" w:hAnsi="David" w:cs="David" w:hint="cs"/>
          <w:rtl/>
        </w:rPr>
        <w:t>-</w:t>
      </w:r>
      <w:r w:rsidRPr="00544456">
        <w:rPr>
          <w:rFonts w:ascii="David" w:hAnsi="David" w:cs="David"/>
          <w:rtl/>
        </w:rPr>
        <w:t>15 דקות, רשאי הממונה להורות על שימוש במונית (ללא כל עדכון ויידוע מראש לחברה) וזאת על חשבון הספק הזוכה.</w:t>
      </w:r>
    </w:p>
    <w:p w14:paraId="088A19CA" w14:textId="77777777" w:rsidR="001E0DC8" w:rsidRPr="00544456" w:rsidRDefault="001E0DC8" w:rsidP="00AA0BFD">
      <w:pPr>
        <w:pStyle w:val="afff0"/>
        <w:keepNext/>
        <w:keepLines/>
        <w:widowControl w:val="0"/>
        <w:numPr>
          <w:ilvl w:val="2"/>
          <w:numId w:val="79"/>
        </w:numPr>
        <w:tabs>
          <w:tab w:val="left" w:pos="8074"/>
        </w:tabs>
        <w:spacing w:before="120" w:after="120" w:line="360" w:lineRule="auto"/>
        <w:rPr>
          <w:rFonts w:ascii="David" w:hAnsi="David" w:cs="David"/>
        </w:rPr>
      </w:pPr>
      <w:r w:rsidRPr="00544456">
        <w:rPr>
          <w:rFonts w:ascii="David" w:hAnsi="David" w:cs="David"/>
          <w:rtl/>
        </w:rPr>
        <w:t xml:space="preserve">זמן ההמתנה של העובד יבוצע בתשלום מלא לעובד אך לא יחול על המשרד גביה בגין איחור זה. </w:t>
      </w:r>
    </w:p>
    <w:p w14:paraId="350C1235" w14:textId="77777777" w:rsidR="001E0DC8" w:rsidRPr="00544456" w:rsidRDefault="001E0DC8" w:rsidP="00AA0BFD">
      <w:pPr>
        <w:pStyle w:val="afff0"/>
        <w:keepNext/>
        <w:keepLines/>
        <w:widowControl w:val="0"/>
        <w:numPr>
          <w:ilvl w:val="2"/>
          <w:numId w:val="79"/>
        </w:numPr>
        <w:tabs>
          <w:tab w:val="left" w:pos="8074"/>
        </w:tabs>
        <w:spacing w:before="120" w:after="120" w:line="360" w:lineRule="auto"/>
        <w:rPr>
          <w:rFonts w:ascii="David" w:hAnsi="David" w:cs="David"/>
          <w:rtl/>
        </w:rPr>
      </w:pPr>
      <w:r w:rsidRPr="00544456">
        <w:rPr>
          <w:rFonts w:ascii="David" w:hAnsi="David" w:cs="David"/>
          <w:rtl/>
        </w:rPr>
        <w:t xml:space="preserve">החזר תשלום בגין הזמנת מונית יהיה עד 48 שעות  (דרך ביט/פייבוקס/העברה לחשבון ישירות/מזומן) אל מול העובד כנגד הצגת חשבונית מקור. אי החזרת כסף לעובד בטווח </w:t>
      </w:r>
      <w:r w:rsidR="00E56F95">
        <w:rPr>
          <w:rFonts w:ascii="David" w:hAnsi="David" w:cs="David" w:hint="cs"/>
          <w:rtl/>
        </w:rPr>
        <w:t xml:space="preserve">של- </w:t>
      </w:r>
      <w:r w:rsidRPr="00544456">
        <w:rPr>
          <w:rFonts w:ascii="David" w:hAnsi="David" w:cs="David"/>
          <w:rtl/>
        </w:rPr>
        <w:t xml:space="preserve">48 שעות יביא עימו פיצוי מוסכם ע"פ טבלת </w:t>
      </w:r>
      <w:r w:rsidR="00E56F95">
        <w:rPr>
          <w:rFonts w:ascii="David" w:hAnsi="David" w:cs="David"/>
        </w:rPr>
        <w:t xml:space="preserve"> </w:t>
      </w:r>
      <w:r w:rsidR="00E56F95">
        <w:rPr>
          <w:rFonts w:ascii="David" w:hAnsi="David" w:cs="David" w:hint="cs"/>
          <w:rtl/>
        </w:rPr>
        <w:t xml:space="preserve"> </w:t>
      </w:r>
      <w:r w:rsidR="00E56F95">
        <w:rPr>
          <w:rFonts w:ascii="David" w:hAnsi="David" w:cs="David"/>
        </w:rPr>
        <w:t>SLA</w:t>
      </w:r>
      <w:r w:rsidR="00E56F95">
        <w:rPr>
          <w:rFonts w:ascii="David" w:hAnsi="David" w:cs="David" w:hint="cs"/>
          <w:rtl/>
        </w:rPr>
        <w:t xml:space="preserve"> למען הסר ספק, המונית תהיה ע"ח הזוכה.</w:t>
      </w:r>
    </w:p>
    <w:p w14:paraId="2B235217" w14:textId="77777777" w:rsidR="001E0DC8" w:rsidRPr="00544456" w:rsidRDefault="001E0DC8" w:rsidP="00CF6A9B">
      <w:pPr>
        <w:pStyle w:val="afff0"/>
        <w:keepNext/>
        <w:keepLines/>
        <w:widowControl w:val="0"/>
        <w:numPr>
          <w:ilvl w:val="1"/>
          <w:numId w:val="79"/>
        </w:numPr>
        <w:tabs>
          <w:tab w:val="left" w:pos="8074"/>
        </w:tabs>
        <w:spacing w:before="120" w:after="120" w:line="360" w:lineRule="auto"/>
        <w:rPr>
          <w:rFonts w:ascii="David" w:hAnsi="David" w:cs="David"/>
        </w:rPr>
      </w:pPr>
      <w:r w:rsidRPr="00544456">
        <w:rPr>
          <w:rFonts w:ascii="David" w:hAnsi="David" w:cs="David"/>
          <w:rtl/>
        </w:rPr>
        <w:t>אם</w:t>
      </w:r>
      <w:r w:rsidR="00E56F95">
        <w:rPr>
          <w:rFonts w:ascii="David" w:hAnsi="David" w:cs="David"/>
          <w:rtl/>
        </w:rPr>
        <w:t xml:space="preserve"> אין באפשרות הזוכה מסיבה כלשהי </w:t>
      </w:r>
      <w:r w:rsidRPr="00544456">
        <w:rPr>
          <w:rFonts w:ascii="David" w:hAnsi="David" w:cs="David"/>
          <w:rtl/>
        </w:rPr>
        <w:t>להסיע את איש האבטחה ע"פ הנדרש נשוא מכרז זה באחד או בשני הכיוונים יהיה רשאי הממונה לאשר לעובד את אחת משתי החלופות:</w:t>
      </w:r>
    </w:p>
    <w:p w14:paraId="0510F498" w14:textId="77777777" w:rsidR="00E47C62" w:rsidRPr="00544456" w:rsidRDefault="001E0DC8" w:rsidP="00AA0BFD">
      <w:pPr>
        <w:pStyle w:val="afff0"/>
        <w:keepNext/>
        <w:keepLines/>
        <w:widowControl w:val="0"/>
        <w:numPr>
          <w:ilvl w:val="2"/>
          <w:numId w:val="79"/>
        </w:numPr>
        <w:tabs>
          <w:tab w:val="left" w:pos="8074"/>
        </w:tabs>
        <w:spacing w:before="120" w:after="120" w:line="360" w:lineRule="auto"/>
        <w:rPr>
          <w:rFonts w:ascii="David" w:hAnsi="David" w:cs="David"/>
          <w:rtl/>
        </w:rPr>
      </w:pPr>
      <w:r w:rsidRPr="00544456">
        <w:rPr>
          <w:rFonts w:ascii="David" w:hAnsi="David" w:cs="David"/>
          <w:rtl/>
        </w:rPr>
        <w:t>להזמין הסעה (מונית)</w:t>
      </w:r>
      <w:r w:rsidR="00E47C62">
        <w:rPr>
          <w:rFonts w:ascii="David" w:hAnsi="David" w:cs="David" w:hint="cs"/>
          <w:rtl/>
        </w:rPr>
        <w:t>-</w:t>
      </w:r>
      <w:r w:rsidR="00E47C62" w:rsidRPr="00E47C62">
        <w:rPr>
          <w:rFonts w:ascii="David" w:hAnsi="David" w:cs="David"/>
          <w:rtl/>
        </w:rPr>
        <w:t xml:space="preserve"> </w:t>
      </w:r>
      <w:r w:rsidR="00E47C62" w:rsidRPr="00544456">
        <w:rPr>
          <w:rFonts w:ascii="David" w:hAnsi="David" w:cs="David"/>
          <w:rtl/>
        </w:rPr>
        <w:t xml:space="preserve">החזר תשלום בגין הזמנת מונית יהיה עד 48 שעות  (דרך ביט/פייבוקס/העברה לחשבון ישירות/מזומן) אל מול העובד כנגד הצגת חשבונית מקור. אי החזרת כסף לעובד בטווח </w:t>
      </w:r>
      <w:r w:rsidR="00E47C62">
        <w:rPr>
          <w:rFonts w:ascii="David" w:hAnsi="David" w:cs="David" w:hint="cs"/>
          <w:rtl/>
        </w:rPr>
        <w:t xml:space="preserve">של- </w:t>
      </w:r>
      <w:r w:rsidR="00E47C62" w:rsidRPr="00544456">
        <w:rPr>
          <w:rFonts w:ascii="David" w:hAnsi="David" w:cs="David"/>
          <w:rtl/>
        </w:rPr>
        <w:t xml:space="preserve">48 שעות יביא עימו פיצוי מוסכם ע"פ טבלת </w:t>
      </w:r>
      <w:r w:rsidR="00E47C62">
        <w:rPr>
          <w:rFonts w:ascii="David" w:hAnsi="David" w:cs="David"/>
        </w:rPr>
        <w:t xml:space="preserve"> </w:t>
      </w:r>
      <w:r w:rsidR="00E47C62">
        <w:rPr>
          <w:rFonts w:ascii="David" w:hAnsi="David" w:cs="David" w:hint="cs"/>
          <w:rtl/>
        </w:rPr>
        <w:t xml:space="preserve"> </w:t>
      </w:r>
      <w:r w:rsidR="00E47C62">
        <w:rPr>
          <w:rFonts w:ascii="David" w:hAnsi="David" w:cs="David"/>
        </w:rPr>
        <w:t>SLA</w:t>
      </w:r>
      <w:r w:rsidR="00E47C62">
        <w:rPr>
          <w:rFonts w:ascii="David" w:hAnsi="David" w:cs="David" w:hint="cs"/>
          <w:rtl/>
        </w:rPr>
        <w:t xml:space="preserve"> למען הסר ספק, המונית תהיה ע"ח הזוכה.</w:t>
      </w:r>
    </w:p>
    <w:p w14:paraId="768417D6" w14:textId="77777777" w:rsidR="001E0DC8" w:rsidRPr="00E47C62" w:rsidRDefault="001E0DC8" w:rsidP="00AA0BFD">
      <w:pPr>
        <w:pStyle w:val="afff0"/>
        <w:keepNext/>
        <w:keepLines/>
        <w:widowControl w:val="0"/>
        <w:numPr>
          <w:ilvl w:val="2"/>
          <w:numId w:val="79"/>
        </w:numPr>
        <w:tabs>
          <w:tab w:val="left" w:pos="8074"/>
        </w:tabs>
        <w:spacing w:before="120" w:after="120" w:line="360" w:lineRule="auto"/>
        <w:rPr>
          <w:rFonts w:ascii="David" w:hAnsi="David" w:cs="David"/>
        </w:rPr>
      </w:pPr>
      <w:r w:rsidRPr="00E47C62">
        <w:rPr>
          <w:rFonts w:ascii="David" w:hAnsi="David" w:cs="David"/>
          <w:rtl/>
        </w:rPr>
        <w:t>להגיע עצמאית ברכב פרטי</w:t>
      </w:r>
      <w:r w:rsidR="00E47C62">
        <w:rPr>
          <w:rFonts w:ascii="David" w:hAnsi="David" w:cs="David" w:hint="cs"/>
          <w:rtl/>
        </w:rPr>
        <w:t xml:space="preserve">- </w:t>
      </w:r>
      <w:r w:rsidRPr="00E47C62">
        <w:rPr>
          <w:rFonts w:ascii="David" w:hAnsi="David" w:cs="David"/>
          <w:rtl/>
        </w:rPr>
        <w:t>חישוב מרחק הנסיעה יהיה לפי אפליקציית "גוגל מפות" מפתח ביתו של המאבטח עד לפתח המקום בו הוא נ</w:t>
      </w:r>
      <w:r w:rsidR="00E47C62">
        <w:rPr>
          <w:rFonts w:ascii="David" w:hAnsi="David" w:cs="David"/>
          <w:rtl/>
        </w:rPr>
        <w:t>סע. החזר תשלום בגין</w:t>
      </w:r>
      <w:r w:rsidR="00E47C62">
        <w:rPr>
          <w:rFonts w:ascii="David" w:hAnsi="David" w:cs="David" w:hint="cs"/>
          <w:rtl/>
        </w:rPr>
        <w:t xml:space="preserve"> </w:t>
      </w:r>
      <w:r w:rsidRPr="00E47C62">
        <w:rPr>
          <w:rFonts w:ascii="David" w:hAnsi="David" w:cs="David"/>
          <w:rtl/>
        </w:rPr>
        <w:t xml:space="preserve">נסיעה ברכב פרטי יהיה באופן מידי (עד 48 שעות) </w:t>
      </w:r>
      <w:r w:rsidR="00E47C62">
        <w:rPr>
          <w:rFonts w:ascii="David" w:hAnsi="David" w:cs="David"/>
          <w:rtl/>
        </w:rPr>
        <w:br/>
        <w:t>(</w:t>
      </w:r>
      <w:r w:rsidRPr="00E47C62">
        <w:rPr>
          <w:rFonts w:ascii="David" w:hAnsi="David" w:cs="David"/>
          <w:rtl/>
        </w:rPr>
        <w:t xml:space="preserve">ביט/פייבוקס/העברה לחשבון ישירות/מזומן) אל מול העובד כנגד אישור תיעוד נסיעת המאבטח בכתוב ע"י גורם מטה הביטחון . </w:t>
      </w:r>
      <w:r w:rsidR="00E47C62">
        <w:rPr>
          <w:rFonts w:ascii="David" w:hAnsi="David" w:cs="David"/>
          <w:rtl/>
        </w:rPr>
        <w:br/>
        <w:t>חישוב ה</w:t>
      </w:r>
      <w:r w:rsidR="00E47C62">
        <w:rPr>
          <w:rFonts w:ascii="David" w:hAnsi="David" w:cs="David" w:hint="cs"/>
          <w:rtl/>
        </w:rPr>
        <w:t xml:space="preserve">נסיעה- </w:t>
      </w:r>
      <w:r w:rsidRPr="00E47C62">
        <w:rPr>
          <w:rFonts w:ascii="David" w:hAnsi="David" w:cs="David"/>
          <w:rtl/>
        </w:rPr>
        <w:t xml:space="preserve"> 2</w:t>
      </w:r>
      <w:r w:rsidR="00E47C62">
        <w:rPr>
          <w:rFonts w:ascii="David" w:hAnsi="David" w:cs="David" w:hint="cs"/>
          <w:rtl/>
        </w:rPr>
        <w:t xml:space="preserve"> </w:t>
      </w:r>
      <w:r w:rsidRPr="00E47C62">
        <w:rPr>
          <w:rFonts w:ascii="David" w:hAnsi="David" w:cs="David"/>
          <w:rtl/>
        </w:rPr>
        <w:t xml:space="preserve">ש"ח לכל ק"מ 1. אי החזרת </w:t>
      </w:r>
      <w:r w:rsidR="00E47C62">
        <w:rPr>
          <w:rFonts w:ascii="David" w:hAnsi="David" w:cs="David" w:hint="cs"/>
          <w:rtl/>
        </w:rPr>
        <w:t>התשלום</w:t>
      </w:r>
      <w:r w:rsidRPr="00E47C62">
        <w:rPr>
          <w:rFonts w:ascii="David" w:hAnsi="David" w:cs="David"/>
          <w:rtl/>
        </w:rPr>
        <w:t xml:space="preserve"> לעובד בטווח </w:t>
      </w:r>
      <w:r w:rsidR="00E47C62">
        <w:rPr>
          <w:rFonts w:ascii="David" w:hAnsi="David" w:cs="David" w:hint="cs"/>
          <w:rtl/>
        </w:rPr>
        <w:t xml:space="preserve">של </w:t>
      </w:r>
      <w:r w:rsidRPr="00E47C62">
        <w:rPr>
          <w:rFonts w:ascii="David" w:hAnsi="David" w:cs="David"/>
          <w:rtl/>
        </w:rPr>
        <w:t xml:space="preserve">48 שעות יביא עמו פיצוי מוסכם ע"פ טבלת </w:t>
      </w:r>
      <w:r w:rsidRPr="00E47C62">
        <w:rPr>
          <w:rFonts w:ascii="David" w:hAnsi="David" w:cs="David"/>
        </w:rPr>
        <w:t>SLA</w:t>
      </w:r>
      <w:r w:rsidRPr="00E47C62">
        <w:rPr>
          <w:rFonts w:ascii="David" w:hAnsi="David" w:cs="David"/>
          <w:rtl/>
        </w:rPr>
        <w:t>.</w:t>
      </w:r>
    </w:p>
    <w:p w14:paraId="4493602B" w14:textId="77777777" w:rsidR="001E0DC8" w:rsidRPr="00544456" w:rsidRDefault="001E0DC8" w:rsidP="00CF6A9B">
      <w:pPr>
        <w:pStyle w:val="afff0"/>
        <w:keepNext/>
        <w:keepLines/>
        <w:widowControl w:val="0"/>
        <w:numPr>
          <w:ilvl w:val="1"/>
          <w:numId w:val="79"/>
        </w:numPr>
        <w:tabs>
          <w:tab w:val="left" w:pos="8074"/>
        </w:tabs>
        <w:spacing w:before="120" w:after="120" w:line="360" w:lineRule="auto"/>
        <w:rPr>
          <w:rFonts w:ascii="David" w:hAnsi="David" w:cs="David"/>
        </w:rPr>
      </w:pPr>
      <w:r w:rsidRPr="00544456">
        <w:rPr>
          <w:rFonts w:ascii="David" w:hAnsi="David" w:cs="David"/>
          <w:rtl/>
        </w:rPr>
        <w:t xml:space="preserve">תגבור עובדי המערך במשימות המשרד אשר אינם באזור הגיאוגרפי הייעודי אליו משתייך העובד (דוגמה: מאבטח המשויך למשימות האבטחה בירושלים יתבקש לתגבר בבית השר/ה אשר אינו נמצא בירושלים) , באחריות הזוכה ועל חשבונו לשנע את המאבטח במקרים אלו בכל ימות השבוע והשנה, 365ימים, 24/7 . תצורת הנסיעה ו/או החזרי הכסף בגין נסיעה זו תתבצע בצירוף שליחת מייל כתוב ע"י הזוכה אל הממונה בו מפורטת החלופה שנבחרה (שינוע העובד ע"י הזוכה או הגעתו ברכבו הפרטי) בהתייחס לחלופות המופיעות בסעיף </w:t>
      </w:r>
      <w:r w:rsidR="00B961DD" w:rsidRPr="00544456">
        <w:rPr>
          <w:rFonts w:ascii="David" w:hAnsi="David" w:cs="David"/>
          <w:rtl/>
        </w:rPr>
        <w:t>7</w:t>
      </w:r>
      <w:r w:rsidRPr="00544456">
        <w:rPr>
          <w:rFonts w:ascii="David" w:hAnsi="David" w:cs="David"/>
          <w:rtl/>
        </w:rPr>
        <w:t>.</w:t>
      </w:r>
      <w:r w:rsidR="00B961DD" w:rsidRPr="00544456">
        <w:rPr>
          <w:rFonts w:ascii="David" w:hAnsi="David" w:cs="David"/>
          <w:rtl/>
        </w:rPr>
        <w:t>4</w:t>
      </w:r>
      <w:r w:rsidRPr="00544456">
        <w:rPr>
          <w:rFonts w:ascii="David" w:hAnsi="David" w:cs="David"/>
          <w:rtl/>
        </w:rPr>
        <w:t xml:space="preserve">. </w:t>
      </w:r>
    </w:p>
    <w:p w14:paraId="64DD37BF" w14:textId="77777777" w:rsidR="001E0DC8" w:rsidRDefault="001E0DC8" w:rsidP="00AA0BFD">
      <w:pPr>
        <w:pStyle w:val="afff0"/>
        <w:keepNext/>
        <w:keepLines/>
        <w:widowControl w:val="0"/>
        <w:numPr>
          <w:ilvl w:val="1"/>
          <w:numId w:val="79"/>
        </w:numPr>
        <w:tabs>
          <w:tab w:val="left" w:pos="8074"/>
        </w:tabs>
        <w:spacing w:before="120" w:after="120" w:line="360" w:lineRule="auto"/>
        <w:rPr>
          <w:rFonts w:ascii="David" w:hAnsi="David" w:cs="David"/>
        </w:rPr>
      </w:pPr>
      <w:r w:rsidRPr="00544456">
        <w:rPr>
          <w:rFonts w:ascii="David" w:hAnsi="David" w:cs="David"/>
          <w:rtl/>
        </w:rPr>
        <w:t>במתקנים</w:t>
      </w:r>
      <w:r w:rsidRPr="00544456">
        <w:rPr>
          <w:rFonts w:ascii="David" w:hAnsi="David" w:cs="David"/>
        </w:rPr>
        <w:t xml:space="preserve"> </w:t>
      </w:r>
      <w:r w:rsidRPr="00544456">
        <w:rPr>
          <w:rFonts w:ascii="David" w:hAnsi="David" w:cs="David"/>
          <w:rtl/>
        </w:rPr>
        <w:t>בהם</w:t>
      </w:r>
      <w:r w:rsidRPr="00544456">
        <w:rPr>
          <w:rFonts w:ascii="David" w:hAnsi="David" w:cs="David"/>
        </w:rPr>
        <w:t xml:space="preserve"> </w:t>
      </w:r>
      <w:r w:rsidRPr="00544456">
        <w:rPr>
          <w:rFonts w:ascii="David" w:hAnsi="David" w:cs="David"/>
          <w:rtl/>
        </w:rPr>
        <w:t>לא</w:t>
      </w:r>
      <w:r w:rsidRPr="00544456">
        <w:rPr>
          <w:rFonts w:ascii="David" w:hAnsi="David" w:cs="David"/>
        </w:rPr>
        <w:t xml:space="preserve"> </w:t>
      </w:r>
      <w:r w:rsidRPr="00544456">
        <w:rPr>
          <w:rFonts w:ascii="David" w:hAnsi="David" w:cs="David"/>
          <w:rtl/>
        </w:rPr>
        <w:t>קיים</w:t>
      </w:r>
      <w:r w:rsidRPr="00544456">
        <w:rPr>
          <w:rFonts w:ascii="David" w:hAnsi="David" w:cs="David"/>
        </w:rPr>
        <w:t xml:space="preserve"> </w:t>
      </w:r>
      <w:r w:rsidRPr="00544456">
        <w:rPr>
          <w:rFonts w:ascii="David" w:hAnsi="David" w:cs="David"/>
          <w:rtl/>
        </w:rPr>
        <w:t>הסדר</w:t>
      </w:r>
      <w:r w:rsidRPr="00544456">
        <w:rPr>
          <w:rFonts w:ascii="David" w:hAnsi="David" w:cs="David"/>
        </w:rPr>
        <w:t xml:space="preserve"> </w:t>
      </w:r>
      <w:r w:rsidRPr="00544456">
        <w:rPr>
          <w:rFonts w:ascii="David" w:hAnsi="David" w:cs="David"/>
          <w:rtl/>
        </w:rPr>
        <w:t>חניה</w:t>
      </w:r>
      <w:r w:rsidRPr="00544456">
        <w:rPr>
          <w:rFonts w:ascii="David" w:hAnsi="David" w:cs="David"/>
        </w:rPr>
        <w:t xml:space="preserve"> </w:t>
      </w:r>
      <w:r w:rsidRPr="00544456">
        <w:rPr>
          <w:rFonts w:ascii="David" w:hAnsi="David" w:cs="David"/>
          <w:rtl/>
        </w:rPr>
        <w:t>מול</w:t>
      </w:r>
      <w:r w:rsidRPr="00544456">
        <w:rPr>
          <w:rFonts w:ascii="David" w:hAnsi="David" w:cs="David"/>
        </w:rPr>
        <w:t xml:space="preserve"> </w:t>
      </w:r>
      <w:r w:rsidRPr="00544456">
        <w:rPr>
          <w:rFonts w:ascii="David" w:hAnsi="David" w:cs="David"/>
          <w:rtl/>
        </w:rPr>
        <w:t>המתקנים</w:t>
      </w:r>
      <w:r w:rsidRPr="00544456">
        <w:rPr>
          <w:rFonts w:ascii="David" w:hAnsi="David" w:cs="David"/>
        </w:rPr>
        <w:t xml:space="preserve"> </w:t>
      </w:r>
      <w:r w:rsidRPr="00544456">
        <w:rPr>
          <w:rFonts w:ascii="David" w:hAnsi="David" w:cs="David"/>
          <w:rtl/>
        </w:rPr>
        <w:t>והנהלות</w:t>
      </w:r>
      <w:r w:rsidRPr="00544456">
        <w:rPr>
          <w:rFonts w:ascii="David" w:hAnsi="David" w:cs="David"/>
        </w:rPr>
        <w:t xml:space="preserve"> </w:t>
      </w:r>
      <w:r w:rsidRPr="00544456">
        <w:rPr>
          <w:rFonts w:ascii="David" w:hAnsi="David" w:cs="David"/>
          <w:rtl/>
        </w:rPr>
        <w:t>הבית,</w:t>
      </w:r>
      <w:r w:rsidR="00E47C62">
        <w:rPr>
          <w:rFonts w:ascii="David" w:hAnsi="David" w:cs="David" w:hint="cs"/>
          <w:rtl/>
        </w:rPr>
        <w:t xml:space="preserve"> </w:t>
      </w:r>
      <w:r w:rsidRPr="00544456">
        <w:rPr>
          <w:rFonts w:ascii="David" w:hAnsi="David" w:cs="David"/>
          <w:rtl/>
        </w:rPr>
        <w:t>באחריות</w:t>
      </w:r>
      <w:r w:rsidRPr="00544456">
        <w:rPr>
          <w:rFonts w:ascii="David" w:hAnsi="David" w:cs="David"/>
        </w:rPr>
        <w:t xml:space="preserve"> </w:t>
      </w:r>
      <w:r w:rsidRPr="00544456">
        <w:rPr>
          <w:rFonts w:ascii="David" w:hAnsi="David" w:cs="David"/>
          <w:rtl/>
        </w:rPr>
        <w:t>החברה</w:t>
      </w:r>
      <w:r w:rsidRPr="00544456">
        <w:rPr>
          <w:rFonts w:ascii="David" w:hAnsi="David" w:cs="David"/>
        </w:rPr>
        <w:t xml:space="preserve"> </w:t>
      </w:r>
      <w:r w:rsidRPr="00544456">
        <w:rPr>
          <w:rFonts w:ascii="David" w:hAnsi="David" w:cs="David"/>
          <w:rtl/>
        </w:rPr>
        <w:t>הזוכה</w:t>
      </w:r>
      <w:r w:rsidRPr="00544456">
        <w:rPr>
          <w:rFonts w:ascii="David" w:hAnsi="David" w:cs="David"/>
        </w:rPr>
        <w:t xml:space="preserve"> </w:t>
      </w:r>
      <w:r w:rsidRPr="00544456">
        <w:rPr>
          <w:rFonts w:ascii="David" w:hAnsi="David" w:cs="David"/>
          <w:rtl/>
        </w:rPr>
        <w:t>למצוא</w:t>
      </w:r>
      <w:r w:rsidRPr="00544456">
        <w:rPr>
          <w:rFonts w:ascii="David" w:hAnsi="David" w:cs="David"/>
        </w:rPr>
        <w:t xml:space="preserve"> </w:t>
      </w:r>
      <w:r w:rsidRPr="00544456">
        <w:rPr>
          <w:rFonts w:ascii="David" w:hAnsi="David" w:cs="David"/>
          <w:rtl/>
        </w:rPr>
        <w:t>הסדר</w:t>
      </w:r>
      <w:r w:rsidRPr="00544456">
        <w:rPr>
          <w:rFonts w:ascii="David" w:hAnsi="David" w:cs="David"/>
        </w:rPr>
        <w:t xml:space="preserve"> </w:t>
      </w:r>
      <w:r w:rsidRPr="00544456">
        <w:rPr>
          <w:rFonts w:ascii="David" w:hAnsi="David" w:cs="David"/>
          <w:rtl/>
        </w:rPr>
        <w:t>חניה</w:t>
      </w:r>
      <w:r w:rsidRPr="00544456">
        <w:rPr>
          <w:rFonts w:ascii="David" w:hAnsi="David" w:cs="David"/>
        </w:rPr>
        <w:t xml:space="preserve"> </w:t>
      </w:r>
      <w:r w:rsidRPr="00544456">
        <w:rPr>
          <w:rFonts w:ascii="David" w:hAnsi="David" w:cs="David"/>
          <w:rtl/>
        </w:rPr>
        <w:t>במרחק</w:t>
      </w:r>
      <w:r w:rsidRPr="00544456">
        <w:rPr>
          <w:rFonts w:ascii="David" w:hAnsi="David" w:cs="David"/>
        </w:rPr>
        <w:t xml:space="preserve"> </w:t>
      </w:r>
      <w:r w:rsidRPr="00544456">
        <w:rPr>
          <w:rFonts w:ascii="David" w:hAnsi="David" w:cs="David"/>
          <w:rtl/>
        </w:rPr>
        <w:t>סביר</w:t>
      </w:r>
      <w:r w:rsidRPr="00544456">
        <w:rPr>
          <w:rFonts w:ascii="David" w:hAnsi="David" w:cs="David"/>
        </w:rPr>
        <w:t xml:space="preserve"> </w:t>
      </w:r>
      <w:r w:rsidRPr="00544456">
        <w:rPr>
          <w:rFonts w:ascii="David" w:hAnsi="David" w:cs="David"/>
          <w:rtl/>
        </w:rPr>
        <w:t>להליכה</w:t>
      </w:r>
      <w:r w:rsidRPr="00544456">
        <w:rPr>
          <w:rFonts w:ascii="David" w:hAnsi="David" w:cs="David"/>
        </w:rPr>
        <w:t xml:space="preserve"> </w:t>
      </w:r>
      <w:r w:rsidRPr="00544456">
        <w:rPr>
          <w:rFonts w:ascii="David" w:hAnsi="David" w:cs="David"/>
          <w:rtl/>
        </w:rPr>
        <w:t>ממתקן העבודה</w:t>
      </w:r>
      <w:r w:rsidRPr="00544456">
        <w:rPr>
          <w:rFonts w:ascii="David" w:hAnsi="David" w:cs="David"/>
        </w:rPr>
        <w:t xml:space="preserve"> </w:t>
      </w:r>
      <w:r w:rsidRPr="00544456">
        <w:rPr>
          <w:rFonts w:ascii="David" w:hAnsi="David" w:cs="David"/>
          <w:rtl/>
        </w:rPr>
        <w:t>המיועד</w:t>
      </w:r>
      <w:r w:rsidRPr="00544456">
        <w:rPr>
          <w:rFonts w:ascii="David" w:hAnsi="David" w:cs="David"/>
        </w:rPr>
        <w:t xml:space="preserve"> </w:t>
      </w:r>
      <w:r w:rsidRPr="00544456">
        <w:rPr>
          <w:rFonts w:ascii="David" w:hAnsi="David" w:cs="David"/>
          <w:rtl/>
        </w:rPr>
        <w:t>לכל</w:t>
      </w:r>
      <w:r w:rsidRPr="00544456">
        <w:rPr>
          <w:rFonts w:ascii="David" w:hAnsi="David" w:cs="David"/>
        </w:rPr>
        <w:t xml:space="preserve"> </w:t>
      </w:r>
      <w:r w:rsidRPr="00544456">
        <w:rPr>
          <w:rFonts w:ascii="David" w:hAnsi="David" w:cs="David"/>
          <w:rtl/>
        </w:rPr>
        <w:t>עובד</w:t>
      </w:r>
      <w:r w:rsidRPr="00544456">
        <w:rPr>
          <w:rFonts w:ascii="David" w:hAnsi="David" w:cs="David"/>
        </w:rPr>
        <w:t xml:space="preserve"> </w:t>
      </w:r>
      <w:r w:rsidRPr="00544456">
        <w:rPr>
          <w:rFonts w:ascii="David" w:hAnsi="David" w:cs="David"/>
          <w:rtl/>
        </w:rPr>
        <w:t>שלא</w:t>
      </w:r>
      <w:r w:rsidRPr="00544456">
        <w:rPr>
          <w:rFonts w:ascii="David" w:hAnsi="David" w:cs="David"/>
        </w:rPr>
        <w:t xml:space="preserve"> </w:t>
      </w:r>
      <w:r w:rsidRPr="00544456">
        <w:rPr>
          <w:rFonts w:ascii="David" w:hAnsi="David" w:cs="David"/>
          <w:rtl/>
        </w:rPr>
        <w:t>יעלה</w:t>
      </w:r>
      <w:r w:rsidRPr="00544456">
        <w:rPr>
          <w:rFonts w:ascii="David" w:hAnsi="David" w:cs="David"/>
        </w:rPr>
        <w:t xml:space="preserve"> </w:t>
      </w:r>
      <w:r w:rsidRPr="00544456">
        <w:rPr>
          <w:rFonts w:ascii="David" w:hAnsi="David" w:cs="David"/>
          <w:rtl/>
        </w:rPr>
        <w:t>על</w:t>
      </w:r>
      <w:r w:rsidRPr="00544456">
        <w:rPr>
          <w:rFonts w:ascii="David" w:hAnsi="David" w:cs="David"/>
        </w:rPr>
        <w:t xml:space="preserve"> </w:t>
      </w:r>
      <w:r w:rsidR="000665FE" w:rsidRPr="00544456">
        <w:rPr>
          <w:rFonts w:ascii="David" w:hAnsi="David" w:cs="David"/>
        </w:rPr>
        <w:t>5</w:t>
      </w:r>
      <w:r w:rsidRPr="00544456">
        <w:rPr>
          <w:rFonts w:ascii="David" w:hAnsi="David" w:cs="David"/>
        </w:rPr>
        <w:t xml:space="preserve">00 </w:t>
      </w:r>
      <w:r w:rsidRPr="00544456">
        <w:rPr>
          <w:rFonts w:ascii="David" w:hAnsi="David" w:cs="David"/>
          <w:rtl/>
        </w:rPr>
        <w:t>מטרים</w:t>
      </w:r>
      <w:r w:rsidRPr="00544456">
        <w:rPr>
          <w:rFonts w:ascii="David" w:hAnsi="David" w:cs="David"/>
        </w:rPr>
        <w:t xml:space="preserve"> </w:t>
      </w:r>
      <w:r w:rsidRPr="00544456">
        <w:rPr>
          <w:rFonts w:ascii="David" w:hAnsi="David" w:cs="David"/>
          <w:rtl/>
        </w:rPr>
        <w:t>מהמתקן</w:t>
      </w:r>
      <w:r w:rsidRPr="00544456">
        <w:rPr>
          <w:rFonts w:ascii="David" w:hAnsi="David" w:cs="David"/>
        </w:rPr>
        <w:t xml:space="preserve"> </w:t>
      </w:r>
      <w:r w:rsidRPr="00544456">
        <w:rPr>
          <w:rFonts w:ascii="David" w:hAnsi="David" w:cs="David"/>
          <w:rtl/>
        </w:rPr>
        <w:t>המיועד.</w:t>
      </w:r>
      <w:r w:rsidR="00E47C62">
        <w:rPr>
          <w:rFonts w:ascii="David" w:hAnsi="David" w:cs="David" w:hint="cs"/>
          <w:rtl/>
        </w:rPr>
        <w:t xml:space="preserve"> </w:t>
      </w:r>
      <w:r w:rsidRPr="00544456">
        <w:rPr>
          <w:rFonts w:ascii="David" w:hAnsi="David" w:cs="David"/>
          <w:rtl/>
        </w:rPr>
        <w:t>עלות</w:t>
      </w:r>
      <w:r w:rsidRPr="00544456">
        <w:rPr>
          <w:rFonts w:ascii="David" w:hAnsi="David" w:cs="David"/>
        </w:rPr>
        <w:t xml:space="preserve"> </w:t>
      </w:r>
      <w:r w:rsidRPr="00544456">
        <w:rPr>
          <w:rFonts w:ascii="David" w:hAnsi="David" w:cs="David"/>
          <w:rtl/>
        </w:rPr>
        <w:t>זו</w:t>
      </w:r>
      <w:r w:rsidRPr="00544456">
        <w:rPr>
          <w:rFonts w:ascii="David" w:hAnsi="David" w:cs="David"/>
        </w:rPr>
        <w:t xml:space="preserve"> </w:t>
      </w:r>
      <w:r w:rsidRPr="00544456">
        <w:rPr>
          <w:rFonts w:ascii="David" w:hAnsi="David" w:cs="David"/>
          <w:rtl/>
        </w:rPr>
        <w:t>תהיה</w:t>
      </w:r>
      <w:r w:rsidRPr="00544456">
        <w:rPr>
          <w:rFonts w:ascii="David" w:hAnsi="David" w:cs="David"/>
        </w:rPr>
        <w:t xml:space="preserve"> </w:t>
      </w:r>
      <w:r w:rsidRPr="00544456">
        <w:rPr>
          <w:rFonts w:ascii="David" w:hAnsi="David" w:cs="David"/>
          <w:rtl/>
        </w:rPr>
        <w:t>על</w:t>
      </w:r>
      <w:r w:rsidRPr="00544456">
        <w:rPr>
          <w:rFonts w:ascii="David" w:hAnsi="David" w:cs="David"/>
        </w:rPr>
        <w:t xml:space="preserve"> </w:t>
      </w:r>
      <w:r w:rsidRPr="00544456">
        <w:rPr>
          <w:rFonts w:ascii="David" w:hAnsi="David" w:cs="David"/>
          <w:rtl/>
        </w:rPr>
        <w:t>חשבון</w:t>
      </w:r>
      <w:r w:rsidRPr="00544456">
        <w:rPr>
          <w:rFonts w:ascii="David" w:hAnsi="David" w:cs="David"/>
        </w:rPr>
        <w:t xml:space="preserve"> </w:t>
      </w:r>
      <w:r w:rsidRPr="00544456">
        <w:rPr>
          <w:rFonts w:ascii="David" w:hAnsi="David" w:cs="David"/>
          <w:rtl/>
        </w:rPr>
        <w:t>החברה</w:t>
      </w:r>
      <w:r w:rsidRPr="00544456">
        <w:rPr>
          <w:rFonts w:ascii="David" w:hAnsi="David" w:cs="David"/>
        </w:rPr>
        <w:t xml:space="preserve"> </w:t>
      </w:r>
      <w:r w:rsidRPr="00544456">
        <w:rPr>
          <w:rFonts w:ascii="David" w:hAnsi="David" w:cs="David"/>
          <w:rtl/>
        </w:rPr>
        <w:t>הזוכה</w:t>
      </w:r>
      <w:r w:rsidRPr="00544456">
        <w:rPr>
          <w:rFonts w:ascii="David" w:hAnsi="David" w:cs="David"/>
        </w:rPr>
        <w:t xml:space="preserve"> </w:t>
      </w:r>
      <w:r w:rsidRPr="00544456">
        <w:rPr>
          <w:rFonts w:ascii="David" w:hAnsi="David" w:cs="David"/>
          <w:rtl/>
        </w:rPr>
        <w:t>ללא</w:t>
      </w:r>
      <w:r w:rsidRPr="00544456">
        <w:rPr>
          <w:rFonts w:ascii="David" w:hAnsi="David" w:cs="David"/>
        </w:rPr>
        <w:t xml:space="preserve"> </w:t>
      </w:r>
      <w:r w:rsidRPr="00544456">
        <w:rPr>
          <w:rFonts w:ascii="David" w:hAnsi="David" w:cs="David"/>
          <w:rtl/>
        </w:rPr>
        <w:t>כל</w:t>
      </w:r>
      <w:r w:rsidRPr="00544456">
        <w:rPr>
          <w:rFonts w:ascii="David" w:hAnsi="David" w:cs="David"/>
        </w:rPr>
        <w:t xml:space="preserve"> </w:t>
      </w:r>
      <w:r w:rsidRPr="00544456">
        <w:rPr>
          <w:rFonts w:ascii="David" w:hAnsi="David" w:cs="David"/>
          <w:rtl/>
        </w:rPr>
        <w:t>תמורה</w:t>
      </w:r>
      <w:r w:rsidRPr="00544456">
        <w:rPr>
          <w:rFonts w:ascii="David" w:hAnsi="David" w:cs="David"/>
        </w:rPr>
        <w:t xml:space="preserve"> </w:t>
      </w:r>
      <w:r w:rsidRPr="00544456">
        <w:rPr>
          <w:rFonts w:ascii="David" w:hAnsi="David" w:cs="David"/>
          <w:rtl/>
        </w:rPr>
        <w:t>נוספת</w:t>
      </w:r>
      <w:r w:rsidRPr="00544456">
        <w:rPr>
          <w:rFonts w:ascii="David" w:hAnsi="David" w:cs="David"/>
        </w:rPr>
        <w:t>.</w:t>
      </w:r>
    </w:p>
    <w:p w14:paraId="15B08A55" w14:textId="77777777" w:rsidR="001E0DC8" w:rsidRDefault="001F7549" w:rsidP="00B3636D">
      <w:pPr>
        <w:pStyle w:val="afff0"/>
        <w:keepNext/>
        <w:keepLines/>
        <w:widowControl w:val="0"/>
        <w:numPr>
          <w:ilvl w:val="1"/>
          <w:numId w:val="79"/>
        </w:numPr>
        <w:tabs>
          <w:tab w:val="left" w:pos="8074"/>
        </w:tabs>
        <w:spacing w:before="120" w:after="120" w:line="360" w:lineRule="auto"/>
        <w:ind w:left="706"/>
        <w:contextualSpacing/>
        <w:rPr>
          <w:rFonts w:ascii="David" w:hAnsi="David" w:cs="David"/>
        </w:rPr>
      </w:pPr>
      <w:r w:rsidRPr="001F7549">
        <w:rPr>
          <w:rFonts w:ascii="David" w:hAnsi="David" w:cs="David" w:hint="cs"/>
          <w:rtl/>
        </w:rPr>
        <w:t>למען הסר ספק,</w:t>
      </w:r>
      <w:r w:rsidRPr="001F7549">
        <w:rPr>
          <w:rFonts w:ascii="David" w:hAnsi="David" w:cs="David"/>
          <w:rtl/>
        </w:rPr>
        <w:t xml:space="preserve"> יודגש </w:t>
      </w:r>
      <w:r w:rsidRPr="001F7549">
        <w:rPr>
          <w:rFonts w:ascii="David" w:hAnsi="David" w:cs="David" w:hint="cs"/>
          <w:rtl/>
        </w:rPr>
        <w:t>כי עובד</w:t>
      </w:r>
      <w:r w:rsidRPr="001F7549">
        <w:rPr>
          <w:rFonts w:ascii="David" w:hAnsi="David" w:cs="David"/>
          <w:rtl/>
        </w:rPr>
        <w:t xml:space="preserve"> לא יעזוב את המשמרת בטרם הגיע מחליף ובטרם בוצעה חפיפה</w:t>
      </w:r>
      <w:r w:rsidRPr="001F7549">
        <w:rPr>
          <w:rFonts w:ascii="David" w:hAnsi="David" w:cs="David"/>
        </w:rPr>
        <w:t xml:space="preserve">. </w:t>
      </w:r>
    </w:p>
    <w:p w14:paraId="30B7A098" w14:textId="77777777" w:rsidR="001F7549" w:rsidRPr="001F7549" w:rsidRDefault="001F7549" w:rsidP="001F7549">
      <w:pPr>
        <w:pStyle w:val="afff0"/>
        <w:keepNext/>
        <w:keepLines/>
        <w:widowControl w:val="0"/>
        <w:numPr>
          <w:ilvl w:val="1"/>
          <w:numId w:val="79"/>
        </w:numPr>
        <w:tabs>
          <w:tab w:val="left" w:pos="8074"/>
        </w:tabs>
        <w:spacing w:before="120" w:after="120" w:line="360" w:lineRule="auto"/>
        <w:ind w:left="706"/>
        <w:contextualSpacing/>
        <w:rPr>
          <w:rFonts w:ascii="David" w:hAnsi="David" w:cs="David"/>
        </w:rPr>
      </w:pPr>
      <w:r>
        <w:rPr>
          <w:rFonts w:ascii="David" w:hAnsi="David" w:cs="David"/>
          <w:rtl/>
        </w:rPr>
        <w:t xml:space="preserve">הערכות למתן שירות </w:t>
      </w:r>
      <w:r>
        <w:rPr>
          <w:rFonts w:ascii="David" w:hAnsi="David" w:cs="David" w:hint="cs"/>
          <w:rtl/>
        </w:rPr>
        <w:t xml:space="preserve">עת התרחשות אירוע </w:t>
      </w:r>
      <w:r w:rsidRPr="001F7549">
        <w:rPr>
          <w:rFonts w:ascii="David" w:hAnsi="David" w:cs="David"/>
          <w:rtl/>
        </w:rPr>
        <w:t>חירום</w:t>
      </w:r>
      <w:r w:rsidR="00B6342A">
        <w:rPr>
          <w:rFonts w:ascii="David" w:hAnsi="David" w:cs="David" w:hint="cs"/>
          <w:rtl/>
        </w:rPr>
        <w:t xml:space="preserve"> במדינת ישראל</w:t>
      </w:r>
      <w:r w:rsidRPr="001F7549">
        <w:rPr>
          <w:rFonts w:ascii="David" w:hAnsi="David" w:cs="David"/>
          <w:rtl/>
        </w:rPr>
        <w:t xml:space="preserve"> (רציפות תפקודית</w:t>
      </w:r>
      <w:r>
        <w:rPr>
          <w:rFonts w:ascii="David" w:hAnsi="David" w:cs="David" w:hint="cs"/>
          <w:rtl/>
        </w:rPr>
        <w:t>):</w:t>
      </w:r>
      <w:r>
        <w:rPr>
          <w:rFonts w:ascii="David" w:hAnsi="David" w:cs="David"/>
          <w:rtl/>
        </w:rPr>
        <w:br/>
      </w:r>
      <w:r w:rsidRPr="001F7549">
        <w:rPr>
          <w:rFonts w:ascii="David" w:hAnsi="David" w:cs="David"/>
          <w:rtl/>
        </w:rPr>
        <w:t>באחריות הזוכה</w:t>
      </w:r>
      <w:r>
        <w:rPr>
          <w:rFonts w:ascii="David" w:hAnsi="David" w:cs="David" w:hint="cs"/>
          <w:rtl/>
        </w:rPr>
        <w:t xml:space="preserve"> ועל חשבונו</w:t>
      </w:r>
      <w:r w:rsidRPr="001F7549">
        <w:rPr>
          <w:rFonts w:ascii="David" w:hAnsi="David" w:cs="David"/>
          <w:rtl/>
        </w:rPr>
        <w:t xml:space="preserve"> להיערך להמשך מתן השירות בכל </w:t>
      </w:r>
      <w:r>
        <w:rPr>
          <w:rFonts w:ascii="David" w:hAnsi="David" w:cs="David" w:hint="cs"/>
          <w:rtl/>
        </w:rPr>
        <w:t>מתקני/משימות המשרד</w:t>
      </w:r>
      <w:r w:rsidRPr="001F7549">
        <w:rPr>
          <w:rFonts w:ascii="David" w:hAnsi="David" w:cs="David"/>
          <w:rtl/>
        </w:rPr>
        <w:t xml:space="preserve"> </w:t>
      </w:r>
      <w:r>
        <w:rPr>
          <w:rFonts w:ascii="David" w:hAnsi="David" w:cs="David" w:hint="cs"/>
          <w:rtl/>
        </w:rPr>
        <w:t>עת התרחשות</w:t>
      </w:r>
      <w:r w:rsidRPr="001F7549">
        <w:rPr>
          <w:rFonts w:ascii="David" w:hAnsi="David" w:cs="David"/>
          <w:rtl/>
        </w:rPr>
        <w:t xml:space="preserve"> תרחישי חירום (מזג אוויר קיצוני/שריפות/ רע"ד</w:t>
      </w:r>
      <w:r>
        <w:rPr>
          <w:rFonts w:ascii="David" w:hAnsi="David" w:cs="David" w:hint="cs"/>
          <w:rtl/>
        </w:rPr>
        <w:t>/מלחמה</w:t>
      </w:r>
      <w:r w:rsidRPr="001F7549">
        <w:rPr>
          <w:rFonts w:ascii="David" w:hAnsi="David" w:cs="David"/>
          <w:rtl/>
        </w:rPr>
        <w:t>) ובכלל זה לסייע להמשך הרציפות התפקודית של מערך האבטחה כגון, הסדרת הסעות באמצעות רכבי שטח עם שרשראות שלג להסעת ה</w:t>
      </w:r>
      <w:r>
        <w:rPr>
          <w:rFonts w:ascii="David" w:hAnsi="David" w:cs="David" w:hint="cs"/>
          <w:rtl/>
        </w:rPr>
        <w:t>עובדים</w:t>
      </w:r>
      <w:r w:rsidRPr="001F7549">
        <w:rPr>
          <w:rFonts w:ascii="David" w:hAnsi="David" w:cs="David"/>
          <w:rtl/>
        </w:rPr>
        <w:t xml:space="preserve"> למשימות השונות, הסעות במקרים של הפסקת/צמצום התחבורה</w:t>
      </w:r>
      <w:r>
        <w:rPr>
          <w:rFonts w:ascii="David" w:hAnsi="David" w:cs="David"/>
          <w:rtl/>
        </w:rPr>
        <w:t xml:space="preserve"> הציבורית /חסימת כבישים וכדומה</w:t>
      </w:r>
      <w:r>
        <w:rPr>
          <w:rFonts w:ascii="David" w:hAnsi="David" w:cs="David" w:hint="cs"/>
          <w:rtl/>
        </w:rPr>
        <w:t>, ה</w:t>
      </w:r>
      <w:r w:rsidRPr="001F7549">
        <w:rPr>
          <w:rFonts w:ascii="David" w:hAnsi="David" w:cs="David"/>
          <w:rtl/>
        </w:rPr>
        <w:t>ספקת מזון ושתייה לשהייה ארוכה במתקנים, ציוד וביגוד ככל הנדרש בהתאם לתרחיש</w:t>
      </w:r>
      <w:r>
        <w:rPr>
          <w:rFonts w:ascii="David" w:hAnsi="David" w:cs="David" w:hint="cs"/>
          <w:rtl/>
        </w:rPr>
        <w:t xml:space="preserve"> וע"פ הנחיית הממונה.</w:t>
      </w:r>
    </w:p>
    <w:p w14:paraId="0F98A629" w14:textId="77777777" w:rsidR="001E0DC8" w:rsidRPr="00544456" w:rsidRDefault="001E0DC8" w:rsidP="00544456">
      <w:pPr>
        <w:pStyle w:val="afc"/>
        <w:keepNext/>
        <w:keepLines/>
        <w:widowControl w:val="0"/>
        <w:spacing w:before="120" w:after="120" w:line="360" w:lineRule="auto"/>
        <w:ind w:left="530"/>
        <w:contextualSpacing/>
        <w:rPr>
          <w:rFonts w:ascii="David" w:hAnsi="David" w:cs="David"/>
          <w:sz w:val="24"/>
        </w:rPr>
      </w:pPr>
      <w:r w:rsidRPr="00544456">
        <w:rPr>
          <w:rFonts w:ascii="David" w:hAnsi="David" w:cs="David"/>
          <w:sz w:val="24"/>
          <w:rtl/>
        </w:rPr>
        <w:br/>
      </w:r>
    </w:p>
    <w:p w14:paraId="6E2B3C8C" w14:textId="77777777" w:rsidR="001E0DC8" w:rsidRPr="00544456" w:rsidRDefault="001E0DC8" w:rsidP="00544456">
      <w:pPr>
        <w:pStyle w:val="afc"/>
        <w:keepNext/>
        <w:keepLines/>
        <w:widowControl w:val="0"/>
        <w:spacing w:before="120" w:after="120" w:line="360" w:lineRule="auto"/>
        <w:contextualSpacing/>
        <w:rPr>
          <w:rFonts w:ascii="David" w:hAnsi="David" w:cs="David"/>
          <w:sz w:val="24"/>
          <w:rtl/>
        </w:rPr>
      </w:pPr>
    </w:p>
    <w:p w14:paraId="0BBEB5E8" w14:textId="77777777" w:rsidR="001E0DC8" w:rsidRPr="00544456" w:rsidRDefault="001E0DC8" w:rsidP="00544456">
      <w:pPr>
        <w:pStyle w:val="afc"/>
        <w:keepNext/>
        <w:keepLines/>
        <w:widowControl w:val="0"/>
        <w:spacing w:before="120" w:after="120" w:line="360" w:lineRule="auto"/>
        <w:contextualSpacing/>
        <w:rPr>
          <w:rFonts w:ascii="David" w:hAnsi="David" w:cs="David"/>
          <w:sz w:val="24"/>
          <w:rtl/>
        </w:rPr>
      </w:pPr>
    </w:p>
    <w:p w14:paraId="2E554040" w14:textId="77777777" w:rsidR="001E0DC8" w:rsidRPr="00544456" w:rsidRDefault="001E0DC8" w:rsidP="00544456">
      <w:pPr>
        <w:pStyle w:val="afc"/>
        <w:keepNext/>
        <w:keepLines/>
        <w:widowControl w:val="0"/>
        <w:spacing w:before="120" w:after="120" w:line="360" w:lineRule="auto"/>
        <w:contextualSpacing/>
        <w:rPr>
          <w:rFonts w:ascii="David" w:hAnsi="David" w:cs="David"/>
          <w:sz w:val="24"/>
        </w:rPr>
        <w:sectPr w:rsidR="001E0DC8" w:rsidRPr="00544456" w:rsidSect="001E0DC8">
          <w:footerReference w:type="default" r:id="rId15"/>
          <w:pgSz w:w="11910" w:h="16840"/>
          <w:pgMar w:top="1242" w:right="697" w:bottom="2019" w:left="442" w:header="1531" w:footer="0" w:gutter="0"/>
          <w:paperSrc w:first="261"/>
          <w:cols w:space="720"/>
          <w:vAlign w:val="both"/>
          <w:bidi/>
          <w:docGrid w:linePitch="326"/>
        </w:sectPr>
      </w:pPr>
    </w:p>
    <w:p w14:paraId="178EAF38" w14:textId="77777777" w:rsidR="001E0DC8" w:rsidRPr="00544456" w:rsidRDefault="001E0DC8" w:rsidP="00544456">
      <w:pPr>
        <w:keepNext/>
        <w:keepLines/>
        <w:widowControl w:val="0"/>
        <w:spacing w:before="120" w:after="120" w:line="360" w:lineRule="auto"/>
        <w:ind w:left="1035"/>
        <w:rPr>
          <w:rFonts w:ascii="David" w:hAnsi="David"/>
        </w:rPr>
        <w:sectPr w:rsidR="001E0DC8" w:rsidRPr="00544456" w:rsidSect="00D365B8">
          <w:headerReference w:type="default" r:id="rId16"/>
          <w:footerReference w:type="default" r:id="rId17"/>
          <w:type w:val="continuous"/>
          <w:pgSz w:w="11910" w:h="16840" w:code="9"/>
          <w:pgMar w:top="1242" w:right="697" w:bottom="2019" w:left="442" w:header="0" w:footer="720" w:gutter="0"/>
          <w:paperSrc w:first="261"/>
          <w:cols w:num="2" w:space="720" w:equalWidth="0">
            <w:col w:w="7869" w:space="40"/>
            <w:col w:w="2862"/>
          </w:cols>
          <w:vAlign w:val="both"/>
          <w:bidi/>
        </w:sectPr>
      </w:pPr>
    </w:p>
    <w:p w14:paraId="57E4B442" w14:textId="77777777" w:rsidR="001E0DC8" w:rsidRPr="00544456" w:rsidRDefault="001E0DC8" w:rsidP="0034438E">
      <w:pPr>
        <w:pStyle w:val="afff0"/>
        <w:keepNext/>
        <w:keepLines/>
        <w:widowControl w:val="0"/>
        <w:numPr>
          <w:ilvl w:val="0"/>
          <w:numId w:val="32"/>
        </w:numPr>
        <w:tabs>
          <w:tab w:val="left" w:pos="8074"/>
        </w:tabs>
        <w:spacing w:before="120" w:after="120" w:line="360" w:lineRule="auto"/>
        <w:outlineLvl w:val="2"/>
        <w:rPr>
          <w:rFonts w:ascii="David" w:hAnsi="David" w:cs="David"/>
          <w:b/>
          <w:bCs/>
          <w:u w:val="single"/>
        </w:rPr>
      </w:pPr>
      <w:r w:rsidRPr="00544456">
        <w:rPr>
          <w:rFonts w:ascii="David" w:hAnsi="David" w:cs="David"/>
          <w:b/>
          <w:bCs/>
          <w:u w:val="single"/>
          <w:rtl/>
        </w:rPr>
        <w:t>כח האדם הנדרש במערך האבטחה:</w:t>
      </w:r>
    </w:p>
    <w:p w14:paraId="7BE43BAA" w14:textId="77777777" w:rsidR="00130F7F" w:rsidRDefault="005A0D3E" w:rsidP="00E53F49">
      <w:pPr>
        <w:pStyle w:val="afff0"/>
        <w:keepNext/>
        <w:keepLines/>
        <w:widowControl w:val="0"/>
        <w:numPr>
          <w:ilvl w:val="1"/>
          <w:numId w:val="80"/>
        </w:numPr>
        <w:tabs>
          <w:tab w:val="left" w:pos="8074"/>
        </w:tabs>
        <w:spacing w:before="120" w:after="120" w:line="360" w:lineRule="auto"/>
        <w:rPr>
          <w:rFonts w:ascii="David" w:hAnsi="David" w:cs="David"/>
        </w:rPr>
      </w:pPr>
      <w:r w:rsidRPr="00544456">
        <w:rPr>
          <w:rFonts w:ascii="David" w:hAnsi="David" w:cs="David"/>
          <w:rtl/>
        </w:rPr>
        <w:t>במועד המוקדם ביותר ולא יאוחר מ – 14 יום מיום החתימה</w:t>
      </w:r>
      <w:r w:rsidR="00E53F49">
        <w:rPr>
          <w:rFonts w:ascii="David" w:hAnsi="David" w:cs="David"/>
          <w:rtl/>
        </w:rPr>
        <w:t xml:space="preserve"> על ההסכם, יעביר הזוכה לממונה </w:t>
      </w:r>
      <w:r w:rsidRPr="00544456">
        <w:rPr>
          <w:rFonts w:ascii="David" w:hAnsi="David" w:cs="David"/>
          <w:rtl/>
        </w:rPr>
        <w:t xml:space="preserve"> רשימת מועמדים בצירוף תיק אישי לכל מועמד. </w:t>
      </w:r>
      <w:r w:rsidR="00130F7F">
        <w:rPr>
          <w:rFonts w:ascii="David" w:hAnsi="David" w:cs="David"/>
          <w:rtl/>
        </w:rPr>
        <w:br/>
      </w:r>
      <w:r w:rsidRPr="00544456">
        <w:rPr>
          <w:rFonts w:ascii="David" w:hAnsi="David" w:cs="David"/>
          <w:rtl/>
        </w:rPr>
        <w:t xml:space="preserve">על הזוכה להגיש מועמדים נוספים עד למילוי המכסה (תקן) הנדרשת בהתאם לאומדן המפורט במסמכי המכרז במפרט הטכני על פי המתקנים השונים וזאת תוך 30 יום ממועד חתימת הצדדים על ההסכם. </w:t>
      </w:r>
    </w:p>
    <w:p w14:paraId="7DD1D3FA" w14:textId="77777777" w:rsidR="005A0D3E" w:rsidRPr="00544456" w:rsidRDefault="005A0D3E" w:rsidP="00CF6A9B">
      <w:pPr>
        <w:pStyle w:val="afff0"/>
        <w:keepNext/>
        <w:keepLines/>
        <w:widowControl w:val="0"/>
        <w:numPr>
          <w:ilvl w:val="1"/>
          <w:numId w:val="80"/>
        </w:numPr>
        <w:tabs>
          <w:tab w:val="left" w:pos="8074"/>
        </w:tabs>
        <w:spacing w:before="120" w:after="120" w:line="360" w:lineRule="auto"/>
        <w:rPr>
          <w:rFonts w:ascii="David" w:hAnsi="David" w:cs="David"/>
          <w:rtl/>
        </w:rPr>
      </w:pPr>
      <w:r w:rsidRPr="00544456">
        <w:rPr>
          <w:rFonts w:ascii="David" w:hAnsi="David" w:cs="David"/>
          <w:rtl/>
        </w:rPr>
        <w:t>החברה מתחייבת שתקן איוש המתקנים יעמוד על 80% מתקן האבטחה תוך 30 יום ממועד החתימה על ההסכם, על</w:t>
      </w:r>
      <w:r w:rsidR="00661FFA">
        <w:rPr>
          <w:rFonts w:ascii="David" w:hAnsi="David" w:cs="David" w:hint="cs"/>
          <w:rtl/>
        </w:rPr>
        <w:t>-</w:t>
      </w:r>
      <w:r w:rsidRPr="00544456">
        <w:rPr>
          <w:rFonts w:ascii="David" w:hAnsi="David" w:cs="David"/>
          <w:rtl/>
        </w:rPr>
        <w:t>90% מתקן האבטחה תוך 30 ימים נוספים</w:t>
      </w:r>
      <w:r w:rsidR="00130F7F">
        <w:rPr>
          <w:rFonts w:ascii="David" w:hAnsi="David" w:cs="David" w:hint="cs"/>
          <w:rtl/>
        </w:rPr>
        <w:t xml:space="preserve"> (60 ימים מיום החתימה על ההסכם)</w:t>
      </w:r>
      <w:r w:rsidRPr="00544456">
        <w:rPr>
          <w:rFonts w:ascii="David" w:hAnsi="David" w:cs="David"/>
          <w:rtl/>
        </w:rPr>
        <w:t xml:space="preserve"> ועל 100% תוך 30 ימים נוספים</w:t>
      </w:r>
      <w:r w:rsidR="00661FFA">
        <w:rPr>
          <w:rFonts w:ascii="David" w:hAnsi="David" w:cs="David" w:hint="cs"/>
          <w:rtl/>
        </w:rPr>
        <w:t xml:space="preserve"> </w:t>
      </w:r>
      <w:r w:rsidR="00130F7F">
        <w:rPr>
          <w:rFonts w:ascii="David" w:hAnsi="David" w:cs="David" w:hint="cs"/>
          <w:rtl/>
        </w:rPr>
        <w:t>(90 ימים מיום החתימה על ההסכם)</w:t>
      </w:r>
      <w:r w:rsidRPr="00544456">
        <w:rPr>
          <w:rFonts w:ascii="David" w:hAnsi="David" w:cs="David"/>
          <w:rtl/>
        </w:rPr>
        <w:t>. יודגש כי דרישה זו הינה מהותית ואי עמידה בה תגרור הפעלה של טבלת הפיצויים המוסכמים באופן מיידי, אלא אם סוכם אחרת מראש ובכתב עם הממונה.</w:t>
      </w:r>
    </w:p>
    <w:p w14:paraId="75BE1B52" w14:textId="77777777" w:rsidR="001E0DC8" w:rsidRPr="00544456" w:rsidRDefault="001E0DC8" w:rsidP="00AA0BFD">
      <w:pPr>
        <w:pStyle w:val="afff0"/>
        <w:keepNext/>
        <w:keepLines/>
        <w:widowControl w:val="0"/>
        <w:numPr>
          <w:ilvl w:val="1"/>
          <w:numId w:val="80"/>
        </w:numPr>
        <w:tabs>
          <w:tab w:val="left" w:pos="8074"/>
        </w:tabs>
        <w:spacing w:before="120" w:after="120" w:line="360" w:lineRule="auto"/>
        <w:rPr>
          <w:rFonts w:ascii="David" w:hAnsi="David" w:cs="David"/>
        </w:rPr>
      </w:pPr>
      <w:r w:rsidRPr="00544456">
        <w:rPr>
          <w:rFonts w:ascii="David" w:hAnsi="David" w:cs="David"/>
          <w:rtl/>
        </w:rPr>
        <w:t>הזוכה יעסיק, ללא כל ת</w:t>
      </w:r>
      <w:r w:rsidR="00661FFA">
        <w:rPr>
          <w:rFonts w:ascii="David" w:hAnsi="David" w:cs="David"/>
          <w:rtl/>
        </w:rPr>
        <w:t xml:space="preserve">נאי מצדו, כל עובד שהועסק באתר </w:t>
      </w:r>
      <w:r w:rsidR="00661FFA">
        <w:rPr>
          <w:rFonts w:ascii="David" w:hAnsi="David" w:cs="David" w:hint="cs"/>
          <w:rtl/>
        </w:rPr>
        <w:t xml:space="preserve">אשר </w:t>
      </w:r>
      <w:r w:rsidR="00661FFA">
        <w:rPr>
          <w:rFonts w:ascii="David" w:hAnsi="David" w:cs="David"/>
          <w:rtl/>
        </w:rPr>
        <w:t>עומד בקריטריונים הנדרשים ו</w:t>
      </w:r>
      <w:r w:rsidRPr="00544456">
        <w:rPr>
          <w:rFonts w:ascii="David" w:hAnsi="David" w:cs="David"/>
          <w:rtl/>
        </w:rPr>
        <w:t>מעוניין בכך וזאת בכפוף לאישור הממונה. כל עובד הנ"ל העובר לזוכה מחויב לעמוד בכל הדרישות המופיעות בסעיף זה.</w:t>
      </w:r>
    </w:p>
    <w:p w14:paraId="192B2296" w14:textId="77777777" w:rsidR="001E0DC8" w:rsidRPr="00544456" w:rsidRDefault="001E0DC8" w:rsidP="00874185">
      <w:pPr>
        <w:pStyle w:val="afff0"/>
        <w:keepNext/>
        <w:keepLines/>
        <w:widowControl w:val="0"/>
        <w:numPr>
          <w:ilvl w:val="1"/>
          <w:numId w:val="80"/>
        </w:numPr>
        <w:tabs>
          <w:tab w:val="left" w:pos="8074"/>
        </w:tabs>
        <w:spacing w:before="120" w:after="120" w:line="360" w:lineRule="auto"/>
        <w:rPr>
          <w:rFonts w:ascii="David" w:hAnsi="David" w:cs="David"/>
        </w:rPr>
      </w:pPr>
      <w:r w:rsidRPr="00544456">
        <w:rPr>
          <w:rFonts w:ascii="David" w:hAnsi="David" w:cs="David"/>
          <w:rtl/>
        </w:rPr>
        <w:t xml:space="preserve">יודגש, תקן האבטחה הינו בהתאם לפירוט השירותים הנדרשים המפורטים </w:t>
      </w:r>
      <w:r w:rsidR="00874185">
        <w:rPr>
          <w:rFonts w:ascii="David" w:hAnsi="David" w:cs="David" w:hint="cs"/>
          <w:rtl/>
        </w:rPr>
        <w:t>במכרז זה.</w:t>
      </w:r>
      <w:r w:rsidRPr="00544456">
        <w:rPr>
          <w:rFonts w:ascii="David" w:hAnsi="David" w:cs="David"/>
          <w:rtl/>
        </w:rPr>
        <w:t xml:space="preserve">                                                                 </w:t>
      </w:r>
      <w:r w:rsidR="004D6C90" w:rsidRPr="00544456">
        <w:rPr>
          <w:rFonts w:ascii="David" w:hAnsi="David" w:cs="David"/>
          <w:rtl/>
        </w:rPr>
        <w:t xml:space="preserve">הממונה </w:t>
      </w:r>
      <w:r w:rsidRPr="00544456">
        <w:rPr>
          <w:rFonts w:ascii="David" w:hAnsi="David" w:cs="David"/>
          <w:rtl/>
        </w:rPr>
        <w:t>רשאי לשנות את התקן במקרה של הוספת/ הורדת עמדות אבטחה בהתאם לצרכי האבטחה</w:t>
      </w:r>
      <w:r w:rsidR="004D6C90" w:rsidRPr="00544456">
        <w:rPr>
          <w:rFonts w:ascii="David" w:hAnsi="David" w:cs="David"/>
          <w:rtl/>
        </w:rPr>
        <w:t>/הערכות מצב שיערכו ע"י שב"כ ו/או מ"י</w:t>
      </w:r>
      <w:r w:rsidR="00661FFA">
        <w:rPr>
          <w:rFonts w:ascii="David" w:hAnsi="David" w:cs="David" w:hint="cs"/>
          <w:rtl/>
        </w:rPr>
        <w:t>.</w:t>
      </w:r>
    </w:p>
    <w:p w14:paraId="26DA8978" w14:textId="77777777" w:rsidR="001E0DC8" w:rsidRPr="00544456" w:rsidRDefault="001E0DC8" w:rsidP="00CF6A9B">
      <w:pPr>
        <w:pStyle w:val="afff0"/>
        <w:keepNext/>
        <w:keepLines/>
        <w:widowControl w:val="0"/>
        <w:numPr>
          <w:ilvl w:val="1"/>
          <w:numId w:val="80"/>
        </w:numPr>
        <w:tabs>
          <w:tab w:val="left" w:pos="8074"/>
        </w:tabs>
        <w:spacing w:before="120" w:after="120" w:line="360" w:lineRule="auto"/>
        <w:rPr>
          <w:rFonts w:ascii="David" w:hAnsi="David" w:cs="David"/>
        </w:rPr>
      </w:pPr>
      <w:r w:rsidRPr="00544456">
        <w:rPr>
          <w:rFonts w:ascii="David" w:hAnsi="David" w:cs="David"/>
          <w:rtl/>
        </w:rPr>
        <w:t>על החברה לעמוד בהיקף כוח האדם עפ"י התקן שלע</w:t>
      </w:r>
      <w:r w:rsidR="00215151">
        <w:rPr>
          <w:rFonts w:ascii="David" w:hAnsi="David" w:cs="David"/>
          <w:rtl/>
        </w:rPr>
        <w:t>יל וזאת לאורך כל תקופת ההתקשרות</w:t>
      </w:r>
      <w:r w:rsidR="00215151">
        <w:rPr>
          <w:rFonts w:ascii="David" w:hAnsi="David" w:cs="David" w:hint="cs"/>
          <w:rtl/>
        </w:rPr>
        <w:t>.</w:t>
      </w:r>
      <w:r w:rsidRPr="00544456">
        <w:rPr>
          <w:rFonts w:ascii="David" w:hAnsi="David" w:cs="David"/>
          <w:rtl/>
        </w:rPr>
        <w:t xml:space="preserve"> במידה והחברה לא עומדת בתקן העובדים למתקן/משימות על החברה לתקן זאת באופן מידי וזאת עד ל- 7 יום מקבלת התראה בכתב מהממונה, אי תיקון האמור לעיל יפעיל באופן מיידי את מרכיב איכות השירות.</w:t>
      </w:r>
    </w:p>
    <w:p w14:paraId="28D8842E" w14:textId="77777777" w:rsidR="001E0DC8" w:rsidRPr="00544456" w:rsidRDefault="001E0DC8" w:rsidP="00AA0BFD">
      <w:pPr>
        <w:pStyle w:val="afff0"/>
        <w:keepNext/>
        <w:keepLines/>
        <w:widowControl w:val="0"/>
        <w:numPr>
          <w:ilvl w:val="1"/>
          <w:numId w:val="80"/>
        </w:numPr>
        <w:tabs>
          <w:tab w:val="left" w:pos="8074"/>
        </w:tabs>
        <w:spacing w:before="120" w:after="120" w:line="360" w:lineRule="auto"/>
        <w:rPr>
          <w:rFonts w:ascii="David" w:hAnsi="David" w:cs="David"/>
        </w:rPr>
      </w:pPr>
      <w:r w:rsidRPr="00544456">
        <w:rPr>
          <w:rFonts w:ascii="David" w:hAnsi="David" w:cs="David"/>
          <w:rtl/>
        </w:rPr>
        <w:t>הזוכה אינו רשאי להעסיק עובד המשתייך ליח</w:t>
      </w:r>
      <w:r w:rsidR="00EC4D13" w:rsidRPr="00544456">
        <w:rPr>
          <w:rFonts w:ascii="David" w:hAnsi="David" w:cs="David"/>
          <w:rtl/>
        </w:rPr>
        <w:t>ידת האבטחה של המשרד בכל עבודת אבטחה</w:t>
      </w:r>
      <w:r w:rsidR="00215151">
        <w:rPr>
          <w:rFonts w:ascii="David" w:hAnsi="David" w:cs="David"/>
          <w:rtl/>
        </w:rPr>
        <w:t xml:space="preserve"> אחרת שהיא, אלא אם התקבל לכך אישור בכתב </w:t>
      </w:r>
      <w:r w:rsidR="00215151">
        <w:rPr>
          <w:rFonts w:ascii="David" w:hAnsi="David" w:cs="David" w:hint="cs"/>
          <w:rtl/>
        </w:rPr>
        <w:t>מהממונה</w:t>
      </w:r>
      <w:r w:rsidRPr="00544456">
        <w:rPr>
          <w:rFonts w:ascii="David" w:hAnsi="David" w:cs="David"/>
          <w:rtl/>
        </w:rPr>
        <w:t>.</w:t>
      </w:r>
    </w:p>
    <w:p w14:paraId="1553AC69" w14:textId="77777777" w:rsidR="001E0DC8" w:rsidRPr="00544456" w:rsidRDefault="001E0DC8" w:rsidP="00CF6A9B">
      <w:pPr>
        <w:pStyle w:val="afff0"/>
        <w:keepNext/>
        <w:keepLines/>
        <w:widowControl w:val="0"/>
        <w:numPr>
          <w:ilvl w:val="1"/>
          <w:numId w:val="80"/>
        </w:numPr>
        <w:tabs>
          <w:tab w:val="left" w:pos="8074"/>
        </w:tabs>
        <w:spacing w:before="120" w:after="120" w:line="360" w:lineRule="auto"/>
        <w:rPr>
          <w:rFonts w:ascii="David" w:hAnsi="David" w:cs="David"/>
        </w:rPr>
      </w:pPr>
      <w:r w:rsidRPr="00544456">
        <w:rPr>
          <w:rFonts w:ascii="David" w:hAnsi="David" w:cs="David"/>
          <w:rtl/>
        </w:rPr>
        <w:t xml:space="preserve">חל איסור מוחלט על העסקת </w:t>
      </w:r>
      <w:r w:rsidR="00215151">
        <w:rPr>
          <w:rFonts w:ascii="David" w:hAnsi="David" w:cs="David"/>
          <w:rtl/>
        </w:rPr>
        <w:t xml:space="preserve">עובדים באתרי המשרד ללא אישור </w:t>
      </w:r>
      <w:r w:rsidR="00215151">
        <w:rPr>
          <w:rFonts w:ascii="David" w:hAnsi="David" w:cs="David" w:hint="cs"/>
          <w:rtl/>
        </w:rPr>
        <w:t>הממונה</w:t>
      </w:r>
      <w:r w:rsidRPr="00544456">
        <w:rPr>
          <w:rFonts w:ascii="David" w:hAnsi="David" w:cs="David"/>
        </w:rPr>
        <w:t>.</w:t>
      </w:r>
    </w:p>
    <w:p w14:paraId="4609E780" w14:textId="77777777" w:rsidR="001E0DC8" w:rsidRPr="00544456" w:rsidRDefault="008424B9" w:rsidP="00AA0BFD">
      <w:pPr>
        <w:pStyle w:val="afff0"/>
        <w:keepNext/>
        <w:keepLines/>
        <w:widowControl w:val="0"/>
        <w:numPr>
          <w:ilvl w:val="1"/>
          <w:numId w:val="80"/>
        </w:numPr>
        <w:tabs>
          <w:tab w:val="left" w:pos="8074"/>
        </w:tabs>
        <w:spacing w:before="120" w:after="120" w:line="360" w:lineRule="auto"/>
        <w:rPr>
          <w:rFonts w:ascii="David" w:hAnsi="David" w:cs="David"/>
        </w:rPr>
      </w:pPr>
      <w:r>
        <w:rPr>
          <w:rFonts w:ascii="David" w:hAnsi="David" w:cs="David" w:hint="cs"/>
          <w:rtl/>
        </w:rPr>
        <w:t xml:space="preserve"> </w:t>
      </w:r>
      <w:r w:rsidR="001E0DC8" w:rsidRPr="00544456">
        <w:rPr>
          <w:rFonts w:ascii="David" w:hAnsi="David" w:cs="David"/>
          <w:rtl/>
        </w:rPr>
        <w:t xml:space="preserve">במידה ולספק הזוכה </w:t>
      </w:r>
      <w:r w:rsidR="00D9408F">
        <w:rPr>
          <w:rFonts w:ascii="David" w:hAnsi="David" w:cs="David" w:hint="cs"/>
          <w:rtl/>
        </w:rPr>
        <w:t>קיים</w:t>
      </w:r>
      <w:r w:rsidR="001E0DC8" w:rsidRPr="00544456">
        <w:rPr>
          <w:rFonts w:ascii="David" w:hAnsi="David" w:cs="David"/>
          <w:rtl/>
        </w:rPr>
        <w:t xml:space="preserve"> מחסור במאבטחים </w:t>
      </w:r>
      <w:r w:rsidR="00D9408F">
        <w:rPr>
          <w:rFonts w:ascii="David" w:hAnsi="David" w:cs="David" w:hint="cs"/>
          <w:rtl/>
        </w:rPr>
        <w:t>בפרויקט</w:t>
      </w:r>
      <w:r w:rsidR="001E0DC8" w:rsidRPr="00544456">
        <w:rPr>
          <w:rFonts w:ascii="David" w:hAnsi="David" w:cs="David"/>
          <w:rtl/>
        </w:rPr>
        <w:t xml:space="preserve"> המשרד - אזי - על הזוכה להעמיד ולהציג למשרד על כל מאבטח חסר- שלושה מועמדים בשבוע העונים על הקריטריונים במכרז זה כדי </w:t>
      </w:r>
      <w:r w:rsidR="00D9408F">
        <w:rPr>
          <w:rFonts w:ascii="David" w:hAnsi="David" w:cs="David" w:hint="cs"/>
          <w:rtl/>
        </w:rPr>
        <w:t>שהממונה</w:t>
      </w:r>
      <w:r w:rsidR="001E0DC8" w:rsidRPr="00544456">
        <w:rPr>
          <w:rFonts w:ascii="David" w:hAnsi="David" w:cs="David"/>
          <w:rtl/>
        </w:rPr>
        <w:t xml:space="preserve"> יוכל לערוך להם ראיונות והתאמה ביטחונית וזאת עד לגיוס המאבטחים המתאימים. באחריות הזוכה לתת מענה/ פתרון לכל בעיה/ חוסר בכוח אדם. </w:t>
      </w:r>
    </w:p>
    <w:p w14:paraId="0502EB8D" w14:textId="77777777" w:rsidR="001E0DC8" w:rsidRDefault="001E0DC8" w:rsidP="00AA0BFD">
      <w:pPr>
        <w:pStyle w:val="afff0"/>
        <w:keepNext/>
        <w:keepLines/>
        <w:widowControl w:val="0"/>
        <w:numPr>
          <w:ilvl w:val="1"/>
          <w:numId w:val="80"/>
        </w:numPr>
        <w:tabs>
          <w:tab w:val="left" w:pos="8074"/>
        </w:tabs>
        <w:spacing w:before="120" w:after="120" w:line="360" w:lineRule="auto"/>
        <w:rPr>
          <w:rFonts w:ascii="David" w:hAnsi="David" w:cs="David"/>
        </w:rPr>
      </w:pPr>
      <w:r w:rsidRPr="00544456">
        <w:rPr>
          <w:rFonts w:ascii="David" w:hAnsi="David" w:cs="David"/>
          <w:rtl/>
        </w:rPr>
        <w:t xml:space="preserve">תחילת עבודתו של כל עובד נשוא מכרז זה מותנית באישור </w:t>
      </w:r>
      <w:r w:rsidR="00D9408F">
        <w:rPr>
          <w:rFonts w:ascii="David" w:hAnsi="David" w:cs="David" w:hint="cs"/>
          <w:rtl/>
        </w:rPr>
        <w:t>הממונה</w:t>
      </w:r>
      <w:r w:rsidRPr="00544456">
        <w:rPr>
          <w:rFonts w:ascii="David" w:hAnsi="David" w:cs="David"/>
          <w:rtl/>
        </w:rPr>
        <w:t>.</w:t>
      </w:r>
    </w:p>
    <w:p w14:paraId="5C132FBA" w14:textId="77777777" w:rsidR="001E0DC8" w:rsidRPr="00B44291" w:rsidRDefault="001E0DC8" w:rsidP="00B44291">
      <w:pPr>
        <w:pStyle w:val="afff0"/>
        <w:keepNext/>
        <w:keepLines/>
        <w:widowControl w:val="0"/>
        <w:numPr>
          <w:ilvl w:val="1"/>
          <w:numId w:val="80"/>
        </w:numPr>
        <w:tabs>
          <w:tab w:val="left" w:pos="8074"/>
        </w:tabs>
        <w:spacing w:before="120" w:after="120" w:line="360" w:lineRule="auto"/>
        <w:rPr>
          <w:rFonts w:ascii="David" w:hAnsi="David" w:cs="David"/>
        </w:rPr>
      </w:pPr>
      <w:r w:rsidRPr="00B44291">
        <w:rPr>
          <w:rFonts w:ascii="David" w:hAnsi="David" w:cs="David"/>
          <w:rtl/>
        </w:rPr>
        <w:t>בהינתן ובמהלך תקופת ההתקשרות יתווספו עמדות נוספות אשר דורשות הצבת יותר ממאבטח אחד (</w:t>
      </w:r>
      <w:r w:rsidR="001C7CA3" w:rsidRPr="00B44291">
        <w:rPr>
          <w:rFonts w:ascii="David" w:hAnsi="David" w:cs="David" w:hint="cs"/>
          <w:rtl/>
        </w:rPr>
        <w:t xml:space="preserve">כגון: </w:t>
      </w:r>
      <w:r w:rsidRPr="00B44291">
        <w:rPr>
          <w:rFonts w:ascii="David" w:hAnsi="David" w:cs="David"/>
          <w:rtl/>
        </w:rPr>
        <w:t>בתי שרים ו/או מאוימים) על ה</w:t>
      </w:r>
      <w:r w:rsidR="001C7CA3" w:rsidRPr="00B44291">
        <w:rPr>
          <w:rFonts w:ascii="David" w:hAnsi="David" w:cs="David" w:hint="cs"/>
          <w:rtl/>
        </w:rPr>
        <w:t>זוכה</w:t>
      </w:r>
      <w:r w:rsidRPr="00B44291">
        <w:rPr>
          <w:rFonts w:ascii="David" w:hAnsi="David" w:cs="David"/>
          <w:rtl/>
        </w:rPr>
        <w:t xml:space="preserve"> להעמיד ולייצב את מצבת כ"א </w:t>
      </w:r>
      <w:r w:rsidRPr="00B44291">
        <w:rPr>
          <w:rFonts w:ascii="David" w:hAnsi="David" w:cs="David"/>
          <w:u w:val="single"/>
          <w:rtl/>
        </w:rPr>
        <w:t>הקבוע</w:t>
      </w:r>
      <w:r w:rsidRPr="00B44291">
        <w:rPr>
          <w:rFonts w:ascii="David" w:hAnsi="David" w:cs="David"/>
          <w:rtl/>
        </w:rPr>
        <w:t xml:space="preserve"> הנדרש לביצוע המשימה ע"פ החלטת הממונה ולא יאוחר מ</w:t>
      </w:r>
      <w:r w:rsidR="00D9408F" w:rsidRPr="00B44291">
        <w:rPr>
          <w:rFonts w:ascii="David" w:hAnsi="David" w:cs="David" w:hint="cs"/>
          <w:rtl/>
        </w:rPr>
        <w:t>-</w:t>
      </w:r>
      <w:r w:rsidRPr="00B44291">
        <w:rPr>
          <w:rFonts w:ascii="David" w:hAnsi="David" w:cs="David"/>
          <w:rtl/>
        </w:rPr>
        <w:t xml:space="preserve">60 ימים קאלנדריים. אי עמידה בתקן כ"א קבוע יגרור עמו פיצוי מוסכם ע"פ טבלת </w:t>
      </w:r>
      <w:r w:rsidRPr="00B44291">
        <w:rPr>
          <w:rFonts w:ascii="David" w:hAnsi="David" w:cs="David"/>
        </w:rPr>
        <w:t>SLA</w:t>
      </w:r>
      <w:r w:rsidRPr="00B44291">
        <w:rPr>
          <w:rFonts w:ascii="David" w:hAnsi="David" w:cs="David"/>
          <w:rtl/>
        </w:rPr>
        <w:t xml:space="preserve"> נשוא מכרז זה.</w:t>
      </w:r>
    </w:p>
    <w:p w14:paraId="671AD28D" w14:textId="15A3B67F" w:rsidR="001E0DC8" w:rsidRPr="00544456" w:rsidRDefault="001E0DC8" w:rsidP="0034438E">
      <w:pPr>
        <w:pStyle w:val="afff0"/>
        <w:keepNext/>
        <w:keepLines/>
        <w:widowControl w:val="0"/>
        <w:numPr>
          <w:ilvl w:val="1"/>
          <w:numId w:val="80"/>
        </w:numPr>
        <w:tabs>
          <w:tab w:val="left" w:pos="8074"/>
        </w:tabs>
        <w:spacing w:before="120" w:after="120" w:line="360" w:lineRule="auto"/>
        <w:ind w:left="357" w:hanging="357"/>
        <w:rPr>
          <w:rFonts w:ascii="David" w:hAnsi="David" w:cs="David"/>
          <w:rtl/>
        </w:rPr>
      </w:pPr>
      <w:r w:rsidRPr="00544456">
        <w:rPr>
          <w:rFonts w:ascii="David" w:hAnsi="David" w:cs="David"/>
          <w:rtl/>
        </w:rPr>
        <w:t>למען הסר כל ספק, האחריות הבלעדית להצבת כ"א בהתאם לקריטריונים הנדרשים הינה על החברה הזוכה בלבד לרבות במקרים של שיבוץ שגוי,</w:t>
      </w:r>
      <w:r w:rsidR="00D9408F">
        <w:rPr>
          <w:rFonts w:ascii="David" w:hAnsi="David" w:cs="David" w:hint="cs"/>
          <w:rtl/>
        </w:rPr>
        <w:t xml:space="preserve"> </w:t>
      </w:r>
      <w:r w:rsidRPr="00544456">
        <w:rPr>
          <w:rFonts w:ascii="David" w:hAnsi="David" w:cs="David"/>
          <w:rtl/>
        </w:rPr>
        <w:t>מחלה/פציעה פתאומית טרם המשמרת או תוך כדי משמרת,</w:t>
      </w:r>
      <w:r w:rsidR="00D9408F">
        <w:rPr>
          <w:rFonts w:ascii="David" w:hAnsi="David" w:cs="David" w:hint="cs"/>
          <w:rtl/>
        </w:rPr>
        <w:t xml:space="preserve"> </w:t>
      </w:r>
      <w:r w:rsidRPr="00544456">
        <w:rPr>
          <w:rFonts w:ascii="David" w:hAnsi="David" w:cs="David"/>
          <w:rtl/>
        </w:rPr>
        <w:t>נטישת עמדת אבטחה,</w:t>
      </w:r>
      <w:r w:rsidR="00D9408F">
        <w:rPr>
          <w:rFonts w:ascii="David" w:hAnsi="David" w:cs="David" w:hint="cs"/>
          <w:rtl/>
        </w:rPr>
        <w:t xml:space="preserve"> </w:t>
      </w:r>
      <w:r w:rsidRPr="00544456">
        <w:rPr>
          <w:rFonts w:ascii="David" w:hAnsi="David" w:cs="David"/>
          <w:rtl/>
        </w:rPr>
        <w:t>מקרה בלתי מתוכנן או תלוי כזה או אחר (חסימת כבישים,</w:t>
      </w:r>
      <w:r w:rsidR="00D9408F">
        <w:rPr>
          <w:rFonts w:ascii="David" w:hAnsi="David" w:cs="David" w:hint="cs"/>
          <w:rtl/>
        </w:rPr>
        <w:t xml:space="preserve"> </w:t>
      </w:r>
      <w:r w:rsidRPr="00544456">
        <w:rPr>
          <w:rFonts w:ascii="David" w:hAnsi="David" w:cs="David"/>
          <w:rtl/>
        </w:rPr>
        <w:t>שלג,</w:t>
      </w:r>
      <w:r w:rsidR="00D9408F">
        <w:rPr>
          <w:rFonts w:ascii="David" w:hAnsi="David" w:cs="David" w:hint="cs"/>
          <w:rtl/>
        </w:rPr>
        <w:t xml:space="preserve"> </w:t>
      </w:r>
      <w:r w:rsidRPr="00544456">
        <w:rPr>
          <w:rFonts w:ascii="David" w:hAnsi="David" w:cs="David"/>
          <w:rtl/>
        </w:rPr>
        <w:t>הפגנות,</w:t>
      </w:r>
      <w:r w:rsidR="00D9408F">
        <w:rPr>
          <w:rFonts w:ascii="David" w:hAnsi="David" w:cs="David" w:hint="cs"/>
          <w:rtl/>
        </w:rPr>
        <w:t xml:space="preserve"> </w:t>
      </w:r>
      <w:r w:rsidRPr="00544456">
        <w:rPr>
          <w:rFonts w:ascii="David" w:hAnsi="David" w:cs="David"/>
          <w:rtl/>
        </w:rPr>
        <w:t>שריפה ו/או כל אירוע אחר אשר יכול להתרחש במדינת ישראל שבעקבותיו יווצר פער של כ"א במשימה/מתקן כזה או אחר). הממונה לא ישא באחריות שיבוץ כ"א במשימות השונות אך תהיינה עדיפות לשיבוץ כ"א האורגני והקיים במשרד הפנים וזאת בהתאם להנחיות הממונה.</w:t>
      </w:r>
    </w:p>
    <w:p w14:paraId="0B0C5F37" w14:textId="77777777" w:rsidR="001E0DC8" w:rsidRPr="00544456" w:rsidRDefault="001E0DC8" w:rsidP="00544456">
      <w:pPr>
        <w:pStyle w:val="afc"/>
        <w:keepNext/>
        <w:keepLines/>
        <w:widowControl w:val="0"/>
        <w:spacing w:before="120" w:after="120" w:line="360" w:lineRule="auto"/>
        <w:ind w:left="1035"/>
        <w:rPr>
          <w:rFonts w:ascii="David" w:hAnsi="David" w:cs="David"/>
          <w:sz w:val="24"/>
          <w:rtl/>
        </w:rPr>
      </w:pPr>
    </w:p>
    <w:p w14:paraId="74AD7B59" w14:textId="77777777" w:rsidR="001E0DC8" w:rsidRPr="00544456" w:rsidRDefault="001E0DC8" w:rsidP="00544456">
      <w:pPr>
        <w:pStyle w:val="afc"/>
        <w:keepNext/>
        <w:keepLines/>
        <w:widowControl w:val="0"/>
        <w:spacing w:before="120" w:after="120" w:line="360" w:lineRule="auto"/>
        <w:ind w:left="1035"/>
        <w:rPr>
          <w:rFonts w:ascii="David" w:hAnsi="David" w:cs="David"/>
          <w:sz w:val="24"/>
          <w:rtl/>
        </w:rPr>
      </w:pPr>
    </w:p>
    <w:p w14:paraId="3E61F247" w14:textId="77777777" w:rsidR="001E0DC8" w:rsidRPr="00544456" w:rsidRDefault="001E0DC8" w:rsidP="0034438E">
      <w:pPr>
        <w:pStyle w:val="afff0"/>
        <w:keepNext/>
        <w:keepLines/>
        <w:widowControl w:val="0"/>
        <w:numPr>
          <w:ilvl w:val="1"/>
          <w:numId w:val="80"/>
        </w:numPr>
        <w:tabs>
          <w:tab w:val="left" w:pos="8074"/>
        </w:tabs>
        <w:spacing w:before="120" w:after="120" w:line="360" w:lineRule="auto"/>
        <w:outlineLvl w:val="3"/>
        <w:rPr>
          <w:rFonts w:ascii="David" w:hAnsi="David" w:cs="David"/>
          <w:b/>
          <w:bCs/>
          <w:u w:val="single"/>
        </w:rPr>
      </w:pPr>
      <w:r w:rsidRPr="00544456">
        <w:rPr>
          <w:rFonts w:ascii="David" w:hAnsi="David" w:cs="David"/>
          <w:rtl/>
        </w:rPr>
        <w:t>פירוט בעלי תפקיד נדרשים:</w:t>
      </w:r>
    </w:p>
    <w:p w14:paraId="4E986BD4" w14:textId="77777777" w:rsidR="00817C20" w:rsidRPr="00544456" w:rsidRDefault="00817C20" w:rsidP="0034438E">
      <w:pPr>
        <w:pStyle w:val="afff0"/>
        <w:numPr>
          <w:ilvl w:val="2"/>
          <w:numId w:val="80"/>
        </w:numPr>
        <w:outlineLvl w:val="4"/>
        <w:rPr>
          <w:rFonts w:ascii="David" w:hAnsi="David" w:cs="David"/>
          <w:b/>
          <w:bCs/>
          <w:u w:val="single"/>
          <w:rtl/>
        </w:rPr>
      </w:pPr>
      <w:r w:rsidRPr="00544456">
        <w:rPr>
          <w:rFonts w:ascii="David" w:hAnsi="David" w:cs="David"/>
          <w:b/>
          <w:bCs/>
          <w:u w:val="single"/>
          <w:rtl/>
        </w:rPr>
        <w:t>מפקח שירות ארצי:</w:t>
      </w:r>
    </w:p>
    <w:p w14:paraId="486D7C48" w14:textId="77777777" w:rsidR="00817C20" w:rsidRPr="00544456" w:rsidRDefault="00817C20" w:rsidP="00FF5639">
      <w:pPr>
        <w:pStyle w:val="afff0"/>
        <w:numPr>
          <w:ilvl w:val="3"/>
          <w:numId w:val="80"/>
        </w:numPr>
        <w:rPr>
          <w:rFonts w:ascii="David" w:hAnsi="David" w:cs="David"/>
          <w:rtl/>
        </w:rPr>
      </w:pPr>
      <w:r w:rsidRPr="00544456">
        <w:rPr>
          <w:rFonts w:ascii="David" w:hAnsi="David" w:cs="David"/>
          <w:rtl/>
        </w:rPr>
        <w:t>הזוכה יספק נציג מטעמו</w:t>
      </w:r>
      <w:r w:rsidR="00D9408F">
        <w:rPr>
          <w:rFonts w:ascii="David" w:hAnsi="David" w:cs="David" w:hint="cs"/>
          <w:rtl/>
        </w:rPr>
        <w:t>-</w:t>
      </w:r>
      <w:r w:rsidRPr="00544456">
        <w:rPr>
          <w:rFonts w:ascii="David" w:hAnsi="David" w:cs="David"/>
          <w:rtl/>
        </w:rPr>
        <w:t xml:space="preserve"> מפקח שירות אחד לכל הפרויקטים בפריסה ארצית נשוא מכרז זה,  שתפקידו יהיה לשמש כאחראי על מכלול ביצוע כלל הפעילות הנדרשת  אל מול הממונה. המפקח אינו יספק שירות למשרד הפנים טרם אישורו ע"י הממונה. המפקח יהיה זמין לבקשות, דרישות ויהיה פנוי לצורך מתן מענה לאגף הביטחון. </w:t>
      </w:r>
      <w:r w:rsidR="00D9408F">
        <w:rPr>
          <w:rFonts w:ascii="David" w:hAnsi="David" w:cs="David"/>
          <w:rtl/>
        </w:rPr>
        <w:br/>
      </w:r>
      <w:r w:rsidR="00D9408F">
        <w:rPr>
          <w:rFonts w:ascii="David" w:hAnsi="David" w:cs="David" w:hint="cs"/>
          <w:rtl/>
        </w:rPr>
        <w:t xml:space="preserve">המפקח </w:t>
      </w:r>
      <w:r w:rsidRPr="00544456">
        <w:rPr>
          <w:rFonts w:ascii="David" w:hAnsi="David" w:cs="David"/>
          <w:rtl/>
        </w:rPr>
        <w:t xml:space="preserve">ירכז את כל עבודת הספק הזוכה מול המשרד, כלל בעלי התפקידים נשוא מכרז זה (מאבטחים, סדרנים, מוקדנים, בודקים בטחונים) וכו'. במהלך כל תקופת ההתקשרות רשאי הממונה להנחות את הזוכה להחליף את מפקח השירות וזאת ע"פ שיקול דעתו הבלעדי של הממונה ללא כל ערר מצד הזוכה. במקרה כזה, ימשיך המשרד לקבל שירות ע"י מי מטעמו של הזוכה וזאת לאחר אישורו של הממונה עד אשר יוחלף המפקח ויגיע מפקח קבוע. אי החלפת המפקח ע"פ הנחיית הממונה יגרור עמו פיצוי מוסכם לפי סעיף 16 ,טבלת </w:t>
      </w:r>
      <w:r w:rsidRPr="00544456">
        <w:rPr>
          <w:rFonts w:ascii="David" w:hAnsi="David" w:cs="David"/>
        </w:rPr>
        <w:t>SLA</w:t>
      </w:r>
      <w:r w:rsidRPr="00544456">
        <w:rPr>
          <w:rFonts w:ascii="David" w:hAnsi="David" w:cs="David"/>
          <w:rtl/>
        </w:rPr>
        <w:t xml:space="preserve"> סל אבטחה א' בנספח ח' נשוא מכרז זה: "אי ביצוע הנחיית הממונה " </w:t>
      </w:r>
    </w:p>
    <w:p w14:paraId="2B45AEF3" w14:textId="77777777" w:rsidR="001E0DC8" w:rsidRPr="00544456" w:rsidRDefault="001E0DC8" w:rsidP="0034438E">
      <w:pPr>
        <w:pStyle w:val="afff0"/>
        <w:keepNext/>
        <w:keepLines/>
        <w:widowControl w:val="0"/>
        <w:numPr>
          <w:ilvl w:val="3"/>
          <w:numId w:val="80"/>
        </w:numPr>
        <w:tabs>
          <w:tab w:val="left" w:pos="8074"/>
        </w:tabs>
        <w:spacing w:before="120" w:after="120" w:line="360" w:lineRule="auto"/>
        <w:jc w:val="center"/>
        <w:outlineLvl w:val="5"/>
        <w:rPr>
          <w:rFonts w:ascii="David" w:hAnsi="David" w:cs="David"/>
          <w:b/>
          <w:bCs/>
          <w:u w:val="single"/>
        </w:rPr>
      </w:pPr>
      <w:r w:rsidRPr="00544456">
        <w:rPr>
          <w:rFonts w:ascii="David" w:hAnsi="David" w:cs="David"/>
          <w:b/>
          <w:bCs/>
          <w:u w:val="single"/>
          <w:rtl/>
        </w:rPr>
        <w:t>להלן תנאי הכשירות בהם נדרש מפקח השירות לעמוד במצטבר:</w:t>
      </w:r>
    </w:p>
    <w:p w14:paraId="2B555D1F" w14:textId="77777777" w:rsidR="00817C20" w:rsidRPr="00544456" w:rsidRDefault="00817C20" w:rsidP="00AA0BFD">
      <w:pPr>
        <w:pStyle w:val="afff0"/>
        <w:numPr>
          <w:ilvl w:val="4"/>
          <w:numId w:val="80"/>
        </w:numPr>
        <w:rPr>
          <w:rFonts w:ascii="David" w:hAnsi="David" w:cs="David"/>
          <w:rtl/>
        </w:rPr>
      </w:pPr>
      <w:r w:rsidRPr="00544456">
        <w:rPr>
          <w:rFonts w:ascii="David" w:hAnsi="David" w:cs="David"/>
          <w:rtl/>
        </w:rPr>
        <w:t xml:space="preserve">אזרחות ישראלית </w:t>
      </w:r>
    </w:p>
    <w:p w14:paraId="04E234A0" w14:textId="77777777" w:rsidR="001E0DC8" w:rsidRPr="00544456" w:rsidRDefault="001E0DC8" w:rsidP="00AA0BFD">
      <w:pPr>
        <w:pStyle w:val="afff0"/>
        <w:keepNext/>
        <w:keepLines/>
        <w:widowControl w:val="0"/>
        <w:numPr>
          <w:ilvl w:val="0"/>
          <w:numId w:val="32"/>
        </w:numPr>
        <w:spacing w:before="120" w:after="120" w:line="360" w:lineRule="auto"/>
        <w:rPr>
          <w:rFonts w:ascii="David" w:hAnsi="David" w:cs="David"/>
          <w:vanish/>
          <w:rtl/>
          <w:lang w:eastAsia="en-US"/>
        </w:rPr>
      </w:pPr>
    </w:p>
    <w:p w14:paraId="750980BD" w14:textId="77777777" w:rsidR="001E0DC8" w:rsidRPr="00544456" w:rsidRDefault="001E0DC8" w:rsidP="00AA0BFD">
      <w:pPr>
        <w:pStyle w:val="afff0"/>
        <w:keepNext/>
        <w:keepLines/>
        <w:widowControl w:val="0"/>
        <w:numPr>
          <w:ilvl w:val="0"/>
          <w:numId w:val="32"/>
        </w:numPr>
        <w:spacing w:before="120" w:after="120" w:line="360" w:lineRule="auto"/>
        <w:rPr>
          <w:rFonts w:ascii="David" w:hAnsi="David" w:cs="David"/>
          <w:vanish/>
          <w:rtl/>
          <w:lang w:eastAsia="en-US"/>
        </w:rPr>
      </w:pPr>
    </w:p>
    <w:p w14:paraId="089CCFB8" w14:textId="77777777" w:rsidR="001E0DC8" w:rsidRPr="00544456" w:rsidRDefault="001E0DC8" w:rsidP="00AA0BFD">
      <w:pPr>
        <w:pStyle w:val="afff0"/>
        <w:keepNext/>
        <w:keepLines/>
        <w:widowControl w:val="0"/>
        <w:numPr>
          <w:ilvl w:val="1"/>
          <w:numId w:val="32"/>
        </w:numPr>
        <w:spacing w:before="120" w:after="120" w:line="360" w:lineRule="auto"/>
        <w:rPr>
          <w:rFonts w:ascii="David" w:hAnsi="David" w:cs="David"/>
          <w:vanish/>
          <w:rtl/>
          <w:lang w:eastAsia="en-US"/>
        </w:rPr>
      </w:pPr>
    </w:p>
    <w:p w14:paraId="02D97F78" w14:textId="77777777" w:rsidR="001E0DC8" w:rsidRPr="00544456" w:rsidRDefault="001E0DC8" w:rsidP="00AA0BFD">
      <w:pPr>
        <w:pStyle w:val="afff0"/>
        <w:keepNext/>
        <w:keepLines/>
        <w:widowControl w:val="0"/>
        <w:numPr>
          <w:ilvl w:val="1"/>
          <w:numId w:val="32"/>
        </w:numPr>
        <w:spacing w:before="120" w:after="120" w:line="360" w:lineRule="auto"/>
        <w:rPr>
          <w:rFonts w:ascii="David" w:hAnsi="David" w:cs="David"/>
          <w:vanish/>
          <w:rtl/>
          <w:lang w:eastAsia="en-US"/>
        </w:rPr>
      </w:pPr>
    </w:p>
    <w:p w14:paraId="6CFBC5DB" w14:textId="77777777" w:rsidR="001E0DC8" w:rsidRPr="00544456" w:rsidRDefault="001E0DC8" w:rsidP="00AA0BFD">
      <w:pPr>
        <w:pStyle w:val="afff0"/>
        <w:keepNext/>
        <w:keepLines/>
        <w:widowControl w:val="0"/>
        <w:numPr>
          <w:ilvl w:val="1"/>
          <w:numId w:val="32"/>
        </w:numPr>
        <w:spacing w:before="120" w:after="120" w:line="360" w:lineRule="auto"/>
        <w:rPr>
          <w:rFonts w:ascii="David" w:hAnsi="David" w:cs="David"/>
          <w:vanish/>
          <w:rtl/>
          <w:lang w:eastAsia="en-US"/>
        </w:rPr>
      </w:pPr>
    </w:p>
    <w:p w14:paraId="11E2434C" w14:textId="77777777" w:rsidR="001E0DC8" w:rsidRPr="00544456" w:rsidRDefault="001E0DC8" w:rsidP="00AA0BFD">
      <w:pPr>
        <w:pStyle w:val="afff0"/>
        <w:keepNext/>
        <w:keepLines/>
        <w:widowControl w:val="0"/>
        <w:numPr>
          <w:ilvl w:val="2"/>
          <w:numId w:val="32"/>
        </w:numPr>
        <w:spacing w:before="120" w:after="120" w:line="360" w:lineRule="auto"/>
        <w:rPr>
          <w:rFonts w:ascii="David" w:hAnsi="David" w:cs="David"/>
          <w:vanish/>
          <w:rtl/>
          <w:lang w:eastAsia="en-US"/>
        </w:rPr>
      </w:pPr>
    </w:p>
    <w:p w14:paraId="303C71D5" w14:textId="77777777" w:rsidR="001E0DC8" w:rsidRPr="00544456" w:rsidRDefault="001E0DC8" w:rsidP="00AA0BFD">
      <w:pPr>
        <w:pStyle w:val="afff0"/>
        <w:keepNext/>
        <w:keepLines/>
        <w:widowControl w:val="0"/>
        <w:numPr>
          <w:ilvl w:val="2"/>
          <w:numId w:val="32"/>
        </w:numPr>
        <w:spacing w:before="120" w:after="120" w:line="360" w:lineRule="auto"/>
        <w:rPr>
          <w:rFonts w:ascii="David" w:hAnsi="David" w:cs="David"/>
          <w:vanish/>
          <w:rtl/>
          <w:lang w:eastAsia="en-US"/>
        </w:rPr>
      </w:pPr>
    </w:p>
    <w:p w14:paraId="19E7CD33" w14:textId="77777777" w:rsidR="001E0DC8" w:rsidRPr="00544456" w:rsidRDefault="001E0DC8" w:rsidP="00AA0BFD">
      <w:pPr>
        <w:pStyle w:val="afff0"/>
        <w:keepNext/>
        <w:keepLines/>
        <w:widowControl w:val="0"/>
        <w:numPr>
          <w:ilvl w:val="2"/>
          <w:numId w:val="32"/>
        </w:numPr>
        <w:spacing w:before="120" w:after="120" w:line="360" w:lineRule="auto"/>
        <w:rPr>
          <w:rFonts w:ascii="David" w:hAnsi="David" w:cs="David"/>
          <w:vanish/>
          <w:rtl/>
          <w:lang w:eastAsia="en-US"/>
        </w:rPr>
      </w:pPr>
    </w:p>
    <w:p w14:paraId="6CB7E8AE" w14:textId="77777777" w:rsidR="001E0DC8" w:rsidRPr="00544456" w:rsidRDefault="001E0DC8" w:rsidP="00AA0BFD">
      <w:pPr>
        <w:pStyle w:val="afff0"/>
        <w:numPr>
          <w:ilvl w:val="4"/>
          <w:numId w:val="80"/>
        </w:numPr>
        <w:rPr>
          <w:rFonts w:ascii="David" w:hAnsi="David" w:cs="David"/>
        </w:rPr>
      </w:pPr>
      <w:r w:rsidRPr="00544456">
        <w:rPr>
          <w:rFonts w:ascii="David" w:hAnsi="David" w:cs="David"/>
          <w:rtl/>
        </w:rPr>
        <w:t>בריאות תקינה, לצורך הוכחת עמידה בתנאי זה, על המועמד להציג אישור רופא משפחה.</w:t>
      </w:r>
    </w:p>
    <w:p w14:paraId="66663C2B" w14:textId="77777777" w:rsidR="001E0DC8" w:rsidRPr="00544456" w:rsidRDefault="001E0DC8" w:rsidP="00AA0BFD">
      <w:pPr>
        <w:pStyle w:val="afff0"/>
        <w:numPr>
          <w:ilvl w:val="4"/>
          <w:numId w:val="80"/>
        </w:numPr>
        <w:rPr>
          <w:rFonts w:ascii="David" w:hAnsi="David" w:cs="David"/>
        </w:rPr>
      </w:pPr>
      <w:r w:rsidRPr="00544456">
        <w:rPr>
          <w:rFonts w:ascii="David" w:hAnsi="David" w:cs="David"/>
          <w:rtl/>
        </w:rPr>
        <w:t>המועמד  שירת שירות צבאי מלא.</w:t>
      </w:r>
    </w:p>
    <w:p w14:paraId="7B1F1941" w14:textId="77777777" w:rsidR="001E0DC8" w:rsidRPr="00544456" w:rsidRDefault="001E0DC8" w:rsidP="00AA0BFD">
      <w:pPr>
        <w:pStyle w:val="afff0"/>
        <w:numPr>
          <w:ilvl w:val="4"/>
          <w:numId w:val="80"/>
        </w:numPr>
        <w:rPr>
          <w:rFonts w:ascii="David" w:hAnsi="David" w:cs="David"/>
        </w:rPr>
      </w:pPr>
      <w:r w:rsidRPr="00544456">
        <w:rPr>
          <w:rFonts w:ascii="David" w:hAnsi="David" w:cs="David"/>
          <w:rtl/>
        </w:rPr>
        <w:t>השכלה של 12 שנות לימוד.</w:t>
      </w:r>
    </w:p>
    <w:p w14:paraId="7318D86F" w14:textId="77777777" w:rsidR="001E0DC8" w:rsidRPr="00544456" w:rsidRDefault="001E0DC8" w:rsidP="00AA0BFD">
      <w:pPr>
        <w:pStyle w:val="afff0"/>
        <w:numPr>
          <w:ilvl w:val="4"/>
          <w:numId w:val="80"/>
        </w:numPr>
        <w:rPr>
          <w:rFonts w:ascii="David" w:hAnsi="David" w:cs="David"/>
        </w:rPr>
      </w:pPr>
      <w:r w:rsidRPr="00544456">
        <w:rPr>
          <w:rFonts w:ascii="David" w:hAnsi="David" w:cs="David"/>
          <w:rtl/>
        </w:rPr>
        <w:t>שליטה מלאה בשפה העברית, בכתב ובעל פה.</w:t>
      </w:r>
    </w:p>
    <w:p w14:paraId="1B34040D" w14:textId="77777777" w:rsidR="001E0DC8" w:rsidRPr="00544456" w:rsidRDefault="001E0DC8" w:rsidP="00AA0BFD">
      <w:pPr>
        <w:pStyle w:val="afff0"/>
        <w:numPr>
          <w:ilvl w:val="4"/>
          <w:numId w:val="80"/>
        </w:numPr>
        <w:rPr>
          <w:rFonts w:ascii="David" w:hAnsi="David" w:cs="David"/>
        </w:rPr>
      </w:pPr>
      <w:r w:rsidRPr="00544456">
        <w:rPr>
          <w:rFonts w:ascii="David" w:hAnsi="David" w:cs="David"/>
          <w:rtl/>
        </w:rPr>
        <w:t>העדר רישום פלילי, אזרחי וצבאי.</w:t>
      </w:r>
    </w:p>
    <w:p w14:paraId="358C2597" w14:textId="77777777" w:rsidR="001E0DC8" w:rsidRPr="00544456" w:rsidRDefault="001E0DC8" w:rsidP="00AA0BFD">
      <w:pPr>
        <w:pStyle w:val="afff0"/>
        <w:numPr>
          <w:ilvl w:val="4"/>
          <w:numId w:val="80"/>
        </w:numPr>
        <w:rPr>
          <w:rFonts w:ascii="David" w:hAnsi="David" w:cs="David"/>
        </w:rPr>
      </w:pPr>
      <w:r w:rsidRPr="00544456">
        <w:rPr>
          <w:rFonts w:ascii="David" w:hAnsi="David" w:cs="David"/>
          <w:rtl/>
        </w:rPr>
        <w:t>בעל/ת רישיון בר תוקף לנשיאת נשק.</w:t>
      </w:r>
    </w:p>
    <w:p w14:paraId="5C8AD48A" w14:textId="77777777" w:rsidR="001E0DC8" w:rsidRPr="00544456" w:rsidRDefault="001E0DC8" w:rsidP="00AA0BFD">
      <w:pPr>
        <w:pStyle w:val="afff0"/>
        <w:numPr>
          <w:ilvl w:val="4"/>
          <w:numId w:val="80"/>
        </w:numPr>
        <w:rPr>
          <w:rFonts w:ascii="David" w:hAnsi="David" w:cs="David"/>
        </w:rPr>
      </w:pPr>
      <w:r w:rsidRPr="00544456">
        <w:rPr>
          <w:rFonts w:ascii="David" w:hAnsi="David" w:cs="David"/>
          <w:rtl/>
        </w:rPr>
        <w:t>מילא והגיש לבדיקה "שאלון אישי" על פרטיו וכן שאלון לבדיקה ביטחונית, המלווה בהצהרות    חתומות. הממונה יעביר לספק השירות את נוהל המשרד לקבלת מאבטח למערך האבטחה.</w:t>
      </w:r>
    </w:p>
    <w:p w14:paraId="5508A54C" w14:textId="77777777" w:rsidR="001E0DC8" w:rsidRPr="00544456" w:rsidRDefault="001E0DC8" w:rsidP="00AA0BFD">
      <w:pPr>
        <w:pStyle w:val="afff0"/>
        <w:numPr>
          <w:ilvl w:val="4"/>
          <w:numId w:val="80"/>
        </w:numPr>
        <w:rPr>
          <w:rFonts w:ascii="David" w:hAnsi="David" w:cs="David"/>
        </w:rPr>
      </w:pPr>
      <w:r w:rsidRPr="00544456">
        <w:rPr>
          <w:rFonts w:ascii="David" w:hAnsi="David" w:cs="David"/>
          <w:rtl/>
        </w:rPr>
        <w:t>לא יועסק מפקח אשר יש לו קרוב משפחה עובד משרד באתר המאובטח.</w:t>
      </w:r>
    </w:p>
    <w:p w14:paraId="47BA356B" w14:textId="77777777" w:rsidR="001E0DC8" w:rsidRPr="00544456" w:rsidRDefault="001E0DC8" w:rsidP="00AA0BFD">
      <w:pPr>
        <w:pStyle w:val="afff0"/>
        <w:numPr>
          <w:ilvl w:val="4"/>
          <w:numId w:val="80"/>
        </w:numPr>
        <w:rPr>
          <w:rFonts w:ascii="David" w:hAnsi="David" w:cs="David"/>
        </w:rPr>
      </w:pPr>
      <w:r w:rsidRPr="00544456">
        <w:rPr>
          <w:rFonts w:ascii="David" w:hAnsi="David" w:cs="David"/>
          <w:rtl/>
        </w:rPr>
        <w:t xml:space="preserve"> עבר בדיקה ביטחונית ואושר ע"י </w:t>
      </w:r>
      <w:r w:rsidR="00FF5639">
        <w:rPr>
          <w:rFonts w:ascii="David" w:hAnsi="David" w:cs="David"/>
          <w:rtl/>
        </w:rPr>
        <w:t>הממונה</w:t>
      </w:r>
      <w:r w:rsidRPr="00544456">
        <w:rPr>
          <w:rFonts w:ascii="David" w:hAnsi="David" w:cs="David"/>
          <w:rtl/>
        </w:rPr>
        <w:t xml:space="preserve"> כמפורט להלן.</w:t>
      </w:r>
    </w:p>
    <w:p w14:paraId="4DA0176C" w14:textId="77777777" w:rsidR="001E0DC8" w:rsidRPr="00544456" w:rsidRDefault="001E0DC8" w:rsidP="00AA0BFD">
      <w:pPr>
        <w:pStyle w:val="afff0"/>
        <w:numPr>
          <w:ilvl w:val="4"/>
          <w:numId w:val="80"/>
        </w:numPr>
        <w:rPr>
          <w:rFonts w:ascii="David" w:hAnsi="David" w:cs="David"/>
        </w:rPr>
      </w:pPr>
      <w:r w:rsidRPr="00544456">
        <w:rPr>
          <w:rFonts w:ascii="David" w:hAnsi="David" w:cs="David"/>
          <w:rtl/>
        </w:rPr>
        <w:t xml:space="preserve"> יועסק בתפקידיו השונים ויבצע ע"פ דרישות משטרת ישראל כגוף מנחה.</w:t>
      </w:r>
    </w:p>
    <w:p w14:paraId="11AF6400" w14:textId="77777777" w:rsidR="00817C20" w:rsidRPr="00AA225A" w:rsidRDefault="00817C20" w:rsidP="0034438E">
      <w:pPr>
        <w:pStyle w:val="afff0"/>
        <w:numPr>
          <w:ilvl w:val="3"/>
          <w:numId w:val="80"/>
        </w:numPr>
        <w:outlineLvl w:val="5"/>
        <w:rPr>
          <w:rFonts w:ascii="David" w:hAnsi="David" w:cs="David"/>
          <w:u w:val="single"/>
          <w:rtl/>
        </w:rPr>
      </w:pPr>
      <w:r w:rsidRPr="00AA225A">
        <w:rPr>
          <w:rFonts w:ascii="David" w:hAnsi="David" w:cs="David"/>
          <w:u w:val="single"/>
          <w:rtl/>
        </w:rPr>
        <w:t>תפקידי מפקח השירות:</w:t>
      </w:r>
    </w:p>
    <w:p w14:paraId="109C1EB5" w14:textId="77777777" w:rsidR="00817C20" w:rsidRPr="00544456" w:rsidRDefault="00817C20" w:rsidP="00CF6A9B">
      <w:pPr>
        <w:pStyle w:val="afff0"/>
        <w:numPr>
          <w:ilvl w:val="4"/>
          <w:numId w:val="80"/>
        </w:numPr>
        <w:rPr>
          <w:rFonts w:ascii="David" w:hAnsi="David" w:cs="David"/>
        </w:rPr>
      </w:pPr>
      <w:r w:rsidRPr="00544456">
        <w:rPr>
          <w:rFonts w:ascii="David" w:hAnsi="David" w:cs="David"/>
          <w:rtl/>
        </w:rPr>
        <w:t xml:space="preserve">יפקח על כל מערך האבטחה וכלל המשימות בפריסה ארצית של אגף הביטחון,להלן: "מפקח ארצי". יערוך פיקוח ומעקב שוטף, הן ע"י הזוכה (מפקח השירות) והן ע"י המשרד באמצעות הממונה </w:t>
      </w:r>
      <w:r w:rsidR="00CF6A9B">
        <w:rPr>
          <w:rFonts w:ascii="David" w:hAnsi="David" w:cs="David" w:hint="cs"/>
          <w:rtl/>
        </w:rPr>
        <w:t>.</w:t>
      </w:r>
    </w:p>
    <w:p w14:paraId="5052BCE7" w14:textId="77777777" w:rsidR="001E0DC8" w:rsidRPr="00544456" w:rsidRDefault="001E0DC8" w:rsidP="00544456">
      <w:pPr>
        <w:pStyle w:val="afff0"/>
        <w:keepNext/>
        <w:keepLines/>
        <w:widowControl w:val="0"/>
        <w:spacing w:before="120" w:after="120" w:line="360" w:lineRule="auto"/>
        <w:ind w:left="1035"/>
        <w:rPr>
          <w:rFonts w:ascii="David" w:hAnsi="David" w:cs="David"/>
          <w:lang w:eastAsia="en-US"/>
        </w:rPr>
      </w:pPr>
    </w:p>
    <w:p w14:paraId="1125B7C6" w14:textId="77777777" w:rsidR="001E0DC8" w:rsidRPr="00544456" w:rsidRDefault="001E0DC8" w:rsidP="00AA0BFD">
      <w:pPr>
        <w:pStyle w:val="afff0"/>
        <w:keepNext/>
        <w:keepLines/>
        <w:widowControl w:val="0"/>
        <w:numPr>
          <w:ilvl w:val="2"/>
          <w:numId w:val="32"/>
        </w:numPr>
        <w:spacing w:before="120" w:after="120" w:line="360" w:lineRule="auto"/>
        <w:rPr>
          <w:rFonts w:ascii="David" w:hAnsi="David" w:cs="David"/>
          <w:vanish/>
          <w:rtl/>
          <w:lang w:eastAsia="en-US"/>
        </w:rPr>
      </w:pPr>
    </w:p>
    <w:p w14:paraId="6F07CFD7" w14:textId="77777777" w:rsidR="001E0DC8" w:rsidRPr="00544456" w:rsidRDefault="001E0DC8" w:rsidP="00AA0BFD">
      <w:pPr>
        <w:pStyle w:val="afff0"/>
        <w:numPr>
          <w:ilvl w:val="4"/>
          <w:numId w:val="80"/>
        </w:numPr>
        <w:rPr>
          <w:rFonts w:ascii="David" w:hAnsi="David" w:cs="David"/>
        </w:rPr>
      </w:pPr>
      <w:r w:rsidRPr="00544456">
        <w:rPr>
          <w:rFonts w:ascii="David" w:hAnsi="David" w:cs="David"/>
          <w:rtl/>
        </w:rPr>
        <w:t>.</w:t>
      </w:r>
    </w:p>
    <w:p w14:paraId="19BD4BB1" w14:textId="77777777" w:rsidR="001E0DC8" w:rsidRPr="00544456" w:rsidRDefault="00D9408F" w:rsidP="00AA0BFD">
      <w:pPr>
        <w:pStyle w:val="afff0"/>
        <w:numPr>
          <w:ilvl w:val="4"/>
          <w:numId w:val="80"/>
        </w:numPr>
        <w:rPr>
          <w:rFonts w:ascii="David" w:hAnsi="David" w:cs="David"/>
        </w:rPr>
      </w:pPr>
      <w:r>
        <w:rPr>
          <w:rFonts w:ascii="David" w:hAnsi="David" w:cs="David"/>
          <w:rtl/>
        </w:rPr>
        <w:t xml:space="preserve">ביצוע תיאומים </w:t>
      </w:r>
      <w:r>
        <w:rPr>
          <w:rFonts w:ascii="David" w:hAnsi="David" w:cs="David" w:hint="cs"/>
          <w:rtl/>
        </w:rPr>
        <w:t>-</w:t>
      </w:r>
      <w:r w:rsidR="001E0DC8" w:rsidRPr="00544456">
        <w:rPr>
          <w:rFonts w:ascii="David" w:hAnsi="David" w:cs="David"/>
          <w:rtl/>
        </w:rPr>
        <w:t xml:space="preserve"> </w:t>
      </w:r>
      <w:r>
        <w:rPr>
          <w:rFonts w:ascii="David" w:hAnsi="David" w:cs="David"/>
          <w:rtl/>
        </w:rPr>
        <w:t>מנהלתי</w:t>
      </w:r>
      <w:r>
        <w:rPr>
          <w:rFonts w:ascii="David" w:hAnsi="David" w:cs="David" w:hint="cs"/>
          <w:rtl/>
        </w:rPr>
        <w:t>ים</w:t>
      </w:r>
      <w:r>
        <w:rPr>
          <w:rFonts w:ascii="David" w:hAnsi="David" w:cs="David"/>
          <w:rtl/>
        </w:rPr>
        <w:t>/בירוקרטי</w:t>
      </w:r>
      <w:r>
        <w:rPr>
          <w:rFonts w:ascii="David" w:hAnsi="David" w:cs="David" w:hint="cs"/>
          <w:rtl/>
        </w:rPr>
        <w:t>ים</w:t>
      </w:r>
      <w:r>
        <w:rPr>
          <w:rFonts w:ascii="David" w:hAnsi="David" w:cs="David"/>
          <w:rtl/>
        </w:rPr>
        <w:t>/לוגיסטי</w:t>
      </w:r>
      <w:r>
        <w:rPr>
          <w:rFonts w:ascii="David" w:hAnsi="David" w:cs="David" w:hint="cs"/>
          <w:rtl/>
        </w:rPr>
        <w:t>ים</w:t>
      </w:r>
      <w:r w:rsidR="001E0DC8" w:rsidRPr="00544456">
        <w:rPr>
          <w:rFonts w:ascii="David" w:hAnsi="David" w:cs="David"/>
          <w:rtl/>
        </w:rPr>
        <w:t xml:space="preserve"> של כל עובד נשוא מכרז זה מטעמו בטרם הצבתו.</w:t>
      </w:r>
    </w:p>
    <w:p w14:paraId="0E0D7E06" w14:textId="77777777" w:rsidR="001E0DC8" w:rsidRPr="00544456" w:rsidRDefault="001E0DC8" w:rsidP="00AA0BFD">
      <w:pPr>
        <w:pStyle w:val="afff0"/>
        <w:numPr>
          <w:ilvl w:val="4"/>
          <w:numId w:val="80"/>
        </w:numPr>
        <w:rPr>
          <w:rFonts w:ascii="David" w:hAnsi="David" w:cs="David"/>
        </w:rPr>
      </w:pPr>
      <w:r w:rsidRPr="00544456">
        <w:rPr>
          <w:rFonts w:ascii="David" w:hAnsi="David" w:cs="David"/>
          <w:rtl/>
        </w:rPr>
        <w:t>אמון על אספקת הציוד והביגוד הנדרש לצורך הופעתם המכובדת של כלל העובדים מטעמו לרבות הופעה אחידה ומסודרת של כלל העובדים בלבוש ובציוד בהתאם לדרישות מכרז זה.</w:t>
      </w:r>
    </w:p>
    <w:p w14:paraId="36A872EA" w14:textId="77777777" w:rsidR="001E0DC8" w:rsidRPr="00544456" w:rsidRDefault="001E0DC8" w:rsidP="00AA0BFD">
      <w:pPr>
        <w:pStyle w:val="afff0"/>
        <w:numPr>
          <w:ilvl w:val="4"/>
          <w:numId w:val="80"/>
        </w:numPr>
        <w:rPr>
          <w:rFonts w:ascii="David" w:hAnsi="David" w:cs="David"/>
        </w:rPr>
      </w:pPr>
      <w:r w:rsidRPr="00544456">
        <w:rPr>
          <w:rFonts w:ascii="David" w:hAnsi="David" w:cs="David"/>
          <w:rtl/>
        </w:rPr>
        <w:t>ווידוא ביצוע ביקורות בכלל המתקנים השונים אחת ביום ואחת בלילה בכל עמדה בה ניתנים שירותי אבטחה בשעות לא קבועות. ממ</w:t>
      </w:r>
      <w:r w:rsidR="00FC7AD8">
        <w:rPr>
          <w:rFonts w:ascii="David" w:hAnsi="David" w:cs="David"/>
          <w:rtl/>
        </w:rPr>
        <w:t>צאי הביקורת יאופיינו ע"י הממונה</w:t>
      </w:r>
      <w:r w:rsidR="00FC7AD8">
        <w:rPr>
          <w:rFonts w:ascii="David" w:hAnsi="David" w:cs="David" w:hint="cs"/>
          <w:rtl/>
        </w:rPr>
        <w:t>.</w:t>
      </w:r>
    </w:p>
    <w:p w14:paraId="774D4077" w14:textId="77777777" w:rsidR="001E0DC8" w:rsidRPr="00544456" w:rsidRDefault="001E0DC8" w:rsidP="00AA0BFD">
      <w:pPr>
        <w:pStyle w:val="afff0"/>
        <w:numPr>
          <w:ilvl w:val="4"/>
          <w:numId w:val="80"/>
        </w:numPr>
        <w:rPr>
          <w:rFonts w:ascii="David" w:hAnsi="David" w:cs="David"/>
        </w:rPr>
      </w:pPr>
      <w:r w:rsidRPr="00544456">
        <w:rPr>
          <w:rFonts w:ascii="David" w:hAnsi="David" w:cs="David"/>
          <w:rtl/>
        </w:rPr>
        <w:t>דיווח בקרות באפליקציית</w:t>
      </w:r>
      <w:r w:rsidR="00D9408F">
        <w:rPr>
          <w:rFonts w:ascii="David" w:hAnsi="David" w:cs="David" w:hint="cs"/>
          <w:rtl/>
        </w:rPr>
        <w:t xml:space="preserve"> כדוגמת</w:t>
      </w:r>
      <w:r w:rsidRPr="00544456">
        <w:rPr>
          <w:rFonts w:ascii="David" w:hAnsi="David" w:cs="David"/>
          <w:rtl/>
        </w:rPr>
        <w:t xml:space="preserve"> </w:t>
      </w:r>
      <w:r w:rsidRPr="00544456">
        <w:rPr>
          <w:rFonts w:ascii="David" w:hAnsi="David" w:cs="David"/>
        </w:rPr>
        <w:t>ezguard</w:t>
      </w:r>
      <w:r w:rsidRPr="00544456">
        <w:rPr>
          <w:rFonts w:ascii="David" w:hAnsi="David" w:cs="David"/>
          <w:rtl/>
        </w:rPr>
        <w:t xml:space="preserve"> בפלאפון עמדה או באמצעות כלי דיווח אחר שיאושר ע"י הממונה.</w:t>
      </w:r>
    </w:p>
    <w:p w14:paraId="69AEFDAE" w14:textId="77777777" w:rsidR="001E0DC8" w:rsidRPr="00544456" w:rsidRDefault="001E0DC8" w:rsidP="00AA0BFD">
      <w:pPr>
        <w:pStyle w:val="afff0"/>
        <w:numPr>
          <w:ilvl w:val="4"/>
          <w:numId w:val="80"/>
        </w:numPr>
        <w:rPr>
          <w:rFonts w:ascii="David" w:hAnsi="David" w:cs="David"/>
        </w:rPr>
      </w:pPr>
      <w:r w:rsidRPr="00544456">
        <w:rPr>
          <w:rFonts w:ascii="David" w:hAnsi="David" w:cs="David"/>
          <w:rtl/>
        </w:rPr>
        <w:t>מפקח השירות אחראי לוודא כי כלל העובדים המועסקים בביצוע השירותים נשוא מכרז זה, עומדים בכלל הדרישות לגיוסם לרבות דרישות משטרת ישראל ו/או שב"כ.</w:t>
      </w:r>
    </w:p>
    <w:p w14:paraId="7946DE24" w14:textId="77777777" w:rsidR="001E0DC8" w:rsidRPr="00544456" w:rsidRDefault="001E0DC8" w:rsidP="00E53F49">
      <w:pPr>
        <w:pStyle w:val="afff0"/>
        <w:numPr>
          <w:ilvl w:val="4"/>
          <w:numId w:val="80"/>
        </w:numPr>
        <w:rPr>
          <w:rFonts w:ascii="David" w:hAnsi="David" w:cs="David"/>
        </w:rPr>
      </w:pPr>
      <w:r w:rsidRPr="00544456">
        <w:rPr>
          <w:rFonts w:ascii="David" w:hAnsi="David" w:cs="David"/>
          <w:rtl/>
        </w:rPr>
        <w:t>מפקח השירות יהיה אחראי, יתכלל ישבץ ויתאם כשירויות לכלל צוותי האבטחה בפריסה ארצית מול חברת ההכשרה לשם ביצוע הכשרות, ריענונים והדרכות. ביצוע ההכשרות יערך בהתאם לסעיף 14 להלן. חברת ההכשרה תיקבע ע"י הממונה ותהיה נתונה להחלפה זמנית/קבועה ע"פ שיקול דעתו הבלעדי. תצורת שיבוץ העובדים בקורסים/הכשרות תבוצע בשליחת מייל שבועי לממונה בצירוף אישור הזמנת רכש לאותו מוסד הכשרה רלוונטי וזאת ע"מ להימנע מהגעת עובד לקורס/הכשרה ללא אישור/הזמנת רכש מתואמת מבעוד מועד.</w:t>
      </w:r>
    </w:p>
    <w:p w14:paraId="2EC4F46E" w14:textId="77777777" w:rsidR="001E0DC8" w:rsidRPr="00544456" w:rsidRDefault="001E0DC8" w:rsidP="00AA0BFD">
      <w:pPr>
        <w:pStyle w:val="afff0"/>
        <w:numPr>
          <w:ilvl w:val="4"/>
          <w:numId w:val="80"/>
        </w:numPr>
        <w:rPr>
          <w:rFonts w:ascii="David" w:hAnsi="David" w:cs="David"/>
        </w:rPr>
      </w:pPr>
      <w:r w:rsidRPr="00544456">
        <w:rPr>
          <w:rFonts w:ascii="David" w:hAnsi="David" w:cs="David"/>
          <w:rtl/>
        </w:rPr>
        <w:t>מפקח השירות יוודא כי רישיונות ותעודות הסמכה ו/או כל תיעוד אחר אשר נדרש העובד ע"י הגוף המנחה יימצאו בידי כל עובד בכל עת במהלך העבודה.</w:t>
      </w:r>
    </w:p>
    <w:p w14:paraId="54E1E26C" w14:textId="77777777" w:rsidR="001E0DC8" w:rsidRPr="00544456" w:rsidRDefault="001E0DC8" w:rsidP="00AA0BFD">
      <w:pPr>
        <w:pStyle w:val="afff0"/>
        <w:numPr>
          <w:ilvl w:val="4"/>
          <w:numId w:val="80"/>
        </w:numPr>
        <w:rPr>
          <w:rFonts w:ascii="David" w:hAnsi="David" w:cs="David"/>
        </w:rPr>
      </w:pPr>
      <w:r w:rsidRPr="00544456">
        <w:rPr>
          <w:rFonts w:ascii="David" w:hAnsi="David" w:cs="David"/>
          <w:rtl/>
        </w:rPr>
        <w:t>מפקח השירות אמון על שמירת כלל המפתחות של המתקנים השונים לרבות בעת מסירת מפתח למי מהעובדים במתקן, בהתאם לנהלי אגף הביטחון במשרד.</w:t>
      </w:r>
    </w:p>
    <w:p w14:paraId="78B8277E" w14:textId="77777777" w:rsidR="001E0DC8" w:rsidRPr="00544456" w:rsidRDefault="001E0DC8" w:rsidP="00945D26">
      <w:pPr>
        <w:pStyle w:val="afff0"/>
        <w:numPr>
          <w:ilvl w:val="4"/>
          <w:numId w:val="80"/>
        </w:numPr>
        <w:rPr>
          <w:rFonts w:ascii="David" w:hAnsi="David" w:cs="David"/>
        </w:rPr>
      </w:pPr>
      <w:r w:rsidRPr="00544456">
        <w:rPr>
          <w:rFonts w:ascii="David" w:hAnsi="David" w:cs="David"/>
          <w:rtl/>
        </w:rPr>
        <w:t xml:space="preserve"> אחראי על הסעת המאבטחים אל/מ בתי השרים (בפריסה ארצית),</w:t>
      </w:r>
      <w:r w:rsidR="00FC7AD8">
        <w:rPr>
          <w:rFonts w:ascii="David" w:hAnsi="David" w:cs="David" w:hint="cs"/>
          <w:rtl/>
        </w:rPr>
        <w:t xml:space="preserve"> </w:t>
      </w:r>
      <w:r w:rsidRPr="00544456">
        <w:rPr>
          <w:rFonts w:ascii="David" w:hAnsi="David" w:cs="David"/>
          <w:rtl/>
        </w:rPr>
        <w:t>בתי מאוימים, לשכות, מתקני המשרד ואירועים של המשרד, מבתיהם וחזרה לבתיהם ו/או להסעות כלליות מנקודות ראשיות או לחילופין להחזיר את הערך הכספי של עלויות הנסיעות הנ"ל. במקרה של החזר כספי יאושר בכפוף לאישור הממונה ובאופן הבא:</w:t>
      </w:r>
    </w:p>
    <w:p w14:paraId="4BCFF9F2" w14:textId="77777777" w:rsidR="001E0DC8" w:rsidRPr="00544456" w:rsidRDefault="001E0DC8" w:rsidP="00AA0BFD">
      <w:pPr>
        <w:pStyle w:val="afff0"/>
        <w:numPr>
          <w:ilvl w:val="4"/>
          <w:numId w:val="80"/>
        </w:numPr>
        <w:rPr>
          <w:rFonts w:ascii="David" w:hAnsi="David" w:cs="David"/>
        </w:rPr>
      </w:pPr>
      <w:r w:rsidRPr="00544456">
        <w:rPr>
          <w:rFonts w:ascii="David" w:hAnsi="David" w:cs="David"/>
          <w:rtl/>
        </w:rPr>
        <w:t>בהעברה ישירה (</w:t>
      </w:r>
      <w:r w:rsidRPr="00544456">
        <w:rPr>
          <w:rFonts w:ascii="David" w:hAnsi="David" w:cs="David"/>
        </w:rPr>
        <w:t>BIT</w:t>
      </w:r>
      <w:r w:rsidRPr="00544456">
        <w:rPr>
          <w:rFonts w:ascii="David" w:hAnsi="David" w:cs="David"/>
          <w:rtl/>
        </w:rPr>
        <w:t>/</w:t>
      </w:r>
      <w:r w:rsidRPr="00544456">
        <w:rPr>
          <w:rFonts w:ascii="David" w:hAnsi="David" w:cs="David"/>
        </w:rPr>
        <w:t>PAYBOX</w:t>
      </w:r>
      <w:r w:rsidRPr="00544456">
        <w:rPr>
          <w:rFonts w:ascii="David" w:hAnsi="David" w:cs="David"/>
          <w:rtl/>
        </w:rPr>
        <w:t>/</w:t>
      </w:r>
      <w:r w:rsidRPr="00544456">
        <w:rPr>
          <w:rFonts w:ascii="David" w:hAnsi="David" w:cs="David"/>
        </w:rPr>
        <w:t>PAYPAL</w:t>
      </w:r>
      <w:r w:rsidRPr="00544456">
        <w:rPr>
          <w:rFonts w:ascii="David" w:hAnsi="David" w:cs="David"/>
          <w:rtl/>
        </w:rPr>
        <w:t>), כרטיסי דלק.</w:t>
      </w:r>
    </w:p>
    <w:p w14:paraId="04B4856B" w14:textId="77777777" w:rsidR="001E0DC8" w:rsidRPr="00544456" w:rsidRDefault="001E0DC8" w:rsidP="00AA0BFD">
      <w:pPr>
        <w:pStyle w:val="afff0"/>
        <w:numPr>
          <w:ilvl w:val="4"/>
          <w:numId w:val="80"/>
        </w:numPr>
        <w:rPr>
          <w:rFonts w:ascii="David" w:hAnsi="David" w:cs="David"/>
        </w:rPr>
      </w:pPr>
      <w:r w:rsidRPr="00544456">
        <w:rPr>
          <w:rFonts w:ascii="David" w:hAnsi="David" w:cs="David"/>
          <w:rtl/>
        </w:rPr>
        <w:t>מפקח השירות אחראי על תיעוד ההחזר והסדרתו טרם המשמרת או עד 48 שעות שלאחריה, איחור בהחזר עלויות הנסיעה ייחשב כהפרה בתנאי השירות.</w:t>
      </w:r>
    </w:p>
    <w:p w14:paraId="1C6F1ECF" w14:textId="77777777" w:rsidR="001E0DC8" w:rsidRPr="00544456" w:rsidRDefault="001E0DC8" w:rsidP="00417AC6">
      <w:pPr>
        <w:pStyle w:val="afff0"/>
        <w:numPr>
          <w:ilvl w:val="4"/>
          <w:numId w:val="80"/>
        </w:numPr>
        <w:rPr>
          <w:rFonts w:ascii="David" w:hAnsi="David" w:cs="David"/>
        </w:rPr>
      </w:pPr>
      <w:r w:rsidRPr="00544456">
        <w:rPr>
          <w:rFonts w:ascii="David" w:hAnsi="David" w:cs="David"/>
          <w:rtl/>
        </w:rPr>
        <w:t xml:space="preserve">מפקח השירות מתחייב לפעול על פי הוראות מכרז זה ועל פי הנחיותיו של </w:t>
      </w:r>
      <w:r w:rsidR="00FF5639">
        <w:rPr>
          <w:rFonts w:ascii="David" w:hAnsi="David" w:cs="David"/>
          <w:rtl/>
        </w:rPr>
        <w:t>הממונה</w:t>
      </w:r>
      <w:r w:rsidR="00417AC6">
        <w:rPr>
          <w:rFonts w:ascii="David" w:hAnsi="David" w:cs="David" w:hint="cs"/>
          <w:rtl/>
        </w:rPr>
        <w:t>.</w:t>
      </w:r>
    </w:p>
    <w:p w14:paraId="6DFDA2DE" w14:textId="77777777" w:rsidR="001E0DC8" w:rsidRPr="00544456" w:rsidRDefault="001E0DC8" w:rsidP="00AA0BFD">
      <w:pPr>
        <w:pStyle w:val="afff0"/>
        <w:numPr>
          <w:ilvl w:val="4"/>
          <w:numId w:val="80"/>
        </w:numPr>
        <w:rPr>
          <w:rFonts w:ascii="David" w:hAnsi="David" w:cs="David"/>
        </w:rPr>
      </w:pPr>
      <w:r w:rsidRPr="00544456">
        <w:rPr>
          <w:rFonts w:ascii="David" w:hAnsi="David" w:cs="David"/>
          <w:rtl/>
        </w:rPr>
        <w:t xml:space="preserve">על מפקח השירות להיות זמין 24/7, 365 ימים בשנה. </w:t>
      </w:r>
    </w:p>
    <w:p w14:paraId="365E1D47" w14:textId="77777777" w:rsidR="001E0DC8" w:rsidRPr="00544456" w:rsidRDefault="001E0DC8" w:rsidP="00AA0BFD">
      <w:pPr>
        <w:pStyle w:val="afff0"/>
        <w:numPr>
          <w:ilvl w:val="4"/>
          <w:numId w:val="80"/>
        </w:numPr>
        <w:rPr>
          <w:rFonts w:ascii="David" w:hAnsi="David" w:cs="David"/>
        </w:rPr>
      </w:pPr>
      <w:r w:rsidRPr="00544456">
        <w:rPr>
          <w:rFonts w:ascii="David" w:hAnsi="David" w:cs="David"/>
          <w:rtl/>
        </w:rPr>
        <w:t xml:space="preserve">חלה עליו אחריות הצבת </w:t>
      </w:r>
      <w:r w:rsidR="00090BDB">
        <w:rPr>
          <w:rFonts w:ascii="David" w:hAnsi="David" w:cs="David" w:hint="cs"/>
          <w:rtl/>
        </w:rPr>
        <w:t xml:space="preserve">עובדים </w:t>
      </w:r>
      <w:r w:rsidRPr="00544456">
        <w:rPr>
          <w:rFonts w:ascii="David" w:hAnsi="David" w:cs="David"/>
          <w:rtl/>
        </w:rPr>
        <w:t>מתגברים לפי הפירוט במכרז זה.</w:t>
      </w:r>
    </w:p>
    <w:p w14:paraId="539605BB" w14:textId="77777777" w:rsidR="001E0DC8" w:rsidRPr="00544456" w:rsidRDefault="001E0DC8" w:rsidP="00AA0BFD">
      <w:pPr>
        <w:pStyle w:val="afff0"/>
        <w:numPr>
          <w:ilvl w:val="4"/>
          <w:numId w:val="80"/>
        </w:numPr>
        <w:rPr>
          <w:rFonts w:ascii="David" w:hAnsi="David" w:cs="David"/>
        </w:rPr>
      </w:pPr>
      <w:r w:rsidRPr="00544456">
        <w:rPr>
          <w:rFonts w:ascii="David" w:hAnsi="David" w:cs="David"/>
          <w:rtl/>
        </w:rPr>
        <w:t>אחראי על החזרות כספים  אל מול העובדים.</w:t>
      </w:r>
    </w:p>
    <w:p w14:paraId="3D66C813" w14:textId="77777777" w:rsidR="001E0DC8" w:rsidRPr="00544456" w:rsidRDefault="001E0DC8" w:rsidP="00AA0BFD">
      <w:pPr>
        <w:pStyle w:val="afff0"/>
        <w:numPr>
          <w:ilvl w:val="4"/>
          <w:numId w:val="80"/>
        </w:numPr>
        <w:rPr>
          <w:rFonts w:ascii="David" w:hAnsi="David" w:cs="David"/>
        </w:rPr>
      </w:pPr>
      <w:r w:rsidRPr="00544456">
        <w:rPr>
          <w:rFonts w:ascii="David" w:hAnsi="David" w:cs="David"/>
          <w:rtl/>
        </w:rPr>
        <w:t>אחראי לטפל בבעיות שכר אל מול העובדים.</w:t>
      </w:r>
    </w:p>
    <w:p w14:paraId="2B166562" w14:textId="77777777" w:rsidR="001E0DC8" w:rsidRPr="00544456" w:rsidRDefault="001E0DC8" w:rsidP="00AA0BFD">
      <w:pPr>
        <w:pStyle w:val="afff0"/>
        <w:numPr>
          <w:ilvl w:val="4"/>
          <w:numId w:val="80"/>
        </w:numPr>
        <w:rPr>
          <w:rFonts w:ascii="David" w:hAnsi="David" w:cs="David"/>
        </w:rPr>
      </w:pPr>
      <w:r w:rsidRPr="00544456">
        <w:rPr>
          <w:rFonts w:ascii="David" w:hAnsi="David" w:cs="David"/>
          <w:rtl/>
        </w:rPr>
        <w:t>אחראי לשלוח חשבוניות תקינות ללא חוסרים/בעיות/אי-בהירות בדיווחים.</w:t>
      </w:r>
    </w:p>
    <w:p w14:paraId="153C2A55" w14:textId="77777777" w:rsidR="001E0DC8" w:rsidRPr="00544456" w:rsidRDefault="001E0DC8" w:rsidP="00CF6A9B">
      <w:pPr>
        <w:pStyle w:val="afff0"/>
        <w:numPr>
          <w:ilvl w:val="4"/>
          <w:numId w:val="80"/>
        </w:numPr>
        <w:rPr>
          <w:rFonts w:ascii="David" w:hAnsi="David" w:cs="David"/>
        </w:rPr>
      </w:pPr>
      <w:r w:rsidRPr="00544456">
        <w:rPr>
          <w:rFonts w:ascii="David" w:hAnsi="David" w:cs="David"/>
          <w:rtl/>
        </w:rPr>
        <w:t>על המפקח חלה חובת הגעה עד 120 דקות מרגע הדרישה שתינתן בהודעת סמס</w:t>
      </w:r>
      <w:r w:rsidR="00FC7AD8" w:rsidRPr="00544456">
        <w:rPr>
          <w:rFonts w:ascii="David" w:hAnsi="David" w:cs="David"/>
          <w:rtl/>
        </w:rPr>
        <w:t xml:space="preserve"> </w:t>
      </w:r>
      <w:r w:rsidRPr="00544456">
        <w:rPr>
          <w:rFonts w:ascii="David" w:hAnsi="David" w:cs="David"/>
          <w:rtl/>
        </w:rPr>
        <w:t xml:space="preserve">/מייל/טלפונית. דרישה תינתן בעקבות תקלה מבצעית/לוגיסטית ו/או מכל סיבה שהיא ע"י הממונה </w:t>
      </w:r>
      <w:r w:rsidR="00CF6A9B">
        <w:rPr>
          <w:rFonts w:ascii="David" w:hAnsi="David" w:cs="David" w:hint="cs"/>
          <w:rtl/>
        </w:rPr>
        <w:t>.</w:t>
      </w:r>
    </w:p>
    <w:p w14:paraId="4030CE87" w14:textId="77777777" w:rsidR="001E0DC8" w:rsidRDefault="001E0DC8" w:rsidP="00AA0BFD">
      <w:pPr>
        <w:pStyle w:val="afff0"/>
        <w:numPr>
          <w:ilvl w:val="4"/>
          <w:numId w:val="80"/>
        </w:numPr>
        <w:rPr>
          <w:rFonts w:ascii="David" w:hAnsi="David" w:cs="David"/>
        </w:rPr>
      </w:pPr>
      <w:r w:rsidRPr="00544456">
        <w:rPr>
          <w:rFonts w:ascii="David" w:hAnsi="David" w:cs="David"/>
          <w:rtl/>
        </w:rPr>
        <w:t>באחריות המפקח הטענת כלל כרטיסי האשראי/הספקת מזומן על כלל תקציביהם (קופה קטנה) לכלל האתרים המאופיינים נשוא מכרז זה.</w:t>
      </w:r>
    </w:p>
    <w:p w14:paraId="2B6FEE1B" w14:textId="77777777" w:rsidR="00AD2A6F" w:rsidRPr="00090BDB" w:rsidRDefault="00AD2A6F" w:rsidP="00AA0BFD">
      <w:pPr>
        <w:pStyle w:val="afff0"/>
        <w:numPr>
          <w:ilvl w:val="4"/>
          <w:numId w:val="80"/>
        </w:numPr>
        <w:rPr>
          <w:rFonts w:ascii="David" w:hAnsi="David" w:cs="David"/>
        </w:rPr>
      </w:pPr>
      <w:r w:rsidRPr="00090BDB">
        <w:rPr>
          <w:rFonts w:ascii="David" w:hAnsi="David" w:cs="David" w:hint="cs"/>
          <w:rtl/>
        </w:rPr>
        <w:t>עבודה אל מול ס"ע השונים ברחבי הארץ</w:t>
      </w:r>
      <w:r w:rsidR="00FE1FE1" w:rsidRPr="00090BDB">
        <w:rPr>
          <w:rFonts w:ascii="David" w:hAnsi="David" w:cs="David" w:hint="cs"/>
          <w:rtl/>
        </w:rPr>
        <w:t xml:space="preserve"> וטיפול</w:t>
      </w:r>
      <w:r w:rsidRPr="00090BDB">
        <w:rPr>
          <w:rFonts w:ascii="David" w:hAnsi="David" w:cs="David" w:hint="cs"/>
          <w:rtl/>
        </w:rPr>
        <w:t xml:space="preserve"> פערים בכלל האוכלוסיות (מאבטחים, מוקדנים, בודקים וסדרנים) היכן שיידרש. </w:t>
      </w:r>
    </w:p>
    <w:p w14:paraId="000E4C37" w14:textId="77777777" w:rsidR="00AD2A6F" w:rsidRPr="00090BDB" w:rsidRDefault="00AD2A6F" w:rsidP="00CF6A9B">
      <w:pPr>
        <w:pStyle w:val="afff0"/>
        <w:numPr>
          <w:ilvl w:val="4"/>
          <w:numId w:val="80"/>
        </w:numPr>
        <w:rPr>
          <w:rFonts w:ascii="David" w:hAnsi="David" w:cs="David"/>
        </w:rPr>
      </w:pPr>
      <w:r w:rsidRPr="00090BDB">
        <w:rPr>
          <w:rFonts w:ascii="David" w:hAnsi="David" w:cs="David" w:hint="cs"/>
          <w:rtl/>
        </w:rPr>
        <w:t>הספקת פנקסי אוכל ככל שיידרש ע"י.</w:t>
      </w:r>
    </w:p>
    <w:p w14:paraId="3F8E9B9E" w14:textId="77777777" w:rsidR="00AD2A6F" w:rsidRPr="00544456" w:rsidRDefault="00090BDB" w:rsidP="00AA0BFD">
      <w:pPr>
        <w:pStyle w:val="afff0"/>
        <w:numPr>
          <w:ilvl w:val="4"/>
          <w:numId w:val="80"/>
        </w:numPr>
        <w:rPr>
          <w:rFonts w:ascii="David" w:hAnsi="David" w:cs="David"/>
        </w:rPr>
      </w:pPr>
      <w:r>
        <w:rPr>
          <w:rFonts w:ascii="David" w:hAnsi="David" w:cs="David" w:hint="cs"/>
          <w:rtl/>
        </w:rPr>
        <w:t>למען הסר ספק, המפקח הארצי לא יעבוד במתקני המשרד,ינו עובד של חברת האבטחה הזוכה והוא יעסוק במשימות נוספות אשר יקבל מחברת האבטחה וזאת כל עוד הוא זמין לתת מענה ושירות למשרד הפנים כמפורט בסל אבטחה זה.</w:t>
      </w:r>
    </w:p>
    <w:p w14:paraId="5CF4DABC" w14:textId="77777777" w:rsidR="001E0DC8" w:rsidRPr="00544456" w:rsidRDefault="001E0DC8" w:rsidP="00AA0BFD">
      <w:pPr>
        <w:pStyle w:val="afff0"/>
        <w:numPr>
          <w:ilvl w:val="4"/>
          <w:numId w:val="80"/>
        </w:numPr>
        <w:rPr>
          <w:rFonts w:ascii="David" w:hAnsi="David" w:cs="David"/>
        </w:rPr>
      </w:pPr>
      <w:r w:rsidRPr="00544456">
        <w:rPr>
          <w:rFonts w:ascii="David" w:hAnsi="David" w:cs="David"/>
          <w:rtl/>
        </w:rPr>
        <w:t>באחריות המפקח לנהל דו"חות דיגיטליים המחולקים לפי נושאים עם המידע הבא:</w:t>
      </w:r>
    </w:p>
    <w:p w14:paraId="387839B6" w14:textId="77777777" w:rsidR="00817C20" w:rsidRPr="00544456" w:rsidRDefault="00817C20" w:rsidP="0034438E">
      <w:pPr>
        <w:pStyle w:val="afff0"/>
        <w:numPr>
          <w:ilvl w:val="5"/>
          <w:numId w:val="80"/>
        </w:numPr>
        <w:rPr>
          <w:rFonts w:ascii="David" w:hAnsi="David" w:cs="David"/>
        </w:rPr>
      </w:pPr>
      <w:r w:rsidRPr="00544456">
        <w:rPr>
          <w:rFonts w:ascii="David" w:hAnsi="David" w:cs="David"/>
          <w:u w:val="single"/>
          <w:rtl/>
        </w:rPr>
        <w:t>קובץ א', כללי:</w:t>
      </w:r>
    </w:p>
    <w:p w14:paraId="774AC5AB" w14:textId="77777777" w:rsidR="001E0DC8" w:rsidRPr="00544456" w:rsidRDefault="001E0DC8" w:rsidP="00544456">
      <w:pPr>
        <w:pStyle w:val="afc"/>
        <w:keepNext/>
        <w:keepLines/>
        <w:widowControl w:val="0"/>
        <w:spacing w:before="120" w:after="120" w:line="360" w:lineRule="auto"/>
        <w:ind w:left="1984"/>
        <w:rPr>
          <w:rFonts w:ascii="David" w:hAnsi="David" w:cs="David"/>
          <w:sz w:val="24"/>
        </w:rPr>
      </w:pPr>
      <w:r w:rsidRPr="00544456">
        <w:rPr>
          <w:rFonts w:ascii="David" w:hAnsi="David" w:cs="David"/>
          <w:sz w:val="24"/>
          <w:rtl/>
        </w:rPr>
        <w:t xml:space="preserve"> </w:t>
      </w:r>
      <w:r w:rsidRPr="00544456">
        <w:rPr>
          <w:rFonts w:ascii="David" w:hAnsi="David" w:cs="David"/>
          <w:sz w:val="24"/>
          <w:rtl/>
        </w:rPr>
        <w:br/>
        <w:t>תמונה; קורות חיים (שם+משפחה+מספר ת.ז+מספר רישיון נהיגה +מספר פלאפון+כתובת מגורים+תאריך לידה.)</w:t>
      </w:r>
    </w:p>
    <w:p w14:paraId="0A8E2710" w14:textId="77777777" w:rsidR="001E0DC8" w:rsidRPr="00544456" w:rsidRDefault="001E0DC8" w:rsidP="00544456">
      <w:pPr>
        <w:pStyle w:val="afc"/>
        <w:keepNext/>
        <w:keepLines/>
        <w:widowControl w:val="0"/>
        <w:spacing w:before="120" w:after="120" w:line="360" w:lineRule="auto"/>
        <w:ind w:left="1854"/>
        <w:rPr>
          <w:rFonts w:ascii="David" w:hAnsi="David" w:cs="David"/>
          <w:sz w:val="24"/>
        </w:rPr>
      </w:pPr>
      <w:r w:rsidRPr="00544456">
        <w:rPr>
          <w:rFonts w:ascii="David" w:hAnsi="David" w:cs="David"/>
          <w:sz w:val="24"/>
          <w:rtl/>
        </w:rPr>
        <w:t>צילום רישיון נהיגה; שאלון מועמד; טופס "התחייבות מאבטח"; אישור רופא שבו מופיע כי המועמד הינו כשיר לעבודת אבטחה (הצהרת בריאות) וכי הוא עומד בדרישות המכרז; אישורים צבאיים (צילום חוגר, צילום תעודה "שוחרר בכבוד", צילום תעודת שחרור); אישור 12 שנות לימוד/ תעודת בגרות; חתימה על שמירת סודיות במסגרת העבודה; צילום תעודת מאבטח בתוקף; צילום תעודת הרשאת נשיאת כלי נשק בתוקף; טופס החתמה על כל הציוד המונפק לעובד עפ"י תפקידו במכרז זה; כל מסמך נוסף שיידרש לשיקול דעת הממונה</w:t>
      </w:r>
      <w:r w:rsidRPr="00544456">
        <w:rPr>
          <w:rFonts w:ascii="David" w:hAnsi="David" w:cs="David"/>
          <w:sz w:val="24"/>
        </w:rPr>
        <w:t>.</w:t>
      </w:r>
    </w:p>
    <w:p w14:paraId="0A7D40B2" w14:textId="77777777" w:rsidR="001E0DC8" w:rsidRPr="00544456" w:rsidRDefault="001E0DC8" w:rsidP="00AA0BFD">
      <w:pPr>
        <w:pStyle w:val="afff0"/>
        <w:numPr>
          <w:ilvl w:val="5"/>
          <w:numId w:val="80"/>
        </w:numPr>
        <w:rPr>
          <w:rFonts w:ascii="David" w:hAnsi="David" w:cs="David"/>
        </w:rPr>
      </w:pPr>
      <w:r w:rsidRPr="00544456">
        <w:rPr>
          <w:rFonts w:ascii="David" w:hAnsi="David" w:cs="David"/>
          <w:rtl/>
        </w:rPr>
        <w:t xml:space="preserve">קובץ ב', אימונים,הכשרות,כשירויות וכיוצ"ב: </w:t>
      </w:r>
      <w:r w:rsidRPr="00544456">
        <w:rPr>
          <w:rFonts w:ascii="David" w:hAnsi="David" w:cs="David"/>
          <w:rtl/>
        </w:rPr>
        <w:br/>
        <w:t>חוות דעת לאחר כל שבוע של ביצוע קורס + הערכה מסכמת של הקורס; אישור ביצוע קורס בהתאם לתפקידו של העובד; ציוני הקורס בטופס הערכה; ציונים מאימוני כשירות; דוחות תרגיל</w:t>
      </w:r>
      <w:r w:rsidRPr="00544456">
        <w:rPr>
          <w:rFonts w:ascii="David" w:hAnsi="David" w:cs="David"/>
        </w:rPr>
        <w:t xml:space="preserve">; </w:t>
      </w:r>
      <w:r w:rsidRPr="00544456">
        <w:rPr>
          <w:rFonts w:ascii="David" w:hAnsi="David" w:cs="David"/>
          <w:rtl/>
        </w:rPr>
        <w:t>דוחות בקרה</w:t>
      </w:r>
      <w:r w:rsidRPr="00544456">
        <w:rPr>
          <w:rFonts w:ascii="David" w:hAnsi="David" w:cs="David"/>
        </w:rPr>
        <w:t>.</w:t>
      </w:r>
      <w:r w:rsidRPr="00544456">
        <w:rPr>
          <w:rFonts w:ascii="David" w:hAnsi="David" w:cs="David"/>
          <w:rtl/>
        </w:rPr>
        <w:t xml:space="preserve"> כל מסמך נוסף שיידרש לשיקול דעת הממונה</w:t>
      </w:r>
      <w:r w:rsidRPr="00544456">
        <w:rPr>
          <w:rFonts w:ascii="David" w:hAnsi="David" w:cs="David"/>
        </w:rPr>
        <w:t>.</w:t>
      </w:r>
    </w:p>
    <w:p w14:paraId="0227A2C4" w14:textId="77777777" w:rsidR="001E0DC8" w:rsidRPr="00544456" w:rsidRDefault="001E0DC8" w:rsidP="00AA0BFD">
      <w:pPr>
        <w:pStyle w:val="afff0"/>
        <w:numPr>
          <w:ilvl w:val="5"/>
          <w:numId w:val="80"/>
        </w:numPr>
        <w:rPr>
          <w:rFonts w:ascii="David" w:hAnsi="David" w:cs="David"/>
        </w:rPr>
      </w:pPr>
      <w:r w:rsidRPr="00544456">
        <w:rPr>
          <w:rFonts w:ascii="David" w:hAnsi="David" w:cs="David"/>
          <w:rtl/>
        </w:rPr>
        <w:t xml:space="preserve"> קובץ ג', ציוד אישי לכל מאבטח:</w:t>
      </w:r>
      <w:r w:rsidRPr="00544456">
        <w:rPr>
          <w:rFonts w:ascii="David" w:hAnsi="David" w:cs="David"/>
          <w:rtl/>
        </w:rPr>
        <w:br/>
        <w:t xml:space="preserve"> כלל הציוד לכל מאבטח המאופיין נשוא מכרז זה (במידה של חוסר בציוד כזה או אחר למאבטח יש לציין מתי יסופק הציוד). כל מסמך נוסף שיידרש לשיקול דעת הממונה</w:t>
      </w:r>
      <w:r w:rsidRPr="00544456">
        <w:rPr>
          <w:rFonts w:ascii="David" w:hAnsi="David" w:cs="David"/>
        </w:rPr>
        <w:t>.</w:t>
      </w:r>
    </w:p>
    <w:p w14:paraId="459BF239" w14:textId="77777777" w:rsidR="001E0DC8" w:rsidRPr="00544456" w:rsidRDefault="001E0DC8" w:rsidP="00AA0BFD">
      <w:pPr>
        <w:pStyle w:val="afff0"/>
        <w:numPr>
          <w:ilvl w:val="5"/>
          <w:numId w:val="80"/>
        </w:numPr>
        <w:rPr>
          <w:rFonts w:ascii="David" w:hAnsi="David" w:cs="David"/>
        </w:rPr>
      </w:pPr>
      <w:r w:rsidRPr="00544456">
        <w:rPr>
          <w:rFonts w:ascii="David" w:hAnsi="David" w:cs="David"/>
          <w:rtl/>
        </w:rPr>
        <w:t xml:space="preserve"> קובץ ד', ציוד אישי לכל אתר:</w:t>
      </w:r>
      <w:r w:rsidRPr="00544456">
        <w:rPr>
          <w:rFonts w:ascii="David" w:hAnsi="David" w:cs="David"/>
          <w:rtl/>
        </w:rPr>
        <w:br/>
        <w:t xml:space="preserve"> כלל הציוד לכל אתר המאופיין נשוא מכרז זה (במידה של חוסר בציוד כזה או אחר לאתר יש לציין מתי יסופק הציוד). כל מסמך נוסף שיידרש לשיקול דעת הממונה</w:t>
      </w:r>
      <w:r w:rsidRPr="00544456">
        <w:rPr>
          <w:rFonts w:ascii="David" w:hAnsi="David" w:cs="David"/>
        </w:rPr>
        <w:t>.</w:t>
      </w:r>
    </w:p>
    <w:p w14:paraId="0AA85752" w14:textId="77777777" w:rsidR="001E0DC8" w:rsidRPr="00544456" w:rsidRDefault="001E0DC8" w:rsidP="00CF6A9B">
      <w:pPr>
        <w:pStyle w:val="afff0"/>
        <w:numPr>
          <w:ilvl w:val="5"/>
          <w:numId w:val="80"/>
        </w:numPr>
        <w:rPr>
          <w:rFonts w:ascii="David" w:hAnsi="David" w:cs="David"/>
        </w:rPr>
      </w:pPr>
      <w:r w:rsidRPr="00544456">
        <w:rPr>
          <w:rFonts w:ascii="David" w:hAnsi="David" w:cs="David"/>
          <w:rtl/>
        </w:rPr>
        <w:t xml:space="preserve"> כלל הקבצים, הדו"חות ושאר המידע אשר יידרש המפקח לשקף ייקבעו  ע"י הממונה וע"פ שיקול דעתם הבלעדי ויהיו זמינים לצפייה 24/7 ובכל ימות השנה. באחריות המפקח עדכון דו"חות אלה מדי יום והמידע בהם עלול להשתנות מעת לעת וזאת ע"פ הממונה וע"פ שיקול דעתם הבלעדי .</w:t>
      </w:r>
    </w:p>
    <w:p w14:paraId="772A8A66" w14:textId="77777777" w:rsidR="001E0DC8" w:rsidRPr="00544456" w:rsidRDefault="001E0DC8" w:rsidP="00AA0BFD">
      <w:pPr>
        <w:pStyle w:val="afff0"/>
        <w:numPr>
          <w:ilvl w:val="5"/>
          <w:numId w:val="80"/>
        </w:numPr>
        <w:rPr>
          <w:rFonts w:ascii="David" w:hAnsi="David" w:cs="David"/>
        </w:rPr>
      </w:pPr>
      <w:r w:rsidRPr="00544456">
        <w:rPr>
          <w:rFonts w:ascii="David" w:hAnsi="David" w:cs="David"/>
          <w:rtl/>
        </w:rPr>
        <w:t xml:space="preserve"> למען הסר ספק, עובד לא יוכל להתחיל את עבודתו ללא תיק עובד מלא תוך עמידה בזמנים אשר ייקבעו ע"י י הממונה. </w:t>
      </w:r>
    </w:p>
    <w:p w14:paraId="360C724D" w14:textId="77777777" w:rsidR="001E0DC8" w:rsidRPr="00544456" w:rsidRDefault="001E0DC8" w:rsidP="00CF6A9B">
      <w:pPr>
        <w:pStyle w:val="afff0"/>
        <w:numPr>
          <w:ilvl w:val="5"/>
          <w:numId w:val="80"/>
        </w:numPr>
        <w:rPr>
          <w:rFonts w:ascii="David" w:hAnsi="David" w:cs="David"/>
        </w:rPr>
      </w:pPr>
      <w:r w:rsidRPr="00544456">
        <w:rPr>
          <w:rFonts w:ascii="David" w:hAnsi="David" w:cs="David"/>
          <w:rtl/>
        </w:rPr>
        <w:t xml:space="preserve"> למען הסר ספק, כל ציוד/קבלה/רכוש/ביגוד ו/או כל פריט כזה או אחר אשר מופיע נשוא מכרז זה אשר יש לשנעו מעמדת אבטחה כלשהי ו/או מכל מקום ברחבי ישראל באחריות המפקח ו/או מי מטעמו להגיע לכל מקום אשר יידרש לקחת את הפריט ולהחזירו לכל מקום אשר יידרש. (דוגמאות: לקחת פנס לא תקין מעמדת אבטחה כזו או אחרת ולהחזירו לעמדה תקין, חילוק ציוד ביגוד ו/או ציוד לוגיסטי למאבטחים לעמדת האבטחה/למקום שייקבע ע"י הממונה, לקחת קבלה בגין החזרים מעמדת אבטחה וכיוצ"ב). בהמשך לסעיף זה ולמען הסר ספק, כל עובד נשוא מכרז זה לא יידרש ע"י הספק הזוכה להגיע לאף מקום ברחבי ישראל ע"מ לקבל ציוד כזה או אחר המופיע נשוא מכרז זה.</w:t>
      </w:r>
    </w:p>
    <w:p w14:paraId="1689C892" w14:textId="77777777" w:rsidR="001E0DC8" w:rsidRPr="00544456" w:rsidRDefault="001E0DC8" w:rsidP="00AA0BFD">
      <w:pPr>
        <w:pStyle w:val="afff0"/>
        <w:numPr>
          <w:ilvl w:val="5"/>
          <w:numId w:val="80"/>
        </w:numPr>
        <w:rPr>
          <w:rFonts w:ascii="David" w:hAnsi="David" w:cs="David"/>
        </w:rPr>
      </w:pPr>
      <w:r w:rsidRPr="00544456">
        <w:rPr>
          <w:rFonts w:ascii="David" w:hAnsi="David" w:cs="David"/>
          <w:rtl/>
        </w:rPr>
        <w:t xml:space="preserve"> למען הסר ספק, מפקח הארצי יהיה הגורם הבלעדי המתכלל את כלל משימות אגף הביטחון אל מול הממונה ויהווה גורם מקשר בין סניפי החברה הזוכה. לא תתבצע כל התקשרות אל מול מנהלי סניפים/מפקחים/נהגים/רכזות חשבוניות ו/או גורמים נוספים מטעם החברה הזוכה.</w:t>
      </w:r>
    </w:p>
    <w:p w14:paraId="3EE03F4A" w14:textId="77777777" w:rsidR="00817C20" w:rsidRPr="00544456" w:rsidRDefault="00817C20" w:rsidP="00AA0BFD">
      <w:pPr>
        <w:pStyle w:val="afff0"/>
        <w:numPr>
          <w:ilvl w:val="3"/>
          <w:numId w:val="80"/>
        </w:numPr>
        <w:rPr>
          <w:rFonts w:ascii="David" w:hAnsi="David" w:cs="David"/>
        </w:rPr>
      </w:pPr>
      <w:r w:rsidRPr="00544456">
        <w:rPr>
          <w:rFonts w:ascii="David" w:hAnsi="David" w:cs="David"/>
          <w:rtl/>
        </w:rPr>
        <w:t xml:space="preserve"> במידה והמפקח אשר נבחר ע"י הזוכה ואושר ע"י הממונה נעדר/יוצא מזמינות מסיבה כזו אחרת וזאת מעבר לפרק זמן של 4 שעות, על הזוכה להוציא עדכון בכתב אל הממונה עם הפרטים הבאים: </w:t>
      </w:r>
    </w:p>
    <w:p w14:paraId="3BE8C0D7" w14:textId="77777777" w:rsidR="00817C20" w:rsidRPr="00544456" w:rsidRDefault="00817C20" w:rsidP="00544456">
      <w:pPr>
        <w:pStyle w:val="afff0"/>
        <w:ind w:left="2880"/>
        <w:rPr>
          <w:rFonts w:ascii="David" w:hAnsi="David" w:cs="David"/>
        </w:rPr>
      </w:pPr>
    </w:p>
    <w:p w14:paraId="6B3AD277" w14:textId="77777777" w:rsidR="001E0DC8" w:rsidRPr="00544456" w:rsidRDefault="001E0DC8" w:rsidP="00AA0BFD">
      <w:pPr>
        <w:pStyle w:val="afff0"/>
        <w:numPr>
          <w:ilvl w:val="4"/>
          <w:numId w:val="80"/>
        </w:numPr>
        <w:rPr>
          <w:rFonts w:ascii="David" w:hAnsi="David" w:cs="David"/>
        </w:rPr>
      </w:pPr>
      <w:r w:rsidRPr="00544456">
        <w:rPr>
          <w:rFonts w:ascii="David" w:hAnsi="David" w:cs="David"/>
          <w:rtl/>
        </w:rPr>
        <w:t>יום/שעת תחילת היעדרותו של המפקח.</w:t>
      </w:r>
    </w:p>
    <w:p w14:paraId="4AA921AE" w14:textId="77777777" w:rsidR="001E0DC8" w:rsidRPr="00544456" w:rsidRDefault="001E0DC8" w:rsidP="00AA0BFD">
      <w:pPr>
        <w:pStyle w:val="afff0"/>
        <w:numPr>
          <w:ilvl w:val="4"/>
          <w:numId w:val="80"/>
        </w:numPr>
        <w:rPr>
          <w:rFonts w:ascii="David" w:hAnsi="David" w:cs="David"/>
        </w:rPr>
      </w:pPr>
      <w:r w:rsidRPr="00544456">
        <w:rPr>
          <w:rFonts w:ascii="David" w:hAnsi="David" w:cs="David"/>
          <w:rtl/>
        </w:rPr>
        <w:t>צפי לחזרתו של המפקח (יום/שעה)</w:t>
      </w:r>
    </w:p>
    <w:p w14:paraId="557DF331" w14:textId="77777777" w:rsidR="001E0DC8" w:rsidRPr="00544456" w:rsidRDefault="001E0DC8" w:rsidP="00AA0BFD">
      <w:pPr>
        <w:pStyle w:val="afff0"/>
        <w:numPr>
          <w:ilvl w:val="4"/>
          <w:numId w:val="80"/>
        </w:numPr>
        <w:rPr>
          <w:rFonts w:ascii="David" w:hAnsi="David" w:cs="David"/>
        </w:rPr>
      </w:pPr>
      <w:r w:rsidRPr="00544456">
        <w:rPr>
          <w:rFonts w:ascii="David" w:hAnsi="David" w:cs="David"/>
          <w:rtl/>
        </w:rPr>
        <w:t>מפקח "מחליף" בזמן שהמפקח הקבוע נעדר עם ציון כתובת המייל שלו והטלפון שלו.</w:t>
      </w:r>
    </w:p>
    <w:p w14:paraId="5BE7769E" w14:textId="77777777" w:rsidR="001E0DC8" w:rsidRPr="00544456" w:rsidRDefault="001E0DC8" w:rsidP="00AA0BFD">
      <w:pPr>
        <w:pStyle w:val="afff0"/>
        <w:numPr>
          <w:ilvl w:val="4"/>
          <w:numId w:val="80"/>
        </w:numPr>
        <w:rPr>
          <w:rFonts w:ascii="David" w:hAnsi="David" w:cs="David"/>
        </w:rPr>
      </w:pPr>
      <w:r w:rsidRPr="00544456">
        <w:rPr>
          <w:rFonts w:ascii="David" w:hAnsi="David" w:cs="David"/>
          <w:rtl/>
        </w:rPr>
        <w:t xml:space="preserve">במקרה של היעדרות, על הזוכה ובאחריותו להעביר את המידע, המשימות והאחריות על המפקח המחליף כך </w:t>
      </w:r>
      <w:r w:rsidR="00FA5C24" w:rsidRPr="00544456">
        <w:rPr>
          <w:rFonts w:ascii="David" w:hAnsi="David" w:cs="David"/>
          <w:rtl/>
        </w:rPr>
        <w:t>ש</w:t>
      </w:r>
      <w:r w:rsidRPr="00544456">
        <w:rPr>
          <w:rFonts w:ascii="David" w:hAnsi="David" w:cs="David"/>
          <w:rtl/>
        </w:rPr>
        <w:t>תיווצר "רציפות תפקודית" בכלל משימות של אגף הביטחון בכל רחבי הארץ.</w:t>
      </w:r>
    </w:p>
    <w:p w14:paraId="59BE60BE" w14:textId="77777777" w:rsidR="001E0DC8" w:rsidRDefault="001E0DC8" w:rsidP="00CF6A9B">
      <w:pPr>
        <w:pStyle w:val="afff0"/>
        <w:numPr>
          <w:ilvl w:val="4"/>
          <w:numId w:val="80"/>
        </w:numPr>
        <w:rPr>
          <w:rFonts w:ascii="David" w:hAnsi="David" w:cs="David"/>
        </w:rPr>
      </w:pPr>
      <w:r w:rsidRPr="00544456">
        <w:rPr>
          <w:rFonts w:ascii="David" w:hAnsi="David" w:cs="David"/>
          <w:rtl/>
        </w:rPr>
        <w:t xml:space="preserve"> אחראי לביצוע כל הנחייה מבצעית, לוגיסטית, בירוקרטית אשר תופץ לחברה הזוכה ע"י הממונה בכל תקופת ההתקשרות.</w:t>
      </w:r>
    </w:p>
    <w:p w14:paraId="77922E97" w14:textId="77777777" w:rsidR="001E0DC8" w:rsidRPr="00544456" w:rsidRDefault="001E0DC8" w:rsidP="0034438E">
      <w:pPr>
        <w:pStyle w:val="afff0"/>
        <w:numPr>
          <w:ilvl w:val="2"/>
          <w:numId w:val="80"/>
        </w:numPr>
        <w:outlineLvl w:val="4"/>
        <w:rPr>
          <w:rFonts w:ascii="David" w:hAnsi="David" w:cs="David"/>
        </w:rPr>
      </w:pPr>
      <w:r w:rsidRPr="00544456">
        <w:rPr>
          <w:rFonts w:ascii="David" w:hAnsi="David" w:cs="David"/>
          <w:u w:val="single"/>
          <w:rtl/>
        </w:rPr>
        <w:t>להלן פירוט כלל בעלי התפקידים</w:t>
      </w:r>
      <w:r w:rsidR="00F826CB">
        <w:rPr>
          <w:rFonts w:ascii="David" w:hAnsi="David" w:cs="David" w:hint="cs"/>
          <w:u w:val="single"/>
          <w:rtl/>
        </w:rPr>
        <w:t xml:space="preserve"> הנדרשים</w:t>
      </w:r>
      <w:r w:rsidRPr="00544456">
        <w:rPr>
          <w:rFonts w:ascii="David" w:hAnsi="David" w:cs="David"/>
          <w:u w:val="single"/>
          <w:rtl/>
        </w:rPr>
        <w:t xml:space="preserve"> בסל אבטחה זה:</w:t>
      </w:r>
    </w:p>
    <w:p w14:paraId="3E124154" w14:textId="77777777" w:rsidR="003343EB" w:rsidRPr="00544456" w:rsidRDefault="00AE149A" w:rsidP="00AA0BFD">
      <w:pPr>
        <w:pStyle w:val="afff0"/>
        <w:numPr>
          <w:ilvl w:val="3"/>
          <w:numId w:val="80"/>
        </w:numPr>
        <w:spacing w:after="0"/>
        <w:rPr>
          <w:rFonts w:ascii="David" w:hAnsi="David" w:cs="David"/>
        </w:rPr>
      </w:pPr>
      <w:r>
        <w:rPr>
          <w:rFonts w:ascii="David" w:hAnsi="David" w:cs="David" w:hint="cs"/>
          <w:rtl/>
        </w:rPr>
        <w:t xml:space="preserve">  </w:t>
      </w:r>
      <w:r w:rsidR="003343EB" w:rsidRPr="00544456">
        <w:rPr>
          <w:rFonts w:ascii="David" w:hAnsi="David" w:cs="David"/>
          <w:rtl/>
        </w:rPr>
        <w:t>מאבטחי ליווים בעלי הכשרת מתקדם א'.</w:t>
      </w:r>
    </w:p>
    <w:p w14:paraId="5D6111B3" w14:textId="77777777" w:rsidR="001E0DC8" w:rsidRPr="00544456" w:rsidRDefault="001E0DC8" w:rsidP="00AA0BFD">
      <w:pPr>
        <w:pStyle w:val="afff0"/>
        <w:numPr>
          <w:ilvl w:val="3"/>
          <w:numId w:val="80"/>
        </w:numPr>
        <w:rPr>
          <w:rFonts w:ascii="David" w:hAnsi="David" w:cs="David"/>
        </w:rPr>
      </w:pPr>
      <w:r w:rsidRPr="00544456">
        <w:rPr>
          <w:rFonts w:ascii="David" w:hAnsi="David" w:cs="David"/>
          <w:rtl/>
        </w:rPr>
        <w:t xml:space="preserve">  מאבטח </w:t>
      </w:r>
      <w:r w:rsidR="00426BB6">
        <w:rPr>
          <w:rFonts w:ascii="David" w:hAnsi="David" w:cs="David" w:hint="cs"/>
          <w:rtl/>
        </w:rPr>
        <w:t>בית (להלן "</w:t>
      </w:r>
      <w:r w:rsidRPr="00544456">
        <w:rPr>
          <w:rFonts w:ascii="David" w:hAnsi="David" w:cs="David"/>
          <w:rtl/>
        </w:rPr>
        <w:t>זקיף</w:t>
      </w:r>
      <w:r w:rsidR="00426BB6">
        <w:rPr>
          <w:rFonts w:ascii="David" w:hAnsi="David" w:cs="David" w:hint="cs"/>
          <w:rtl/>
        </w:rPr>
        <w:t>")</w:t>
      </w:r>
      <w:r w:rsidRPr="00544456">
        <w:rPr>
          <w:rFonts w:ascii="David" w:hAnsi="David" w:cs="David"/>
          <w:rtl/>
        </w:rPr>
        <w:t xml:space="preserve"> מאוימים בעלי הכשרת מתקדם ב' ייעודי+לשכות/בתי שרים.</w:t>
      </w:r>
    </w:p>
    <w:p w14:paraId="6FF0E63A" w14:textId="77777777" w:rsidR="001E0DC8" w:rsidRPr="00544456" w:rsidRDefault="001E0DC8" w:rsidP="00AA0BFD">
      <w:pPr>
        <w:pStyle w:val="afff0"/>
        <w:numPr>
          <w:ilvl w:val="3"/>
          <w:numId w:val="80"/>
        </w:numPr>
        <w:rPr>
          <w:rFonts w:ascii="David" w:hAnsi="David" w:cs="David"/>
        </w:rPr>
      </w:pPr>
      <w:r w:rsidRPr="00544456">
        <w:rPr>
          <w:rFonts w:ascii="David" w:hAnsi="David" w:cs="David"/>
          <w:rtl/>
        </w:rPr>
        <w:t xml:space="preserve"> </w:t>
      </w:r>
      <w:r w:rsidR="00AE149A">
        <w:rPr>
          <w:rFonts w:ascii="David" w:hAnsi="David" w:cs="David" w:hint="cs"/>
          <w:rtl/>
        </w:rPr>
        <w:t xml:space="preserve"> </w:t>
      </w:r>
      <w:r w:rsidRPr="00544456">
        <w:rPr>
          <w:rFonts w:ascii="David" w:hAnsi="David" w:cs="David"/>
          <w:rtl/>
        </w:rPr>
        <w:t>מאבטח מתקני המשרד בעלי הכשרת מתקדם ב' ייעודי+לשכות/בתי שרים.</w:t>
      </w:r>
    </w:p>
    <w:p w14:paraId="07BD35FC" w14:textId="77777777" w:rsidR="001E0DC8" w:rsidRPr="00544456" w:rsidRDefault="001E0DC8" w:rsidP="00AA0BFD">
      <w:pPr>
        <w:pStyle w:val="afff0"/>
        <w:numPr>
          <w:ilvl w:val="3"/>
          <w:numId w:val="80"/>
        </w:numPr>
        <w:rPr>
          <w:rFonts w:ascii="David" w:hAnsi="David" w:cs="David"/>
        </w:rPr>
      </w:pPr>
      <w:r w:rsidRPr="00544456">
        <w:rPr>
          <w:rFonts w:ascii="David" w:hAnsi="David" w:cs="David"/>
          <w:rtl/>
        </w:rPr>
        <w:t xml:space="preserve"> </w:t>
      </w:r>
      <w:r w:rsidR="00AE149A">
        <w:rPr>
          <w:rFonts w:ascii="David" w:hAnsi="David" w:cs="David" w:hint="cs"/>
          <w:rtl/>
        </w:rPr>
        <w:t xml:space="preserve"> </w:t>
      </w:r>
      <w:r w:rsidRPr="00544456">
        <w:rPr>
          <w:rFonts w:ascii="David" w:hAnsi="David" w:cs="David"/>
          <w:rtl/>
        </w:rPr>
        <w:t>מאבטח בתי שרים/לשכות בעלי הכשרת מתקדם ב' ייעודי+לשכות/בתי שרים.</w:t>
      </w:r>
    </w:p>
    <w:p w14:paraId="00CCC238" w14:textId="77777777" w:rsidR="001E0DC8" w:rsidRPr="00544456" w:rsidRDefault="001E0DC8" w:rsidP="00AA0BFD">
      <w:pPr>
        <w:pStyle w:val="afff0"/>
        <w:numPr>
          <w:ilvl w:val="3"/>
          <w:numId w:val="80"/>
        </w:numPr>
        <w:rPr>
          <w:rFonts w:ascii="David" w:hAnsi="David" w:cs="David"/>
        </w:rPr>
      </w:pPr>
      <w:r w:rsidRPr="00544456">
        <w:rPr>
          <w:rFonts w:ascii="David" w:hAnsi="David" w:cs="David"/>
          <w:rtl/>
        </w:rPr>
        <w:t xml:space="preserve">  מאבטחים צמודים בעלי הכשרת צמוד מאוימים (בוגר קורס אחיד שב"כ/רש"ת)</w:t>
      </w:r>
    </w:p>
    <w:p w14:paraId="4A437E43" w14:textId="77777777" w:rsidR="001E0DC8" w:rsidRPr="00544456" w:rsidRDefault="001E0DC8" w:rsidP="00AA0BFD">
      <w:pPr>
        <w:pStyle w:val="afff0"/>
        <w:numPr>
          <w:ilvl w:val="3"/>
          <w:numId w:val="80"/>
        </w:numPr>
        <w:rPr>
          <w:rFonts w:ascii="David" w:hAnsi="David" w:cs="David"/>
        </w:rPr>
      </w:pPr>
      <w:r w:rsidRPr="00544456">
        <w:rPr>
          <w:rFonts w:ascii="David" w:hAnsi="David" w:cs="David"/>
          <w:rtl/>
        </w:rPr>
        <w:t xml:space="preserve">  בודק ביטחוני (לא חמוש).</w:t>
      </w:r>
    </w:p>
    <w:p w14:paraId="1A4FB8B8" w14:textId="77777777" w:rsidR="001E0DC8" w:rsidRPr="00544456" w:rsidRDefault="001E0DC8" w:rsidP="00AA0BFD">
      <w:pPr>
        <w:pStyle w:val="afff0"/>
        <w:numPr>
          <w:ilvl w:val="3"/>
          <w:numId w:val="80"/>
        </w:numPr>
        <w:rPr>
          <w:rFonts w:ascii="David" w:hAnsi="David" w:cs="David"/>
        </w:rPr>
      </w:pPr>
      <w:r w:rsidRPr="00544456">
        <w:rPr>
          <w:rFonts w:ascii="David" w:hAnsi="David" w:cs="David"/>
          <w:rtl/>
        </w:rPr>
        <w:t xml:space="preserve">  מפעיל מוקד ביטחון (להלן: מוקדן)</w:t>
      </w:r>
    </w:p>
    <w:p w14:paraId="7F6E2AC1" w14:textId="77777777" w:rsidR="001E0DC8" w:rsidRPr="00544456" w:rsidRDefault="001E0DC8" w:rsidP="00AA0BFD">
      <w:pPr>
        <w:pStyle w:val="afff0"/>
        <w:numPr>
          <w:ilvl w:val="3"/>
          <w:numId w:val="80"/>
        </w:numPr>
        <w:rPr>
          <w:rFonts w:ascii="David" w:hAnsi="David" w:cs="David"/>
        </w:rPr>
      </w:pPr>
      <w:r w:rsidRPr="00544456">
        <w:rPr>
          <w:rFonts w:ascii="David" w:hAnsi="David" w:cs="David"/>
          <w:rtl/>
        </w:rPr>
        <w:t xml:space="preserve">  אחראי משמרת (להלן:אחמ"ש) מאבטחים</w:t>
      </w:r>
      <w:r w:rsidR="00AF0CE8" w:rsidRPr="00544456">
        <w:rPr>
          <w:rFonts w:ascii="David" w:hAnsi="David" w:cs="David"/>
          <w:rtl/>
        </w:rPr>
        <w:t xml:space="preserve"> בעל הכשרת מתקדם ב' ייעודי</w:t>
      </w:r>
      <w:r w:rsidR="001423A9" w:rsidRPr="00544456">
        <w:rPr>
          <w:rFonts w:ascii="David" w:hAnsi="David" w:cs="David"/>
          <w:rtl/>
        </w:rPr>
        <w:t>+לשכות/בתי שרים</w:t>
      </w:r>
      <w:r w:rsidR="00426BB6">
        <w:rPr>
          <w:rFonts w:ascii="David" w:hAnsi="David" w:cs="David" w:hint="cs"/>
          <w:rtl/>
        </w:rPr>
        <w:t>+קורס רמ"שים מונחה מ"י</w:t>
      </w:r>
      <w:r w:rsidR="001423A9" w:rsidRPr="00544456">
        <w:rPr>
          <w:rFonts w:ascii="David" w:hAnsi="David" w:cs="David"/>
          <w:rtl/>
        </w:rPr>
        <w:t>.</w:t>
      </w:r>
      <w:r w:rsidR="000664D4">
        <w:rPr>
          <w:rFonts w:ascii="David" w:hAnsi="David" w:cs="David"/>
          <w:rtl/>
        </w:rPr>
        <w:t xml:space="preserve"> </w:t>
      </w:r>
    </w:p>
    <w:p w14:paraId="406B2BFE" w14:textId="77777777" w:rsidR="001E0DC8" w:rsidRPr="00544456" w:rsidRDefault="001E0DC8" w:rsidP="00AA0BFD">
      <w:pPr>
        <w:pStyle w:val="afff0"/>
        <w:numPr>
          <w:ilvl w:val="3"/>
          <w:numId w:val="80"/>
        </w:numPr>
        <w:rPr>
          <w:rFonts w:ascii="David" w:hAnsi="David" w:cs="David"/>
        </w:rPr>
      </w:pPr>
      <w:r w:rsidRPr="00544456">
        <w:rPr>
          <w:rFonts w:ascii="David" w:hAnsi="David" w:cs="David"/>
          <w:rtl/>
        </w:rPr>
        <w:t xml:space="preserve">  סדרן</w:t>
      </w:r>
      <w:r w:rsidR="00D903CD">
        <w:rPr>
          <w:rFonts w:ascii="David" w:hAnsi="David" w:cs="David" w:hint="cs"/>
          <w:rtl/>
        </w:rPr>
        <w:t>/בקר בטיחות</w:t>
      </w:r>
      <w:r w:rsidRPr="00544456">
        <w:rPr>
          <w:rFonts w:ascii="David" w:hAnsi="David" w:cs="David"/>
          <w:rtl/>
        </w:rPr>
        <w:t xml:space="preserve"> למשימות/אירועים/מתקנים</w:t>
      </w:r>
      <w:r w:rsidR="000664D4">
        <w:rPr>
          <w:rFonts w:ascii="David" w:hAnsi="David" w:cs="David" w:hint="cs"/>
          <w:rtl/>
        </w:rPr>
        <w:t>.</w:t>
      </w:r>
    </w:p>
    <w:p w14:paraId="6A838F1B" w14:textId="77777777" w:rsidR="003343EB" w:rsidRPr="00F826CB" w:rsidRDefault="003343EB" w:rsidP="0034438E">
      <w:pPr>
        <w:pStyle w:val="afff0"/>
        <w:numPr>
          <w:ilvl w:val="2"/>
          <w:numId w:val="80"/>
        </w:numPr>
        <w:outlineLvl w:val="4"/>
        <w:rPr>
          <w:rFonts w:ascii="David" w:hAnsi="David" w:cs="David"/>
          <w:u w:val="single"/>
          <w:rtl/>
        </w:rPr>
      </w:pPr>
      <w:r w:rsidRPr="00F826CB">
        <w:rPr>
          <w:rFonts w:ascii="David" w:hAnsi="David" w:cs="David"/>
          <w:u w:val="single"/>
          <w:rtl/>
        </w:rPr>
        <w:t>להלן תנאים בהם כל עובד יידרש לעמוד:</w:t>
      </w:r>
    </w:p>
    <w:p w14:paraId="5415E4DC" w14:textId="77777777" w:rsidR="003343EB" w:rsidRPr="00544456" w:rsidRDefault="00AE149A" w:rsidP="00AA0BFD">
      <w:pPr>
        <w:pStyle w:val="afff0"/>
        <w:numPr>
          <w:ilvl w:val="3"/>
          <w:numId w:val="80"/>
        </w:numPr>
        <w:rPr>
          <w:rFonts w:ascii="David" w:hAnsi="David" w:cs="David"/>
          <w:rtl/>
        </w:rPr>
      </w:pPr>
      <w:r>
        <w:rPr>
          <w:rFonts w:ascii="David" w:hAnsi="David" w:cs="David" w:hint="cs"/>
          <w:rtl/>
        </w:rPr>
        <w:t xml:space="preserve"> </w:t>
      </w:r>
      <w:r w:rsidR="003343EB" w:rsidRPr="00544456">
        <w:rPr>
          <w:rFonts w:ascii="David" w:hAnsi="David" w:cs="David"/>
          <w:rtl/>
        </w:rPr>
        <w:t>עבר בדיקה להכשר ביטחוני בהתאם לרמה הנדרשת שאותה ייקבע הממונה. (החברה תישא בעלות ביצוע תחקיר בטחוני מלא).</w:t>
      </w:r>
    </w:p>
    <w:p w14:paraId="66F9B4E5" w14:textId="77777777" w:rsidR="001E0DC8" w:rsidRPr="00544456" w:rsidRDefault="00F826CB" w:rsidP="00AA0BFD">
      <w:pPr>
        <w:pStyle w:val="afff0"/>
        <w:numPr>
          <w:ilvl w:val="3"/>
          <w:numId w:val="80"/>
        </w:numPr>
        <w:rPr>
          <w:rFonts w:ascii="David" w:hAnsi="David" w:cs="David"/>
        </w:rPr>
      </w:pPr>
      <w:r>
        <w:rPr>
          <w:rFonts w:ascii="David" w:hAnsi="David" w:cs="David" w:hint="cs"/>
          <w:rtl/>
        </w:rPr>
        <w:t xml:space="preserve"> </w:t>
      </w:r>
      <w:r w:rsidR="001E0DC8" w:rsidRPr="00544456">
        <w:rPr>
          <w:rFonts w:ascii="David" w:hAnsi="David" w:cs="David"/>
          <w:rtl/>
        </w:rPr>
        <w:t>בעל רישיון נהיגה בתוקף-יתרון.</w:t>
      </w:r>
    </w:p>
    <w:p w14:paraId="149DA164" w14:textId="77777777" w:rsidR="001E0DC8" w:rsidRPr="00544456" w:rsidRDefault="001E0DC8" w:rsidP="00AA0BFD">
      <w:pPr>
        <w:pStyle w:val="afff0"/>
        <w:numPr>
          <w:ilvl w:val="3"/>
          <w:numId w:val="80"/>
        </w:numPr>
        <w:rPr>
          <w:rFonts w:ascii="David" w:hAnsi="David" w:cs="David"/>
        </w:rPr>
      </w:pPr>
      <w:r w:rsidRPr="00544456">
        <w:rPr>
          <w:rFonts w:ascii="David" w:hAnsi="David" w:cs="David"/>
          <w:rtl/>
        </w:rPr>
        <w:t xml:space="preserve"> בשנה הראשונה מיום תחילת עבודה</w:t>
      </w:r>
      <w:r w:rsidR="008F737F">
        <w:rPr>
          <w:rFonts w:ascii="David" w:hAnsi="David" w:cs="David" w:hint="cs"/>
          <w:rtl/>
        </w:rPr>
        <w:t xml:space="preserve"> (לאחר חפיפה והסמכה)</w:t>
      </w:r>
      <w:r w:rsidRPr="00544456">
        <w:rPr>
          <w:rFonts w:ascii="David" w:hAnsi="David" w:cs="David"/>
          <w:rtl/>
        </w:rPr>
        <w:t xml:space="preserve">: מוכנות לעבוד במשרה מלאה המונה 42.5 שעות בשבוע לכל הפחות, מוכנות לעבוד בסופ"שים, ערבי חג ,חג, </w:t>
      </w:r>
      <w:r w:rsidR="007F45E5">
        <w:rPr>
          <w:rFonts w:ascii="David" w:hAnsi="David" w:cs="David" w:hint="cs"/>
          <w:rtl/>
        </w:rPr>
        <w:t>ערב+</w:t>
      </w:r>
      <w:r w:rsidRPr="00544456">
        <w:rPr>
          <w:rFonts w:ascii="David" w:hAnsi="David" w:cs="David"/>
          <w:rtl/>
        </w:rPr>
        <w:t>יום כיפור.</w:t>
      </w:r>
    </w:p>
    <w:p w14:paraId="7E4537E4" w14:textId="77777777" w:rsidR="001E0DC8" w:rsidRDefault="001E0DC8" w:rsidP="00F826CB">
      <w:pPr>
        <w:pStyle w:val="afff0"/>
        <w:numPr>
          <w:ilvl w:val="3"/>
          <w:numId w:val="80"/>
        </w:numPr>
        <w:rPr>
          <w:rFonts w:ascii="David" w:hAnsi="David" w:cs="David"/>
        </w:rPr>
      </w:pPr>
      <w:r w:rsidRPr="00544456">
        <w:rPr>
          <w:rFonts w:ascii="David" w:hAnsi="David" w:cs="David"/>
          <w:rtl/>
        </w:rPr>
        <w:t xml:space="preserve"> </w:t>
      </w:r>
      <w:r w:rsidR="00F826CB">
        <w:rPr>
          <w:rFonts w:ascii="David" w:hAnsi="David" w:cs="David" w:hint="cs"/>
          <w:rtl/>
        </w:rPr>
        <w:t>למען הסר ספק, כל עובד אשר יוצב ע"פ סיווג תפקידו בהתאם לסעיף 8.13.1 יבצע את הנחיית הממונה כפי שהוגדר לו במתקן/משימה/אתר/ בו הוא מיועד לעבוד.</w:t>
      </w:r>
    </w:p>
    <w:p w14:paraId="407E195E" w14:textId="77777777" w:rsidR="00F6793B" w:rsidRDefault="00D4248C" w:rsidP="00AA225A">
      <w:pPr>
        <w:pStyle w:val="afff0"/>
        <w:numPr>
          <w:ilvl w:val="3"/>
          <w:numId w:val="80"/>
        </w:numPr>
        <w:rPr>
          <w:rFonts w:ascii="David" w:hAnsi="David" w:cs="David"/>
        </w:rPr>
      </w:pPr>
      <w:r>
        <w:rPr>
          <w:rFonts w:ascii="David" w:hAnsi="David" w:cs="David" w:hint="cs"/>
          <w:rtl/>
        </w:rPr>
        <w:t xml:space="preserve"> למען הסר ספק, כל עובד אשר יוצב ע"פ סיווג תפקידו בהתאם לסעיף 8.13.1 יהיה בעל הכשרה התואמת את המפרט לעיל, </w:t>
      </w:r>
      <w:r w:rsidR="00AA225A">
        <w:rPr>
          <w:rFonts w:ascii="David" w:hAnsi="David" w:cs="David" w:hint="cs"/>
          <w:rtl/>
        </w:rPr>
        <w:t>ב</w:t>
      </w:r>
      <w:r>
        <w:rPr>
          <w:rFonts w:ascii="David" w:hAnsi="David" w:cs="David" w:hint="cs"/>
          <w:rtl/>
        </w:rPr>
        <w:t>אחריות הזוכה ועל חשבונו לוודא כלל הכשרות ע"פ סיווג התפקיד.</w:t>
      </w:r>
      <w:r>
        <w:rPr>
          <w:rFonts w:ascii="David" w:hAnsi="David" w:cs="David"/>
          <w:rtl/>
        </w:rPr>
        <w:br/>
      </w:r>
      <w:r>
        <w:rPr>
          <w:rFonts w:ascii="David" w:hAnsi="David" w:cs="David" w:hint="cs"/>
          <w:rtl/>
        </w:rPr>
        <w:t>לדוגמה: מוקדן ללא קורס מוקדנים- יישלח לביצוע קורס מוקדנים מונחה מ"י באחריות ועל חשבון הזוכה וזאת לא יאוחר מ-60 ימים מיום תחילת ההתקשרות.</w:t>
      </w:r>
      <w:r>
        <w:rPr>
          <w:rFonts w:ascii="David" w:hAnsi="David" w:cs="David"/>
          <w:rtl/>
        </w:rPr>
        <w:br/>
      </w:r>
      <w:r>
        <w:rPr>
          <w:rFonts w:ascii="David" w:hAnsi="David" w:cs="David" w:hint="cs"/>
          <w:rtl/>
        </w:rPr>
        <w:t>דוגמה נוספת: אחמ"ש ללא קורס רמ"שים יישלח לביצוע קורס רמ"שים מונחה מ"י באחריות ועל חשבון הזוכה וזאת לא יאוחר מ-60 ימים מיום תחילת ההתקשרות.</w:t>
      </w:r>
      <w:r w:rsidR="00845A36">
        <w:rPr>
          <w:rFonts w:ascii="David" w:hAnsi="David" w:cs="David"/>
          <w:rtl/>
        </w:rPr>
        <w:br/>
      </w:r>
      <w:r w:rsidR="00845A36">
        <w:rPr>
          <w:rFonts w:ascii="David" w:hAnsi="David" w:cs="David" w:hint="cs"/>
          <w:rtl/>
        </w:rPr>
        <w:t xml:space="preserve">דוגמה נוספת: באחריות הזוכה ועל חשבונו לשלוח לביצוע השלמה של כל מאבטח ללא הכשרה ייעודית ( השלמה של ב' ייעודי מונחה מ"י ובתי/לשכות שרים מונחה שב"כ) וזאת תוך 90 ימים מיום תחילת ההתקשרות. </w:t>
      </w:r>
    </w:p>
    <w:p w14:paraId="40A00896" w14:textId="77777777" w:rsidR="00D4248C" w:rsidRPr="00F6793B" w:rsidRDefault="00F6793B" w:rsidP="00F6793B">
      <w:pPr>
        <w:pStyle w:val="afff0"/>
        <w:numPr>
          <w:ilvl w:val="3"/>
          <w:numId w:val="80"/>
        </w:numPr>
        <w:rPr>
          <w:rFonts w:ascii="David" w:hAnsi="David" w:cs="David"/>
          <w:b/>
          <w:bCs/>
        </w:rPr>
      </w:pPr>
      <w:r w:rsidRPr="00F6793B">
        <w:rPr>
          <w:rFonts w:ascii="David" w:hAnsi="David" w:cs="David" w:hint="cs"/>
          <w:b/>
          <w:bCs/>
          <w:rtl/>
        </w:rPr>
        <w:t xml:space="preserve"> </w:t>
      </w:r>
      <w:r w:rsidRPr="00F6793B">
        <w:rPr>
          <w:rFonts w:ascii="David" w:hAnsi="David" w:cs="David"/>
          <w:b/>
          <w:bCs/>
          <w:rtl/>
        </w:rPr>
        <w:t>תנאי הסף הנדרשים מכלל העובדים במערך ה</w:t>
      </w:r>
      <w:r>
        <w:rPr>
          <w:rFonts w:ascii="David" w:hAnsi="David" w:cs="David"/>
          <w:b/>
          <w:bCs/>
          <w:rtl/>
        </w:rPr>
        <w:t>אבטחה, הכשרתם ושמירה על כשירותם</w:t>
      </w:r>
      <w:r>
        <w:rPr>
          <w:rFonts w:ascii="David" w:hAnsi="David" w:cs="David" w:hint="cs"/>
          <w:b/>
          <w:bCs/>
          <w:rtl/>
        </w:rPr>
        <w:t xml:space="preserve"> יהיו</w:t>
      </w:r>
      <w:r>
        <w:rPr>
          <w:rFonts w:ascii="David" w:hAnsi="David" w:cs="David"/>
          <w:b/>
          <w:bCs/>
          <w:rtl/>
        </w:rPr>
        <w:t xml:space="preserve"> ע"פ הגדרות מ"י ו</w:t>
      </w:r>
      <w:r w:rsidRPr="00F6793B">
        <w:rPr>
          <w:rFonts w:ascii="David" w:hAnsi="David" w:cs="David"/>
          <w:b/>
          <w:bCs/>
          <w:rtl/>
        </w:rPr>
        <w:t xml:space="preserve">שב"כ כמתחייב מנוהל מספר 222.029.04 וכפי שיעודכן מעת לעת </w:t>
      </w:r>
      <w:r w:rsidRPr="00F6793B">
        <w:rPr>
          <w:rFonts w:ascii="David" w:hAnsi="David" w:cs="David" w:hint="cs"/>
          <w:b/>
          <w:bCs/>
          <w:rtl/>
        </w:rPr>
        <w:t>.</w:t>
      </w:r>
      <w:r>
        <w:rPr>
          <w:rFonts w:ascii="David" w:hAnsi="David" w:cs="David" w:hint="cs"/>
          <w:b/>
          <w:bCs/>
          <w:rtl/>
        </w:rPr>
        <w:t xml:space="preserve"> נהלי שב"כ אינן לפרסום ועל כן הזוכה יעודכן באופן פרטני ע"י הממונה לדרישות העדכניות והזוכה מחוייב לפעול על פיהן ללא כל סייג וערר.</w:t>
      </w:r>
      <w:r w:rsidR="00D4248C" w:rsidRPr="00F6793B">
        <w:rPr>
          <w:rFonts w:ascii="David" w:hAnsi="David" w:cs="David"/>
          <w:b/>
          <w:bCs/>
          <w:rtl/>
        </w:rPr>
        <w:br/>
      </w:r>
    </w:p>
    <w:p w14:paraId="56762960" w14:textId="77777777" w:rsidR="00F6793B" w:rsidRDefault="00F826CB" w:rsidP="00CF6A9B">
      <w:pPr>
        <w:pStyle w:val="afff0"/>
        <w:numPr>
          <w:ilvl w:val="3"/>
          <w:numId w:val="80"/>
        </w:numPr>
        <w:rPr>
          <w:rFonts w:ascii="David" w:hAnsi="David" w:cs="David"/>
        </w:rPr>
      </w:pPr>
      <w:r>
        <w:rPr>
          <w:rFonts w:ascii="David" w:hAnsi="David" w:cs="David" w:hint="cs"/>
          <w:rtl/>
        </w:rPr>
        <w:t xml:space="preserve"> </w:t>
      </w:r>
      <w:r w:rsidR="001E0DC8" w:rsidRPr="00544456">
        <w:rPr>
          <w:rFonts w:ascii="David" w:hAnsi="David" w:cs="David"/>
          <w:rtl/>
        </w:rPr>
        <w:t>יובהר בזאת כי לשיקול דעת הממונה להחמיר על הקריטריונים המוגדרים ע"י מ"י</w:t>
      </w:r>
      <w:r w:rsidR="001E0DC8" w:rsidRPr="00544456" w:rsidDel="0085276E">
        <w:rPr>
          <w:rFonts w:ascii="David" w:hAnsi="David" w:cs="David"/>
          <w:rtl/>
        </w:rPr>
        <w:t xml:space="preserve"> </w:t>
      </w:r>
      <w:r w:rsidR="001E0DC8" w:rsidRPr="00544456">
        <w:rPr>
          <w:rFonts w:ascii="David" w:hAnsi="David" w:cs="David"/>
          <w:rtl/>
        </w:rPr>
        <w:t>ו/או שב"כ ו/או ע"פ שק"ד הבלעדי.</w:t>
      </w:r>
    </w:p>
    <w:p w14:paraId="0E1E1B46" w14:textId="77777777" w:rsidR="00F6793B" w:rsidRPr="00F6793B" w:rsidRDefault="00F6793B" w:rsidP="0034438E">
      <w:pPr>
        <w:pStyle w:val="afff0"/>
        <w:numPr>
          <w:ilvl w:val="2"/>
          <w:numId w:val="80"/>
        </w:numPr>
        <w:outlineLvl w:val="4"/>
        <w:rPr>
          <w:rFonts w:ascii="David" w:hAnsi="David" w:cs="David"/>
          <w:u w:val="single"/>
        </w:rPr>
      </w:pPr>
      <w:r w:rsidRPr="00F6793B">
        <w:rPr>
          <w:rFonts w:ascii="David" w:hAnsi="David" w:cs="David"/>
          <w:u w:val="single"/>
          <w:rtl/>
        </w:rPr>
        <w:t>שיבוץ אחמ"שים במתקנים השונים אשר שכרם יושפע מהוראת תכ"ם ובהתאם לאמור במכרז זה:</w:t>
      </w:r>
    </w:p>
    <w:p w14:paraId="34090646" w14:textId="77777777" w:rsidR="00F6793B" w:rsidRPr="00F6793B" w:rsidRDefault="00F6793B" w:rsidP="00F6793B">
      <w:pPr>
        <w:pStyle w:val="afff0"/>
        <w:numPr>
          <w:ilvl w:val="3"/>
          <w:numId w:val="80"/>
        </w:numPr>
        <w:rPr>
          <w:rFonts w:ascii="David" w:hAnsi="David" w:cs="David"/>
        </w:rPr>
      </w:pPr>
      <w:r w:rsidRPr="00F6793B">
        <w:rPr>
          <w:rFonts w:ascii="David" w:hAnsi="David" w:cs="David"/>
          <w:rtl/>
        </w:rPr>
        <w:t xml:space="preserve"> יוגדר אחמ"ש (זקיף) אחד בכל בית שר.</w:t>
      </w:r>
    </w:p>
    <w:p w14:paraId="59428DF6" w14:textId="77777777" w:rsidR="00F6793B" w:rsidRPr="00F6793B" w:rsidRDefault="00F6793B" w:rsidP="00F6793B">
      <w:pPr>
        <w:pStyle w:val="afff0"/>
        <w:numPr>
          <w:ilvl w:val="3"/>
          <w:numId w:val="80"/>
        </w:numPr>
        <w:rPr>
          <w:rFonts w:ascii="David" w:hAnsi="David" w:cs="David"/>
        </w:rPr>
      </w:pPr>
      <w:r w:rsidRPr="00F6793B">
        <w:rPr>
          <w:rFonts w:ascii="David" w:hAnsi="David" w:cs="David"/>
          <w:rtl/>
        </w:rPr>
        <w:t xml:space="preserve"> יוגדר אחמ"ש (זקיף) אחד בכל בית מאוים.</w:t>
      </w:r>
    </w:p>
    <w:p w14:paraId="694CEABC" w14:textId="77777777" w:rsidR="00F6793B" w:rsidRPr="00F6793B" w:rsidRDefault="00F6793B" w:rsidP="00F6793B">
      <w:pPr>
        <w:pStyle w:val="afff0"/>
        <w:numPr>
          <w:ilvl w:val="3"/>
          <w:numId w:val="80"/>
        </w:numPr>
        <w:rPr>
          <w:rFonts w:ascii="David" w:hAnsi="David" w:cs="David"/>
        </w:rPr>
      </w:pPr>
      <w:r w:rsidRPr="00F6793B">
        <w:rPr>
          <w:rFonts w:ascii="David" w:hAnsi="David" w:cs="David"/>
          <w:rtl/>
        </w:rPr>
        <w:t xml:space="preserve"> יוגדר אחמ"ש (צמוד) אחד בכל בית מאוים.</w:t>
      </w:r>
    </w:p>
    <w:p w14:paraId="46D61C5E" w14:textId="77777777" w:rsidR="00F6793B" w:rsidRPr="00F6793B" w:rsidRDefault="00F6793B" w:rsidP="00F6793B">
      <w:pPr>
        <w:pStyle w:val="afff0"/>
        <w:numPr>
          <w:ilvl w:val="3"/>
          <w:numId w:val="80"/>
        </w:numPr>
        <w:rPr>
          <w:rFonts w:ascii="David" w:hAnsi="David" w:cs="David"/>
        </w:rPr>
      </w:pPr>
      <w:r w:rsidRPr="00F6793B">
        <w:rPr>
          <w:rFonts w:ascii="David" w:hAnsi="David" w:cs="David"/>
          <w:rtl/>
        </w:rPr>
        <w:t xml:space="preserve"> בצוות האבטחה במחוז י-ם יוגדרו לכל הפחות 3 אחמ"שים ולכל היותר 6 אחמ"שים.</w:t>
      </w:r>
    </w:p>
    <w:p w14:paraId="1F0B1579" w14:textId="77777777" w:rsidR="00F6793B" w:rsidRPr="00F6793B" w:rsidRDefault="00F6793B" w:rsidP="00F6793B">
      <w:pPr>
        <w:pStyle w:val="afff0"/>
        <w:numPr>
          <w:ilvl w:val="3"/>
          <w:numId w:val="80"/>
        </w:numPr>
        <w:rPr>
          <w:rFonts w:ascii="David" w:hAnsi="David" w:cs="David"/>
        </w:rPr>
      </w:pPr>
      <w:r w:rsidRPr="00F6793B">
        <w:rPr>
          <w:rFonts w:ascii="David" w:hAnsi="David" w:cs="David"/>
          <w:rtl/>
        </w:rPr>
        <w:t xml:space="preserve"> למען הסר ספק, כל אחמ"ש יתנהל מול מנהלו הישיר בהתאם למשימה ויבצע את כל המוטל עליו ע"פ הנחיית המונה.</w:t>
      </w:r>
    </w:p>
    <w:p w14:paraId="074375D6" w14:textId="77777777" w:rsidR="00F6793B" w:rsidRPr="00F6793B" w:rsidRDefault="00F6793B" w:rsidP="00B3106B">
      <w:pPr>
        <w:pStyle w:val="afff0"/>
        <w:numPr>
          <w:ilvl w:val="3"/>
          <w:numId w:val="80"/>
        </w:numPr>
        <w:rPr>
          <w:rFonts w:ascii="David" w:hAnsi="David" w:cs="David"/>
        </w:rPr>
      </w:pPr>
      <w:r w:rsidRPr="00F6793B">
        <w:rPr>
          <w:rFonts w:ascii="David" w:hAnsi="David" w:cs="David"/>
          <w:rtl/>
        </w:rPr>
        <w:t xml:space="preserve"> למען הסר ספק, כל אחמ"ש יבצע קורס רמ"ש</w:t>
      </w:r>
      <w:r w:rsidR="00B3106B">
        <w:rPr>
          <w:rFonts w:ascii="David" w:hAnsi="David" w:cs="David"/>
          <w:rtl/>
        </w:rPr>
        <w:t>ים מונחה מ"י באחריות וע"ח הזוכה</w:t>
      </w:r>
      <w:r w:rsidR="00B3106B">
        <w:rPr>
          <w:rFonts w:ascii="David" w:hAnsi="David" w:cs="David" w:hint="cs"/>
          <w:rtl/>
        </w:rPr>
        <w:t>.</w:t>
      </w:r>
    </w:p>
    <w:p w14:paraId="420C5308" w14:textId="77777777" w:rsidR="001E0DC8" w:rsidRPr="00544456" w:rsidRDefault="00404875" w:rsidP="00F6793B">
      <w:pPr>
        <w:pStyle w:val="afff0"/>
        <w:numPr>
          <w:ilvl w:val="2"/>
          <w:numId w:val="80"/>
        </w:numPr>
        <w:rPr>
          <w:rFonts w:ascii="David" w:hAnsi="David" w:cs="David"/>
        </w:rPr>
      </w:pPr>
      <w:r w:rsidRPr="00544456">
        <w:rPr>
          <w:rFonts w:ascii="David" w:hAnsi="David" w:cs="David"/>
          <w:rtl/>
        </w:rPr>
        <w:br/>
      </w:r>
    </w:p>
    <w:p w14:paraId="6DDA2DE6" w14:textId="77777777" w:rsidR="00404875" w:rsidRPr="006C717B" w:rsidRDefault="00404875" w:rsidP="0034438E">
      <w:pPr>
        <w:pStyle w:val="afff0"/>
        <w:numPr>
          <w:ilvl w:val="0"/>
          <w:numId w:val="80"/>
        </w:numPr>
        <w:outlineLvl w:val="2"/>
        <w:rPr>
          <w:rFonts w:ascii="David" w:hAnsi="David" w:cs="David"/>
          <w:b/>
          <w:bCs/>
          <w:u w:val="single"/>
        </w:rPr>
      </w:pPr>
      <w:r w:rsidRPr="006C717B">
        <w:rPr>
          <w:rFonts w:ascii="David" w:hAnsi="David" w:cs="David"/>
          <w:b/>
          <w:bCs/>
          <w:u w:val="single"/>
          <w:rtl/>
        </w:rPr>
        <w:t>הליך גיוס אבטחה,חפיפה</w:t>
      </w:r>
      <w:r w:rsidR="00CB6E89">
        <w:rPr>
          <w:rFonts w:ascii="David" w:hAnsi="David" w:cs="David" w:hint="cs"/>
          <w:b/>
          <w:bCs/>
          <w:u w:val="single"/>
          <w:rtl/>
        </w:rPr>
        <w:t>,היעדרות ממקום העבודה</w:t>
      </w:r>
      <w:r w:rsidRPr="006C717B">
        <w:rPr>
          <w:rFonts w:ascii="David" w:hAnsi="David" w:cs="David"/>
          <w:b/>
          <w:bCs/>
          <w:u w:val="single"/>
          <w:rtl/>
        </w:rPr>
        <w:t xml:space="preserve"> ותחילת עבודה במתקנים/משימות:</w:t>
      </w:r>
    </w:p>
    <w:p w14:paraId="661FC225" w14:textId="77777777" w:rsidR="00404875" w:rsidRPr="00544456" w:rsidRDefault="00404875" w:rsidP="0034438E">
      <w:pPr>
        <w:pStyle w:val="afff0"/>
        <w:numPr>
          <w:ilvl w:val="1"/>
          <w:numId w:val="80"/>
        </w:numPr>
        <w:spacing w:after="0"/>
        <w:outlineLvl w:val="3"/>
        <w:rPr>
          <w:rFonts w:ascii="David" w:hAnsi="David" w:cs="David"/>
        </w:rPr>
      </w:pPr>
      <w:r w:rsidRPr="006C717B">
        <w:rPr>
          <w:rFonts w:ascii="David" w:hAnsi="David" w:cs="David"/>
          <w:u w:val="single"/>
          <w:rtl/>
        </w:rPr>
        <w:t>הליך הגיוס:</w:t>
      </w:r>
      <w:r w:rsidRPr="00544456">
        <w:rPr>
          <w:rFonts w:ascii="David" w:hAnsi="David" w:cs="David"/>
          <w:rtl/>
        </w:rPr>
        <w:t xml:space="preserve"> </w:t>
      </w:r>
      <w:r w:rsidR="006C717B">
        <w:rPr>
          <w:rFonts w:ascii="David" w:hAnsi="David" w:cs="David"/>
          <w:rtl/>
        </w:rPr>
        <w:br/>
      </w:r>
      <w:r w:rsidRPr="00544456">
        <w:rPr>
          <w:rFonts w:ascii="David" w:hAnsi="David" w:cs="David"/>
          <w:rtl/>
        </w:rPr>
        <w:t>המועמד לתפקיד במערך האבטחה של משרד הפנים יעבור מספר שלבים על מנת שימצא מתאים לעבודה</w:t>
      </w:r>
      <w:r w:rsidRPr="00544456">
        <w:rPr>
          <w:rFonts w:ascii="David" w:hAnsi="David" w:cs="David"/>
        </w:rPr>
        <w:t>,</w:t>
      </w:r>
      <w:r w:rsidRPr="00544456">
        <w:rPr>
          <w:rFonts w:ascii="David" w:hAnsi="David" w:cs="David"/>
          <w:rtl/>
        </w:rPr>
        <w:t xml:space="preserve"> וזאת על</w:t>
      </w:r>
      <w:r w:rsidRPr="00544456">
        <w:rPr>
          <w:rFonts w:ascii="David" w:hAnsi="David" w:cs="David"/>
        </w:rPr>
        <w:t>-</w:t>
      </w:r>
      <w:r w:rsidRPr="00544456">
        <w:rPr>
          <w:rFonts w:ascii="David" w:hAnsi="David" w:cs="David"/>
          <w:rtl/>
        </w:rPr>
        <w:t>פי הסדר הבא</w:t>
      </w:r>
      <w:r w:rsidRPr="00544456">
        <w:rPr>
          <w:rFonts w:ascii="David" w:hAnsi="David" w:cs="David"/>
        </w:rPr>
        <w:t>:</w:t>
      </w:r>
    </w:p>
    <w:p w14:paraId="6B67ED5D" w14:textId="77777777" w:rsidR="00404875" w:rsidRPr="00544456" w:rsidRDefault="00404875" w:rsidP="00AA0BFD">
      <w:pPr>
        <w:pStyle w:val="afff0"/>
        <w:numPr>
          <w:ilvl w:val="2"/>
          <w:numId w:val="80"/>
        </w:numPr>
        <w:rPr>
          <w:rFonts w:ascii="David" w:hAnsi="David" w:cs="David"/>
          <w:rtl/>
        </w:rPr>
      </w:pPr>
      <w:r w:rsidRPr="00544456">
        <w:rPr>
          <w:rFonts w:ascii="David" w:hAnsi="David" w:cs="David"/>
          <w:rtl/>
        </w:rPr>
        <w:t>על המועמד לעבור בהצלחה סינון ראשוני בתצורת ראיון פיסי-פרונטלי על ידי הזוכה לבחינת התאמתו על-פי תנאי הסף שנקבעו לכל תפקיד.</w:t>
      </w:r>
    </w:p>
    <w:p w14:paraId="0D0A0685" w14:textId="77777777" w:rsidR="001E0DC8" w:rsidRPr="00544456" w:rsidRDefault="00A724A6" w:rsidP="0034438E">
      <w:pPr>
        <w:pStyle w:val="afff0"/>
        <w:numPr>
          <w:ilvl w:val="2"/>
          <w:numId w:val="80"/>
        </w:numPr>
        <w:spacing w:after="0"/>
        <w:outlineLvl w:val="4"/>
        <w:rPr>
          <w:rFonts w:ascii="David" w:hAnsi="David" w:cs="David"/>
        </w:rPr>
      </w:pPr>
      <w:r w:rsidRPr="00CB6E89">
        <w:rPr>
          <w:rFonts w:ascii="David" w:hAnsi="David" w:cs="David" w:hint="cs"/>
          <w:u w:val="single"/>
          <w:rtl/>
        </w:rPr>
        <w:t>ועדת קבלה:</w:t>
      </w:r>
      <w:r>
        <w:rPr>
          <w:rFonts w:ascii="David" w:hAnsi="David" w:cs="David"/>
          <w:rtl/>
        </w:rPr>
        <w:br/>
      </w:r>
      <w:r w:rsidR="001E0DC8" w:rsidRPr="00544456">
        <w:rPr>
          <w:rFonts w:ascii="David" w:hAnsi="David" w:cs="David"/>
          <w:rtl/>
        </w:rPr>
        <w:t>במידה והמועמד נמצא מתאים ע"י החברה הזוכה לאחר ביצוע הריאיון פיסי-פרונטאלי, יש לתאם ראיון עבודה עם הממונה בצירוף המסמכים הבאים טרם קביעת מועד ראיון</w:t>
      </w:r>
      <w:r w:rsidR="00AE149A">
        <w:rPr>
          <w:rFonts w:ascii="David" w:hAnsi="David" w:cs="David" w:hint="cs"/>
          <w:rtl/>
        </w:rPr>
        <w:t xml:space="preserve"> יש להעביר</w:t>
      </w:r>
      <w:r w:rsidR="001E0DC8" w:rsidRPr="00544456">
        <w:rPr>
          <w:rFonts w:ascii="David" w:hAnsi="David" w:cs="David"/>
          <w:rtl/>
        </w:rPr>
        <w:t>:</w:t>
      </w:r>
    </w:p>
    <w:p w14:paraId="54A8C800" w14:textId="77777777" w:rsidR="001E0DC8" w:rsidRPr="00A724A6" w:rsidRDefault="001E0DC8" w:rsidP="00A724A6">
      <w:pPr>
        <w:pStyle w:val="afff0"/>
        <w:numPr>
          <w:ilvl w:val="3"/>
          <w:numId w:val="80"/>
        </w:numPr>
        <w:spacing w:after="0"/>
        <w:rPr>
          <w:rFonts w:ascii="David" w:hAnsi="David" w:cs="David"/>
        </w:rPr>
      </w:pPr>
      <w:r w:rsidRPr="00544456">
        <w:rPr>
          <w:rFonts w:ascii="David" w:hAnsi="David" w:cs="David"/>
          <w:rtl/>
        </w:rPr>
        <w:t>כרטיס אישי למועמד" בצירוף תמונת פספורט.</w:t>
      </w:r>
      <w:r w:rsidRPr="00544456" w:rsidDel="00670445">
        <w:rPr>
          <w:rFonts w:ascii="David" w:hAnsi="David" w:cs="David"/>
          <w:rtl/>
        </w:rPr>
        <w:t xml:space="preserve"> </w:t>
      </w:r>
    </w:p>
    <w:p w14:paraId="6A0D7DDE" w14:textId="77777777" w:rsidR="001E0DC8" w:rsidRPr="00544456" w:rsidRDefault="001E0DC8" w:rsidP="00AA0BFD">
      <w:pPr>
        <w:pStyle w:val="afff0"/>
        <w:numPr>
          <w:ilvl w:val="3"/>
          <w:numId w:val="80"/>
        </w:numPr>
        <w:spacing w:after="0"/>
        <w:rPr>
          <w:rFonts w:ascii="David" w:hAnsi="David" w:cs="David"/>
        </w:rPr>
      </w:pPr>
      <w:r w:rsidRPr="00544456">
        <w:rPr>
          <w:rFonts w:ascii="David" w:hAnsi="David" w:cs="David"/>
          <w:rtl/>
        </w:rPr>
        <w:t>במידה והמועמד הינו עובד בחברה ויש ברשותו את ההכשרה הנדרשת יש לצרף מסמכים המעידים על ההכשרה הרלוונטית באשר היא בתוקף, צילום תעודת סמכויות מונחה ע"פ הגוף הרלוונטי למשימה אליה המועמד ניגש, צילום רישיון לנשיאת נשק של העובד מטעם החברה וצילום רישיון הנשק של המועמד.</w:t>
      </w:r>
    </w:p>
    <w:p w14:paraId="22A28DA2" w14:textId="77777777" w:rsidR="001E0DC8" w:rsidRPr="00544456" w:rsidRDefault="001E0DC8" w:rsidP="00AA0BFD">
      <w:pPr>
        <w:pStyle w:val="afff0"/>
        <w:numPr>
          <w:ilvl w:val="3"/>
          <w:numId w:val="80"/>
        </w:numPr>
        <w:spacing w:after="0"/>
        <w:rPr>
          <w:rFonts w:ascii="David" w:hAnsi="David" w:cs="David"/>
        </w:rPr>
      </w:pPr>
      <w:r w:rsidRPr="00544456">
        <w:rPr>
          <w:rFonts w:ascii="David" w:hAnsi="David" w:cs="David"/>
          <w:rtl/>
        </w:rPr>
        <w:t xml:space="preserve">סיכום מבחני התאמה ע"פ פירוט המופיע בנספח ז'. </w:t>
      </w:r>
    </w:p>
    <w:p w14:paraId="51204D7A" w14:textId="77777777" w:rsidR="001E0DC8" w:rsidRPr="00544456" w:rsidRDefault="001E0DC8" w:rsidP="00CB6E89">
      <w:pPr>
        <w:pStyle w:val="afff0"/>
        <w:numPr>
          <w:ilvl w:val="3"/>
          <w:numId w:val="80"/>
        </w:numPr>
        <w:spacing w:after="0"/>
        <w:rPr>
          <w:rFonts w:ascii="David" w:hAnsi="David" w:cs="David"/>
        </w:rPr>
      </w:pPr>
      <w:r w:rsidRPr="00544456">
        <w:rPr>
          <w:rFonts w:ascii="David" w:hAnsi="David" w:cs="David"/>
          <w:rtl/>
        </w:rPr>
        <w:t xml:space="preserve">הממונה יזמן את המועמדים לראיון קבלה והתאמה לביצוע התפקיד, שייערך על ידי ועדת קבלה מטעם המשרד שתוקם לצורך כך (להלן: "ועדת הקבלה"). הוועדה תתקיים בכל מקום </w:t>
      </w:r>
      <w:r w:rsidR="00AE149A">
        <w:rPr>
          <w:rFonts w:ascii="David" w:hAnsi="David" w:cs="David"/>
          <w:rtl/>
        </w:rPr>
        <w:t>ברחבי הארץ אשר ייבחר ע"י הממונה</w:t>
      </w:r>
      <w:r w:rsidR="00AE149A">
        <w:rPr>
          <w:rFonts w:ascii="David" w:hAnsi="David" w:cs="David" w:hint="cs"/>
          <w:rtl/>
        </w:rPr>
        <w:t>.</w:t>
      </w:r>
    </w:p>
    <w:p w14:paraId="5F49220D" w14:textId="77777777" w:rsidR="001E0DC8" w:rsidRPr="00544456" w:rsidRDefault="001E0DC8" w:rsidP="00CB6E89">
      <w:pPr>
        <w:pStyle w:val="afff0"/>
        <w:numPr>
          <w:ilvl w:val="3"/>
          <w:numId w:val="80"/>
        </w:numPr>
        <w:spacing w:after="0"/>
        <w:rPr>
          <w:rFonts w:ascii="David" w:hAnsi="David" w:cs="David"/>
        </w:rPr>
      </w:pPr>
      <w:r w:rsidRPr="00544456">
        <w:rPr>
          <w:rFonts w:ascii="David" w:hAnsi="David" w:cs="David"/>
          <w:rtl/>
        </w:rPr>
        <w:t>יובהר, המועמדים יידרשו לעמוד בהכשר ביטחוני אשר רמתו תיקבע על ידי הממונה</w:t>
      </w:r>
      <w:r w:rsidR="00AE149A">
        <w:rPr>
          <w:rFonts w:ascii="David" w:hAnsi="David" w:cs="David" w:hint="cs"/>
          <w:rtl/>
        </w:rPr>
        <w:t>.</w:t>
      </w:r>
    </w:p>
    <w:p w14:paraId="13AC39AC" w14:textId="77777777" w:rsidR="001E0DC8" w:rsidRPr="00544456" w:rsidRDefault="001E0DC8" w:rsidP="00CB6E89">
      <w:pPr>
        <w:pStyle w:val="afff0"/>
        <w:numPr>
          <w:ilvl w:val="3"/>
          <w:numId w:val="80"/>
        </w:numPr>
        <w:spacing w:after="0"/>
        <w:rPr>
          <w:rFonts w:ascii="David" w:hAnsi="David" w:cs="David"/>
        </w:rPr>
      </w:pPr>
      <w:r w:rsidRPr="00544456">
        <w:rPr>
          <w:rFonts w:ascii="David" w:hAnsi="David" w:cs="David"/>
          <w:rtl/>
        </w:rPr>
        <w:t>יובהר, המועמדים יידרשו לעמוד במבחני התא</w:t>
      </w:r>
      <w:r w:rsidR="00AE149A">
        <w:rPr>
          <w:rFonts w:ascii="David" w:hAnsi="David" w:cs="David"/>
          <w:rtl/>
        </w:rPr>
        <w:t>מה אשר רמתם תיקבע על ידי הממונה</w:t>
      </w:r>
      <w:r w:rsidR="00AE149A">
        <w:rPr>
          <w:rFonts w:ascii="David" w:hAnsi="David" w:cs="David" w:hint="cs"/>
          <w:rtl/>
        </w:rPr>
        <w:t>.</w:t>
      </w:r>
    </w:p>
    <w:p w14:paraId="512D3301" w14:textId="77777777" w:rsidR="001E0DC8" w:rsidRPr="00544456" w:rsidRDefault="001E0DC8" w:rsidP="00CB6E89">
      <w:pPr>
        <w:pStyle w:val="afff0"/>
        <w:numPr>
          <w:ilvl w:val="3"/>
          <w:numId w:val="80"/>
        </w:numPr>
        <w:spacing w:after="0"/>
        <w:rPr>
          <w:rFonts w:ascii="David" w:hAnsi="David" w:cs="David"/>
        </w:rPr>
      </w:pPr>
      <w:r w:rsidRPr="00544456">
        <w:rPr>
          <w:rFonts w:ascii="David" w:hAnsi="David" w:cs="David"/>
          <w:rtl/>
        </w:rPr>
        <w:t xml:space="preserve">יובהר, במידה ומי מהמועמדים יידרשו לבצע בדיקות רפואיות – על הזוכה לדאוג שהעובדים המועסקים מטעמו יעברו בדיקות רפואיות לפי דרישת המשרד. הבדיקות יכללו בדיקת ארגומטריה מלאה, בדיקה של רופא וחתימה על טופס הצהרת בריאות על פי הנחיות </w:t>
      </w:r>
      <w:r w:rsidR="00A724A6">
        <w:rPr>
          <w:rFonts w:ascii="David" w:hAnsi="David" w:cs="David" w:hint="cs"/>
          <w:rtl/>
        </w:rPr>
        <w:t>משרד לביטחון לאומי</w:t>
      </w:r>
      <w:r w:rsidRPr="00544456">
        <w:rPr>
          <w:rFonts w:ascii="David" w:hAnsi="David" w:cs="David"/>
          <w:rtl/>
        </w:rPr>
        <w:t xml:space="preserve"> וכל בדיקה רפואית אחר שהמועמד יידרש לבצע לפי הנחיות הגופים המנחים (שב"כ ומשטרת ישראל). </w:t>
      </w:r>
    </w:p>
    <w:p w14:paraId="4E0A9E0E" w14:textId="77777777" w:rsidR="001E0DC8" w:rsidRPr="00544456" w:rsidRDefault="001E0DC8" w:rsidP="00CB6E89">
      <w:pPr>
        <w:pStyle w:val="afff0"/>
        <w:numPr>
          <w:ilvl w:val="3"/>
          <w:numId w:val="80"/>
        </w:numPr>
        <w:spacing w:after="0"/>
        <w:rPr>
          <w:rFonts w:ascii="David" w:hAnsi="David" w:cs="David"/>
        </w:rPr>
      </w:pPr>
      <w:r w:rsidRPr="00544456">
        <w:rPr>
          <w:rFonts w:ascii="David" w:hAnsi="David" w:cs="David"/>
          <w:rtl/>
        </w:rPr>
        <w:t>לאחר אישור וועדת הקבלה ובמקביל להליך ההכשר הביטחוני יעבור המועמד להליך אישור נשק אשר יהיה באחריות  ולהכשרה מקצועית במסגרת הקורס המוגדר ב</w:t>
      </w:r>
      <w:r w:rsidR="008B59A9">
        <w:rPr>
          <w:rFonts w:ascii="David" w:hAnsi="David" w:cs="David" w:hint="cs"/>
          <w:rtl/>
        </w:rPr>
        <w:t>מכרז זה</w:t>
      </w:r>
      <w:r w:rsidR="00A724A6">
        <w:rPr>
          <w:rFonts w:ascii="David" w:hAnsi="David" w:cs="David" w:hint="cs"/>
          <w:rtl/>
        </w:rPr>
        <w:t>-הנ"ל באחריות הזוכה ועל חשבונו.</w:t>
      </w:r>
      <w:r w:rsidRPr="00544456">
        <w:rPr>
          <w:rFonts w:ascii="David" w:hAnsi="David" w:cs="David"/>
          <w:rtl/>
        </w:rPr>
        <w:t xml:space="preserve">  </w:t>
      </w:r>
    </w:p>
    <w:p w14:paraId="085E601F" w14:textId="77777777" w:rsidR="00A724A6" w:rsidRPr="00A724A6" w:rsidRDefault="00A724A6" w:rsidP="0034438E">
      <w:pPr>
        <w:pStyle w:val="afff0"/>
        <w:numPr>
          <w:ilvl w:val="2"/>
          <w:numId w:val="80"/>
        </w:numPr>
        <w:spacing w:after="0"/>
        <w:outlineLvl w:val="4"/>
        <w:rPr>
          <w:rFonts w:ascii="David" w:hAnsi="David" w:cs="David"/>
          <w:u w:val="single"/>
        </w:rPr>
      </w:pPr>
      <w:r w:rsidRPr="00A724A6">
        <w:rPr>
          <w:rFonts w:ascii="David" w:hAnsi="David" w:cs="David" w:hint="cs"/>
          <w:u w:val="single"/>
          <w:rtl/>
        </w:rPr>
        <w:t>חפיפה והסמכה למשימות/אתרים/מתקנים שונים:</w:t>
      </w:r>
    </w:p>
    <w:p w14:paraId="279A415B" w14:textId="77777777" w:rsidR="00A724A6" w:rsidRDefault="001E0DC8" w:rsidP="00D4645D">
      <w:pPr>
        <w:pStyle w:val="afff0"/>
        <w:numPr>
          <w:ilvl w:val="3"/>
          <w:numId w:val="80"/>
        </w:numPr>
        <w:spacing w:after="0"/>
        <w:rPr>
          <w:rFonts w:ascii="David" w:hAnsi="David" w:cs="David"/>
        </w:rPr>
      </w:pPr>
      <w:r w:rsidRPr="00544456">
        <w:rPr>
          <w:rFonts w:ascii="David" w:hAnsi="David" w:cs="David"/>
          <w:rtl/>
        </w:rPr>
        <w:t xml:space="preserve">לאחר סיום הכשרתו של העובד במוסד ההכשרה, עליו לבצע חפיפה </w:t>
      </w:r>
      <w:r w:rsidR="00D4645D">
        <w:rPr>
          <w:rFonts w:ascii="David" w:hAnsi="David" w:cs="David" w:hint="cs"/>
          <w:rtl/>
        </w:rPr>
        <w:t>ע"פ המפרט שמופיע מטה</w:t>
      </w:r>
      <w:r w:rsidRPr="00544456">
        <w:rPr>
          <w:rFonts w:ascii="David" w:hAnsi="David" w:cs="David"/>
          <w:rtl/>
        </w:rPr>
        <w:t xml:space="preserve"> לכל לכל מתקן בנפרד, אשר תכני</w:t>
      </w:r>
      <w:r w:rsidR="00AE149A">
        <w:rPr>
          <w:rFonts w:ascii="David" w:hAnsi="David" w:cs="David"/>
          <w:rtl/>
        </w:rPr>
        <w:t>ה יקבעו ע"י הממונה</w:t>
      </w:r>
      <w:r w:rsidRPr="00544456">
        <w:rPr>
          <w:rFonts w:ascii="David" w:hAnsi="David" w:cs="David"/>
          <w:rtl/>
        </w:rPr>
        <w:t xml:space="preserve">. </w:t>
      </w:r>
      <w:r w:rsidR="007F45E5">
        <w:rPr>
          <w:rFonts w:ascii="David" w:hAnsi="David" w:cs="David" w:hint="cs"/>
          <w:rtl/>
        </w:rPr>
        <w:t>(עובד לא יתחיל חפיפה לפני שקיבל הכשר בטחוני מתאים</w:t>
      </w:r>
      <w:r w:rsidR="00D4645D">
        <w:rPr>
          <w:rFonts w:ascii="David" w:hAnsi="David" w:cs="David" w:hint="cs"/>
          <w:rtl/>
        </w:rPr>
        <w:t xml:space="preserve"> למתקן/משימה בו הוא מיועד לעבוד</w:t>
      </w:r>
      <w:r w:rsidR="007F45E5">
        <w:rPr>
          <w:rFonts w:ascii="David" w:hAnsi="David" w:cs="David" w:hint="cs"/>
          <w:rtl/>
        </w:rPr>
        <w:t>)</w:t>
      </w:r>
    </w:p>
    <w:p w14:paraId="63CA0D75" w14:textId="77777777" w:rsidR="001E0DC8" w:rsidRPr="00544456" w:rsidRDefault="001E0DC8" w:rsidP="00B80FFB">
      <w:pPr>
        <w:pStyle w:val="afff0"/>
        <w:numPr>
          <w:ilvl w:val="3"/>
          <w:numId w:val="80"/>
        </w:numPr>
        <w:spacing w:after="0"/>
        <w:rPr>
          <w:rFonts w:ascii="David" w:hAnsi="David" w:cs="David"/>
        </w:rPr>
      </w:pPr>
      <w:r w:rsidRPr="00544456">
        <w:rPr>
          <w:rFonts w:ascii="David" w:hAnsi="David" w:cs="David"/>
          <w:rtl/>
        </w:rPr>
        <w:t>במידה ויידרשו מעל לשעות</w:t>
      </w:r>
      <w:r w:rsidR="00D4645D">
        <w:rPr>
          <w:rFonts w:ascii="David" w:hAnsi="David" w:cs="David" w:hint="cs"/>
          <w:rtl/>
        </w:rPr>
        <w:t xml:space="preserve"> החפיפה המופיעות מטה,</w:t>
      </w:r>
      <w:r w:rsidRPr="00544456">
        <w:rPr>
          <w:rFonts w:ascii="David" w:hAnsi="David" w:cs="David"/>
          <w:rtl/>
        </w:rPr>
        <w:t xml:space="preserve"> אזי </w:t>
      </w:r>
      <w:r w:rsidR="00B80FFB">
        <w:rPr>
          <w:rFonts w:ascii="David" w:hAnsi="David" w:cs="David" w:hint="cs"/>
          <w:rtl/>
        </w:rPr>
        <w:t xml:space="preserve">תישקל המשך עבודתו של </w:t>
      </w:r>
      <w:r w:rsidRPr="00544456">
        <w:rPr>
          <w:rFonts w:ascii="David" w:hAnsi="David" w:cs="David"/>
          <w:rtl/>
        </w:rPr>
        <w:t xml:space="preserve">המועמד ימשיך לתפקיד. </w:t>
      </w:r>
      <w:r w:rsidR="00B80FFB">
        <w:rPr>
          <w:rFonts w:ascii="David" w:hAnsi="David" w:cs="David" w:hint="cs"/>
          <w:rtl/>
        </w:rPr>
        <w:t xml:space="preserve"> במידה ויוחלט להמשיך עם העובד ייאלץ הזוכה לשאת בעלות המשך החפיפה מעבר לשעות המופיעות מטה וזאת עד לרגע הסמכת העובד.</w:t>
      </w:r>
    </w:p>
    <w:p w14:paraId="597333B2" w14:textId="77777777" w:rsidR="001E0DC8" w:rsidRPr="00544456" w:rsidRDefault="00D4645D" w:rsidP="0042336F">
      <w:pPr>
        <w:pStyle w:val="afff0"/>
        <w:numPr>
          <w:ilvl w:val="3"/>
          <w:numId w:val="80"/>
        </w:numPr>
        <w:spacing w:after="0"/>
        <w:rPr>
          <w:rFonts w:ascii="David" w:hAnsi="David" w:cs="David"/>
        </w:rPr>
      </w:pPr>
      <w:r>
        <w:rPr>
          <w:rFonts w:ascii="David" w:hAnsi="David" w:cs="David" w:hint="cs"/>
          <w:rtl/>
        </w:rPr>
        <w:t>במידה והעובד סיים חפיפה בהצלחה</w:t>
      </w:r>
      <w:r w:rsidR="001E0DC8" w:rsidRPr="00544456">
        <w:rPr>
          <w:rFonts w:ascii="David" w:hAnsi="David" w:cs="David"/>
          <w:rtl/>
        </w:rPr>
        <w:t>, יאשר הממונה את הצבתו באתר לצורך מעבר מבחן נהלים ומבחן הכרות למתקן</w:t>
      </w:r>
      <w:r w:rsidR="00191D47">
        <w:rPr>
          <w:rFonts w:ascii="David" w:hAnsi="David" w:cs="David" w:hint="cs"/>
          <w:rtl/>
        </w:rPr>
        <w:t xml:space="preserve"> ומע</w:t>
      </w:r>
      <w:r w:rsidR="00293778">
        <w:rPr>
          <w:rFonts w:ascii="David" w:hAnsi="David" w:cs="David" w:hint="cs"/>
          <w:rtl/>
        </w:rPr>
        <w:t>בר הסמכה מקצועית</w:t>
      </w:r>
      <w:r w:rsidR="001E0DC8" w:rsidRPr="00544456">
        <w:rPr>
          <w:rFonts w:ascii="David" w:hAnsi="David" w:cs="David"/>
          <w:rtl/>
        </w:rPr>
        <w:t>,</w:t>
      </w:r>
      <w:r w:rsidR="00AE149A">
        <w:rPr>
          <w:rFonts w:ascii="David" w:hAnsi="David" w:cs="David"/>
          <w:rtl/>
        </w:rPr>
        <w:t xml:space="preserve"> שייערך ע"י הממונה</w:t>
      </w:r>
      <w:r w:rsidR="001E0DC8" w:rsidRPr="00544456">
        <w:rPr>
          <w:rFonts w:ascii="David" w:hAnsi="David" w:cs="David"/>
          <w:rtl/>
        </w:rPr>
        <w:t>.</w:t>
      </w:r>
    </w:p>
    <w:p w14:paraId="3393069C" w14:textId="77777777" w:rsidR="001E0DC8" w:rsidRDefault="001E0DC8" w:rsidP="0042336F">
      <w:pPr>
        <w:pStyle w:val="afff0"/>
        <w:numPr>
          <w:ilvl w:val="3"/>
          <w:numId w:val="80"/>
        </w:numPr>
        <w:spacing w:after="0"/>
        <w:rPr>
          <w:rFonts w:ascii="David" w:hAnsi="David" w:cs="David"/>
        </w:rPr>
      </w:pPr>
      <w:r w:rsidRPr="00544456">
        <w:rPr>
          <w:rFonts w:ascii="David" w:hAnsi="David" w:cs="David"/>
          <w:rtl/>
        </w:rPr>
        <w:t>עמידת המועמד במבחן הנהלים</w:t>
      </w:r>
      <w:r w:rsidR="00A724A6">
        <w:rPr>
          <w:rFonts w:ascii="David" w:hAnsi="David" w:cs="David" w:hint="cs"/>
          <w:rtl/>
        </w:rPr>
        <w:t xml:space="preserve"> (ציון עובר 80 לכל הפחות)</w:t>
      </w:r>
      <w:r w:rsidRPr="00544456">
        <w:rPr>
          <w:rFonts w:ascii="David" w:hAnsi="David" w:cs="David"/>
          <w:rtl/>
        </w:rPr>
        <w:t xml:space="preserve"> תאפשר את התחלת העבודה כחלק מצוות האבטחה במתקן. </w:t>
      </w:r>
    </w:p>
    <w:p w14:paraId="2A716B6F" w14:textId="77777777" w:rsidR="008A277E" w:rsidRDefault="00CB6E89" w:rsidP="0042336F">
      <w:pPr>
        <w:pStyle w:val="afff0"/>
        <w:numPr>
          <w:ilvl w:val="3"/>
          <w:numId w:val="80"/>
        </w:numPr>
        <w:spacing w:after="0"/>
        <w:rPr>
          <w:rFonts w:ascii="David" w:hAnsi="David" w:cs="David"/>
        </w:rPr>
      </w:pPr>
      <w:r>
        <w:rPr>
          <w:rFonts w:ascii="David" w:hAnsi="David" w:cs="David" w:hint="cs"/>
          <w:rtl/>
        </w:rPr>
        <w:t>עובד אשר לא יעבור מבחן נהלים והסמכה ע"י הממונה לא יוכל להתחיל לעבוד במתקני</w:t>
      </w:r>
      <w:r w:rsidR="00B80FFB">
        <w:rPr>
          <w:rFonts w:ascii="David" w:hAnsi="David" w:cs="David" w:hint="cs"/>
          <w:rtl/>
        </w:rPr>
        <w:t>/משימות</w:t>
      </w:r>
      <w:r>
        <w:rPr>
          <w:rFonts w:ascii="David" w:hAnsi="David" w:cs="David" w:hint="cs"/>
          <w:rtl/>
        </w:rPr>
        <w:t xml:space="preserve"> המשרד.</w:t>
      </w:r>
    </w:p>
    <w:p w14:paraId="5C335637" w14:textId="77777777" w:rsidR="00293778" w:rsidRDefault="00293778" w:rsidP="0042336F">
      <w:pPr>
        <w:pStyle w:val="afff0"/>
        <w:numPr>
          <w:ilvl w:val="3"/>
          <w:numId w:val="80"/>
        </w:numPr>
        <w:spacing w:after="0"/>
        <w:rPr>
          <w:rFonts w:ascii="David" w:hAnsi="David" w:cs="David"/>
        </w:rPr>
      </w:pPr>
      <w:r>
        <w:rPr>
          <w:rFonts w:ascii="David" w:hAnsi="David" w:cs="David" w:hint="cs"/>
          <w:rtl/>
        </w:rPr>
        <w:t>להלן שעות חפיפה</w:t>
      </w:r>
      <w:r w:rsidR="00B80FFB">
        <w:rPr>
          <w:rFonts w:ascii="David" w:hAnsi="David" w:cs="David" w:hint="cs"/>
          <w:rtl/>
        </w:rPr>
        <w:t xml:space="preserve"> </w:t>
      </w:r>
      <w:r w:rsidR="00214214">
        <w:rPr>
          <w:rFonts w:ascii="David" w:hAnsi="David" w:cs="David" w:hint="cs"/>
          <w:rtl/>
        </w:rPr>
        <w:t xml:space="preserve"> הנדרשות </w:t>
      </w:r>
      <w:r w:rsidR="00B80FFB">
        <w:rPr>
          <w:rFonts w:ascii="David" w:hAnsi="David" w:cs="David" w:hint="cs"/>
          <w:rtl/>
        </w:rPr>
        <w:t>(הכולל מבחן</w:t>
      </w:r>
      <w:r w:rsidR="008A277E">
        <w:rPr>
          <w:rFonts w:ascii="David" w:hAnsi="David" w:cs="David" w:hint="cs"/>
          <w:rtl/>
        </w:rPr>
        <w:t xml:space="preserve"> עיוני</w:t>
      </w:r>
      <w:r w:rsidR="00B80FFB">
        <w:rPr>
          <w:rFonts w:ascii="David" w:hAnsi="David" w:cs="David" w:hint="cs"/>
          <w:rtl/>
        </w:rPr>
        <w:t xml:space="preserve"> והסמכה)</w:t>
      </w:r>
      <w:r>
        <w:rPr>
          <w:rFonts w:ascii="David" w:hAnsi="David" w:cs="David" w:hint="cs"/>
          <w:rtl/>
        </w:rPr>
        <w:t xml:space="preserve"> לפי סיווג תפקיד העובד והמתקן/משימה:</w:t>
      </w:r>
    </w:p>
    <w:p w14:paraId="16F61F32" w14:textId="77777777" w:rsidR="007E0093" w:rsidRPr="007E0093" w:rsidRDefault="007E0093" w:rsidP="007E0093">
      <w:pPr>
        <w:spacing w:after="0"/>
        <w:rPr>
          <w:vanish/>
        </w:rPr>
      </w:pPr>
    </w:p>
    <w:tbl>
      <w:tblPr>
        <w:bidiVisual/>
        <w:tblW w:w="9639" w:type="dxa"/>
        <w:jc w:val="righ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73" w:type="dxa"/>
          <w:right w:w="73" w:type="dxa"/>
        </w:tblCellMar>
        <w:tblLook w:val="0420" w:firstRow="1" w:lastRow="0" w:firstColumn="0" w:lastColumn="0" w:noHBand="0" w:noVBand="1"/>
        <w:tblCaption w:val="BHR01"/>
        <w:tblDescription w:val="שעות חפיפה  הנדרשות (הכולל מבחן עיוני והסמכה) לפי סיווג תפקיד העובד והמתקן/משימה&#10;"/>
      </w:tblPr>
      <w:tblGrid>
        <w:gridCol w:w="768"/>
        <w:gridCol w:w="1580"/>
        <w:gridCol w:w="1221"/>
        <w:gridCol w:w="1412"/>
        <w:gridCol w:w="1692"/>
        <w:gridCol w:w="1302"/>
        <w:gridCol w:w="1664"/>
      </w:tblGrid>
      <w:tr w:rsidR="00A86FF7" w14:paraId="13B30920" w14:textId="77777777" w:rsidTr="00C07EE9">
        <w:trPr>
          <w:cantSplit/>
          <w:trHeight w:val="638"/>
          <w:tblHeader/>
          <w:jc w:val="right"/>
        </w:trPr>
        <w:tc>
          <w:tcPr>
            <w:tcW w:w="768" w:type="dxa"/>
            <w:tcBorders>
              <w:top w:val="single" w:sz="4" w:space="0" w:color="auto"/>
              <w:left w:val="single" w:sz="4" w:space="0" w:color="auto"/>
              <w:bottom w:val="single" w:sz="4" w:space="0" w:color="auto"/>
              <w:right w:val="single" w:sz="4" w:space="0" w:color="auto"/>
            </w:tcBorders>
            <w:shd w:val="clear" w:color="auto" w:fill="auto"/>
          </w:tcPr>
          <w:p w14:paraId="4563A04F" w14:textId="23B35C99" w:rsidR="00A86FF7" w:rsidRPr="00765C5B" w:rsidRDefault="00A86FF7" w:rsidP="00A86FF7">
            <w:pPr>
              <w:pStyle w:val="afff0"/>
              <w:spacing w:after="0"/>
              <w:ind w:left="0"/>
              <w:jc w:val="center"/>
              <w:rPr>
                <w:rFonts w:ascii="David" w:hAnsi="David" w:cs="David"/>
                <w:rtl/>
              </w:rPr>
            </w:pPr>
            <w:r w:rsidRPr="00765C5B">
              <w:rPr>
                <w:rFonts w:ascii="David" w:hAnsi="David" w:cs="David" w:hint="cs"/>
                <w:b/>
                <w:bCs/>
                <w:rtl/>
              </w:rPr>
              <w:t>מס"ד</w:t>
            </w:r>
          </w:p>
        </w:tc>
        <w:tc>
          <w:tcPr>
            <w:tcW w:w="1581" w:type="dxa"/>
            <w:tcBorders>
              <w:top w:val="single" w:sz="4" w:space="0" w:color="auto"/>
              <w:left w:val="single" w:sz="4" w:space="0" w:color="auto"/>
              <w:bottom w:val="single" w:sz="4" w:space="0" w:color="auto"/>
              <w:right w:val="single" w:sz="4" w:space="0" w:color="auto"/>
            </w:tcBorders>
            <w:shd w:val="clear" w:color="auto" w:fill="auto"/>
          </w:tcPr>
          <w:p w14:paraId="1A09D230" w14:textId="32F425C9" w:rsidR="00A86FF7" w:rsidRPr="00765C5B" w:rsidRDefault="00A86FF7" w:rsidP="00A86FF7">
            <w:pPr>
              <w:pStyle w:val="afff0"/>
              <w:spacing w:after="0"/>
              <w:ind w:left="0"/>
              <w:jc w:val="center"/>
              <w:rPr>
                <w:rFonts w:ascii="David" w:hAnsi="David" w:cs="David"/>
                <w:rtl/>
              </w:rPr>
            </w:pPr>
            <w:r w:rsidRPr="00765C5B">
              <w:rPr>
                <w:rFonts w:ascii="David" w:hAnsi="David" w:cs="David" w:hint="cs"/>
                <w:b/>
                <w:bCs/>
                <w:rtl/>
              </w:rPr>
              <w:t>סוג עובד/מתקן-משימה</w:t>
            </w:r>
          </w:p>
        </w:tc>
        <w:tc>
          <w:tcPr>
            <w:tcW w:w="1222" w:type="dxa"/>
            <w:tcBorders>
              <w:top w:val="single" w:sz="4" w:space="0" w:color="auto"/>
              <w:left w:val="single" w:sz="4" w:space="0" w:color="auto"/>
              <w:bottom w:val="single" w:sz="4" w:space="0" w:color="auto"/>
              <w:right w:val="single" w:sz="4" w:space="0" w:color="auto"/>
            </w:tcBorders>
            <w:shd w:val="clear" w:color="auto" w:fill="auto"/>
          </w:tcPr>
          <w:p w14:paraId="05D14CF7" w14:textId="5B5A5F71" w:rsidR="00A86FF7" w:rsidRPr="00765C5B" w:rsidRDefault="00A86FF7" w:rsidP="00A86FF7">
            <w:pPr>
              <w:pStyle w:val="afff0"/>
              <w:spacing w:after="0"/>
              <w:ind w:left="0"/>
              <w:jc w:val="center"/>
              <w:rPr>
                <w:rFonts w:ascii="David" w:hAnsi="David" w:cs="David"/>
                <w:rtl/>
              </w:rPr>
            </w:pPr>
            <w:r w:rsidRPr="00765C5B">
              <w:rPr>
                <w:rFonts w:ascii="David" w:hAnsi="David" w:cs="David" w:hint="cs"/>
                <w:b/>
                <w:bCs/>
                <w:rtl/>
              </w:rPr>
              <w:t>משרד ראשי י-ם</w:t>
            </w:r>
          </w:p>
        </w:tc>
        <w:tc>
          <w:tcPr>
            <w:tcW w:w="1413" w:type="dxa"/>
            <w:tcBorders>
              <w:top w:val="single" w:sz="4" w:space="0" w:color="auto"/>
              <w:left w:val="single" w:sz="4" w:space="0" w:color="auto"/>
              <w:bottom w:val="single" w:sz="4" w:space="0" w:color="auto"/>
              <w:right w:val="single" w:sz="4" w:space="0" w:color="auto"/>
            </w:tcBorders>
            <w:shd w:val="clear" w:color="auto" w:fill="auto"/>
          </w:tcPr>
          <w:p w14:paraId="498244D2" w14:textId="350C6092" w:rsidR="00A86FF7" w:rsidRPr="00765C5B" w:rsidRDefault="00A86FF7" w:rsidP="00A86FF7">
            <w:pPr>
              <w:pStyle w:val="afff0"/>
              <w:spacing w:after="0"/>
              <w:ind w:left="0"/>
              <w:jc w:val="center"/>
              <w:rPr>
                <w:rFonts w:ascii="David" w:hAnsi="David" w:cs="David"/>
                <w:rtl/>
              </w:rPr>
            </w:pPr>
            <w:r w:rsidRPr="00765C5B">
              <w:rPr>
                <w:rFonts w:ascii="David" w:hAnsi="David" w:cs="David" w:hint="cs"/>
                <w:b/>
                <w:bCs/>
                <w:rtl/>
              </w:rPr>
              <w:t>רשות ביומטרית</w:t>
            </w:r>
          </w:p>
        </w:tc>
        <w:tc>
          <w:tcPr>
            <w:tcW w:w="1693" w:type="dxa"/>
            <w:tcBorders>
              <w:top w:val="single" w:sz="4" w:space="0" w:color="auto"/>
              <w:left w:val="single" w:sz="4" w:space="0" w:color="auto"/>
              <w:bottom w:val="single" w:sz="4" w:space="0" w:color="auto"/>
              <w:right w:val="single" w:sz="4" w:space="0" w:color="auto"/>
            </w:tcBorders>
            <w:shd w:val="clear" w:color="auto" w:fill="auto"/>
          </w:tcPr>
          <w:p w14:paraId="259702C2" w14:textId="36E197CF" w:rsidR="00A86FF7" w:rsidRPr="00765C5B" w:rsidRDefault="00A86FF7" w:rsidP="00A86FF7">
            <w:pPr>
              <w:pStyle w:val="afff0"/>
              <w:spacing w:after="0"/>
              <w:ind w:left="0"/>
              <w:jc w:val="center"/>
              <w:rPr>
                <w:rFonts w:ascii="David" w:hAnsi="David" w:cs="David"/>
                <w:rtl/>
              </w:rPr>
            </w:pPr>
            <w:r w:rsidRPr="00765C5B">
              <w:rPr>
                <w:rFonts w:ascii="David" w:hAnsi="David" w:cs="David" w:hint="cs"/>
                <w:b/>
                <w:bCs/>
                <w:rtl/>
              </w:rPr>
              <w:t>כל מתקן/משימה שאינם רשומים בטבלה</w:t>
            </w:r>
          </w:p>
        </w:tc>
        <w:tc>
          <w:tcPr>
            <w:tcW w:w="1298" w:type="dxa"/>
            <w:tcBorders>
              <w:top w:val="single" w:sz="4" w:space="0" w:color="auto"/>
              <w:left w:val="single" w:sz="4" w:space="0" w:color="auto"/>
              <w:bottom w:val="single" w:sz="4" w:space="0" w:color="auto"/>
              <w:right w:val="single" w:sz="4" w:space="0" w:color="auto"/>
            </w:tcBorders>
            <w:shd w:val="clear" w:color="auto" w:fill="auto"/>
          </w:tcPr>
          <w:p w14:paraId="2D51977B" w14:textId="0789A0B7" w:rsidR="00A86FF7" w:rsidRPr="00765C5B" w:rsidRDefault="00A86FF7" w:rsidP="00A86FF7">
            <w:pPr>
              <w:pStyle w:val="afff0"/>
              <w:spacing w:after="0"/>
              <w:ind w:left="0"/>
              <w:jc w:val="center"/>
              <w:rPr>
                <w:rFonts w:ascii="David" w:hAnsi="David" w:cs="David"/>
                <w:rtl/>
              </w:rPr>
            </w:pPr>
            <w:r w:rsidRPr="00765C5B">
              <w:rPr>
                <w:rFonts w:ascii="David" w:hAnsi="David" w:cs="David" w:hint="cs"/>
                <w:b/>
                <w:bCs/>
                <w:rtl/>
              </w:rPr>
              <w:t>בתי שרים/מאוים</w:t>
            </w:r>
          </w:p>
        </w:tc>
        <w:tc>
          <w:tcPr>
            <w:tcW w:w="1664" w:type="dxa"/>
            <w:tcBorders>
              <w:top w:val="single" w:sz="4" w:space="0" w:color="auto"/>
              <w:left w:val="single" w:sz="4" w:space="0" w:color="auto"/>
              <w:bottom w:val="single" w:sz="4" w:space="0" w:color="auto"/>
              <w:right w:val="single" w:sz="4" w:space="0" w:color="auto"/>
            </w:tcBorders>
            <w:shd w:val="clear" w:color="auto" w:fill="auto"/>
          </w:tcPr>
          <w:p w14:paraId="2E2D1CB5" w14:textId="45E74F04" w:rsidR="00A86FF7" w:rsidRPr="00765C5B" w:rsidRDefault="00A86FF7" w:rsidP="00A86FF7">
            <w:pPr>
              <w:pStyle w:val="afff0"/>
              <w:spacing w:after="0"/>
              <w:ind w:left="0"/>
              <w:jc w:val="center"/>
              <w:rPr>
                <w:rFonts w:ascii="David" w:hAnsi="David" w:cs="David"/>
                <w:rtl/>
              </w:rPr>
            </w:pPr>
            <w:r w:rsidRPr="00765C5B">
              <w:rPr>
                <w:rFonts w:ascii="David" w:hAnsi="David" w:cs="David" w:hint="cs"/>
                <w:b/>
                <w:bCs/>
                <w:rtl/>
              </w:rPr>
              <w:t>ליווי עובדים/תוצרים</w:t>
            </w:r>
          </w:p>
        </w:tc>
      </w:tr>
      <w:tr w:rsidR="00810EC4" w14:paraId="716EC323" w14:textId="77777777" w:rsidTr="00C07EE9">
        <w:trPr>
          <w:trHeight w:val="638"/>
          <w:jc w:val="right"/>
        </w:trPr>
        <w:tc>
          <w:tcPr>
            <w:tcW w:w="768" w:type="dxa"/>
            <w:tcBorders>
              <w:top w:val="single" w:sz="4" w:space="0" w:color="auto"/>
            </w:tcBorders>
            <w:shd w:val="clear" w:color="auto" w:fill="auto"/>
          </w:tcPr>
          <w:p w14:paraId="7B1781D3" w14:textId="77777777" w:rsidR="00293778" w:rsidRPr="00765C5B" w:rsidRDefault="00293778" w:rsidP="00A86FF7">
            <w:pPr>
              <w:pStyle w:val="afff0"/>
              <w:spacing w:after="0"/>
              <w:ind w:left="0"/>
              <w:jc w:val="center"/>
              <w:rPr>
                <w:rFonts w:ascii="David" w:hAnsi="David" w:cs="David"/>
                <w:rtl/>
              </w:rPr>
            </w:pPr>
            <w:r w:rsidRPr="00765C5B">
              <w:rPr>
                <w:rFonts w:ascii="David" w:hAnsi="David" w:cs="David" w:hint="cs"/>
                <w:rtl/>
              </w:rPr>
              <w:t>1</w:t>
            </w:r>
          </w:p>
        </w:tc>
        <w:tc>
          <w:tcPr>
            <w:tcW w:w="1581" w:type="dxa"/>
            <w:tcBorders>
              <w:top w:val="single" w:sz="4" w:space="0" w:color="auto"/>
            </w:tcBorders>
            <w:shd w:val="clear" w:color="auto" w:fill="auto"/>
          </w:tcPr>
          <w:p w14:paraId="4FDC727D" w14:textId="77777777" w:rsidR="00293778" w:rsidRPr="00765C5B" w:rsidRDefault="00293778" w:rsidP="00A86FF7">
            <w:pPr>
              <w:pStyle w:val="afff0"/>
              <w:spacing w:after="0"/>
              <w:ind w:left="0"/>
              <w:jc w:val="center"/>
              <w:rPr>
                <w:rFonts w:ascii="David" w:hAnsi="David" w:cs="David"/>
                <w:rtl/>
              </w:rPr>
            </w:pPr>
            <w:r w:rsidRPr="00765C5B">
              <w:rPr>
                <w:rFonts w:ascii="David" w:hAnsi="David" w:cs="David" w:hint="cs"/>
                <w:rtl/>
              </w:rPr>
              <w:t>מאבטח חמוש</w:t>
            </w:r>
            <w:r w:rsidR="008A277E" w:rsidRPr="00765C5B">
              <w:rPr>
                <w:rFonts w:ascii="David" w:hAnsi="David" w:cs="David" w:hint="cs"/>
                <w:rtl/>
              </w:rPr>
              <w:t xml:space="preserve"> (על כל סוגי המאבטחים)</w:t>
            </w:r>
          </w:p>
        </w:tc>
        <w:tc>
          <w:tcPr>
            <w:tcW w:w="1222" w:type="dxa"/>
            <w:tcBorders>
              <w:top w:val="single" w:sz="4" w:space="0" w:color="auto"/>
            </w:tcBorders>
            <w:shd w:val="clear" w:color="auto" w:fill="auto"/>
          </w:tcPr>
          <w:p w14:paraId="5721028C" w14:textId="77777777" w:rsidR="00293778" w:rsidRPr="00765C5B" w:rsidRDefault="00293778" w:rsidP="00A86FF7">
            <w:pPr>
              <w:pStyle w:val="afff0"/>
              <w:spacing w:after="0"/>
              <w:ind w:left="0"/>
              <w:jc w:val="center"/>
              <w:rPr>
                <w:rFonts w:ascii="David" w:hAnsi="David" w:cs="David"/>
                <w:rtl/>
              </w:rPr>
            </w:pPr>
            <w:r w:rsidRPr="00765C5B">
              <w:rPr>
                <w:rFonts w:ascii="David" w:hAnsi="David" w:cs="David" w:hint="cs"/>
                <w:rtl/>
              </w:rPr>
              <w:t>40</w:t>
            </w:r>
          </w:p>
        </w:tc>
        <w:tc>
          <w:tcPr>
            <w:tcW w:w="1413" w:type="dxa"/>
            <w:tcBorders>
              <w:top w:val="single" w:sz="4" w:space="0" w:color="auto"/>
            </w:tcBorders>
            <w:shd w:val="clear" w:color="auto" w:fill="auto"/>
          </w:tcPr>
          <w:p w14:paraId="286B863C" w14:textId="77777777" w:rsidR="00293778" w:rsidRPr="00765C5B" w:rsidRDefault="00B80FFB" w:rsidP="00A86FF7">
            <w:pPr>
              <w:pStyle w:val="afff0"/>
              <w:spacing w:after="0"/>
              <w:ind w:left="0"/>
              <w:jc w:val="center"/>
              <w:rPr>
                <w:rFonts w:ascii="David" w:hAnsi="David" w:cs="David"/>
                <w:rtl/>
              </w:rPr>
            </w:pPr>
            <w:r w:rsidRPr="00765C5B">
              <w:rPr>
                <w:rFonts w:ascii="David" w:hAnsi="David" w:cs="David" w:hint="cs"/>
                <w:rtl/>
              </w:rPr>
              <w:t>24</w:t>
            </w:r>
          </w:p>
        </w:tc>
        <w:tc>
          <w:tcPr>
            <w:tcW w:w="1693" w:type="dxa"/>
            <w:tcBorders>
              <w:top w:val="single" w:sz="4" w:space="0" w:color="auto"/>
            </w:tcBorders>
            <w:shd w:val="clear" w:color="auto" w:fill="auto"/>
          </w:tcPr>
          <w:p w14:paraId="40096950" w14:textId="77777777" w:rsidR="00293778" w:rsidRPr="00765C5B" w:rsidRDefault="00B80FFB" w:rsidP="00A86FF7">
            <w:pPr>
              <w:pStyle w:val="afff0"/>
              <w:spacing w:after="0"/>
              <w:ind w:left="0"/>
              <w:jc w:val="center"/>
              <w:rPr>
                <w:rFonts w:ascii="David" w:hAnsi="David" w:cs="David"/>
                <w:rtl/>
              </w:rPr>
            </w:pPr>
            <w:r w:rsidRPr="00765C5B">
              <w:rPr>
                <w:rFonts w:ascii="David" w:hAnsi="David" w:cs="David" w:hint="cs"/>
                <w:rtl/>
              </w:rPr>
              <w:t>8</w:t>
            </w:r>
            <w:r w:rsidR="00A74BF1" w:rsidRPr="00765C5B">
              <w:rPr>
                <w:rFonts w:ascii="David" w:hAnsi="David" w:cs="David" w:hint="cs"/>
                <w:rtl/>
              </w:rPr>
              <w:t>-24 לשק"ד הממונה</w:t>
            </w:r>
          </w:p>
        </w:tc>
        <w:tc>
          <w:tcPr>
            <w:tcW w:w="1298" w:type="dxa"/>
            <w:tcBorders>
              <w:top w:val="single" w:sz="4" w:space="0" w:color="auto"/>
            </w:tcBorders>
            <w:shd w:val="clear" w:color="auto" w:fill="auto"/>
          </w:tcPr>
          <w:p w14:paraId="441A00C6" w14:textId="77777777" w:rsidR="00293778" w:rsidRPr="00765C5B" w:rsidRDefault="00293778" w:rsidP="00A86FF7">
            <w:pPr>
              <w:pStyle w:val="afff0"/>
              <w:spacing w:after="0"/>
              <w:ind w:left="0"/>
              <w:jc w:val="center"/>
              <w:rPr>
                <w:rFonts w:ascii="David" w:hAnsi="David" w:cs="David"/>
                <w:rtl/>
              </w:rPr>
            </w:pPr>
            <w:r w:rsidRPr="00765C5B">
              <w:rPr>
                <w:rFonts w:ascii="David" w:hAnsi="David" w:cs="David" w:hint="cs"/>
                <w:rtl/>
              </w:rPr>
              <w:t>40</w:t>
            </w:r>
          </w:p>
        </w:tc>
        <w:tc>
          <w:tcPr>
            <w:tcW w:w="1664" w:type="dxa"/>
            <w:tcBorders>
              <w:top w:val="single" w:sz="4" w:space="0" w:color="auto"/>
            </w:tcBorders>
            <w:shd w:val="clear" w:color="auto" w:fill="auto"/>
          </w:tcPr>
          <w:p w14:paraId="349C762F" w14:textId="77777777" w:rsidR="00293778" w:rsidRPr="00765C5B" w:rsidRDefault="006D188A" w:rsidP="00A86FF7">
            <w:pPr>
              <w:pStyle w:val="afff0"/>
              <w:spacing w:after="0"/>
              <w:ind w:left="0"/>
              <w:jc w:val="center"/>
              <w:rPr>
                <w:rFonts w:ascii="David" w:hAnsi="David" w:cs="David"/>
                <w:rtl/>
              </w:rPr>
            </w:pPr>
            <w:r w:rsidRPr="00765C5B">
              <w:rPr>
                <w:rFonts w:ascii="David" w:hAnsi="David" w:cs="David" w:hint="cs"/>
                <w:rtl/>
              </w:rPr>
              <w:t xml:space="preserve"> 8 לכל משימה  (סה"כ 16)</w:t>
            </w:r>
          </w:p>
        </w:tc>
      </w:tr>
      <w:tr w:rsidR="00810EC4" w14:paraId="16B11B16" w14:textId="77777777" w:rsidTr="00C07EE9">
        <w:trPr>
          <w:trHeight w:val="215"/>
          <w:jc w:val="right"/>
        </w:trPr>
        <w:tc>
          <w:tcPr>
            <w:tcW w:w="768" w:type="dxa"/>
            <w:shd w:val="clear" w:color="auto" w:fill="auto"/>
          </w:tcPr>
          <w:p w14:paraId="4140FC4B" w14:textId="77777777" w:rsidR="00293778" w:rsidRPr="00765C5B" w:rsidRDefault="00293778" w:rsidP="00A86FF7">
            <w:pPr>
              <w:pStyle w:val="afff0"/>
              <w:spacing w:after="0"/>
              <w:ind w:left="0"/>
              <w:jc w:val="center"/>
              <w:rPr>
                <w:rFonts w:ascii="David" w:hAnsi="David" w:cs="David"/>
                <w:rtl/>
              </w:rPr>
            </w:pPr>
            <w:r w:rsidRPr="00765C5B">
              <w:rPr>
                <w:rFonts w:ascii="David" w:hAnsi="David" w:cs="David" w:hint="cs"/>
                <w:rtl/>
              </w:rPr>
              <w:t>2</w:t>
            </w:r>
          </w:p>
        </w:tc>
        <w:tc>
          <w:tcPr>
            <w:tcW w:w="1581" w:type="dxa"/>
            <w:shd w:val="clear" w:color="auto" w:fill="auto"/>
          </w:tcPr>
          <w:p w14:paraId="751B9658" w14:textId="77777777" w:rsidR="00293778" w:rsidRPr="00765C5B" w:rsidRDefault="00293778" w:rsidP="00A86FF7">
            <w:pPr>
              <w:pStyle w:val="afff0"/>
              <w:spacing w:after="0"/>
              <w:ind w:left="0"/>
              <w:jc w:val="center"/>
              <w:rPr>
                <w:rFonts w:ascii="David" w:hAnsi="David" w:cs="David"/>
                <w:rtl/>
              </w:rPr>
            </w:pPr>
            <w:r w:rsidRPr="00765C5B">
              <w:rPr>
                <w:rFonts w:ascii="David" w:hAnsi="David" w:cs="David" w:hint="cs"/>
                <w:rtl/>
              </w:rPr>
              <w:t>אחמ"ש</w:t>
            </w:r>
          </w:p>
        </w:tc>
        <w:tc>
          <w:tcPr>
            <w:tcW w:w="1222" w:type="dxa"/>
            <w:shd w:val="clear" w:color="auto" w:fill="auto"/>
          </w:tcPr>
          <w:p w14:paraId="3E63AAA6" w14:textId="77777777" w:rsidR="00293778" w:rsidRPr="00765C5B" w:rsidRDefault="00293778" w:rsidP="00A86FF7">
            <w:pPr>
              <w:pStyle w:val="afff0"/>
              <w:spacing w:after="0"/>
              <w:ind w:left="0"/>
              <w:jc w:val="center"/>
              <w:rPr>
                <w:rFonts w:ascii="David" w:hAnsi="David" w:cs="David"/>
                <w:rtl/>
              </w:rPr>
            </w:pPr>
            <w:r w:rsidRPr="00765C5B">
              <w:rPr>
                <w:rFonts w:ascii="David" w:hAnsi="David" w:cs="David" w:hint="cs"/>
                <w:rtl/>
              </w:rPr>
              <w:t>16</w:t>
            </w:r>
          </w:p>
        </w:tc>
        <w:tc>
          <w:tcPr>
            <w:tcW w:w="1413" w:type="dxa"/>
            <w:shd w:val="clear" w:color="auto" w:fill="auto"/>
          </w:tcPr>
          <w:p w14:paraId="109685BD" w14:textId="77777777" w:rsidR="00293778" w:rsidRPr="00765C5B" w:rsidRDefault="00293778" w:rsidP="00A86FF7">
            <w:pPr>
              <w:pStyle w:val="afff0"/>
              <w:spacing w:after="0"/>
              <w:ind w:left="0"/>
              <w:jc w:val="center"/>
              <w:rPr>
                <w:rFonts w:ascii="David" w:hAnsi="David" w:cs="David"/>
                <w:rtl/>
              </w:rPr>
            </w:pPr>
            <w:r w:rsidRPr="00765C5B">
              <w:rPr>
                <w:rFonts w:ascii="David" w:hAnsi="David" w:cs="David" w:hint="cs"/>
                <w:rtl/>
              </w:rPr>
              <w:t>-</w:t>
            </w:r>
          </w:p>
        </w:tc>
        <w:tc>
          <w:tcPr>
            <w:tcW w:w="1693" w:type="dxa"/>
            <w:shd w:val="clear" w:color="auto" w:fill="auto"/>
          </w:tcPr>
          <w:p w14:paraId="7995588E" w14:textId="77777777" w:rsidR="00293778" w:rsidRPr="00765C5B" w:rsidRDefault="00293778" w:rsidP="00A86FF7">
            <w:pPr>
              <w:pStyle w:val="afff0"/>
              <w:spacing w:after="0"/>
              <w:ind w:left="0"/>
              <w:jc w:val="center"/>
              <w:rPr>
                <w:rFonts w:ascii="David" w:hAnsi="David" w:cs="David"/>
                <w:rtl/>
              </w:rPr>
            </w:pPr>
            <w:r w:rsidRPr="00765C5B">
              <w:rPr>
                <w:rFonts w:ascii="David" w:hAnsi="David" w:cs="David" w:hint="cs"/>
                <w:rtl/>
              </w:rPr>
              <w:t>-</w:t>
            </w:r>
          </w:p>
        </w:tc>
        <w:tc>
          <w:tcPr>
            <w:tcW w:w="1298" w:type="dxa"/>
            <w:shd w:val="clear" w:color="auto" w:fill="auto"/>
          </w:tcPr>
          <w:p w14:paraId="717348ED" w14:textId="77777777" w:rsidR="00293778" w:rsidRPr="00765C5B" w:rsidRDefault="00293778" w:rsidP="00A86FF7">
            <w:pPr>
              <w:pStyle w:val="afff0"/>
              <w:spacing w:after="0"/>
              <w:ind w:left="0"/>
              <w:jc w:val="center"/>
              <w:rPr>
                <w:rFonts w:ascii="David" w:hAnsi="David" w:cs="David"/>
                <w:rtl/>
              </w:rPr>
            </w:pPr>
            <w:r w:rsidRPr="00765C5B">
              <w:rPr>
                <w:rFonts w:ascii="David" w:hAnsi="David" w:cs="David" w:hint="cs"/>
                <w:rtl/>
              </w:rPr>
              <w:t>-</w:t>
            </w:r>
          </w:p>
        </w:tc>
        <w:tc>
          <w:tcPr>
            <w:tcW w:w="1664" w:type="dxa"/>
            <w:shd w:val="clear" w:color="auto" w:fill="auto"/>
          </w:tcPr>
          <w:p w14:paraId="6EC1AA59" w14:textId="77777777" w:rsidR="00293778" w:rsidRPr="00765C5B" w:rsidRDefault="00293778" w:rsidP="00A86FF7">
            <w:pPr>
              <w:pStyle w:val="afff0"/>
              <w:spacing w:after="0"/>
              <w:ind w:left="0"/>
              <w:jc w:val="center"/>
              <w:rPr>
                <w:rFonts w:ascii="David" w:hAnsi="David" w:cs="David"/>
                <w:rtl/>
              </w:rPr>
            </w:pPr>
            <w:r w:rsidRPr="00765C5B">
              <w:rPr>
                <w:rFonts w:ascii="David" w:hAnsi="David" w:cs="David" w:hint="cs"/>
                <w:rtl/>
              </w:rPr>
              <w:t>-</w:t>
            </w:r>
          </w:p>
        </w:tc>
      </w:tr>
      <w:tr w:rsidR="00810EC4" w14:paraId="346C6687" w14:textId="77777777" w:rsidTr="00C07EE9">
        <w:trPr>
          <w:trHeight w:val="215"/>
          <w:jc w:val="right"/>
        </w:trPr>
        <w:tc>
          <w:tcPr>
            <w:tcW w:w="768" w:type="dxa"/>
            <w:shd w:val="clear" w:color="auto" w:fill="auto"/>
          </w:tcPr>
          <w:p w14:paraId="2368CD1F" w14:textId="77777777" w:rsidR="00293778" w:rsidRPr="00765C5B" w:rsidRDefault="00293778" w:rsidP="00A86FF7">
            <w:pPr>
              <w:pStyle w:val="afff0"/>
              <w:spacing w:after="0"/>
              <w:ind w:left="0"/>
              <w:jc w:val="center"/>
              <w:rPr>
                <w:rFonts w:ascii="David" w:hAnsi="David" w:cs="David"/>
                <w:rtl/>
              </w:rPr>
            </w:pPr>
            <w:r w:rsidRPr="00765C5B">
              <w:rPr>
                <w:rFonts w:ascii="David" w:hAnsi="David" w:cs="David" w:hint="cs"/>
                <w:rtl/>
              </w:rPr>
              <w:t>3</w:t>
            </w:r>
          </w:p>
        </w:tc>
        <w:tc>
          <w:tcPr>
            <w:tcW w:w="1581" w:type="dxa"/>
            <w:shd w:val="clear" w:color="auto" w:fill="auto"/>
          </w:tcPr>
          <w:p w14:paraId="0691E599" w14:textId="77777777" w:rsidR="00293778" w:rsidRPr="00765C5B" w:rsidRDefault="00293778" w:rsidP="00A86FF7">
            <w:pPr>
              <w:pStyle w:val="afff0"/>
              <w:spacing w:after="0"/>
              <w:ind w:left="0"/>
              <w:jc w:val="center"/>
              <w:rPr>
                <w:rFonts w:ascii="David" w:hAnsi="David" w:cs="David"/>
                <w:rtl/>
              </w:rPr>
            </w:pPr>
            <w:r w:rsidRPr="00765C5B">
              <w:rPr>
                <w:rFonts w:ascii="David" w:hAnsi="David" w:cs="David" w:hint="cs"/>
                <w:rtl/>
              </w:rPr>
              <w:t>בודק בטחוני</w:t>
            </w:r>
          </w:p>
        </w:tc>
        <w:tc>
          <w:tcPr>
            <w:tcW w:w="1222" w:type="dxa"/>
            <w:shd w:val="clear" w:color="auto" w:fill="auto"/>
          </w:tcPr>
          <w:p w14:paraId="2621CF10" w14:textId="77777777" w:rsidR="00293778" w:rsidRPr="00765C5B" w:rsidRDefault="00B167D5" w:rsidP="00A86FF7">
            <w:pPr>
              <w:pStyle w:val="afff0"/>
              <w:spacing w:after="0"/>
              <w:ind w:left="0"/>
              <w:jc w:val="center"/>
              <w:rPr>
                <w:rFonts w:ascii="David" w:hAnsi="David" w:cs="David"/>
                <w:rtl/>
              </w:rPr>
            </w:pPr>
            <w:r w:rsidRPr="00765C5B">
              <w:rPr>
                <w:rFonts w:ascii="David" w:hAnsi="David" w:cs="David" w:hint="cs"/>
                <w:rtl/>
              </w:rPr>
              <w:t>24</w:t>
            </w:r>
          </w:p>
        </w:tc>
        <w:tc>
          <w:tcPr>
            <w:tcW w:w="1413" w:type="dxa"/>
            <w:shd w:val="clear" w:color="auto" w:fill="auto"/>
          </w:tcPr>
          <w:p w14:paraId="7A11604A" w14:textId="77777777" w:rsidR="00293778" w:rsidRPr="00765C5B" w:rsidRDefault="00293778" w:rsidP="00A86FF7">
            <w:pPr>
              <w:pStyle w:val="afff0"/>
              <w:spacing w:after="0"/>
              <w:ind w:left="0"/>
              <w:jc w:val="center"/>
              <w:rPr>
                <w:rFonts w:ascii="David" w:hAnsi="David" w:cs="David"/>
                <w:rtl/>
              </w:rPr>
            </w:pPr>
            <w:r w:rsidRPr="00765C5B">
              <w:rPr>
                <w:rFonts w:ascii="David" w:hAnsi="David" w:cs="David" w:hint="cs"/>
                <w:rtl/>
              </w:rPr>
              <w:t>-</w:t>
            </w:r>
          </w:p>
        </w:tc>
        <w:tc>
          <w:tcPr>
            <w:tcW w:w="1693" w:type="dxa"/>
            <w:shd w:val="clear" w:color="auto" w:fill="auto"/>
          </w:tcPr>
          <w:p w14:paraId="07A80207" w14:textId="77777777" w:rsidR="00293778" w:rsidRPr="00765C5B" w:rsidRDefault="00293778" w:rsidP="00A86FF7">
            <w:pPr>
              <w:pStyle w:val="afff0"/>
              <w:spacing w:after="0"/>
              <w:ind w:left="0"/>
              <w:jc w:val="center"/>
              <w:rPr>
                <w:rFonts w:ascii="David" w:hAnsi="David" w:cs="David"/>
                <w:rtl/>
              </w:rPr>
            </w:pPr>
            <w:r w:rsidRPr="00765C5B">
              <w:rPr>
                <w:rFonts w:ascii="David" w:hAnsi="David" w:cs="David" w:hint="cs"/>
                <w:rtl/>
              </w:rPr>
              <w:t>-</w:t>
            </w:r>
          </w:p>
        </w:tc>
        <w:tc>
          <w:tcPr>
            <w:tcW w:w="1298" w:type="dxa"/>
            <w:shd w:val="clear" w:color="auto" w:fill="auto"/>
          </w:tcPr>
          <w:p w14:paraId="536285DB" w14:textId="77777777" w:rsidR="00293778" w:rsidRPr="00765C5B" w:rsidRDefault="00293778" w:rsidP="00A86FF7">
            <w:pPr>
              <w:pStyle w:val="afff0"/>
              <w:spacing w:after="0"/>
              <w:ind w:left="0"/>
              <w:jc w:val="center"/>
              <w:rPr>
                <w:rFonts w:ascii="David" w:hAnsi="David" w:cs="David"/>
                <w:rtl/>
              </w:rPr>
            </w:pPr>
            <w:r w:rsidRPr="00765C5B">
              <w:rPr>
                <w:rFonts w:ascii="David" w:hAnsi="David" w:cs="David" w:hint="cs"/>
                <w:rtl/>
              </w:rPr>
              <w:t>-</w:t>
            </w:r>
          </w:p>
        </w:tc>
        <w:tc>
          <w:tcPr>
            <w:tcW w:w="1664" w:type="dxa"/>
            <w:shd w:val="clear" w:color="auto" w:fill="auto"/>
          </w:tcPr>
          <w:p w14:paraId="05B60F0F" w14:textId="77777777" w:rsidR="00293778" w:rsidRPr="00765C5B" w:rsidRDefault="00293778" w:rsidP="00A86FF7">
            <w:pPr>
              <w:pStyle w:val="afff0"/>
              <w:spacing w:after="0"/>
              <w:ind w:left="0"/>
              <w:jc w:val="center"/>
              <w:rPr>
                <w:rFonts w:ascii="David" w:hAnsi="David" w:cs="David"/>
                <w:rtl/>
              </w:rPr>
            </w:pPr>
            <w:r w:rsidRPr="00765C5B">
              <w:rPr>
                <w:rFonts w:ascii="David" w:hAnsi="David" w:cs="David" w:hint="cs"/>
                <w:rtl/>
              </w:rPr>
              <w:t>-</w:t>
            </w:r>
          </w:p>
        </w:tc>
      </w:tr>
      <w:tr w:rsidR="00810EC4" w14:paraId="418304DC" w14:textId="77777777" w:rsidTr="00C07EE9">
        <w:trPr>
          <w:trHeight w:val="215"/>
          <w:jc w:val="right"/>
        </w:trPr>
        <w:tc>
          <w:tcPr>
            <w:tcW w:w="768" w:type="dxa"/>
            <w:shd w:val="clear" w:color="auto" w:fill="auto"/>
          </w:tcPr>
          <w:p w14:paraId="3DA605BC" w14:textId="77777777" w:rsidR="00293778" w:rsidRPr="00765C5B" w:rsidRDefault="00293778" w:rsidP="00A86FF7">
            <w:pPr>
              <w:pStyle w:val="afff0"/>
              <w:spacing w:after="0"/>
              <w:ind w:left="0"/>
              <w:jc w:val="center"/>
              <w:rPr>
                <w:rFonts w:ascii="David" w:hAnsi="David" w:cs="David"/>
                <w:rtl/>
              </w:rPr>
            </w:pPr>
            <w:r w:rsidRPr="00765C5B">
              <w:rPr>
                <w:rFonts w:ascii="David" w:hAnsi="David" w:cs="David" w:hint="cs"/>
                <w:rtl/>
              </w:rPr>
              <w:t>4</w:t>
            </w:r>
          </w:p>
        </w:tc>
        <w:tc>
          <w:tcPr>
            <w:tcW w:w="1581" w:type="dxa"/>
            <w:shd w:val="clear" w:color="auto" w:fill="auto"/>
          </w:tcPr>
          <w:p w14:paraId="2536DC15" w14:textId="77777777" w:rsidR="00293778" w:rsidRPr="00765C5B" w:rsidRDefault="00293778" w:rsidP="00A86FF7">
            <w:pPr>
              <w:pStyle w:val="afff0"/>
              <w:spacing w:after="0"/>
              <w:ind w:left="0"/>
              <w:jc w:val="center"/>
              <w:rPr>
                <w:rFonts w:ascii="David" w:hAnsi="David" w:cs="David"/>
                <w:rtl/>
              </w:rPr>
            </w:pPr>
            <w:r w:rsidRPr="00765C5B">
              <w:rPr>
                <w:rFonts w:ascii="David" w:hAnsi="David" w:cs="David" w:hint="cs"/>
                <w:rtl/>
              </w:rPr>
              <w:t>מוקדן</w:t>
            </w:r>
          </w:p>
        </w:tc>
        <w:tc>
          <w:tcPr>
            <w:tcW w:w="1222" w:type="dxa"/>
            <w:shd w:val="clear" w:color="auto" w:fill="auto"/>
          </w:tcPr>
          <w:p w14:paraId="44A5E2DA" w14:textId="77777777" w:rsidR="00293778" w:rsidRPr="00765C5B" w:rsidRDefault="00293778" w:rsidP="00A86FF7">
            <w:pPr>
              <w:spacing w:after="0"/>
              <w:jc w:val="center"/>
              <w:rPr>
                <w:rFonts w:ascii="David" w:hAnsi="David"/>
                <w:rtl/>
              </w:rPr>
            </w:pPr>
            <w:r w:rsidRPr="00765C5B">
              <w:rPr>
                <w:rFonts w:ascii="David" w:hAnsi="David" w:hint="cs"/>
                <w:rtl/>
              </w:rPr>
              <w:t>40</w:t>
            </w:r>
          </w:p>
        </w:tc>
        <w:tc>
          <w:tcPr>
            <w:tcW w:w="1413" w:type="dxa"/>
            <w:shd w:val="clear" w:color="auto" w:fill="auto"/>
          </w:tcPr>
          <w:p w14:paraId="2AFC9B24" w14:textId="77777777" w:rsidR="00293778" w:rsidRPr="00765C5B" w:rsidRDefault="00293778" w:rsidP="00A86FF7">
            <w:pPr>
              <w:pStyle w:val="afff0"/>
              <w:spacing w:after="0"/>
              <w:ind w:left="0"/>
              <w:jc w:val="center"/>
              <w:rPr>
                <w:rFonts w:ascii="David" w:hAnsi="David" w:cs="David"/>
                <w:rtl/>
              </w:rPr>
            </w:pPr>
            <w:r w:rsidRPr="00765C5B">
              <w:rPr>
                <w:rFonts w:ascii="David" w:hAnsi="David" w:cs="David" w:hint="cs"/>
                <w:rtl/>
              </w:rPr>
              <w:t>-</w:t>
            </w:r>
          </w:p>
        </w:tc>
        <w:tc>
          <w:tcPr>
            <w:tcW w:w="1693" w:type="dxa"/>
            <w:shd w:val="clear" w:color="auto" w:fill="auto"/>
          </w:tcPr>
          <w:p w14:paraId="37D874AB" w14:textId="77777777" w:rsidR="00293778" w:rsidRPr="00765C5B" w:rsidRDefault="00293778" w:rsidP="00A86FF7">
            <w:pPr>
              <w:pStyle w:val="afff0"/>
              <w:spacing w:after="0"/>
              <w:ind w:left="0"/>
              <w:jc w:val="center"/>
              <w:rPr>
                <w:rFonts w:ascii="David" w:hAnsi="David" w:cs="David"/>
                <w:rtl/>
              </w:rPr>
            </w:pPr>
            <w:r w:rsidRPr="00765C5B">
              <w:rPr>
                <w:rFonts w:ascii="David" w:hAnsi="David" w:cs="David" w:hint="cs"/>
                <w:rtl/>
              </w:rPr>
              <w:t>-</w:t>
            </w:r>
          </w:p>
        </w:tc>
        <w:tc>
          <w:tcPr>
            <w:tcW w:w="1298" w:type="dxa"/>
            <w:shd w:val="clear" w:color="auto" w:fill="auto"/>
          </w:tcPr>
          <w:p w14:paraId="06008DA1" w14:textId="77777777" w:rsidR="00293778" w:rsidRPr="00765C5B" w:rsidRDefault="00293778" w:rsidP="00A86FF7">
            <w:pPr>
              <w:pStyle w:val="afff0"/>
              <w:spacing w:after="0"/>
              <w:ind w:left="0"/>
              <w:jc w:val="center"/>
              <w:rPr>
                <w:rFonts w:ascii="David" w:hAnsi="David" w:cs="David"/>
                <w:rtl/>
              </w:rPr>
            </w:pPr>
            <w:r w:rsidRPr="00765C5B">
              <w:rPr>
                <w:rFonts w:ascii="David" w:hAnsi="David" w:cs="David" w:hint="cs"/>
                <w:rtl/>
              </w:rPr>
              <w:t>-</w:t>
            </w:r>
          </w:p>
        </w:tc>
        <w:tc>
          <w:tcPr>
            <w:tcW w:w="1664" w:type="dxa"/>
            <w:shd w:val="clear" w:color="auto" w:fill="auto"/>
          </w:tcPr>
          <w:p w14:paraId="5E46143B" w14:textId="77777777" w:rsidR="00293778" w:rsidRPr="00765C5B" w:rsidRDefault="00293778" w:rsidP="00A86FF7">
            <w:pPr>
              <w:pStyle w:val="afff0"/>
              <w:spacing w:after="0"/>
              <w:ind w:left="0"/>
              <w:jc w:val="center"/>
              <w:rPr>
                <w:rFonts w:ascii="David" w:hAnsi="David" w:cs="David"/>
                <w:rtl/>
              </w:rPr>
            </w:pPr>
            <w:r w:rsidRPr="00765C5B">
              <w:rPr>
                <w:rFonts w:ascii="David" w:hAnsi="David" w:cs="David" w:hint="cs"/>
                <w:rtl/>
              </w:rPr>
              <w:t>-</w:t>
            </w:r>
          </w:p>
        </w:tc>
      </w:tr>
    </w:tbl>
    <w:p w14:paraId="5A5E3533" w14:textId="48199957" w:rsidR="009A2321" w:rsidRDefault="00B80FFB" w:rsidP="00191D47">
      <w:pPr>
        <w:pStyle w:val="afff0"/>
        <w:numPr>
          <w:ilvl w:val="3"/>
          <w:numId w:val="80"/>
        </w:numPr>
        <w:spacing w:after="0"/>
        <w:rPr>
          <w:rFonts w:ascii="David" w:hAnsi="David" w:cs="David"/>
        </w:rPr>
      </w:pPr>
      <w:r>
        <w:rPr>
          <w:rFonts w:ascii="David" w:hAnsi="David" w:cs="David" w:hint="cs"/>
          <w:rtl/>
        </w:rPr>
        <w:t>לען הסר ספק, במידה ובמהלך כל תקופת ההת</w:t>
      </w:r>
      <w:r w:rsidR="00191D47">
        <w:rPr>
          <w:rFonts w:ascii="David" w:hAnsi="David" w:cs="David" w:hint="cs"/>
          <w:rtl/>
        </w:rPr>
        <w:t>קשרות תה</w:t>
      </w:r>
      <w:r w:rsidR="00A74BF1">
        <w:rPr>
          <w:rFonts w:ascii="David" w:hAnsi="David" w:cs="David" w:hint="cs"/>
          <w:rtl/>
        </w:rPr>
        <w:t>ינה משימות</w:t>
      </w:r>
      <w:r w:rsidR="00191D47">
        <w:rPr>
          <w:rFonts w:ascii="David" w:hAnsi="David" w:cs="David" w:hint="cs"/>
          <w:rtl/>
        </w:rPr>
        <w:t>/מתקנים נוספים אשר אופי העבודה בהם אינו מופיע מעלה</w:t>
      </w:r>
      <w:r>
        <w:rPr>
          <w:rFonts w:ascii="David" w:hAnsi="David" w:cs="David" w:hint="cs"/>
          <w:rtl/>
        </w:rPr>
        <w:t xml:space="preserve"> בטבלה, רשאי הממונה להגדיר את שעות החפיפה</w:t>
      </w:r>
      <w:r w:rsidR="00191D47">
        <w:rPr>
          <w:rFonts w:ascii="David" w:hAnsi="David" w:cs="David" w:hint="cs"/>
          <w:rtl/>
        </w:rPr>
        <w:t xml:space="preserve"> (לכל היותר 24 שעות חפיפה)</w:t>
      </w:r>
      <w:r>
        <w:rPr>
          <w:rFonts w:ascii="David" w:hAnsi="David" w:cs="David" w:hint="cs"/>
          <w:rtl/>
        </w:rPr>
        <w:t xml:space="preserve"> למתקן/משימה </w:t>
      </w:r>
      <w:r w:rsidR="00191D47">
        <w:rPr>
          <w:rFonts w:ascii="David" w:hAnsi="David" w:cs="David" w:hint="cs"/>
          <w:rtl/>
        </w:rPr>
        <w:t>ואלה יהיו ע"ח הזוכה בלבד. במידה וסה"כ שעות החפיפה</w:t>
      </w:r>
      <w:r>
        <w:rPr>
          <w:rFonts w:ascii="David" w:hAnsi="David" w:cs="David" w:hint="cs"/>
          <w:rtl/>
        </w:rPr>
        <w:t xml:space="preserve"> עולות על </w:t>
      </w:r>
      <w:r w:rsidR="005B0F36">
        <w:rPr>
          <w:rFonts w:ascii="David" w:hAnsi="David" w:cs="David" w:hint="cs"/>
          <w:rtl/>
        </w:rPr>
        <w:t>24</w:t>
      </w:r>
      <w:r>
        <w:rPr>
          <w:rFonts w:ascii="David" w:hAnsi="David" w:cs="David" w:hint="cs"/>
          <w:rtl/>
        </w:rPr>
        <w:t xml:space="preserve"> שעות (</w:t>
      </w:r>
      <w:r w:rsidRPr="005B0F36">
        <w:rPr>
          <w:rFonts w:ascii="David" w:hAnsi="David" w:cs="David" w:hint="cs"/>
          <w:b/>
          <w:bCs/>
          <w:u w:val="single"/>
          <w:rtl/>
        </w:rPr>
        <w:t xml:space="preserve">בניגוד </w:t>
      </w:r>
      <w:r>
        <w:rPr>
          <w:rFonts w:ascii="David" w:hAnsi="David" w:cs="David" w:hint="cs"/>
          <w:rtl/>
        </w:rPr>
        <w:t xml:space="preserve">לסעיף 9.1.3.2 בו הזוכה יממן ועל חשבונו את כל שעות החפיפה למתקנים והמשימות אשר </w:t>
      </w:r>
      <w:r w:rsidRPr="005B0F36">
        <w:rPr>
          <w:rFonts w:ascii="David" w:hAnsi="David" w:cs="David" w:hint="cs"/>
          <w:u w:val="single"/>
          <w:rtl/>
        </w:rPr>
        <w:t>ידועות מראש</w:t>
      </w:r>
      <w:r>
        <w:rPr>
          <w:rFonts w:ascii="David" w:hAnsi="David" w:cs="David" w:hint="cs"/>
          <w:rtl/>
        </w:rPr>
        <w:t xml:space="preserve">). </w:t>
      </w:r>
      <w:r w:rsidRPr="00191D47">
        <w:rPr>
          <w:rFonts w:ascii="David" w:hAnsi="David" w:cs="David" w:hint="cs"/>
          <w:u w:val="single"/>
          <w:rtl/>
        </w:rPr>
        <w:t>כל שעת חפיפה מעל השעה ה</w:t>
      </w:r>
      <w:r w:rsidR="004C6DCF" w:rsidRPr="00191D47">
        <w:rPr>
          <w:rFonts w:ascii="David" w:hAnsi="David" w:cs="David" w:hint="cs"/>
          <w:u w:val="single"/>
          <w:rtl/>
        </w:rPr>
        <w:t>-</w:t>
      </w:r>
      <w:r w:rsidR="005B0F36" w:rsidRPr="00191D47">
        <w:rPr>
          <w:rFonts w:ascii="David" w:hAnsi="David" w:cs="David" w:hint="cs"/>
          <w:u w:val="single"/>
          <w:rtl/>
        </w:rPr>
        <w:t>24</w:t>
      </w:r>
      <w:r w:rsidRPr="00191D47">
        <w:rPr>
          <w:rFonts w:ascii="David" w:hAnsi="David" w:cs="David" w:hint="cs"/>
          <w:u w:val="single"/>
          <w:rtl/>
        </w:rPr>
        <w:t xml:space="preserve"> תהיה בגבייה מהמשרד</w:t>
      </w:r>
      <w:r>
        <w:rPr>
          <w:rFonts w:ascii="David" w:hAnsi="David" w:cs="David" w:hint="cs"/>
          <w:rtl/>
        </w:rPr>
        <w:t>.</w:t>
      </w:r>
    </w:p>
    <w:p w14:paraId="6B2BD817" w14:textId="77777777" w:rsidR="000A2ED8" w:rsidRDefault="009A2321" w:rsidP="009A2321">
      <w:pPr>
        <w:pStyle w:val="afff0"/>
        <w:numPr>
          <w:ilvl w:val="3"/>
          <w:numId w:val="80"/>
        </w:numPr>
        <w:spacing w:after="0"/>
        <w:rPr>
          <w:rFonts w:ascii="David" w:hAnsi="David" w:cs="David"/>
        </w:rPr>
      </w:pPr>
      <w:r>
        <w:rPr>
          <w:rFonts w:ascii="David" w:hAnsi="David" w:cs="David" w:hint="cs"/>
          <w:rtl/>
        </w:rPr>
        <w:t>הערה לליווי עובדים/תוצרים:</w:t>
      </w:r>
      <w:r w:rsidR="0042336F">
        <w:rPr>
          <w:rFonts w:ascii="David" w:hAnsi="David" w:cs="David" w:hint="cs"/>
          <w:rtl/>
        </w:rPr>
        <w:t xml:space="preserve"> למען הסר ספק,</w:t>
      </w:r>
      <w:r>
        <w:rPr>
          <w:rFonts w:ascii="David" w:hAnsi="David" w:cs="David" w:hint="cs"/>
          <w:rtl/>
        </w:rPr>
        <w:t xml:space="preserve"> כל מאבטח אשר יבצע משימה מסוג זה בפעם הראשונה הוא יתלווה למאבטח/ים אחרים שכבר ביצעו את המשימה ושעות אלה ייחשבו כשעות חפיפה והמאבטח לא יהיה חלק מתקן האבטחה במשימה. יש לציין שליווי עובדים הינה משימה בפני עצמה וליווי תוצרים הינה משימה בפני עצמה, על כן, כל מאבטח יידרש לבצע </w:t>
      </w:r>
      <w:r w:rsidRPr="009A2321">
        <w:rPr>
          <w:rFonts w:ascii="David" w:hAnsi="David" w:cs="David" w:hint="cs"/>
          <w:u w:val="single"/>
          <w:rtl/>
        </w:rPr>
        <w:t>חפיפה אחת לכל</w:t>
      </w:r>
      <w:r>
        <w:rPr>
          <w:rFonts w:ascii="David" w:hAnsi="David" w:cs="David" w:hint="cs"/>
          <w:u w:val="single"/>
          <w:rtl/>
        </w:rPr>
        <w:t xml:space="preserve"> סוג</w:t>
      </w:r>
      <w:r w:rsidRPr="009A2321">
        <w:rPr>
          <w:rFonts w:ascii="David" w:hAnsi="David" w:cs="David" w:hint="cs"/>
          <w:u w:val="single"/>
          <w:rtl/>
        </w:rPr>
        <w:t xml:space="preserve"> משימה בנפרד</w:t>
      </w:r>
      <w:r>
        <w:rPr>
          <w:rFonts w:ascii="David" w:hAnsi="David" w:cs="David" w:hint="cs"/>
          <w:rtl/>
        </w:rPr>
        <w:t xml:space="preserve">,דהיינו </w:t>
      </w:r>
      <w:r w:rsidRPr="009A2321">
        <w:rPr>
          <w:rFonts w:ascii="David" w:hAnsi="David" w:cs="David" w:hint="cs"/>
          <w:u w:val="single"/>
          <w:rtl/>
        </w:rPr>
        <w:t>16 שעות חפיפה</w:t>
      </w:r>
      <w:r>
        <w:rPr>
          <w:rFonts w:ascii="David" w:hAnsi="David" w:cs="David" w:hint="cs"/>
          <w:rtl/>
        </w:rPr>
        <w:t xml:space="preserve"> סה"כ בגין משימות אלה.</w:t>
      </w:r>
      <w:r w:rsidR="0042336F">
        <w:rPr>
          <w:rFonts w:ascii="David" w:hAnsi="David" w:cs="David" w:hint="cs"/>
          <w:rtl/>
        </w:rPr>
        <w:t xml:space="preserve"> שעות החפיפה יהיו על חשבון הזוכה בלבד ללא חיוב המשרד.</w:t>
      </w:r>
    </w:p>
    <w:p w14:paraId="0C0DE025" w14:textId="77777777" w:rsidR="0003676D" w:rsidRDefault="000A2ED8" w:rsidP="009A2321">
      <w:pPr>
        <w:pStyle w:val="afff0"/>
        <w:numPr>
          <w:ilvl w:val="3"/>
          <w:numId w:val="80"/>
        </w:numPr>
        <w:spacing w:after="0"/>
        <w:rPr>
          <w:rFonts w:ascii="David" w:hAnsi="David" w:cs="David"/>
        </w:rPr>
      </w:pPr>
      <w:r>
        <w:rPr>
          <w:rFonts w:ascii="David" w:hAnsi="David" w:cs="David" w:hint="cs"/>
          <w:rtl/>
        </w:rPr>
        <w:t>למען הסר ספק, תפקיד האחמ"ש יכול להופיע בכלל המתקנים והנ"ל יידרש חפיפה נוספת</w:t>
      </w:r>
      <w:r w:rsidR="0003676D">
        <w:rPr>
          <w:rFonts w:ascii="David" w:hAnsi="David" w:cs="David" w:hint="cs"/>
          <w:rtl/>
        </w:rPr>
        <w:t xml:space="preserve"> בת 16 שעות ע"ח הזוכה.</w:t>
      </w:r>
    </w:p>
    <w:p w14:paraId="0B5CB39A" w14:textId="77777777" w:rsidR="00BA3152" w:rsidRDefault="00AF719E" w:rsidP="009A2321">
      <w:pPr>
        <w:pStyle w:val="afff0"/>
        <w:numPr>
          <w:ilvl w:val="3"/>
          <w:numId w:val="80"/>
        </w:numPr>
        <w:spacing w:after="0"/>
        <w:rPr>
          <w:rFonts w:ascii="David" w:hAnsi="David" w:cs="David"/>
        </w:rPr>
      </w:pPr>
      <w:r>
        <w:rPr>
          <w:rFonts w:ascii="David" w:hAnsi="David" w:cs="David" w:hint="cs"/>
          <w:rtl/>
        </w:rPr>
        <w:t xml:space="preserve"> למען הסר ספק, כלל האמ</w:t>
      </w:r>
      <w:r w:rsidR="0003676D">
        <w:rPr>
          <w:rFonts w:ascii="David" w:hAnsi="David" w:cs="David" w:hint="cs"/>
          <w:rtl/>
        </w:rPr>
        <w:t xml:space="preserve">ור בסעיף 9.1.3 בגין ביצוע </w:t>
      </w:r>
      <w:r w:rsidR="0003676D" w:rsidRPr="00AF719E">
        <w:rPr>
          <w:rFonts w:ascii="David" w:hAnsi="David" w:cs="David" w:hint="cs"/>
          <w:b/>
          <w:bCs/>
          <w:u w:val="single"/>
          <w:rtl/>
        </w:rPr>
        <w:t>חפיפות</w:t>
      </w:r>
      <w:r w:rsidR="0003676D">
        <w:rPr>
          <w:rFonts w:ascii="David" w:hAnsi="David" w:cs="David" w:hint="cs"/>
          <w:rtl/>
        </w:rPr>
        <w:t xml:space="preserve"> יהיה ע"ח הזוכה למעט מקרים ספציפיים-פרטניים שצויין לגביהם אחרת. בכל מקרה, בכל אי הסכמה בגין שעות חפיפת עובדים בין הממונה לזוכה,תהיה קביעתו של הממונה והיא תהיה סופית.</w:t>
      </w:r>
      <w:r w:rsidR="00BA3152">
        <w:rPr>
          <w:rFonts w:ascii="David" w:hAnsi="David" w:cs="David"/>
          <w:rtl/>
        </w:rPr>
        <w:br/>
      </w:r>
    </w:p>
    <w:p w14:paraId="7E62CB58" w14:textId="77777777" w:rsidR="00BA3152" w:rsidRDefault="00BA3152" w:rsidP="0034438E">
      <w:pPr>
        <w:pStyle w:val="afff0"/>
        <w:numPr>
          <w:ilvl w:val="1"/>
          <w:numId w:val="80"/>
        </w:numPr>
        <w:spacing w:after="0"/>
        <w:outlineLvl w:val="3"/>
        <w:rPr>
          <w:rFonts w:ascii="David" w:hAnsi="David" w:cs="David"/>
          <w:u w:val="single"/>
        </w:rPr>
      </w:pPr>
      <w:r w:rsidRPr="00BA3152">
        <w:rPr>
          <w:rFonts w:ascii="David" w:hAnsi="David" w:cs="David" w:hint="cs"/>
          <w:u w:val="single"/>
          <w:rtl/>
        </w:rPr>
        <w:t>ועדת קבלה לתפקיד האחמ"ש:</w:t>
      </w:r>
    </w:p>
    <w:p w14:paraId="2F1FFC36" w14:textId="77777777" w:rsidR="00BA3152" w:rsidRPr="003755A0" w:rsidRDefault="00BA3152" w:rsidP="003755A0">
      <w:pPr>
        <w:pStyle w:val="afff0"/>
        <w:numPr>
          <w:ilvl w:val="2"/>
          <w:numId w:val="80"/>
        </w:numPr>
        <w:spacing w:after="0"/>
        <w:rPr>
          <w:rFonts w:ascii="David" w:hAnsi="David" w:cs="David"/>
          <w:rtl/>
        </w:rPr>
      </w:pPr>
      <w:r w:rsidRPr="00BA3152">
        <w:rPr>
          <w:rFonts w:ascii="David" w:hAnsi="David" w:cs="David"/>
          <w:rtl/>
        </w:rPr>
        <w:t>מועמדים שיימצאו מתאימים לתפקיד אחמ"ש, יוכשרו</w:t>
      </w:r>
      <w:r w:rsidR="003755A0">
        <w:rPr>
          <w:rFonts w:ascii="David" w:hAnsi="David" w:cs="David" w:hint="cs"/>
          <w:rtl/>
        </w:rPr>
        <w:t xml:space="preserve"> </w:t>
      </w:r>
      <w:r w:rsidRPr="003755A0">
        <w:rPr>
          <w:rFonts w:ascii="David" w:hAnsi="David" w:cs="David"/>
          <w:rtl/>
        </w:rPr>
        <w:t xml:space="preserve">לתפקידם בקורס רמ"שים שמשכו ותכניו </w:t>
      </w:r>
      <w:r w:rsidR="003755A0">
        <w:rPr>
          <w:rFonts w:ascii="David" w:hAnsi="David" w:cs="David" w:hint="cs"/>
          <w:rtl/>
        </w:rPr>
        <w:t>יי</w:t>
      </w:r>
      <w:r w:rsidRPr="003755A0">
        <w:rPr>
          <w:rFonts w:ascii="David" w:hAnsi="David" w:cs="David"/>
          <w:rtl/>
        </w:rPr>
        <w:t xml:space="preserve">קבעו על ידי </w:t>
      </w:r>
      <w:r w:rsidR="003755A0">
        <w:rPr>
          <w:rFonts w:ascii="David" w:hAnsi="David" w:cs="David" w:hint="cs"/>
          <w:rtl/>
        </w:rPr>
        <w:t xml:space="preserve"> מדור הכשרות של </w:t>
      </w:r>
      <w:r w:rsidRPr="003755A0">
        <w:rPr>
          <w:rFonts w:ascii="David" w:hAnsi="David" w:cs="David" w:hint="cs"/>
          <w:rtl/>
        </w:rPr>
        <w:t>מ"י.</w:t>
      </w:r>
    </w:p>
    <w:p w14:paraId="791B663A" w14:textId="77777777" w:rsidR="00BA3152" w:rsidRDefault="00BA3152" w:rsidP="00BA3152">
      <w:pPr>
        <w:pStyle w:val="afff0"/>
        <w:numPr>
          <w:ilvl w:val="2"/>
          <w:numId w:val="80"/>
        </w:numPr>
        <w:spacing w:after="0"/>
        <w:rPr>
          <w:rFonts w:ascii="David" w:hAnsi="David" w:cs="David"/>
          <w:rtl/>
        </w:rPr>
      </w:pPr>
      <w:r w:rsidRPr="00BA3152">
        <w:rPr>
          <w:rFonts w:ascii="David" w:hAnsi="David" w:cs="David"/>
          <w:rtl/>
        </w:rPr>
        <w:t>בסיום ההכשרה הכללית,</w:t>
      </w:r>
      <w:r>
        <w:rPr>
          <w:rFonts w:ascii="David" w:hAnsi="David" w:cs="David" w:hint="cs"/>
          <w:rtl/>
        </w:rPr>
        <w:t xml:space="preserve"> </w:t>
      </w:r>
      <w:r w:rsidRPr="00BA3152">
        <w:rPr>
          <w:rFonts w:ascii="David" w:hAnsi="David" w:cs="David"/>
          <w:rtl/>
        </w:rPr>
        <w:t>יידרשו המועמדים לתפקיד אחמ"ש לעבור הכשרה ספציפית במתקן שבו הם</w:t>
      </w:r>
      <w:r>
        <w:rPr>
          <w:rFonts w:ascii="David" w:hAnsi="David" w:cs="David" w:hint="cs"/>
          <w:rtl/>
        </w:rPr>
        <w:t xml:space="preserve"> </w:t>
      </w:r>
      <w:r w:rsidRPr="00BA3152">
        <w:rPr>
          <w:rFonts w:ascii="David" w:hAnsi="David" w:cs="David"/>
          <w:rtl/>
        </w:rPr>
        <w:t xml:space="preserve">מוצבים. </w:t>
      </w:r>
    </w:p>
    <w:p w14:paraId="2B2DAB45" w14:textId="77777777" w:rsidR="00CB6E89" w:rsidRPr="00BA3152" w:rsidRDefault="00BA3152" w:rsidP="00885D82">
      <w:pPr>
        <w:pStyle w:val="afff0"/>
        <w:numPr>
          <w:ilvl w:val="2"/>
          <w:numId w:val="80"/>
        </w:numPr>
        <w:spacing w:after="0"/>
        <w:rPr>
          <w:rFonts w:ascii="David" w:hAnsi="David" w:cs="David"/>
        </w:rPr>
      </w:pPr>
      <w:r w:rsidRPr="00BA3152">
        <w:rPr>
          <w:rFonts w:ascii="David" w:hAnsi="David" w:cs="David"/>
          <w:rtl/>
        </w:rPr>
        <w:t xml:space="preserve">ההכשרה הספציפית תכלול </w:t>
      </w:r>
      <w:r w:rsidRPr="00BA3152">
        <w:rPr>
          <w:rFonts w:ascii="David" w:hAnsi="David" w:cs="David" w:hint="cs"/>
          <w:rtl/>
        </w:rPr>
        <w:t xml:space="preserve">16 שעות </w:t>
      </w:r>
      <w:r w:rsidRPr="00BA3152">
        <w:rPr>
          <w:rFonts w:ascii="David" w:hAnsi="David" w:cs="David"/>
          <w:rtl/>
        </w:rPr>
        <w:t>חפיפה ומעבר מבחן</w:t>
      </w:r>
      <w:r>
        <w:rPr>
          <w:rFonts w:ascii="David" w:hAnsi="David" w:cs="David" w:hint="cs"/>
          <w:rtl/>
        </w:rPr>
        <w:t xml:space="preserve"> </w:t>
      </w:r>
      <w:r w:rsidRPr="00BA3152">
        <w:rPr>
          <w:rFonts w:ascii="David" w:hAnsi="David" w:cs="David"/>
          <w:rtl/>
        </w:rPr>
        <w:t>עיוני ומעשי הנוגעים לתפקידי ומשימות האחמ"ש במתקן שבו הוא מוצב. ציון 80</w:t>
      </w:r>
      <w:r>
        <w:rPr>
          <w:rFonts w:ascii="David" w:hAnsi="David" w:cs="David" w:hint="cs"/>
          <w:rtl/>
        </w:rPr>
        <w:t xml:space="preserve"> </w:t>
      </w:r>
      <w:r w:rsidRPr="00BA3152">
        <w:rPr>
          <w:rFonts w:ascii="David" w:hAnsi="David" w:cs="David"/>
          <w:rtl/>
        </w:rPr>
        <w:t xml:space="preserve">ומעלה במבחנים אלה ייחשב ציון עובר. למען הסר ספק, משמרות החפיפה </w:t>
      </w:r>
      <w:r>
        <w:rPr>
          <w:rFonts w:ascii="David" w:hAnsi="David" w:cs="David" w:hint="cs"/>
          <w:rtl/>
        </w:rPr>
        <w:t xml:space="preserve">וקורס רמ"שים </w:t>
      </w:r>
      <w:r w:rsidRPr="00BA3152">
        <w:rPr>
          <w:rFonts w:ascii="David" w:hAnsi="David" w:cs="David"/>
          <w:rtl/>
        </w:rPr>
        <w:t>הן חלק</w:t>
      </w:r>
      <w:r>
        <w:rPr>
          <w:rFonts w:ascii="David" w:hAnsi="David" w:cs="David" w:hint="cs"/>
          <w:rtl/>
        </w:rPr>
        <w:t xml:space="preserve"> </w:t>
      </w:r>
      <w:r w:rsidRPr="00BA3152">
        <w:rPr>
          <w:rFonts w:ascii="David" w:hAnsi="David" w:cs="David"/>
          <w:rtl/>
        </w:rPr>
        <w:t>מהכשרתו של האחמ"ש ולפיכך התמורה עבורן לא תיגבה מהמשרד והזוכה ישלם</w:t>
      </w:r>
      <w:r>
        <w:rPr>
          <w:rFonts w:ascii="David" w:hAnsi="David" w:cs="David" w:hint="cs"/>
          <w:rtl/>
        </w:rPr>
        <w:t xml:space="preserve"> </w:t>
      </w:r>
      <w:r w:rsidRPr="00BA3152">
        <w:rPr>
          <w:rFonts w:ascii="David" w:hAnsi="David" w:cs="David"/>
          <w:rtl/>
        </w:rPr>
        <w:t>עבורן שכר עבודה מלא לאחמ</w:t>
      </w:r>
      <w:r w:rsidRPr="00BA3152">
        <w:rPr>
          <w:rFonts w:ascii="David" w:hAnsi="David" w:cs="David" w:hint="cs"/>
          <w:rtl/>
        </w:rPr>
        <w:t>"ש</w:t>
      </w:r>
      <w:r>
        <w:rPr>
          <w:rFonts w:ascii="David" w:hAnsi="David" w:cs="David" w:hint="cs"/>
          <w:rtl/>
        </w:rPr>
        <w:t xml:space="preserve"> בהתאם למפרט נשוא מכרז זה ללא גבייה מהמשרד</w:t>
      </w:r>
      <w:r w:rsidRPr="00BA3152">
        <w:rPr>
          <w:rFonts w:ascii="David" w:hAnsi="David" w:cs="David" w:hint="cs"/>
          <w:rtl/>
        </w:rPr>
        <w:t>.</w:t>
      </w:r>
      <w:r w:rsidR="00885D82">
        <w:rPr>
          <w:rFonts w:ascii="David" w:hAnsi="David" w:cs="David" w:hint="cs"/>
          <w:rtl/>
        </w:rPr>
        <w:t xml:space="preserve"> </w:t>
      </w:r>
      <w:r w:rsidR="003743F9" w:rsidRPr="003743F9">
        <w:rPr>
          <w:rFonts w:ascii="David" w:hAnsi="David" w:cs="David" w:hint="cs"/>
          <w:rtl/>
        </w:rPr>
        <w:t>(עניין התשלום בגין קורס רמ"</w:t>
      </w:r>
      <w:r w:rsidR="00885D82">
        <w:rPr>
          <w:rFonts w:ascii="David" w:hAnsi="David" w:cs="David" w:hint="cs"/>
          <w:rtl/>
        </w:rPr>
        <w:t xml:space="preserve">שים </w:t>
      </w:r>
      <w:r w:rsidR="003743F9" w:rsidRPr="003743F9">
        <w:rPr>
          <w:rFonts w:ascii="David" w:hAnsi="David" w:cs="David" w:hint="cs"/>
          <w:rtl/>
        </w:rPr>
        <w:t>ושעות</w:t>
      </w:r>
      <w:r w:rsidR="00885D82">
        <w:rPr>
          <w:rFonts w:ascii="David" w:hAnsi="David" w:cs="David" w:hint="cs"/>
          <w:rtl/>
        </w:rPr>
        <w:t xml:space="preserve"> חפיפה מופיעים גם בסעיפים אחרים</w:t>
      </w:r>
      <w:r w:rsidR="003743F9" w:rsidRPr="003743F9">
        <w:rPr>
          <w:rFonts w:ascii="David" w:hAnsi="David" w:cs="David" w:hint="cs"/>
          <w:rtl/>
        </w:rPr>
        <w:t xml:space="preserve"> במכרז זה ויש לפעול ע"פ הכתוב במכרז)</w:t>
      </w:r>
      <w:r w:rsidR="00885D82">
        <w:rPr>
          <w:rFonts w:ascii="David" w:hAnsi="David" w:cs="David" w:hint="cs"/>
          <w:rtl/>
        </w:rPr>
        <w:t>.</w:t>
      </w:r>
      <w:r w:rsidR="00B80FFB" w:rsidRPr="00BA3152">
        <w:rPr>
          <w:rFonts w:ascii="David" w:hAnsi="David" w:cs="David"/>
          <w:u w:val="single"/>
        </w:rPr>
        <w:br/>
      </w:r>
      <w:r w:rsidR="00293778" w:rsidRPr="00BA3152">
        <w:rPr>
          <w:rFonts w:ascii="David" w:hAnsi="David" w:cs="David"/>
          <w:u w:val="single"/>
          <w:rtl/>
        </w:rPr>
        <w:br/>
      </w:r>
    </w:p>
    <w:p w14:paraId="121034A2" w14:textId="77777777" w:rsidR="001E0DC8" w:rsidRPr="00CB6E89" w:rsidRDefault="001E0DC8" w:rsidP="0034438E">
      <w:pPr>
        <w:pStyle w:val="afff0"/>
        <w:numPr>
          <w:ilvl w:val="1"/>
          <w:numId w:val="80"/>
        </w:numPr>
        <w:spacing w:after="0"/>
        <w:outlineLvl w:val="3"/>
        <w:rPr>
          <w:rFonts w:ascii="David" w:hAnsi="David" w:cs="David"/>
          <w:u w:val="single"/>
        </w:rPr>
      </w:pPr>
      <w:r w:rsidRPr="00CB6E89">
        <w:rPr>
          <w:rFonts w:ascii="David" w:hAnsi="David" w:cs="David"/>
          <w:u w:val="single"/>
          <w:rtl/>
        </w:rPr>
        <w:t>היעדרות עובדי אגף הביטחון עקב חופשה/מחלה/מילואים/עובד חוזר ו/או כל סיבה אחרת אשר אינה מצויה נשוא מכרז זה:</w:t>
      </w:r>
    </w:p>
    <w:p w14:paraId="12BFF808" w14:textId="77777777" w:rsidR="001E0DC8" w:rsidRPr="00544456" w:rsidRDefault="001E0DC8" w:rsidP="00C261DE">
      <w:pPr>
        <w:pStyle w:val="afff0"/>
        <w:numPr>
          <w:ilvl w:val="2"/>
          <w:numId w:val="80"/>
        </w:numPr>
        <w:spacing w:after="0"/>
        <w:rPr>
          <w:rFonts w:ascii="David" w:hAnsi="David" w:cs="David"/>
        </w:rPr>
      </w:pPr>
      <w:r w:rsidRPr="00544456">
        <w:rPr>
          <w:rFonts w:ascii="David" w:hAnsi="David" w:cs="David"/>
          <w:rtl/>
        </w:rPr>
        <w:t xml:space="preserve"> עובד אשר נעדר ממקום העבודה מעל 14 ימים ולא יותר מ</w:t>
      </w:r>
      <w:r w:rsidR="00C261DE">
        <w:rPr>
          <w:rFonts w:ascii="David" w:hAnsi="David" w:cs="David" w:hint="cs"/>
          <w:rtl/>
        </w:rPr>
        <w:t>-30</w:t>
      </w:r>
      <w:r w:rsidR="008A277E">
        <w:rPr>
          <w:rFonts w:ascii="David" w:hAnsi="David" w:cs="David" w:hint="cs"/>
          <w:rtl/>
        </w:rPr>
        <w:t xml:space="preserve"> </w:t>
      </w:r>
      <w:r w:rsidRPr="00544456">
        <w:rPr>
          <w:rFonts w:ascii="David" w:hAnsi="David" w:cs="David"/>
          <w:rtl/>
        </w:rPr>
        <w:t>ימים יידרש לעבור "חזרה לכשירות"   בת כ 8 שעות אשר אפיונו ותוכנו ייקבעו ע"י הממונה. תשלום השכר לעובד הינו זהה לתעריף השעה אותו מקבל העובד והוצאות בגין סעיף זה יחולו על הזוכה בלבד ללא חיוב המשרד.</w:t>
      </w:r>
    </w:p>
    <w:p w14:paraId="699B01D4" w14:textId="77777777" w:rsidR="001E0DC8" w:rsidRPr="00544456" w:rsidRDefault="001E0DC8" w:rsidP="00C261DE">
      <w:pPr>
        <w:pStyle w:val="afff0"/>
        <w:numPr>
          <w:ilvl w:val="2"/>
          <w:numId w:val="80"/>
        </w:numPr>
        <w:spacing w:after="0"/>
        <w:rPr>
          <w:rFonts w:ascii="David" w:hAnsi="David" w:cs="David"/>
        </w:rPr>
      </w:pPr>
      <w:r w:rsidRPr="00544456">
        <w:rPr>
          <w:rFonts w:ascii="David" w:hAnsi="David" w:cs="David"/>
          <w:rtl/>
        </w:rPr>
        <w:t xml:space="preserve"> עובד אשר נעדר ממקום העבודה מעל </w:t>
      </w:r>
      <w:r w:rsidR="00C261DE">
        <w:rPr>
          <w:rFonts w:ascii="David" w:hAnsi="David" w:cs="David" w:hint="cs"/>
          <w:rtl/>
        </w:rPr>
        <w:t>30</w:t>
      </w:r>
      <w:r w:rsidRPr="00544456">
        <w:rPr>
          <w:rFonts w:ascii="David" w:hAnsi="David" w:cs="David"/>
          <w:rtl/>
        </w:rPr>
        <w:t xml:space="preserve"> ימים ולא יותר מ</w:t>
      </w:r>
      <w:r w:rsidR="00AE149A">
        <w:rPr>
          <w:rFonts w:ascii="David" w:hAnsi="David" w:cs="David" w:hint="cs"/>
          <w:rtl/>
        </w:rPr>
        <w:t>-</w:t>
      </w:r>
      <w:r w:rsidRPr="00544456">
        <w:rPr>
          <w:rFonts w:ascii="David" w:hAnsi="David" w:cs="David"/>
          <w:rtl/>
        </w:rPr>
        <w:t>60  ימים יידרש לעבור  "חזרה לכשירות" בת כ</w:t>
      </w:r>
      <w:r w:rsidR="00AE149A">
        <w:rPr>
          <w:rFonts w:ascii="David" w:hAnsi="David" w:cs="David" w:hint="cs"/>
          <w:rtl/>
        </w:rPr>
        <w:t>-</w:t>
      </w:r>
      <w:r w:rsidRPr="00544456">
        <w:rPr>
          <w:rFonts w:ascii="David" w:hAnsi="David" w:cs="David"/>
          <w:rtl/>
        </w:rPr>
        <w:t>16 שעות אשר אפיונו ותוכנו ייקבעו ע"י הממונה. תשלום השכר לעובד הינו זהה לתעריף השעה אותו מקבל העובד והוצאות בגין סעיף זה יחולו על הזוכה בלבד ללא חיוב המשרד.</w:t>
      </w:r>
    </w:p>
    <w:p w14:paraId="7AA20152" w14:textId="77777777" w:rsidR="001E0DC8" w:rsidRPr="00544456" w:rsidRDefault="001E0DC8" w:rsidP="00AA0BFD">
      <w:pPr>
        <w:pStyle w:val="afff0"/>
        <w:numPr>
          <w:ilvl w:val="2"/>
          <w:numId w:val="80"/>
        </w:numPr>
        <w:spacing w:after="0"/>
        <w:rPr>
          <w:rFonts w:ascii="David" w:hAnsi="David" w:cs="David"/>
        </w:rPr>
      </w:pPr>
      <w:r w:rsidRPr="00544456">
        <w:rPr>
          <w:rFonts w:ascii="David" w:hAnsi="David" w:cs="David"/>
          <w:rtl/>
        </w:rPr>
        <w:t xml:space="preserve"> עובד אשר נעדר ממקום העבודה מעל 60 ימים יידרש לעבור  "חזרה לכשירות" בת כ</w:t>
      </w:r>
      <w:r w:rsidR="00AE149A">
        <w:rPr>
          <w:rFonts w:ascii="David" w:hAnsi="David" w:cs="David" w:hint="cs"/>
          <w:rtl/>
        </w:rPr>
        <w:t>-</w:t>
      </w:r>
      <w:r w:rsidRPr="00544456">
        <w:rPr>
          <w:rFonts w:ascii="David" w:hAnsi="David" w:cs="David"/>
          <w:rtl/>
        </w:rPr>
        <w:t>24  שעות אשר אפיונו ותוכנו ייקבעו ע"י הממונה. תשלום השכר לעובד הינו זהה לתעריף השעה אותו מקבל העובד והוצאות בגין סעיף זה יחולו על הזוכה בלבד ללא חיוב המשרד.</w:t>
      </w:r>
    </w:p>
    <w:p w14:paraId="3419A8CA" w14:textId="77777777" w:rsidR="001E0DC8" w:rsidRDefault="001E0DC8" w:rsidP="00265815">
      <w:pPr>
        <w:pStyle w:val="afff0"/>
        <w:numPr>
          <w:ilvl w:val="2"/>
          <w:numId w:val="80"/>
        </w:numPr>
        <w:rPr>
          <w:rFonts w:ascii="David" w:hAnsi="David" w:cs="David"/>
        </w:rPr>
      </w:pPr>
      <w:r w:rsidRPr="00544456">
        <w:rPr>
          <w:rFonts w:ascii="David" w:hAnsi="David" w:cs="David"/>
          <w:rtl/>
        </w:rPr>
        <w:t>למען הסר ספק, סעיף זה אינו נוגע ל"כשירות לחימתית" ע"פ תקן מ"י ושב"כ.</w:t>
      </w:r>
      <w:r w:rsidR="00C261DE">
        <w:rPr>
          <w:rFonts w:ascii="David" w:hAnsi="David" w:cs="David"/>
          <w:rtl/>
        </w:rPr>
        <w:t xml:space="preserve"> </w:t>
      </w:r>
      <w:r w:rsidR="00404875" w:rsidRPr="00544456">
        <w:rPr>
          <w:rFonts w:ascii="David" w:hAnsi="David" w:cs="David"/>
          <w:rtl/>
        </w:rPr>
        <w:t>עובד אשר יעדר ממקום העבודה יצטרך לבצע בנוסף לאמור מעלה את הכשירות הלחימתית ע"פ גופים מנחים.</w:t>
      </w:r>
    </w:p>
    <w:p w14:paraId="1260FD8E" w14:textId="77777777" w:rsidR="009F38F4" w:rsidRPr="0094323C" w:rsidRDefault="001E0DC8" w:rsidP="0034438E">
      <w:pPr>
        <w:pStyle w:val="afff0"/>
        <w:numPr>
          <w:ilvl w:val="0"/>
          <w:numId w:val="80"/>
        </w:numPr>
        <w:outlineLvl w:val="2"/>
        <w:rPr>
          <w:rFonts w:ascii="David" w:hAnsi="David" w:cs="David"/>
        </w:rPr>
      </w:pPr>
      <w:r w:rsidRPr="0094323C">
        <w:rPr>
          <w:rFonts w:ascii="David" w:hAnsi="David" w:cs="David"/>
          <w:b/>
          <w:bCs/>
          <w:u w:val="single"/>
          <w:rtl/>
        </w:rPr>
        <w:t>הכשר בטחוני:</w:t>
      </w:r>
    </w:p>
    <w:p w14:paraId="2DEBDD52" w14:textId="77777777" w:rsidR="009F38F4" w:rsidRPr="00265815" w:rsidRDefault="009F38F4" w:rsidP="00EA704F">
      <w:pPr>
        <w:pStyle w:val="afff0"/>
        <w:numPr>
          <w:ilvl w:val="1"/>
          <w:numId w:val="80"/>
        </w:numPr>
        <w:ind w:left="860" w:hanging="540"/>
        <w:rPr>
          <w:rFonts w:ascii="David" w:hAnsi="David" w:cs="David"/>
          <w:rtl/>
        </w:rPr>
      </w:pPr>
      <w:r w:rsidRPr="00265815">
        <w:rPr>
          <w:rFonts w:ascii="David" w:hAnsi="David" w:cs="David"/>
          <w:rtl/>
        </w:rPr>
        <w:t>כל עובדי מערך האבטחה חייבים בבדיקת סיווג ביטחוני ואישור אגף הביטחון של המשרד וזאת טרם כניסתם לתפקיד.</w:t>
      </w:r>
    </w:p>
    <w:p w14:paraId="4C965720" w14:textId="77777777" w:rsidR="001E0DC8" w:rsidRPr="00544456" w:rsidRDefault="001E0DC8" w:rsidP="00EA704F">
      <w:pPr>
        <w:pStyle w:val="afff0"/>
        <w:numPr>
          <w:ilvl w:val="1"/>
          <w:numId w:val="80"/>
        </w:numPr>
        <w:ind w:left="860" w:hanging="540"/>
        <w:rPr>
          <w:rFonts w:ascii="David" w:hAnsi="David" w:cs="David"/>
        </w:rPr>
      </w:pPr>
      <w:r w:rsidRPr="00544456">
        <w:rPr>
          <w:rFonts w:ascii="David" w:hAnsi="David" w:cs="David"/>
          <w:rtl/>
        </w:rPr>
        <w:t xml:space="preserve">הסיווג הביטחוני יעשה ע"י אגף הביטחון של המשרד </w:t>
      </w:r>
      <w:r w:rsidRPr="00265815">
        <w:rPr>
          <w:rFonts w:ascii="David" w:hAnsi="David" w:cs="David"/>
          <w:rtl/>
        </w:rPr>
        <w:t>ועל חשבונו של הספק הזוכה</w:t>
      </w:r>
      <w:r w:rsidRPr="00544456">
        <w:rPr>
          <w:rFonts w:ascii="David" w:hAnsi="David" w:cs="David"/>
          <w:rtl/>
        </w:rPr>
        <w:t>.</w:t>
      </w:r>
    </w:p>
    <w:p w14:paraId="3E993347" w14:textId="77777777" w:rsidR="001E0DC8" w:rsidRPr="00544456" w:rsidRDefault="001E0DC8" w:rsidP="00EA704F">
      <w:pPr>
        <w:pStyle w:val="afff0"/>
        <w:numPr>
          <w:ilvl w:val="1"/>
          <w:numId w:val="80"/>
        </w:numPr>
        <w:ind w:left="860" w:hanging="540"/>
        <w:rPr>
          <w:rFonts w:ascii="David" w:hAnsi="David" w:cs="David"/>
        </w:rPr>
      </w:pPr>
      <w:r w:rsidRPr="00544456">
        <w:rPr>
          <w:rFonts w:ascii="David" w:hAnsi="David" w:cs="David"/>
          <w:rtl/>
        </w:rPr>
        <w:t>עובד ספק השירות שלא יאושר ביטחונית- לא תאושר עבודתו במשרד.</w:t>
      </w:r>
      <w:r w:rsidR="008E4E38">
        <w:rPr>
          <w:rFonts w:ascii="David" w:hAnsi="David" w:cs="David" w:hint="cs"/>
          <w:rtl/>
        </w:rPr>
        <w:t xml:space="preserve"> יש לציין, סעיף זה חל גם על כל נותני השירותים השונים אשר יתנו שירות נ</w:t>
      </w:r>
      <w:r w:rsidR="00801655">
        <w:rPr>
          <w:rFonts w:ascii="David" w:hAnsi="David" w:cs="David" w:hint="cs"/>
          <w:rtl/>
        </w:rPr>
        <w:t>שוא מכרז זה על</w:t>
      </w:r>
      <w:r w:rsidR="00D60C63">
        <w:rPr>
          <w:rFonts w:ascii="David" w:hAnsi="David" w:cs="David" w:hint="cs"/>
          <w:rtl/>
        </w:rPr>
        <w:t xml:space="preserve"> כל</w:t>
      </w:r>
      <w:r w:rsidR="00801655">
        <w:rPr>
          <w:rFonts w:ascii="David" w:hAnsi="David" w:cs="David" w:hint="cs"/>
          <w:rtl/>
        </w:rPr>
        <w:t xml:space="preserve"> סוגי תפקידיהים.</w:t>
      </w:r>
    </w:p>
    <w:p w14:paraId="1650FDAB" w14:textId="77777777" w:rsidR="001E0DC8" w:rsidRPr="00544456" w:rsidRDefault="001E0DC8" w:rsidP="00EA704F">
      <w:pPr>
        <w:pStyle w:val="afff0"/>
        <w:numPr>
          <w:ilvl w:val="1"/>
          <w:numId w:val="80"/>
        </w:numPr>
        <w:ind w:left="860" w:hanging="540"/>
        <w:rPr>
          <w:rFonts w:ascii="David" w:hAnsi="David" w:cs="David"/>
        </w:rPr>
      </w:pPr>
      <w:r w:rsidRPr="00544456">
        <w:rPr>
          <w:rFonts w:ascii="David" w:hAnsi="David" w:cs="David"/>
          <w:rtl/>
        </w:rPr>
        <w:t>לספק השירות לא תהיה כל טענה כלפי המשרד בעקבות אי אישור העסקתו של מועמד בשל אי עמידה בדרישות המפורטות לעיל.</w:t>
      </w:r>
    </w:p>
    <w:p w14:paraId="3C20388D" w14:textId="77777777" w:rsidR="001E0DC8" w:rsidRPr="00544456" w:rsidRDefault="001E0DC8" w:rsidP="00544456">
      <w:pPr>
        <w:keepNext/>
        <w:keepLines/>
        <w:widowControl w:val="0"/>
        <w:spacing w:before="120" w:after="120" w:line="360" w:lineRule="auto"/>
        <w:ind w:left="1035"/>
        <w:rPr>
          <w:rFonts w:ascii="David" w:hAnsi="David"/>
          <w:b/>
          <w:bCs/>
          <w:u w:val="single"/>
        </w:rPr>
      </w:pPr>
    </w:p>
    <w:p w14:paraId="3B26523D" w14:textId="77777777" w:rsidR="001E0DC8" w:rsidRDefault="001E0DC8" w:rsidP="0034438E">
      <w:pPr>
        <w:pStyle w:val="afff0"/>
        <w:keepNext/>
        <w:keepLines/>
        <w:widowControl w:val="0"/>
        <w:numPr>
          <w:ilvl w:val="0"/>
          <w:numId w:val="89"/>
        </w:numPr>
        <w:spacing w:before="120" w:after="120" w:line="360" w:lineRule="auto"/>
        <w:outlineLvl w:val="2"/>
        <w:rPr>
          <w:rFonts w:ascii="David" w:hAnsi="David" w:cs="David"/>
          <w:b/>
          <w:bCs/>
          <w:u w:val="single"/>
        </w:rPr>
      </w:pPr>
      <w:r w:rsidRPr="00544456">
        <w:rPr>
          <w:rFonts w:ascii="David" w:hAnsi="David" w:cs="David"/>
          <w:b/>
          <w:bCs/>
          <w:u w:val="single"/>
          <w:rtl/>
        </w:rPr>
        <w:t>שעות עבודה</w:t>
      </w:r>
      <w:r w:rsidR="001E24CD" w:rsidRPr="00544456">
        <w:rPr>
          <w:rFonts w:ascii="David" w:hAnsi="David" w:cs="David"/>
          <w:b/>
          <w:bCs/>
          <w:u w:val="single"/>
          <w:rtl/>
        </w:rPr>
        <w:t>:</w:t>
      </w:r>
    </w:p>
    <w:p w14:paraId="482DBFE8" w14:textId="77777777" w:rsidR="001E0DC8" w:rsidRPr="004435B1" w:rsidRDefault="001E0DC8" w:rsidP="004435B1">
      <w:pPr>
        <w:pStyle w:val="afff0"/>
        <w:keepNext/>
        <w:keepLines/>
        <w:widowControl w:val="0"/>
        <w:spacing w:before="120" w:after="120" w:line="360" w:lineRule="auto"/>
        <w:ind w:left="360"/>
        <w:rPr>
          <w:rFonts w:ascii="David" w:hAnsi="David" w:cs="David"/>
          <w:b/>
          <w:bCs/>
          <w:u w:val="single"/>
        </w:rPr>
      </w:pPr>
      <w:r w:rsidRPr="004435B1">
        <w:rPr>
          <w:rFonts w:ascii="David" w:hAnsi="David" w:cs="David"/>
          <w:rtl/>
        </w:rPr>
        <w:t>תחומו של יום העבודה ותחומו של שבוע העבודה לצורך מתן השירותים נשוא מכרז זה הם:</w:t>
      </w:r>
    </w:p>
    <w:p w14:paraId="1E2807A4" w14:textId="77777777" w:rsidR="001E0DC8" w:rsidRPr="00544456" w:rsidRDefault="001E0DC8" w:rsidP="00EE2281">
      <w:pPr>
        <w:pStyle w:val="afff0"/>
        <w:keepNext/>
        <w:keepLines/>
        <w:widowControl w:val="0"/>
        <w:spacing w:before="120" w:after="120" w:line="360" w:lineRule="auto"/>
        <w:ind w:left="723" w:hanging="478"/>
        <w:rPr>
          <w:rFonts w:ascii="David" w:hAnsi="David" w:cs="David"/>
          <w:rtl/>
        </w:rPr>
      </w:pPr>
      <w:r w:rsidRPr="00544456">
        <w:rPr>
          <w:rFonts w:ascii="David" w:hAnsi="David" w:cs="David"/>
          <w:rtl/>
        </w:rPr>
        <w:t xml:space="preserve">         כמוגדר בתקנות שעות עבודה בשמירה</w:t>
      </w:r>
      <w:r w:rsidR="00EE2281">
        <w:rPr>
          <w:rFonts w:ascii="David" w:hAnsi="David" w:cs="David"/>
        </w:rPr>
        <w:t xml:space="preserve"> </w:t>
      </w:r>
      <w:r w:rsidRPr="00544456">
        <w:rPr>
          <w:rFonts w:ascii="David" w:hAnsi="David" w:cs="David"/>
          <w:rtl/>
        </w:rPr>
        <w:t xml:space="preserve">מאבטחים לא יספקו שירותי אבטחה במערך האבטחה מעבר ל 8.25 </w:t>
      </w:r>
      <w:r w:rsidRPr="00544456">
        <w:rPr>
          <w:rFonts w:ascii="David" w:hAnsi="David" w:cs="David"/>
        </w:rPr>
        <w:t>-</w:t>
      </w:r>
      <w:r w:rsidRPr="00544456">
        <w:rPr>
          <w:rFonts w:ascii="David" w:hAnsi="David" w:cs="David"/>
          <w:rtl/>
        </w:rPr>
        <w:t xml:space="preserve"> שעות ביום</w:t>
      </w:r>
      <w:r w:rsidRPr="00544456">
        <w:rPr>
          <w:rFonts w:ascii="David" w:hAnsi="David" w:cs="David"/>
        </w:rPr>
        <w:t>,</w:t>
      </w:r>
      <w:r w:rsidRPr="00544456">
        <w:rPr>
          <w:rFonts w:ascii="David" w:hAnsi="David" w:cs="David"/>
          <w:rtl/>
        </w:rPr>
        <w:t xml:space="preserve"> מתן שירותי אבטחה על ידי מאבטחים מעבר ל</w:t>
      </w:r>
      <w:r w:rsidR="0065373F">
        <w:rPr>
          <w:rFonts w:ascii="David" w:hAnsi="David" w:cs="David" w:hint="cs"/>
          <w:rtl/>
        </w:rPr>
        <w:t xml:space="preserve">-8.25 </w:t>
      </w:r>
      <w:r w:rsidRPr="00544456">
        <w:rPr>
          <w:rFonts w:ascii="David" w:hAnsi="David" w:cs="David"/>
          <w:rtl/>
        </w:rPr>
        <w:t>שעות ביום</w:t>
      </w:r>
      <w:r w:rsidRPr="00544456">
        <w:rPr>
          <w:rFonts w:ascii="David" w:hAnsi="David" w:cs="David"/>
        </w:rPr>
        <w:t>,</w:t>
      </w:r>
      <w:r w:rsidRPr="00544456">
        <w:rPr>
          <w:rFonts w:ascii="David" w:hAnsi="David" w:cs="David"/>
          <w:rtl/>
        </w:rPr>
        <w:t xml:space="preserve"> תתבצע באישור של </w:t>
      </w:r>
      <w:r w:rsidR="00FF5639">
        <w:rPr>
          <w:rFonts w:ascii="David" w:hAnsi="David" w:cs="David"/>
          <w:rtl/>
        </w:rPr>
        <w:t>הממונה</w:t>
      </w:r>
      <w:r w:rsidRPr="00544456">
        <w:rPr>
          <w:rFonts w:ascii="David" w:hAnsi="David" w:cs="David"/>
          <w:rtl/>
        </w:rPr>
        <w:t xml:space="preserve"> ולא יותר מ12.25 שעות</w:t>
      </w:r>
      <w:r w:rsidRPr="00544456">
        <w:rPr>
          <w:rFonts w:ascii="David" w:hAnsi="David" w:cs="David"/>
        </w:rPr>
        <w:t>.</w:t>
      </w:r>
      <w:r w:rsidRPr="00544456">
        <w:rPr>
          <w:rFonts w:ascii="David" w:hAnsi="David" w:cs="David"/>
          <w:rtl/>
        </w:rPr>
        <w:t xml:space="preserve"> (שעות נוספות לא ישולמו ל</w:t>
      </w:r>
      <w:r w:rsidR="0065373F">
        <w:rPr>
          <w:rFonts w:ascii="David" w:hAnsi="David" w:cs="David" w:hint="cs"/>
          <w:rtl/>
        </w:rPr>
        <w:t>זוכה</w:t>
      </w:r>
      <w:r w:rsidRPr="00544456">
        <w:rPr>
          <w:rFonts w:ascii="David" w:hAnsi="David" w:cs="David"/>
          <w:rtl/>
        </w:rPr>
        <w:t xml:space="preserve"> ע</w:t>
      </w:r>
      <w:r w:rsidRPr="00544456">
        <w:rPr>
          <w:rFonts w:ascii="David" w:hAnsi="David" w:cs="David"/>
        </w:rPr>
        <w:t>"</w:t>
      </w:r>
      <w:r w:rsidRPr="00544456">
        <w:rPr>
          <w:rFonts w:ascii="David" w:hAnsi="David" w:cs="David"/>
          <w:rtl/>
        </w:rPr>
        <w:t>י המשרד). אין האמור גורע מחובתו של הזוכה לקיים את כל חובותיו וכאמור על פי כל דין במסגרת יחסי עובד מעביד</w:t>
      </w:r>
      <w:r w:rsidRPr="00544456">
        <w:rPr>
          <w:rFonts w:ascii="David" w:hAnsi="David" w:cs="David"/>
        </w:rPr>
        <w:t xml:space="preserve"> </w:t>
      </w:r>
      <w:r w:rsidRPr="00544456">
        <w:rPr>
          <w:rFonts w:ascii="David" w:hAnsi="David" w:cs="David"/>
          <w:rtl/>
        </w:rPr>
        <w:t>.</w:t>
      </w:r>
    </w:p>
    <w:p w14:paraId="00B9E8B0" w14:textId="77777777" w:rsidR="001E0DC8" w:rsidRPr="00544456" w:rsidRDefault="001E0DC8" w:rsidP="00EA704F">
      <w:pPr>
        <w:pStyle w:val="afff0"/>
        <w:keepNext/>
        <w:keepLines/>
        <w:widowControl w:val="0"/>
        <w:numPr>
          <w:ilvl w:val="1"/>
          <w:numId w:val="89"/>
        </w:numPr>
        <w:spacing w:before="120" w:after="120" w:line="360" w:lineRule="auto"/>
        <w:ind w:hanging="539"/>
        <w:rPr>
          <w:rFonts w:ascii="David" w:hAnsi="David" w:cs="David"/>
        </w:rPr>
      </w:pPr>
      <w:r w:rsidRPr="00544456">
        <w:rPr>
          <w:rFonts w:ascii="David" w:hAnsi="David" w:cs="David"/>
          <w:rtl/>
        </w:rPr>
        <w:t>במקרה ועובדי הזוכה יספקו שירותים למשרד בשעות נוספות בהתאם לאמור לעיל</w:t>
      </w:r>
      <w:r w:rsidRPr="00544456">
        <w:rPr>
          <w:rFonts w:ascii="David" w:hAnsi="David" w:cs="David"/>
        </w:rPr>
        <w:t>,</w:t>
      </w:r>
      <w:r w:rsidRPr="00544456">
        <w:rPr>
          <w:rFonts w:ascii="David" w:hAnsi="David" w:cs="David"/>
          <w:rtl/>
        </w:rPr>
        <w:t xml:space="preserve"> הזוכה ישלם להם עבור השעות הנוספות ע</w:t>
      </w:r>
      <w:r w:rsidRPr="00544456">
        <w:rPr>
          <w:rFonts w:ascii="David" w:hAnsi="David" w:cs="David"/>
        </w:rPr>
        <w:t>"</w:t>
      </w:r>
      <w:r w:rsidRPr="00544456">
        <w:rPr>
          <w:rFonts w:ascii="David" w:hAnsi="David" w:cs="David"/>
          <w:rtl/>
        </w:rPr>
        <w:t>פ החוק כולל התוספות המחויבות מכוחו</w:t>
      </w:r>
      <w:r w:rsidRPr="00544456">
        <w:rPr>
          <w:rFonts w:ascii="David" w:hAnsi="David" w:cs="David"/>
        </w:rPr>
        <w:t>.</w:t>
      </w:r>
    </w:p>
    <w:p w14:paraId="77204DB3" w14:textId="77777777" w:rsidR="001E0DC8" w:rsidRPr="00544456" w:rsidRDefault="001E0DC8" w:rsidP="00EA704F">
      <w:pPr>
        <w:pStyle w:val="afff0"/>
        <w:keepNext/>
        <w:keepLines/>
        <w:widowControl w:val="0"/>
        <w:numPr>
          <w:ilvl w:val="1"/>
          <w:numId w:val="89"/>
        </w:numPr>
        <w:spacing w:before="120" w:after="120" w:line="360" w:lineRule="auto"/>
        <w:ind w:hanging="539"/>
        <w:rPr>
          <w:rFonts w:ascii="David" w:hAnsi="David" w:cs="David"/>
        </w:rPr>
      </w:pPr>
      <w:r w:rsidRPr="00544456">
        <w:rPr>
          <w:rFonts w:ascii="David" w:hAnsi="David" w:cs="David"/>
          <w:rtl/>
        </w:rPr>
        <w:t xml:space="preserve">תוספת לשעות עבודה בשבתות וחגי ישראל </w:t>
      </w:r>
      <w:r w:rsidRPr="00544456">
        <w:rPr>
          <w:rFonts w:ascii="David" w:hAnsi="David" w:cs="David"/>
        </w:rPr>
        <w:t>–</w:t>
      </w:r>
      <w:r w:rsidRPr="00544456">
        <w:rPr>
          <w:rFonts w:ascii="David" w:hAnsi="David" w:cs="David"/>
          <w:rtl/>
        </w:rPr>
        <w:t xml:space="preserve"> תשולם על ידי הזוכה עפ</w:t>
      </w:r>
      <w:r w:rsidRPr="00544456">
        <w:rPr>
          <w:rFonts w:ascii="David" w:hAnsi="David" w:cs="David"/>
        </w:rPr>
        <w:t>"</w:t>
      </w:r>
      <w:r w:rsidRPr="00544456">
        <w:rPr>
          <w:rFonts w:ascii="David" w:hAnsi="David" w:cs="David"/>
          <w:rtl/>
        </w:rPr>
        <w:t>י כל דין</w:t>
      </w:r>
      <w:r w:rsidRPr="00544456">
        <w:rPr>
          <w:rFonts w:ascii="David" w:hAnsi="David" w:cs="David"/>
        </w:rPr>
        <w:t>.</w:t>
      </w:r>
    </w:p>
    <w:p w14:paraId="2D51BAD9" w14:textId="77777777" w:rsidR="001E0DC8" w:rsidRPr="004435B1" w:rsidRDefault="001E0DC8" w:rsidP="00EA704F">
      <w:pPr>
        <w:pStyle w:val="afff0"/>
        <w:keepNext/>
        <w:keepLines/>
        <w:widowControl w:val="0"/>
        <w:numPr>
          <w:ilvl w:val="1"/>
          <w:numId w:val="89"/>
        </w:numPr>
        <w:spacing w:before="120" w:after="120" w:line="360" w:lineRule="auto"/>
        <w:ind w:hanging="539"/>
        <w:rPr>
          <w:rFonts w:ascii="David" w:hAnsi="David" w:cs="David"/>
        </w:rPr>
      </w:pPr>
      <w:r w:rsidRPr="004435B1">
        <w:rPr>
          <w:rFonts w:ascii="David" w:hAnsi="David" w:cs="David"/>
          <w:rtl/>
        </w:rPr>
        <w:t>שעת העבודה ביום א</w:t>
      </w:r>
      <w:r w:rsidRPr="004435B1">
        <w:rPr>
          <w:rFonts w:ascii="David" w:hAnsi="David" w:cs="David"/>
        </w:rPr>
        <w:t>'</w:t>
      </w:r>
      <w:r w:rsidRPr="004435B1">
        <w:rPr>
          <w:rFonts w:ascii="David" w:hAnsi="David" w:cs="David"/>
          <w:rtl/>
        </w:rPr>
        <w:t xml:space="preserve"> או ביום הראשון לאחר חג בין השעות </w:t>
      </w:r>
      <w:r w:rsidRPr="004435B1">
        <w:rPr>
          <w:rFonts w:ascii="David" w:hAnsi="David" w:cs="David"/>
        </w:rPr>
        <w:t>06.00</w:t>
      </w:r>
      <w:r w:rsidRPr="004435B1">
        <w:rPr>
          <w:rFonts w:ascii="David" w:hAnsi="David" w:cs="David"/>
          <w:rtl/>
        </w:rPr>
        <w:t xml:space="preserve"> עד </w:t>
      </w:r>
      <w:r w:rsidRPr="004435B1">
        <w:rPr>
          <w:rFonts w:ascii="David" w:hAnsi="David" w:cs="David"/>
        </w:rPr>
        <w:t>07.00</w:t>
      </w:r>
      <w:r w:rsidRPr="004435B1">
        <w:rPr>
          <w:rFonts w:ascii="David" w:hAnsi="David" w:cs="David"/>
          <w:rtl/>
        </w:rPr>
        <w:t xml:space="preserve"> לא תחשב כשעת עבודה של שבת וחג ולא תחושב כתוספת לשעת עבודה של שבת וחג.</w:t>
      </w:r>
    </w:p>
    <w:p w14:paraId="3379EEB9" w14:textId="77777777" w:rsidR="0065094C" w:rsidRPr="004435B1" w:rsidRDefault="0065094C" w:rsidP="00EA704F">
      <w:pPr>
        <w:pStyle w:val="afff0"/>
        <w:keepNext/>
        <w:keepLines/>
        <w:widowControl w:val="0"/>
        <w:numPr>
          <w:ilvl w:val="1"/>
          <w:numId w:val="89"/>
        </w:numPr>
        <w:spacing w:before="120" w:after="120" w:line="360" w:lineRule="auto"/>
        <w:ind w:hanging="539"/>
        <w:rPr>
          <w:rFonts w:ascii="David" w:hAnsi="David" w:cs="David"/>
          <w:rtl/>
        </w:rPr>
      </w:pPr>
      <w:r w:rsidRPr="004435B1">
        <w:rPr>
          <w:rFonts w:ascii="David" w:hAnsi="David" w:cs="David"/>
          <w:rtl/>
        </w:rPr>
        <w:t xml:space="preserve">משמרת יום הכיפורים: שכר המאבטחים יהיה 200% מערך השעה ביום חול רגיל. </w:t>
      </w:r>
      <w:r w:rsidR="0065373F" w:rsidRPr="004435B1">
        <w:rPr>
          <w:rFonts w:ascii="David" w:hAnsi="David" w:cs="David" w:hint="cs"/>
          <w:rtl/>
        </w:rPr>
        <w:t>כמות</w:t>
      </w:r>
      <w:r w:rsidRPr="004435B1">
        <w:rPr>
          <w:rFonts w:ascii="David" w:hAnsi="David" w:cs="David"/>
          <w:rtl/>
        </w:rPr>
        <w:t xml:space="preserve"> שעות משמרת כיפור לא תעלה על 33 שעות בכלל המשימות והמתקנים של המשרד.</w:t>
      </w:r>
    </w:p>
    <w:p w14:paraId="67C80B84" w14:textId="77777777" w:rsidR="0065094C" w:rsidRPr="00544456" w:rsidRDefault="0065094C" w:rsidP="00544456">
      <w:pPr>
        <w:pStyle w:val="afff0"/>
        <w:keepNext/>
        <w:keepLines/>
        <w:widowControl w:val="0"/>
        <w:spacing w:before="120" w:after="120" w:line="360" w:lineRule="auto"/>
        <w:ind w:left="544"/>
        <w:rPr>
          <w:rFonts w:ascii="David" w:hAnsi="David" w:cs="David"/>
        </w:rPr>
      </w:pPr>
    </w:p>
    <w:p w14:paraId="006EBEC5" w14:textId="77777777" w:rsidR="001E0DC8" w:rsidRPr="00544456" w:rsidRDefault="001E0DC8" w:rsidP="0034438E">
      <w:pPr>
        <w:pStyle w:val="afff0"/>
        <w:keepNext/>
        <w:keepLines/>
        <w:widowControl w:val="0"/>
        <w:numPr>
          <w:ilvl w:val="0"/>
          <w:numId w:val="89"/>
        </w:numPr>
        <w:spacing w:before="120" w:after="120" w:line="360" w:lineRule="auto"/>
        <w:ind w:left="-38" w:firstLine="0"/>
        <w:outlineLvl w:val="2"/>
        <w:rPr>
          <w:rFonts w:ascii="David" w:hAnsi="David" w:cs="David"/>
          <w:b/>
          <w:bCs/>
          <w:u w:val="single"/>
        </w:rPr>
      </w:pPr>
      <w:r w:rsidRPr="00544456">
        <w:rPr>
          <w:rFonts w:ascii="David" w:hAnsi="David" w:cs="David"/>
          <w:b/>
          <w:bCs/>
          <w:u w:val="single"/>
          <w:rtl/>
        </w:rPr>
        <w:t>ציוד</w:t>
      </w:r>
      <w:r w:rsidR="000B631E">
        <w:rPr>
          <w:rFonts w:ascii="David" w:hAnsi="David" w:cs="David" w:hint="cs"/>
          <w:b/>
          <w:bCs/>
          <w:u w:val="single"/>
          <w:rtl/>
        </w:rPr>
        <w:t>,</w:t>
      </w:r>
      <w:r w:rsidR="004A1DA5">
        <w:rPr>
          <w:rFonts w:ascii="David" w:hAnsi="David" w:cs="David" w:hint="cs"/>
          <w:b/>
          <w:bCs/>
          <w:u w:val="single"/>
          <w:rtl/>
        </w:rPr>
        <w:t xml:space="preserve"> </w:t>
      </w:r>
      <w:r w:rsidR="000B631E">
        <w:rPr>
          <w:rFonts w:ascii="David" w:hAnsi="David" w:cs="David" w:hint="cs"/>
          <w:b/>
          <w:bCs/>
          <w:u w:val="single"/>
          <w:rtl/>
        </w:rPr>
        <w:t>תחמושת</w:t>
      </w:r>
      <w:r w:rsidR="004A1DA5">
        <w:rPr>
          <w:rFonts w:ascii="David" w:hAnsi="David" w:cs="David" w:hint="cs"/>
          <w:b/>
          <w:bCs/>
          <w:u w:val="single"/>
          <w:rtl/>
        </w:rPr>
        <w:t xml:space="preserve"> </w:t>
      </w:r>
      <w:r w:rsidR="000B631E">
        <w:rPr>
          <w:rFonts w:ascii="David" w:hAnsi="David" w:cs="David" w:hint="cs"/>
          <w:b/>
          <w:bCs/>
          <w:u w:val="single"/>
          <w:rtl/>
        </w:rPr>
        <w:t>,</w:t>
      </w:r>
      <w:r w:rsidR="004A1DA5">
        <w:rPr>
          <w:rFonts w:ascii="David" w:hAnsi="David" w:cs="David" w:hint="cs"/>
          <w:b/>
          <w:bCs/>
          <w:u w:val="single"/>
          <w:rtl/>
        </w:rPr>
        <w:t xml:space="preserve"> </w:t>
      </w:r>
      <w:r w:rsidR="000B631E">
        <w:rPr>
          <w:rFonts w:ascii="David" w:hAnsi="David" w:cs="David" w:hint="cs"/>
          <w:b/>
          <w:bCs/>
          <w:u w:val="single"/>
          <w:rtl/>
        </w:rPr>
        <w:t>אמצעי קשר</w:t>
      </w:r>
      <w:r w:rsidR="004A1DA5">
        <w:rPr>
          <w:rFonts w:ascii="David" w:hAnsi="David" w:cs="David" w:hint="cs"/>
          <w:b/>
          <w:bCs/>
          <w:u w:val="single"/>
          <w:rtl/>
        </w:rPr>
        <w:t xml:space="preserve"> </w:t>
      </w:r>
      <w:r w:rsidR="000B631E">
        <w:rPr>
          <w:rFonts w:ascii="David" w:hAnsi="David" w:cs="David" w:hint="cs"/>
          <w:b/>
          <w:bCs/>
          <w:u w:val="single"/>
          <w:rtl/>
        </w:rPr>
        <w:t>,</w:t>
      </w:r>
      <w:r w:rsidR="004A1DA5">
        <w:rPr>
          <w:rFonts w:ascii="David" w:hAnsi="David" w:cs="David" w:hint="cs"/>
          <w:b/>
          <w:bCs/>
          <w:u w:val="single"/>
          <w:rtl/>
        </w:rPr>
        <w:t xml:space="preserve"> </w:t>
      </w:r>
      <w:r w:rsidR="000B631E">
        <w:rPr>
          <w:rFonts w:ascii="David" w:hAnsi="David" w:cs="David" w:hint="cs"/>
          <w:b/>
          <w:bCs/>
          <w:u w:val="single"/>
          <w:rtl/>
        </w:rPr>
        <w:t>מערכת קשר</w:t>
      </w:r>
      <w:r w:rsidR="004A1DA5">
        <w:rPr>
          <w:rFonts w:ascii="David" w:hAnsi="David" w:cs="David" w:hint="cs"/>
          <w:b/>
          <w:bCs/>
          <w:u w:val="single"/>
          <w:rtl/>
        </w:rPr>
        <w:t xml:space="preserve"> </w:t>
      </w:r>
      <w:r w:rsidR="000B631E">
        <w:rPr>
          <w:rFonts w:ascii="David" w:hAnsi="David" w:cs="David" w:hint="cs"/>
          <w:b/>
          <w:bCs/>
          <w:u w:val="single"/>
          <w:rtl/>
        </w:rPr>
        <w:t>, טלפונים וכו</w:t>
      </w:r>
      <w:r w:rsidR="00CB3C52">
        <w:rPr>
          <w:rFonts w:ascii="David" w:hAnsi="David" w:cs="David" w:hint="cs"/>
          <w:b/>
          <w:bCs/>
          <w:u w:val="single"/>
          <w:rtl/>
        </w:rPr>
        <w:t>'</w:t>
      </w:r>
      <w:r w:rsidRPr="00544456">
        <w:rPr>
          <w:rFonts w:ascii="David" w:hAnsi="David" w:cs="David"/>
          <w:b/>
          <w:bCs/>
          <w:u w:val="single"/>
          <w:rtl/>
        </w:rPr>
        <w:t>:</w:t>
      </w:r>
    </w:p>
    <w:p w14:paraId="339929B0" w14:textId="77777777" w:rsidR="001E0DC8" w:rsidRPr="00544456" w:rsidRDefault="001E0DC8" w:rsidP="00EA704F">
      <w:pPr>
        <w:pStyle w:val="afff0"/>
        <w:keepNext/>
        <w:keepLines/>
        <w:widowControl w:val="0"/>
        <w:numPr>
          <w:ilvl w:val="1"/>
          <w:numId w:val="83"/>
        </w:numPr>
        <w:spacing w:before="120" w:after="120" w:line="360" w:lineRule="auto"/>
        <w:ind w:left="1040" w:hanging="496"/>
        <w:rPr>
          <w:rFonts w:ascii="David" w:hAnsi="David" w:cs="David"/>
        </w:rPr>
      </w:pPr>
      <w:r w:rsidRPr="00544456">
        <w:rPr>
          <w:rFonts w:ascii="David" w:hAnsi="David" w:cs="David"/>
          <w:rtl/>
        </w:rPr>
        <w:t xml:space="preserve">הזוכה יעמיד לרשות המשרד ועובדיו את כלל הציוד שיידרש לשם ביצוע מלא של השירותים. דרישות הציוד שעל ספק השירות לספק לצורך מתן שירותי האבטחה במתקני </w:t>
      </w:r>
      <w:r w:rsidR="000D2B4C">
        <w:rPr>
          <w:rFonts w:ascii="David" w:hAnsi="David" w:cs="David" w:hint="cs"/>
          <w:rtl/>
        </w:rPr>
        <w:t xml:space="preserve">ומשימות </w:t>
      </w:r>
      <w:r w:rsidRPr="00544456">
        <w:rPr>
          <w:rFonts w:ascii="David" w:hAnsi="David" w:cs="David"/>
          <w:rtl/>
        </w:rPr>
        <w:t>המשרד משמעו כל הציוד והאמצעים הנדרשים לשם מתן שירותי האבטחה.</w:t>
      </w:r>
    </w:p>
    <w:p w14:paraId="15E11F88" w14:textId="77777777" w:rsidR="001E0DC8" w:rsidRPr="00544456" w:rsidRDefault="001E0DC8" w:rsidP="00EA704F">
      <w:pPr>
        <w:pStyle w:val="afff0"/>
        <w:keepNext/>
        <w:keepLines/>
        <w:widowControl w:val="0"/>
        <w:numPr>
          <w:ilvl w:val="1"/>
          <w:numId w:val="83"/>
        </w:numPr>
        <w:spacing w:before="120" w:after="120" w:line="360" w:lineRule="auto"/>
        <w:ind w:left="1040" w:hanging="496"/>
        <w:rPr>
          <w:rFonts w:ascii="David" w:hAnsi="David" w:cs="David"/>
        </w:rPr>
      </w:pPr>
      <w:r w:rsidRPr="00544456">
        <w:rPr>
          <w:rFonts w:ascii="David" w:hAnsi="David" w:cs="David"/>
          <w:rtl/>
        </w:rPr>
        <w:t>יובהר, כי התשלום עבור הביגוד, האביזרים, הנשק, הציוד, ציוד התקשורת והתעודות (רישיון נשק, תעודת מאבטח וכו'), כלל ההוצאות לרבות</w:t>
      </w:r>
      <w:r w:rsidR="004A1DA5">
        <w:rPr>
          <w:rFonts w:ascii="David" w:hAnsi="David" w:cs="David"/>
          <w:rtl/>
        </w:rPr>
        <w:t xml:space="preserve"> חידוש רישיון נשק ובדיקות פסיכו</w:t>
      </w:r>
      <w:r w:rsidR="004A1DA5">
        <w:rPr>
          <w:rFonts w:ascii="David" w:hAnsi="David" w:cs="David" w:hint="cs"/>
          <w:rtl/>
        </w:rPr>
        <w:t>לוגיות</w:t>
      </w:r>
      <w:r w:rsidRPr="00544456">
        <w:rPr>
          <w:rFonts w:ascii="David" w:hAnsi="David" w:cs="David"/>
          <w:rtl/>
        </w:rPr>
        <w:t xml:space="preserve">  בהתאם לצו המנחה בהיבט של בדיקות מסוכנות וכו' אשר על ספק השירות לספק, יהיו על חשבונו, באחריותו הבלעדית ויגולמו במחיר עלות שעת האבטחה וללא חיוב המאבטח ו/או המשרד בהוצאות אלו.</w:t>
      </w:r>
    </w:p>
    <w:p w14:paraId="7883542B" w14:textId="77777777" w:rsidR="001E0DC8" w:rsidRPr="00544456" w:rsidRDefault="001E0DC8" w:rsidP="00EA704F">
      <w:pPr>
        <w:pStyle w:val="afff0"/>
        <w:keepNext/>
        <w:keepLines/>
        <w:widowControl w:val="0"/>
        <w:numPr>
          <w:ilvl w:val="1"/>
          <w:numId w:val="83"/>
        </w:numPr>
        <w:spacing w:before="120" w:after="120" w:line="360" w:lineRule="auto"/>
        <w:ind w:left="1040" w:hanging="496"/>
        <w:rPr>
          <w:rFonts w:ascii="David" w:hAnsi="David" w:cs="David"/>
        </w:rPr>
      </w:pPr>
      <w:r w:rsidRPr="00544456">
        <w:rPr>
          <w:rFonts w:ascii="David" w:hAnsi="David" w:cs="David"/>
          <w:rtl/>
        </w:rPr>
        <w:t xml:space="preserve">למען הסר ספק יובהר כי כל הציוד והאמצעים הנדרשים לשם מתן שירותי אבטחה, לרבות הביגוד וכיוצ"ב, יהיו חדשים (מהאריזה) ויועברו מראש לממונה </w:t>
      </w:r>
      <w:r w:rsidR="00E53F49">
        <w:rPr>
          <w:rFonts w:ascii="David" w:hAnsi="David" w:cs="David" w:hint="cs"/>
          <w:rtl/>
        </w:rPr>
        <w:t>,</w:t>
      </w:r>
      <w:r w:rsidRPr="00544456">
        <w:rPr>
          <w:rFonts w:ascii="David" w:hAnsi="David" w:cs="David"/>
          <w:rtl/>
        </w:rPr>
        <w:t xml:space="preserve"> לשם קבלת אישורו וזאת עד 14 יום מיום ההודעה על הזכייה במכרז.</w:t>
      </w:r>
    </w:p>
    <w:p w14:paraId="6141012C" w14:textId="77777777" w:rsidR="001E0DC8" w:rsidRPr="00544456" w:rsidRDefault="00E7782B" w:rsidP="00EA704F">
      <w:pPr>
        <w:pStyle w:val="afff0"/>
        <w:keepNext/>
        <w:keepLines/>
        <w:widowControl w:val="0"/>
        <w:numPr>
          <w:ilvl w:val="1"/>
          <w:numId w:val="83"/>
        </w:numPr>
        <w:spacing w:before="120" w:after="120" w:line="360" w:lineRule="auto"/>
        <w:ind w:left="1040" w:hanging="496"/>
        <w:rPr>
          <w:rFonts w:ascii="David" w:hAnsi="David" w:cs="David"/>
        </w:rPr>
      </w:pPr>
      <w:r>
        <w:rPr>
          <w:rFonts w:ascii="David" w:hAnsi="David" w:cs="David" w:hint="cs"/>
          <w:rtl/>
        </w:rPr>
        <w:t>הזוכה</w:t>
      </w:r>
      <w:r w:rsidR="001E0DC8" w:rsidRPr="00544456">
        <w:rPr>
          <w:rFonts w:ascii="David" w:hAnsi="David" w:cs="David"/>
          <w:rtl/>
        </w:rPr>
        <w:t xml:space="preserve"> </w:t>
      </w:r>
      <w:r>
        <w:rPr>
          <w:rFonts w:ascii="David" w:hAnsi="David" w:cs="David" w:hint="cs"/>
          <w:rtl/>
        </w:rPr>
        <w:t>ידאג</w:t>
      </w:r>
      <w:r w:rsidR="00C532FC">
        <w:rPr>
          <w:rFonts w:ascii="David" w:hAnsi="David" w:cs="David"/>
          <w:rtl/>
        </w:rPr>
        <w:t xml:space="preserve"> להחלפ</w:t>
      </w:r>
      <w:r w:rsidR="00C532FC">
        <w:rPr>
          <w:rFonts w:ascii="David" w:hAnsi="David" w:cs="David" w:hint="cs"/>
          <w:rtl/>
        </w:rPr>
        <w:t>ה/תיקון</w:t>
      </w:r>
      <w:r w:rsidR="00C532FC">
        <w:rPr>
          <w:rFonts w:ascii="David" w:hAnsi="David" w:cs="David"/>
          <w:rtl/>
        </w:rPr>
        <w:t xml:space="preserve"> הציוד מבעוד מועד לרבות החלפ</w:t>
      </w:r>
      <w:r w:rsidR="00C532FC">
        <w:rPr>
          <w:rFonts w:ascii="David" w:hAnsi="David" w:cs="David" w:hint="cs"/>
          <w:rtl/>
        </w:rPr>
        <w:t>ה/הספקת</w:t>
      </w:r>
      <w:r w:rsidR="001E0DC8" w:rsidRPr="00544456">
        <w:rPr>
          <w:rFonts w:ascii="David" w:hAnsi="David" w:cs="David"/>
          <w:rtl/>
        </w:rPr>
        <w:t xml:space="preserve"> סוללות למכשירים על כלל סוגיהם</w:t>
      </w:r>
      <w:r w:rsidR="001E0DC8" w:rsidRPr="00544456">
        <w:rPr>
          <w:rFonts w:ascii="David" w:hAnsi="David" w:cs="David"/>
        </w:rPr>
        <w:t>.</w:t>
      </w:r>
      <w:r w:rsidR="001E0DC8" w:rsidRPr="00544456">
        <w:rPr>
          <w:rFonts w:ascii="David" w:hAnsi="David" w:cs="David"/>
          <w:rtl/>
        </w:rPr>
        <w:t xml:space="preserve"> בדיקת תקינות הציוד</w:t>
      </w:r>
      <w:r w:rsidR="00C532FC">
        <w:rPr>
          <w:rFonts w:ascii="David" w:hAnsi="David" w:cs="David" w:hint="cs"/>
          <w:rtl/>
        </w:rPr>
        <w:t xml:space="preserve"> בכלל התארים של המשרד</w:t>
      </w:r>
      <w:r w:rsidR="001E0DC8" w:rsidRPr="00544456">
        <w:rPr>
          <w:rFonts w:ascii="David" w:hAnsi="David" w:cs="David"/>
          <w:rtl/>
        </w:rPr>
        <w:t xml:space="preserve"> תבוצע אחת ל</w:t>
      </w:r>
      <w:r>
        <w:rPr>
          <w:rFonts w:ascii="David" w:hAnsi="David" w:cs="David" w:hint="cs"/>
          <w:rtl/>
        </w:rPr>
        <w:t>רבעון</w:t>
      </w:r>
      <w:r w:rsidR="00C532FC">
        <w:rPr>
          <w:rFonts w:ascii="David" w:hAnsi="David" w:cs="David" w:hint="cs"/>
          <w:rtl/>
        </w:rPr>
        <w:t xml:space="preserve"> ע"י הזוכה,על חשבונו ובאחריותו</w:t>
      </w:r>
      <w:r w:rsidR="001E0DC8" w:rsidRPr="00544456">
        <w:rPr>
          <w:rFonts w:ascii="David" w:hAnsi="David" w:cs="David"/>
        </w:rPr>
        <w:t>.</w:t>
      </w:r>
      <w:r w:rsidR="001E0DC8" w:rsidRPr="00544456">
        <w:rPr>
          <w:rFonts w:ascii="David" w:hAnsi="David" w:cs="David"/>
          <w:rtl/>
        </w:rPr>
        <w:t xml:space="preserve"> החלפת ציוד שאינו תקין</w:t>
      </w:r>
      <w:r w:rsidR="00C532FC">
        <w:rPr>
          <w:rFonts w:ascii="David" w:hAnsi="David" w:cs="David"/>
        </w:rPr>
        <w:t xml:space="preserve"> </w:t>
      </w:r>
      <w:r w:rsidR="001E0DC8" w:rsidRPr="00544456">
        <w:rPr>
          <w:rFonts w:ascii="David" w:hAnsi="David" w:cs="David"/>
          <w:rtl/>
        </w:rPr>
        <w:t>הי</w:t>
      </w:r>
      <w:r w:rsidR="00C532FC">
        <w:rPr>
          <w:rFonts w:ascii="David" w:hAnsi="David" w:cs="David" w:hint="cs"/>
          <w:rtl/>
        </w:rPr>
        <w:t>נו</w:t>
      </w:r>
      <w:r w:rsidR="001E0DC8" w:rsidRPr="00544456">
        <w:rPr>
          <w:rFonts w:ascii="David" w:hAnsi="David" w:cs="David"/>
          <w:rtl/>
        </w:rPr>
        <w:t xml:space="preserve"> באחריות </w:t>
      </w:r>
      <w:r w:rsidR="00C532FC">
        <w:rPr>
          <w:rFonts w:ascii="David" w:hAnsi="David" w:cs="David" w:hint="cs"/>
          <w:rtl/>
        </w:rPr>
        <w:t>הזוכה</w:t>
      </w:r>
      <w:r w:rsidR="00C532FC">
        <w:rPr>
          <w:rFonts w:ascii="David" w:hAnsi="David" w:cs="David"/>
        </w:rPr>
        <w:t xml:space="preserve"> </w:t>
      </w:r>
      <w:r w:rsidR="001E0DC8" w:rsidRPr="00544456">
        <w:rPr>
          <w:rFonts w:ascii="David" w:hAnsi="David" w:cs="David"/>
          <w:rtl/>
        </w:rPr>
        <w:t>ותבוצע באופן מי</w:t>
      </w:r>
      <w:r>
        <w:rPr>
          <w:rFonts w:ascii="David" w:hAnsi="David" w:cs="David" w:hint="cs"/>
          <w:rtl/>
        </w:rPr>
        <w:t>י</w:t>
      </w:r>
      <w:r w:rsidR="001E0DC8" w:rsidRPr="00544456">
        <w:rPr>
          <w:rFonts w:ascii="David" w:hAnsi="David" w:cs="David"/>
          <w:rtl/>
        </w:rPr>
        <w:t>די-עד 8 שעות מקבלת ההנחיה להחליף ו/או לתקן</w:t>
      </w:r>
      <w:r w:rsidR="001E0DC8" w:rsidRPr="00544456">
        <w:rPr>
          <w:rFonts w:ascii="David" w:hAnsi="David" w:cs="David"/>
        </w:rPr>
        <w:t>.</w:t>
      </w:r>
      <w:r w:rsidR="001E0DC8" w:rsidRPr="00544456">
        <w:rPr>
          <w:rFonts w:ascii="David" w:hAnsi="David" w:cs="David"/>
          <w:rtl/>
        </w:rPr>
        <w:t xml:space="preserve"> על </w:t>
      </w:r>
      <w:r w:rsidR="00C532FC">
        <w:rPr>
          <w:rFonts w:ascii="David" w:hAnsi="David" w:cs="David" w:hint="cs"/>
          <w:rtl/>
        </w:rPr>
        <w:t>הזוכה</w:t>
      </w:r>
      <w:r w:rsidR="001E0DC8" w:rsidRPr="00544456">
        <w:rPr>
          <w:rFonts w:ascii="David" w:hAnsi="David" w:cs="David"/>
          <w:rtl/>
        </w:rPr>
        <w:t xml:space="preserve"> לדווח מידי חודש בכתב לממונה על תקינות הציוד</w:t>
      </w:r>
      <w:r w:rsidR="001E0DC8" w:rsidRPr="00544456">
        <w:rPr>
          <w:rFonts w:ascii="David" w:hAnsi="David" w:cs="David"/>
        </w:rPr>
        <w:t>.</w:t>
      </w:r>
    </w:p>
    <w:p w14:paraId="15D6EDD9" w14:textId="77777777" w:rsidR="001E0DC8" w:rsidRPr="00544456" w:rsidRDefault="001E0DC8" w:rsidP="00EA704F">
      <w:pPr>
        <w:pStyle w:val="afff0"/>
        <w:keepNext/>
        <w:keepLines/>
        <w:widowControl w:val="0"/>
        <w:numPr>
          <w:ilvl w:val="1"/>
          <w:numId w:val="83"/>
        </w:numPr>
        <w:spacing w:before="120" w:after="120" w:line="360" w:lineRule="auto"/>
        <w:ind w:left="1040" w:hanging="496"/>
        <w:rPr>
          <w:rFonts w:ascii="David" w:hAnsi="David" w:cs="David"/>
        </w:rPr>
      </w:pPr>
      <w:r w:rsidRPr="00544456">
        <w:rPr>
          <w:rFonts w:ascii="David" w:hAnsi="David" w:cs="David"/>
          <w:rtl/>
        </w:rPr>
        <w:t>לצורך ביצוע פעולות אבטחה נוספות יתכן ויהיה צורך בביצוע התקשרויות מול ספקי</w:t>
      </w:r>
      <w:r w:rsidR="00E7782B">
        <w:rPr>
          <w:rFonts w:ascii="David" w:hAnsi="David" w:cs="David"/>
          <w:rtl/>
        </w:rPr>
        <w:t>ם חיצוניים</w:t>
      </w:r>
      <w:r w:rsidR="000179E0">
        <w:rPr>
          <w:rFonts w:ascii="David" w:hAnsi="David" w:cs="David" w:hint="cs"/>
          <w:rtl/>
        </w:rPr>
        <w:t>/נוספים</w:t>
      </w:r>
      <w:r w:rsidR="00E7782B">
        <w:rPr>
          <w:rFonts w:ascii="David" w:hAnsi="David" w:cs="David"/>
          <w:rtl/>
        </w:rPr>
        <w:t xml:space="preserve"> לרכישת ציוד/אמצעים א</w:t>
      </w:r>
      <w:r w:rsidRPr="00544456">
        <w:rPr>
          <w:rFonts w:ascii="David" w:hAnsi="David" w:cs="David"/>
          <w:rtl/>
        </w:rPr>
        <w:t xml:space="preserve">שר אינם מפורטים נשוא מכרז זה בציוד/אמצעים קבועים אשר ניתנים לכל אתר/משימה ויידרשו מעת </w:t>
      </w:r>
      <w:r w:rsidR="007D38FD">
        <w:rPr>
          <w:rFonts w:ascii="David" w:hAnsi="David" w:cs="David"/>
          <w:rtl/>
        </w:rPr>
        <w:t>לעת עבור משימות/מתקנים ע"פ דריש</w:t>
      </w:r>
      <w:r w:rsidR="007D38FD">
        <w:rPr>
          <w:rFonts w:ascii="David" w:hAnsi="David" w:cs="David" w:hint="cs"/>
          <w:rtl/>
        </w:rPr>
        <w:t>ה</w:t>
      </w:r>
      <w:r w:rsidRPr="00544456">
        <w:rPr>
          <w:rFonts w:ascii="David" w:hAnsi="David" w:cs="David"/>
          <w:rtl/>
        </w:rPr>
        <w:t xml:space="preserve"> </w:t>
      </w:r>
      <w:r w:rsidR="00757077">
        <w:rPr>
          <w:rFonts w:ascii="David" w:hAnsi="David" w:cs="David"/>
          <w:rtl/>
        </w:rPr>
        <w:t xml:space="preserve">אשר </w:t>
      </w:r>
      <w:r w:rsidRPr="00544456">
        <w:rPr>
          <w:rFonts w:ascii="David" w:hAnsi="David" w:cs="David"/>
          <w:rtl/>
        </w:rPr>
        <w:t xml:space="preserve">ידרש </w:t>
      </w:r>
      <w:r w:rsidR="00757077">
        <w:rPr>
          <w:rFonts w:ascii="David" w:hAnsi="David" w:cs="David" w:hint="cs"/>
          <w:rtl/>
        </w:rPr>
        <w:t>הזוכה</w:t>
      </w:r>
      <w:r w:rsidRPr="00544456">
        <w:rPr>
          <w:rFonts w:ascii="David" w:hAnsi="David" w:cs="David"/>
          <w:rtl/>
        </w:rPr>
        <w:t xml:space="preserve"> לבצע מול ספקים חיצוניים בכל נושא אשר יוגדר ע"י הממונה.</w:t>
      </w:r>
      <w:r w:rsidR="00EE36A7" w:rsidRPr="00544456">
        <w:rPr>
          <w:rFonts w:ascii="David" w:hAnsi="David" w:cs="David"/>
          <w:rtl/>
        </w:rPr>
        <w:br/>
      </w:r>
      <w:r w:rsidRPr="00544456">
        <w:rPr>
          <w:rFonts w:ascii="David" w:hAnsi="David" w:cs="David"/>
          <w:rtl/>
        </w:rPr>
        <w:t xml:space="preserve"> הזוכה ירכוש את הציוד הנ"ל ב</w:t>
      </w:r>
      <w:r w:rsidR="00595E96">
        <w:rPr>
          <w:rFonts w:ascii="David" w:hAnsi="David" w:cs="David" w:hint="cs"/>
          <w:rtl/>
        </w:rPr>
        <w:t>הנחייתו ובאישורו</w:t>
      </w:r>
      <w:r w:rsidRPr="00544456">
        <w:rPr>
          <w:rFonts w:ascii="David" w:hAnsi="David" w:cs="David"/>
          <w:rtl/>
        </w:rPr>
        <w:t xml:space="preserve"> של הממונה. התשלום בגין הרכישה יבוצע כנגד הצגת חשבוניות בתצורת תשלום "גב אל גב" </w:t>
      </w:r>
      <w:r w:rsidR="00595E96">
        <w:rPr>
          <w:rFonts w:ascii="David" w:hAnsi="David" w:cs="David" w:hint="cs"/>
          <w:rtl/>
        </w:rPr>
        <w:t xml:space="preserve"> </w:t>
      </w:r>
      <w:r w:rsidR="00595E96" w:rsidRPr="006354B9">
        <w:rPr>
          <w:rFonts w:ascii="David" w:hAnsi="David" w:cs="David" w:hint="cs"/>
          <w:u w:val="single"/>
          <w:rtl/>
        </w:rPr>
        <w:t>ללא כל רווח לזוכה</w:t>
      </w:r>
      <w:r w:rsidRPr="006354B9">
        <w:rPr>
          <w:rFonts w:ascii="David" w:hAnsi="David" w:cs="David"/>
          <w:u w:val="single"/>
          <w:rtl/>
        </w:rPr>
        <w:t xml:space="preserve">. </w:t>
      </w:r>
      <w:r w:rsidR="00CF7E5B">
        <w:rPr>
          <w:rFonts w:ascii="David" w:hAnsi="David" w:cs="David"/>
          <w:rtl/>
        </w:rPr>
        <w:br/>
      </w:r>
      <w:r w:rsidR="00CF7E5B">
        <w:rPr>
          <w:rFonts w:ascii="David" w:hAnsi="David" w:cs="David" w:hint="cs"/>
          <w:rtl/>
        </w:rPr>
        <w:t xml:space="preserve">למען הסר ספק, הציוד אשר </w:t>
      </w:r>
      <w:r w:rsidR="00CF7E5B" w:rsidRPr="00CF7E5B">
        <w:rPr>
          <w:rFonts w:ascii="David" w:hAnsi="David" w:cs="David" w:hint="cs"/>
          <w:b/>
          <w:bCs/>
          <w:rtl/>
        </w:rPr>
        <w:t xml:space="preserve">יירכש </w:t>
      </w:r>
      <w:r w:rsidR="00CF7E5B" w:rsidRPr="00CF7E5B">
        <w:rPr>
          <w:rFonts w:ascii="David" w:hAnsi="David" w:cs="David" w:hint="cs"/>
          <w:u w:val="single"/>
          <w:rtl/>
        </w:rPr>
        <w:t>יישאר בבעלותו</w:t>
      </w:r>
      <w:r w:rsidR="00CF7E5B">
        <w:rPr>
          <w:rFonts w:ascii="David" w:hAnsi="David" w:cs="David" w:hint="cs"/>
          <w:rtl/>
        </w:rPr>
        <w:t xml:space="preserve"> של אגף הביטחון.</w:t>
      </w:r>
      <w:r w:rsidR="00595E96">
        <w:rPr>
          <w:rFonts w:ascii="David" w:hAnsi="David" w:cs="David"/>
          <w:rtl/>
        </w:rPr>
        <w:br/>
      </w:r>
    </w:p>
    <w:p w14:paraId="716F50C8" w14:textId="77777777" w:rsidR="001E24CD" w:rsidRPr="00544456" w:rsidRDefault="001E24CD" w:rsidP="0034438E">
      <w:pPr>
        <w:pStyle w:val="afff0"/>
        <w:keepNext/>
        <w:keepLines/>
        <w:widowControl w:val="0"/>
        <w:numPr>
          <w:ilvl w:val="2"/>
          <w:numId w:val="83"/>
        </w:numPr>
        <w:spacing w:before="120" w:after="120" w:line="360" w:lineRule="auto"/>
        <w:outlineLvl w:val="3"/>
        <w:rPr>
          <w:rFonts w:ascii="David" w:hAnsi="David" w:cs="David"/>
        </w:rPr>
      </w:pPr>
      <w:r w:rsidRPr="00544456">
        <w:rPr>
          <w:rFonts w:ascii="David" w:hAnsi="David" w:cs="David"/>
          <w:u w:val="single"/>
          <w:rtl/>
        </w:rPr>
        <w:t xml:space="preserve">אופן ההתקשרות בסעיף </w:t>
      </w:r>
      <w:r w:rsidR="00A77515">
        <w:rPr>
          <w:rFonts w:ascii="David" w:hAnsi="David" w:cs="David" w:hint="cs"/>
          <w:u w:val="single"/>
          <w:rtl/>
        </w:rPr>
        <w:t>13</w:t>
      </w:r>
      <w:r w:rsidRPr="00544456">
        <w:rPr>
          <w:rFonts w:ascii="David" w:hAnsi="David" w:cs="David"/>
          <w:u w:val="single"/>
          <w:rtl/>
        </w:rPr>
        <w:t>.5 תבוצע בשתי אפשרויות ע"פ החלטת הממונה כדלקמן</w:t>
      </w:r>
      <w:r w:rsidRPr="00544456">
        <w:rPr>
          <w:rFonts w:ascii="David" w:hAnsi="David" w:cs="David"/>
          <w:rtl/>
        </w:rPr>
        <w:t>:</w:t>
      </w:r>
    </w:p>
    <w:p w14:paraId="567AF646" w14:textId="77777777" w:rsidR="001E24CD" w:rsidRPr="00544456" w:rsidRDefault="001E24CD" w:rsidP="0034438E">
      <w:pPr>
        <w:pStyle w:val="40"/>
        <w:keepNext/>
        <w:keepLines/>
        <w:widowControl w:val="0"/>
        <w:numPr>
          <w:ilvl w:val="3"/>
          <w:numId w:val="83"/>
        </w:numPr>
        <w:tabs>
          <w:tab w:val="left" w:pos="2028"/>
        </w:tabs>
        <w:spacing w:before="120" w:after="120"/>
        <w:outlineLvl w:val="4"/>
        <w:rPr>
          <w:rFonts w:ascii="David" w:hAnsi="David" w:cs="David"/>
          <w:u w:val="single"/>
        </w:rPr>
      </w:pPr>
      <w:r w:rsidRPr="00544456">
        <w:rPr>
          <w:rFonts w:ascii="David" w:hAnsi="David" w:cs="David"/>
          <w:u w:val="single"/>
          <w:rtl/>
        </w:rPr>
        <w:t>חלופה א' :</w:t>
      </w:r>
    </w:p>
    <w:p w14:paraId="4646D1BE" w14:textId="77777777" w:rsidR="001E24CD" w:rsidRPr="00544456" w:rsidRDefault="001E24CD" w:rsidP="00CF6A9B">
      <w:pPr>
        <w:pStyle w:val="afff0"/>
        <w:keepNext/>
        <w:keepLines/>
        <w:widowControl w:val="0"/>
        <w:numPr>
          <w:ilvl w:val="4"/>
          <w:numId w:val="83"/>
        </w:numPr>
        <w:spacing w:before="120" w:after="120" w:line="360" w:lineRule="auto"/>
        <w:rPr>
          <w:rFonts w:ascii="David" w:hAnsi="David" w:cs="David"/>
        </w:rPr>
      </w:pPr>
      <w:r w:rsidRPr="00544456">
        <w:rPr>
          <w:rFonts w:ascii="David" w:hAnsi="David" w:cs="David"/>
          <w:rtl/>
        </w:rPr>
        <w:t>הממונה יבחר את האמצעי/כל ציוד אחר, ינהל את המשא והמתן מול הזוכה עד קבלת הצעת מחיר שתכלול את האספקה וההתקנה.</w:t>
      </w:r>
    </w:p>
    <w:p w14:paraId="25E93899" w14:textId="77777777" w:rsidR="001E0DC8" w:rsidRPr="00544456" w:rsidRDefault="001E0DC8" w:rsidP="00AA0BFD">
      <w:pPr>
        <w:pStyle w:val="afff0"/>
        <w:keepNext/>
        <w:keepLines/>
        <w:widowControl w:val="0"/>
        <w:numPr>
          <w:ilvl w:val="4"/>
          <w:numId w:val="83"/>
        </w:numPr>
        <w:spacing w:before="120" w:after="120" w:line="360" w:lineRule="auto"/>
        <w:rPr>
          <w:rFonts w:ascii="David" w:hAnsi="David" w:cs="David"/>
        </w:rPr>
      </w:pPr>
      <w:r w:rsidRPr="00544456">
        <w:rPr>
          <w:rFonts w:ascii="David" w:hAnsi="David" w:cs="David"/>
          <w:rtl/>
        </w:rPr>
        <w:t>הזוכה יהיה מחויב לרכוש את הפריט ולהתקינו באמצעות הזוכה שבחר המשרד וע"פ הצעת המחיר כנ"ל.</w:t>
      </w:r>
    </w:p>
    <w:p w14:paraId="7F2CFF80" w14:textId="77777777" w:rsidR="001E24CD" w:rsidRPr="00544456" w:rsidRDefault="001E24CD" w:rsidP="0034438E">
      <w:pPr>
        <w:pStyle w:val="40"/>
        <w:keepNext/>
        <w:keepLines/>
        <w:widowControl w:val="0"/>
        <w:numPr>
          <w:ilvl w:val="3"/>
          <w:numId w:val="83"/>
        </w:numPr>
        <w:tabs>
          <w:tab w:val="left" w:pos="2028"/>
        </w:tabs>
        <w:spacing w:before="120" w:after="120"/>
        <w:outlineLvl w:val="4"/>
        <w:rPr>
          <w:rFonts w:ascii="David" w:hAnsi="David" w:cs="David"/>
          <w:u w:val="single"/>
        </w:rPr>
      </w:pPr>
      <w:r w:rsidRPr="00544456">
        <w:rPr>
          <w:rFonts w:ascii="David" w:hAnsi="David" w:cs="David"/>
          <w:u w:val="single"/>
          <w:rtl/>
        </w:rPr>
        <w:t xml:space="preserve"> חלופה ב' :</w:t>
      </w:r>
    </w:p>
    <w:p w14:paraId="7C52BAFF" w14:textId="77777777" w:rsidR="001E24CD" w:rsidRPr="00544456" w:rsidRDefault="001E24CD" w:rsidP="00CF6A9B">
      <w:pPr>
        <w:pStyle w:val="50"/>
        <w:keepNext/>
        <w:keepLines/>
        <w:widowControl w:val="0"/>
        <w:numPr>
          <w:ilvl w:val="4"/>
          <w:numId w:val="83"/>
        </w:numPr>
        <w:tabs>
          <w:tab w:val="left" w:pos="2169"/>
          <w:tab w:val="left" w:pos="3020"/>
          <w:tab w:val="left" w:pos="3162"/>
        </w:tabs>
        <w:spacing w:before="120" w:after="120"/>
        <w:rPr>
          <w:rFonts w:ascii="David" w:hAnsi="David" w:cs="David"/>
        </w:rPr>
      </w:pPr>
      <w:r w:rsidRPr="00544456">
        <w:rPr>
          <w:rFonts w:ascii="David" w:hAnsi="David" w:cs="David"/>
          <w:rtl/>
        </w:rPr>
        <w:t>הממונה יבחר את האמצעי/כל ציוד אחר.</w:t>
      </w:r>
    </w:p>
    <w:p w14:paraId="0CDCBF40" w14:textId="77777777" w:rsidR="00BC34DE" w:rsidRDefault="001E0DC8" w:rsidP="00AA0BFD">
      <w:pPr>
        <w:pStyle w:val="50"/>
        <w:keepNext/>
        <w:keepLines/>
        <w:widowControl w:val="0"/>
        <w:numPr>
          <w:ilvl w:val="4"/>
          <w:numId w:val="83"/>
        </w:numPr>
        <w:tabs>
          <w:tab w:val="left" w:pos="2169"/>
          <w:tab w:val="left" w:pos="3020"/>
          <w:tab w:val="left" w:pos="3162"/>
        </w:tabs>
        <w:spacing w:before="120" w:after="120"/>
        <w:rPr>
          <w:rFonts w:ascii="David" w:hAnsi="David" w:cs="David"/>
        </w:rPr>
      </w:pPr>
      <w:r w:rsidRPr="00544456">
        <w:rPr>
          <w:rFonts w:ascii="David" w:hAnsi="David" w:cs="David"/>
          <w:rtl/>
        </w:rPr>
        <w:t>הזוכה  ינהל את המשא והמתן מו</w:t>
      </w:r>
      <w:r w:rsidR="00FD03DC" w:rsidRPr="00544456">
        <w:rPr>
          <w:rFonts w:ascii="David" w:hAnsi="David" w:cs="David"/>
          <w:rtl/>
        </w:rPr>
        <w:t>ל הזוכה עד קבלת הצעת מחיר שתכלול</w:t>
      </w:r>
      <w:r w:rsidRPr="00544456">
        <w:rPr>
          <w:rFonts w:ascii="David" w:hAnsi="David" w:cs="David"/>
          <w:rtl/>
        </w:rPr>
        <w:t xml:space="preserve"> את האספקה וההתקנה. </w:t>
      </w:r>
    </w:p>
    <w:p w14:paraId="0BA1C269" w14:textId="77777777" w:rsidR="00BC34DE" w:rsidRDefault="00BC34DE" w:rsidP="00EA704F">
      <w:pPr>
        <w:pStyle w:val="afff0"/>
        <w:keepNext/>
        <w:keepLines/>
        <w:widowControl w:val="0"/>
        <w:numPr>
          <w:ilvl w:val="1"/>
          <w:numId w:val="83"/>
        </w:numPr>
        <w:spacing w:before="120" w:after="120" w:line="360" w:lineRule="auto"/>
        <w:ind w:left="1040" w:hanging="450"/>
        <w:rPr>
          <w:rFonts w:ascii="David" w:hAnsi="David" w:cs="David"/>
        </w:rPr>
      </w:pPr>
      <w:r w:rsidRPr="0064087D">
        <w:rPr>
          <w:rFonts w:ascii="David" w:hAnsi="David" w:cs="David"/>
          <w:rtl/>
        </w:rPr>
        <w:t>למען הסר ספק, יובהר כי כל הציוד אשר מופיע נשוא סל אבטחה זה ובכלל זה בסעיף 13 על כלל</w:t>
      </w:r>
      <w:r>
        <w:rPr>
          <w:rFonts w:ascii="David" w:hAnsi="David" w:cs="David" w:hint="cs"/>
          <w:rtl/>
        </w:rPr>
        <w:t xml:space="preserve"> תתי</w:t>
      </w:r>
      <w:r w:rsidRPr="0064087D">
        <w:rPr>
          <w:rFonts w:ascii="David" w:hAnsi="David" w:cs="David"/>
          <w:rtl/>
        </w:rPr>
        <w:t xml:space="preserve"> סעיפיו יגיע לכל מקום/אתר אשר יידרש ע"י הממונה באמצעות הזוכה ובאחריותו בלבד.</w:t>
      </w:r>
    </w:p>
    <w:p w14:paraId="57ABE68C" w14:textId="77777777" w:rsidR="00BC34DE" w:rsidRDefault="00BC34DE" w:rsidP="00EA704F">
      <w:pPr>
        <w:pStyle w:val="afff0"/>
        <w:keepNext/>
        <w:keepLines/>
        <w:widowControl w:val="0"/>
        <w:numPr>
          <w:ilvl w:val="1"/>
          <w:numId w:val="83"/>
        </w:numPr>
        <w:spacing w:before="120" w:after="120" w:line="360" w:lineRule="auto"/>
        <w:ind w:left="1040" w:hanging="450"/>
        <w:rPr>
          <w:rFonts w:ascii="David" w:hAnsi="David" w:cs="David"/>
        </w:rPr>
      </w:pPr>
      <w:r w:rsidRPr="0064087D">
        <w:rPr>
          <w:rFonts w:ascii="David" w:hAnsi="David" w:cs="David"/>
          <w:rtl/>
        </w:rPr>
        <w:t>למען הסר ספק, יובהר כי כל הציוד אשר מופיע נשוא סל אבטחה זה ובכלל זה בסעיף 13 על כלל</w:t>
      </w:r>
      <w:r>
        <w:rPr>
          <w:rFonts w:ascii="David" w:hAnsi="David" w:cs="David" w:hint="cs"/>
          <w:rtl/>
        </w:rPr>
        <w:t xml:space="preserve"> תתי</w:t>
      </w:r>
      <w:r w:rsidRPr="0064087D">
        <w:rPr>
          <w:rFonts w:ascii="David" w:hAnsi="David" w:cs="David"/>
          <w:rtl/>
        </w:rPr>
        <w:t xml:space="preserve"> סעיפיו יידרש</w:t>
      </w:r>
      <w:r>
        <w:rPr>
          <w:rFonts w:ascii="David" w:hAnsi="David" w:cs="David" w:hint="cs"/>
          <w:rtl/>
        </w:rPr>
        <w:t xml:space="preserve"> באישורו של </w:t>
      </w:r>
      <w:r w:rsidRPr="0064087D">
        <w:rPr>
          <w:rFonts w:ascii="David" w:hAnsi="David" w:cs="David"/>
          <w:rtl/>
        </w:rPr>
        <w:t>הממונה</w:t>
      </w:r>
      <w:r>
        <w:rPr>
          <w:rFonts w:ascii="David" w:hAnsi="David" w:cs="David" w:hint="cs"/>
          <w:rtl/>
        </w:rPr>
        <w:t xml:space="preserve"> </w:t>
      </w:r>
      <w:r w:rsidRPr="00BC34DE">
        <w:rPr>
          <w:rFonts w:ascii="David" w:hAnsi="David" w:cs="David" w:hint="cs"/>
          <w:b/>
          <w:bCs/>
          <w:u w:val="single"/>
          <w:rtl/>
        </w:rPr>
        <w:t>טרם</w:t>
      </w:r>
      <w:r>
        <w:rPr>
          <w:rFonts w:ascii="David" w:hAnsi="David" w:cs="David" w:hint="cs"/>
          <w:rtl/>
        </w:rPr>
        <w:t xml:space="preserve"> רכישתו והספקתו למשרד.</w:t>
      </w:r>
    </w:p>
    <w:p w14:paraId="78B86FBC" w14:textId="77777777" w:rsidR="001E0DC8" w:rsidRPr="00544456" w:rsidRDefault="001E0DC8" w:rsidP="0034438E">
      <w:pPr>
        <w:pStyle w:val="50"/>
        <w:keepNext/>
        <w:keepLines/>
        <w:widowControl w:val="0"/>
        <w:numPr>
          <w:ilvl w:val="1"/>
          <w:numId w:val="83"/>
        </w:numPr>
        <w:tabs>
          <w:tab w:val="left" w:pos="2169"/>
          <w:tab w:val="left" w:pos="3020"/>
          <w:tab w:val="left" w:pos="3162"/>
        </w:tabs>
        <w:spacing w:before="120" w:after="120"/>
        <w:ind w:hanging="419"/>
        <w:outlineLvl w:val="3"/>
        <w:rPr>
          <w:rFonts w:ascii="David" w:hAnsi="David" w:cs="David"/>
          <w:rtl/>
        </w:rPr>
      </w:pPr>
      <w:r w:rsidRPr="00544456">
        <w:rPr>
          <w:rFonts w:ascii="David" w:hAnsi="David" w:cs="David"/>
          <w:b/>
          <w:bCs/>
          <w:u w:val="single"/>
          <w:rtl/>
        </w:rPr>
        <w:t>פירוט הציוד:</w:t>
      </w:r>
    </w:p>
    <w:p w14:paraId="56A36832" w14:textId="77777777" w:rsidR="000179E0" w:rsidRPr="000179E0" w:rsidRDefault="000179E0" w:rsidP="0034438E">
      <w:pPr>
        <w:pStyle w:val="afff0"/>
        <w:keepNext/>
        <w:keepLines/>
        <w:widowControl w:val="0"/>
        <w:numPr>
          <w:ilvl w:val="2"/>
          <w:numId w:val="83"/>
        </w:numPr>
        <w:spacing w:before="120" w:after="120" w:line="360" w:lineRule="auto"/>
        <w:outlineLvl w:val="4"/>
        <w:rPr>
          <w:rFonts w:ascii="David" w:hAnsi="David" w:cs="David"/>
          <w:u w:val="single"/>
        </w:rPr>
      </w:pPr>
      <w:r w:rsidRPr="000179E0">
        <w:rPr>
          <w:rFonts w:ascii="David" w:hAnsi="David" w:cs="David" w:hint="cs"/>
          <w:u w:val="single"/>
          <w:rtl/>
        </w:rPr>
        <w:t>ציוד אישי לכל עובד נשוא סל אבטחה זה:</w:t>
      </w:r>
    </w:p>
    <w:p w14:paraId="55E12B64" w14:textId="77777777" w:rsidR="001E0DC8" w:rsidRPr="00544456" w:rsidRDefault="001E0DC8" w:rsidP="00AA0BFD">
      <w:pPr>
        <w:pStyle w:val="afff0"/>
        <w:keepNext/>
        <w:keepLines/>
        <w:widowControl w:val="0"/>
        <w:numPr>
          <w:ilvl w:val="3"/>
          <w:numId w:val="83"/>
        </w:numPr>
        <w:spacing w:before="120" w:after="120" w:line="360" w:lineRule="auto"/>
        <w:rPr>
          <w:rFonts w:ascii="David" w:hAnsi="David" w:cs="David"/>
        </w:rPr>
      </w:pPr>
      <w:r w:rsidRPr="00544456">
        <w:rPr>
          <w:rFonts w:ascii="David" w:hAnsi="David" w:cs="David"/>
          <w:rtl/>
        </w:rPr>
        <w:t xml:space="preserve">הזוכה יספק לכל </w:t>
      </w:r>
      <w:r w:rsidRPr="00544456">
        <w:rPr>
          <w:rFonts w:ascii="David" w:hAnsi="David" w:cs="David"/>
          <w:b/>
          <w:bCs/>
          <w:rtl/>
        </w:rPr>
        <w:t>עובד (ע"פ סיווג תפקיד)</w:t>
      </w:r>
      <w:r w:rsidRPr="00544456">
        <w:rPr>
          <w:rFonts w:ascii="David" w:hAnsi="David" w:cs="David"/>
          <w:rtl/>
        </w:rPr>
        <w:t xml:space="preserve"> מטעמו את כלל הציוד המפורט במכרז זה בנספח ב'</w:t>
      </w:r>
      <w:r w:rsidR="00515ECE">
        <w:rPr>
          <w:rFonts w:ascii="David" w:hAnsi="David" w:cs="David" w:hint="cs"/>
          <w:rtl/>
        </w:rPr>
        <w:t xml:space="preserve"> ע"פ המפרט התואם לו בנספח א'</w:t>
      </w:r>
      <w:r w:rsidRPr="00544456">
        <w:rPr>
          <w:rFonts w:ascii="David" w:hAnsi="David" w:cs="David"/>
          <w:rtl/>
        </w:rPr>
        <w:t>.</w:t>
      </w:r>
    </w:p>
    <w:p w14:paraId="3A4A8461" w14:textId="77777777" w:rsidR="001E0DC8" w:rsidRPr="00544456" w:rsidRDefault="00C0244B" w:rsidP="00046130">
      <w:pPr>
        <w:pStyle w:val="afff0"/>
        <w:keepNext/>
        <w:keepLines/>
        <w:widowControl w:val="0"/>
        <w:numPr>
          <w:ilvl w:val="3"/>
          <w:numId w:val="83"/>
        </w:numPr>
        <w:spacing w:before="120" w:after="120" w:line="360" w:lineRule="auto"/>
        <w:rPr>
          <w:rFonts w:ascii="David" w:hAnsi="David" w:cs="David"/>
        </w:rPr>
      </w:pPr>
      <w:r>
        <w:rPr>
          <w:rFonts w:ascii="David" w:hAnsi="David" w:cs="David" w:hint="cs"/>
          <w:rtl/>
        </w:rPr>
        <w:t xml:space="preserve"> </w:t>
      </w:r>
      <w:r w:rsidR="001E0DC8" w:rsidRPr="00544456">
        <w:rPr>
          <w:rFonts w:ascii="David" w:hAnsi="David" w:cs="David"/>
          <w:rtl/>
        </w:rPr>
        <w:t xml:space="preserve">כלל האמור </w:t>
      </w:r>
      <w:r w:rsidR="00046130">
        <w:rPr>
          <w:rFonts w:ascii="David" w:hAnsi="David" w:cs="David" w:hint="cs"/>
          <w:rtl/>
        </w:rPr>
        <w:t>בנספח ב'</w:t>
      </w:r>
      <w:r w:rsidR="0057151D">
        <w:rPr>
          <w:rFonts w:ascii="David" w:hAnsi="David" w:cs="David" w:hint="cs"/>
          <w:rtl/>
        </w:rPr>
        <w:t xml:space="preserve"> </w:t>
      </w:r>
      <w:r w:rsidR="001E0DC8" w:rsidRPr="00544456">
        <w:rPr>
          <w:rFonts w:ascii="David" w:hAnsi="David" w:cs="David"/>
          <w:rtl/>
        </w:rPr>
        <w:t>וכל הציוד אשר</w:t>
      </w:r>
      <w:r>
        <w:rPr>
          <w:rFonts w:ascii="David" w:hAnsi="David" w:cs="David" w:hint="cs"/>
          <w:rtl/>
        </w:rPr>
        <w:t xml:space="preserve"> עתיד להיות מסופק</w:t>
      </w:r>
      <w:r w:rsidR="00101C62">
        <w:rPr>
          <w:rFonts w:ascii="David" w:hAnsi="David" w:cs="David" w:hint="cs"/>
          <w:rtl/>
        </w:rPr>
        <w:t xml:space="preserve"> </w:t>
      </w:r>
      <w:r w:rsidR="00101C62" w:rsidRPr="00C0244B">
        <w:rPr>
          <w:rFonts w:ascii="David" w:hAnsi="David" w:cs="David" w:hint="cs"/>
          <w:u w:val="single"/>
          <w:rtl/>
        </w:rPr>
        <w:t>לעובדים הקיימים עת תחילת המכרז</w:t>
      </w:r>
      <w:r w:rsidR="001E0DC8" w:rsidRPr="00544456">
        <w:rPr>
          <w:rFonts w:ascii="David" w:hAnsi="David" w:cs="David"/>
          <w:rtl/>
        </w:rPr>
        <w:t xml:space="preserve"> </w:t>
      </w:r>
      <w:r>
        <w:rPr>
          <w:rFonts w:ascii="David" w:hAnsi="David" w:cs="David" w:hint="cs"/>
          <w:rtl/>
        </w:rPr>
        <w:t>,יוצג לאישורו</w:t>
      </w:r>
      <w:r w:rsidR="001E0DC8" w:rsidRPr="00544456">
        <w:rPr>
          <w:rFonts w:ascii="David" w:hAnsi="David" w:cs="David"/>
          <w:rtl/>
        </w:rPr>
        <w:t xml:space="preserve"> של הממונה </w:t>
      </w:r>
      <w:r>
        <w:rPr>
          <w:rFonts w:ascii="David" w:hAnsi="David" w:cs="David" w:hint="cs"/>
          <w:rtl/>
        </w:rPr>
        <w:t xml:space="preserve"> וזאת לא יאוחר מ-14</w:t>
      </w:r>
      <w:r w:rsidR="001E0DC8" w:rsidRPr="00544456">
        <w:rPr>
          <w:rFonts w:ascii="David" w:hAnsi="David" w:cs="David"/>
          <w:rtl/>
        </w:rPr>
        <w:t xml:space="preserve"> ימים טרם תחילת</w:t>
      </w:r>
      <w:r>
        <w:rPr>
          <w:rFonts w:ascii="David" w:hAnsi="David" w:cs="David" w:hint="cs"/>
          <w:rtl/>
        </w:rPr>
        <w:t xml:space="preserve"> העבודה ע"פ</w:t>
      </w:r>
      <w:r w:rsidR="001E0DC8" w:rsidRPr="00544456">
        <w:rPr>
          <w:rFonts w:ascii="David" w:hAnsi="David" w:cs="David"/>
          <w:rtl/>
        </w:rPr>
        <w:t xml:space="preserve"> מכרז. באחריות הזוכה לתאם פגישה עם הממונה בו תציג החברה הזוכה את כלל הציוד </w:t>
      </w:r>
      <w:r w:rsidR="00291802">
        <w:rPr>
          <w:rFonts w:ascii="David" w:hAnsi="David" w:cs="David" w:hint="cs"/>
          <w:rtl/>
        </w:rPr>
        <w:t xml:space="preserve">אשר יסופק ע"פ </w:t>
      </w:r>
      <w:r w:rsidR="00046130">
        <w:rPr>
          <w:rFonts w:ascii="David" w:hAnsi="David" w:cs="David" w:hint="cs"/>
          <w:rtl/>
        </w:rPr>
        <w:t>נספח ב'</w:t>
      </w:r>
      <w:r w:rsidR="001E0DC8" w:rsidRPr="00544456">
        <w:rPr>
          <w:rFonts w:ascii="David" w:hAnsi="David" w:cs="David"/>
          <w:rtl/>
        </w:rPr>
        <w:t>.</w:t>
      </w:r>
    </w:p>
    <w:p w14:paraId="57C54A0A" w14:textId="77777777" w:rsidR="005F6A1C" w:rsidRDefault="00C0244B" w:rsidP="00046130">
      <w:pPr>
        <w:pStyle w:val="afff0"/>
        <w:keepNext/>
        <w:keepLines/>
        <w:widowControl w:val="0"/>
        <w:numPr>
          <w:ilvl w:val="3"/>
          <w:numId w:val="83"/>
        </w:numPr>
        <w:spacing w:before="120" w:after="120" w:line="360" w:lineRule="auto"/>
        <w:rPr>
          <w:rFonts w:ascii="David" w:hAnsi="David" w:cs="David"/>
        </w:rPr>
      </w:pPr>
      <w:r>
        <w:rPr>
          <w:rFonts w:ascii="David" w:hAnsi="David" w:cs="David" w:hint="cs"/>
          <w:rtl/>
        </w:rPr>
        <w:t xml:space="preserve"> </w:t>
      </w:r>
      <w:r w:rsidR="001E0DC8" w:rsidRPr="00544456">
        <w:rPr>
          <w:rFonts w:ascii="David" w:hAnsi="David" w:cs="David"/>
          <w:rtl/>
        </w:rPr>
        <w:t>למען הסר ספ</w:t>
      </w:r>
      <w:r w:rsidR="0057151D">
        <w:rPr>
          <w:rFonts w:ascii="David" w:hAnsi="David" w:cs="David"/>
          <w:rtl/>
        </w:rPr>
        <w:t xml:space="preserve">ק, את כלל הציוד המפורט </w:t>
      </w:r>
      <w:r w:rsidR="00046130">
        <w:rPr>
          <w:rFonts w:ascii="David" w:hAnsi="David" w:cs="David"/>
          <w:rtl/>
        </w:rPr>
        <w:t>ב</w:t>
      </w:r>
      <w:r w:rsidR="00046130">
        <w:rPr>
          <w:rFonts w:ascii="David" w:hAnsi="David" w:cs="David" w:hint="cs"/>
          <w:rtl/>
        </w:rPr>
        <w:t xml:space="preserve">נספח ב' </w:t>
      </w:r>
      <w:r w:rsidR="001E0DC8" w:rsidRPr="00544456">
        <w:rPr>
          <w:rFonts w:ascii="David" w:hAnsi="David" w:cs="David"/>
          <w:rtl/>
        </w:rPr>
        <w:t>יש לספק לעובד</w:t>
      </w:r>
      <w:r w:rsidR="00E567C2">
        <w:rPr>
          <w:rFonts w:ascii="David" w:hAnsi="David" w:cs="David" w:hint="cs"/>
          <w:rtl/>
        </w:rPr>
        <w:t>ים הקיימים לא יאוחר מ-</w:t>
      </w:r>
      <w:r w:rsidR="001E0DC8" w:rsidRPr="00544456">
        <w:rPr>
          <w:rFonts w:ascii="David" w:hAnsi="David" w:cs="David"/>
          <w:rtl/>
        </w:rPr>
        <w:t xml:space="preserve"> </w:t>
      </w:r>
      <w:r w:rsidR="00E567C2">
        <w:rPr>
          <w:rFonts w:ascii="David" w:hAnsi="David" w:cs="David" w:hint="cs"/>
          <w:rtl/>
        </w:rPr>
        <w:t>48</w:t>
      </w:r>
      <w:r w:rsidR="001E0DC8" w:rsidRPr="00291802">
        <w:rPr>
          <w:rFonts w:ascii="David" w:hAnsi="David" w:cs="David"/>
          <w:rtl/>
        </w:rPr>
        <w:t xml:space="preserve"> שעות טרם </w:t>
      </w:r>
      <w:r w:rsidR="00E567C2">
        <w:rPr>
          <w:rFonts w:ascii="David" w:hAnsi="David" w:cs="David" w:hint="cs"/>
          <w:rtl/>
        </w:rPr>
        <w:t>תחילת העבודה ע"פ מכרז</w:t>
      </w:r>
      <w:r w:rsidR="001E0DC8" w:rsidRPr="00544456">
        <w:rPr>
          <w:rFonts w:ascii="David" w:hAnsi="David" w:cs="David"/>
          <w:rtl/>
        </w:rPr>
        <w:t xml:space="preserve">. </w:t>
      </w:r>
    </w:p>
    <w:p w14:paraId="46B64271" w14:textId="77777777" w:rsidR="00E567C2" w:rsidRDefault="00E567C2" w:rsidP="00E567C2">
      <w:pPr>
        <w:pStyle w:val="afff0"/>
        <w:keepNext/>
        <w:keepLines/>
        <w:widowControl w:val="0"/>
        <w:numPr>
          <w:ilvl w:val="3"/>
          <w:numId w:val="83"/>
        </w:numPr>
        <w:spacing w:before="120" w:after="120" w:line="360" w:lineRule="auto"/>
        <w:rPr>
          <w:rFonts w:ascii="David" w:hAnsi="David" w:cs="David"/>
          <w:rtl/>
        </w:rPr>
      </w:pPr>
      <w:r>
        <w:rPr>
          <w:rFonts w:ascii="David" w:hAnsi="David" w:cs="David" w:hint="cs"/>
          <w:rtl/>
        </w:rPr>
        <w:t xml:space="preserve"> </w:t>
      </w:r>
      <w:r w:rsidR="005F6A1C">
        <w:rPr>
          <w:rFonts w:ascii="David" w:hAnsi="David" w:cs="David" w:hint="cs"/>
          <w:rtl/>
        </w:rPr>
        <w:t>עובד</w:t>
      </w:r>
      <w:r w:rsidR="001E0DC8" w:rsidRPr="00544456">
        <w:rPr>
          <w:rFonts w:ascii="David" w:hAnsi="David" w:cs="David"/>
          <w:rtl/>
        </w:rPr>
        <w:t xml:space="preserve"> </w:t>
      </w:r>
      <w:r w:rsidR="005F6A1C">
        <w:rPr>
          <w:rFonts w:ascii="David" w:hAnsi="David" w:cs="David" w:hint="cs"/>
          <w:rtl/>
        </w:rPr>
        <w:t>אשר</w:t>
      </w:r>
      <w:r>
        <w:rPr>
          <w:rFonts w:ascii="David" w:hAnsi="David" w:cs="David" w:hint="cs"/>
          <w:rtl/>
        </w:rPr>
        <w:t xml:space="preserve"> אינו חלק ממצבת כ"א עת תחילת המכרז והוא</w:t>
      </w:r>
      <w:r w:rsidR="005F6A1C">
        <w:rPr>
          <w:rFonts w:ascii="David" w:hAnsi="David" w:cs="David" w:hint="cs"/>
          <w:rtl/>
        </w:rPr>
        <w:t xml:space="preserve"> עתיד </w:t>
      </w:r>
      <w:r>
        <w:rPr>
          <w:rFonts w:ascii="David" w:hAnsi="David" w:cs="David" w:hint="cs"/>
          <w:rtl/>
        </w:rPr>
        <w:t xml:space="preserve">להצטרף למשימות המשרד (בין אם ברשותו קורס בתוקף או בין אם עליו לבצע הכשרה) </w:t>
      </w:r>
      <w:r w:rsidR="001E0DC8" w:rsidRPr="00544456">
        <w:rPr>
          <w:rFonts w:ascii="David" w:hAnsi="David" w:cs="David"/>
          <w:rtl/>
        </w:rPr>
        <w:t>יש לספק</w:t>
      </w:r>
      <w:r>
        <w:rPr>
          <w:rFonts w:ascii="David" w:hAnsi="David" w:cs="David" w:hint="cs"/>
          <w:rtl/>
        </w:rPr>
        <w:t xml:space="preserve"> לעובד את הפריטים הבאים לפי טבלת זמנים/סיווג העובד:</w:t>
      </w:r>
      <w:r>
        <w:rPr>
          <w:rFonts w:ascii="David" w:hAnsi="David" w:cs="David"/>
          <w:rtl/>
        </w:rPr>
        <w:br/>
      </w:r>
    </w:p>
    <w:tbl>
      <w:tblPr>
        <w:bidiVisual/>
        <w:tblW w:w="10487" w:type="dxa"/>
        <w:tblInd w:w="-38"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73" w:type="dxa"/>
          <w:right w:w="73" w:type="dxa"/>
        </w:tblCellMar>
        <w:tblLook w:val="04A0" w:firstRow="1" w:lastRow="0" w:firstColumn="1" w:lastColumn="0" w:noHBand="0" w:noVBand="1"/>
        <w:tblCaption w:val="AHR01"/>
        <w:tblDescription w:val="פריטים שיש לספק לעובד לפי טבלת זמנים/סיווג העובד&#10;"/>
      </w:tblPr>
      <w:tblGrid>
        <w:gridCol w:w="1271"/>
        <w:gridCol w:w="2126"/>
        <w:gridCol w:w="2268"/>
        <w:gridCol w:w="4822"/>
      </w:tblGrid>
      <w:tr w:rsidR="00810EC4" w14:paraId="1A222E53" w14:textId="77777777" w:rsidTr="0034438E">
        <w:trPr>
          <w:cantSplit/>
          <w:trHeight w:val="1550"/>
          <w:tblHeader/>
        </w:trPr>
        <w:tc>
          <w:tcPr>
            <w:tcW w:w="1271" w:type="dxa"/>
            <w:shd w:val="clear" w:color="auto" w:fill="auto"/>
          </w:tcPr>
          <w:p w14:paraId="591FB69A" w14:textId="77777777" w:rsidR="00996AE2" w:rsidRPr="00765C5B" w:rsidRDefault="00996AE2" w:rsidP="00765C5B">
            <w:pPr>
              <w:pStyle w:val="afff0"/>
              <w:keepNext/>
              <w:keepLines/>
              <w:widowControl w:val="0"/>
              <w:spacing w:before="81" w:after="81" w:line="360" w:lineRule="auto"/>
              <w:ind w:left="0"/>
              <w:jc w:val="center"/>
              <w:rPr>
                <w:rFonts w:ascii="David" w:hAnsi="David" w:cs="David"/>
                <w:b/>
                <w:bCs/>
                <w:rtl/>
              </w:rPr>
            </w:pPr>
            <w:r w:rsidRPr="00765C5B">
              <w:rPr>
                <w:rFonts w:ascii="David" w:hAnsi="David" w:cs="David" w:hint="cs"/>
                <w:b/>
                <w:bCs/>
                <w:rtl/>
              </w:rPr>
              <w:t>מס"ד</w:t>
            </w:r>
          </w:p>
        </w:tc>
        <w:tc>
          <w:tcPr>
            <w:tcW w:w="2126" w:type="dxa"/>
            <w:shd w:val="clear" w:color="auto" w:fill="auto"/>
          </w:tcPr>
          <w:p w14:paraId="30AD0BB6" w14:textId="77777777" w:rsidR="00996AE2" w:rsidRPr="00765C5B" w:rsidRDefault="00996AE2" w:rsidP="00765C5B">
            <w:pPr>
              <w:pStyle w:val="afff0"/>
              <w:keepNext/>
              <w:keepLines/>
              <w:widowControl w:val="0"/>
              <w:spacing w:before="81" w:after="81" w:line="360" w:lineRule="auto"/>
              <w:ind w:left="0"/>
              <w:jc w:val="center"/>
              <w:rPr>
                <w:rFonts w:ascii="David" w:hAnsi="David" w:cs="David"/>
                <w:b/>
                <w:bCs/>
                <w:rtl/>
              </w:rPr>
            </w:pPr>
            <w:r w:rsidRPr="00765C5B">
              <w:rPr>
                <w:rFonts w:ascii="David" w:hAnsi="David" w:cs="David" w:hint="cs"/>
                <w:b/>
                <w:bCs/>
                <w:rtl/>
              </w:rPr>
              <w:t>סוג עובד/לו"ז</w:t>
            </w:r>
          </w:p>
        </w:tc>
        <w:tc>
          <w:tcPr>
            <w:tcW w:w="2268" w:type="dxa"/>
            <w:shd w:val="clear" w:color="auto" w:fill="auto"/>
          </w:tcPr>
          <w:p w14:paraId="79A70FD1" w14:textId="77777777" w:rsidR="00996AE2" w:rsidRPr="00765C5B" w:rsidRDefault="00996AE2" w:rsidP="00765C5B">
            <w:pPr>
              <w:pStyle w:val="afff0"/>
              <w:keepNext/>
              <w:keepLines/>
              <w:widowControl w:val="0"/>
              <w:spacing w:before="81" w:after="81" w:line="360" w:lineRule="auto"/>
              <w:ind w:left="0"/>
              <w:jc w:val="center"/>
              <w:rPr>
                <w:rFonts w:ascii="David" w:hAnsi="David" w:cs="David"/>
                <w:b/>
                <w:bCs/>
                <w:rtl/>
              </w:rPr>
            </w:pPr>
            <w:r w:rsidRPr="00765C5B">
              <w:rPr>
                <w:rFonts w:ascii="David" w:hAnsi="David" w:cs="David" w:hint="cs"/>
                <w:b/>
                <w:bCs/>
                <w:rtl/>
              </w:rPr>
              <w:t>עובד קיים עת תחילת ההתקשרות</w:t>
            </w:r>
          </w:p>
        </w:tc>
        <w:tc>
          <w:tcPr>
            <w:tcW w:w="4822" w:type="dxa"/>
            <w:shd w:val="clear" w:color="auto" w:fill="auto"/>
          </w:tcPr>
          <w:p w14:paraId="1916C8CD" w14:textId="77777777" w:rsidR="00996AE2" w:rsidRPr="00765C5B" w:rsidRDefault="00996AE2" w:rsidP="00765C5B">
            <w:pPr>
              <w:pStyle w:val="afff0"/>
              <w:keepNext/>
              <w:keepLines/>
              <w:widowControl w:val="0"/>
              <w:spacing w:before="81" w:after="81" w:line="360" w:lineRule="auto"/>
              <w:ind w:left="0"/>
              <w:jc w:val="center"/>
              <w:rPr>
                <w:rFonts w:ascii="David" w:hAnsi="David" w:cs="David"/>
                <w:b/>
                <w:bCs/>
                <w:rtl/>
              </w:rPr>
            </w:pPr>
            <w:r w:rsidRPr="00765C5B">
              <w:rPr>
                <w:rFonts w:ascii="David" w:hAnsi="David" w:cs="David" w:hint="cs"/>
                <w:b/>
                <w:bCs/>
                <w:rtl/>
              </w:rPr>
              <w:t>עובד שאינו קיים עת תחילת ההתקשרות ועתיד להצטרף במהלך תקופת ההתקשרות למשימות המשרד</w:t>
            </w:r>
          </w:p>
        </w:tc>
      </w:tr>
      <w:tr w:rsidR="00810EC4" w14:paraId="1CF19246" w14:textId="77777777" w:rsidTr="0034438E">
        <w:tc>
          <w:tcPr>
            <w:tcW w:w="1271" w:type="dxa"/>
            <w:shd w:val="clear" w:color="auto" w:fill="auto"/>
          </w:tcPr>
          <w:p w14:paraId="2C57F56E" w14:textId="77777777" w:rsidR="00996AE2" w:rsidRPr="00765C5B" w:rsidRDefault="00996AE2" w:rsidP="00765C5B">
            <w:pPr>
              <w:pStyle w:val="afff0"/>
              <w:keepNext/>
              <w:keepLines/>
              <w:widowControl w:val="0"/>
              <w:spacing w:before="81" w:after="81" w:line="360" w:lineRule="auto"/>
              <w:ind w:left="0"/>
              <w:jc w:val="center"/>
              <w:rPr>
                <w:rFonts w:ascii="David" w:hAnsi="David" w:cs="David"/>
                <w:rtl/>
              </w:rPr>
            </w:pPr>
            <w:r w:rsidRPr="00765C5B">
              <w:rPr>
                <w:rFonts w:ascii="David" w:hAnsi="David" w:cs="David" w:hint="cs"/>
                <w:rtl/>
              </w:rPr>
              <w:t>1</w:t>
            </w:r>
          </w:p>
        </w:tc>
        <w:tc>
          <w:tcPr>
            <w:tcW w:w="2126" w:type="dxa"/>
            <w:shd w:val="clear" w:color="auto" w:fill="auto"/>
          </w:tcPr>
          <w:p w14:paraId="456F372E" w14:textId="77777777" w:rsidR="00996AE2" w:rsidRPr="00765C5B" w:rsidRDefault="00996AE2" w:rsidP="00765C5B">
            <w:pPr>
              <w:pStyle w:val="afff0"/>
              <w:keepNext/>
              <w:keepLines/>
              <w:widowControl w:val="0"/>
              <w:spacing w:before="81" w:after="81" w:line="360" w:lineRule="auto"/>
              <w:ind w:left="0"/>
              <w:jc w:val="center"/>
              <w:rPr>
                <w:rFonts w:ascii="David" w:hAnsi="David" w:cs="David"/>
                <w:rtl/>
              </w:rPr>
            </w:pPr>
            <w:r w:rsidRPr="00765C5B">
              <w:rPr>
                <w:rFonts w:ascii="David" w:hAnsi="David" w:cs="David" w:hint="cs"/>
                <w:rtl/>
              </w:rPr>
              <w:t xml:space="preserve">מאבטח </w:t>
            </w:r>
            <w:r w:rsidRPr="00765C5B">
              <w:rPr>
                <w:rFonts w:ascii="David" w:hAnsi="David" w:cs="David" w:hint="cs"/>
                <w:b/>
                <w:bCs/>
                <w:u w:val="single"/>
                <w:rtl/>
              </w:rPr>
              <w:t>חמוש</w:t>
            </w:r>
            <w:r w:rsidRPr="00765C5B">
              <w:rPr>
                <w:rFonts w:ascii="David" w:hAnsi="David" w:cs="David" w:hint="cs"/>
                <w:rtl/>
              </w:rPr>
              <w:t>-על כלל סוגי המאבטחים</w:t>
            </w:r>
          </w:p>
        </w:tc>
        <w:tc>
          <w:tcPr>
            <w:tcW w:w="2268" w:type="dxa"/>
            <w:shd w:val="clear" w:color="auto" w:fill="auto"/>
          </w:tcPr>
          <w:p w14:paraId="56A4BEB8" w14:textId="77777777" w:rsidR="00996AE2" w:rsidRPr="00765C5B" w:rsidRDefault="00996AE2" w:rsidP="00765C5B">
            <w:pPr>
              <w:pStyle w:val="afff0"/>
              <w:keepNext/>
              <w:keepLines/>
              <w:widowControl w:val="0"/>
              <w:spacing w:before="81" w:after="81" w:line="360" w:lineRule="auto"/>
              <w:ind w:left="0"/>
              <w:jc w:val="center"/>
              <w:rPr>
                <w:rFonts w:ascii="David" w:hAnsi="David" w:cs="David"/>
                <w:rtl/>
              </w:rPr>
            </w:pPr>
            <w:r w:rsidRPr="00765C5B">
              <w:rPr>
                <w:rFonts w:ascii="David" w:hAnsi="David" w:cs="David" w:hint="cs"/>
                <w:rtl/>
              </w:rPr>
              <w:t>לספק את כל הציוד המופיע נשוא סל אבטחה זה עד 48 שעות טרם תחילת העבודה ע"פ מכרז עם הספק הזוכה.</w:t>
            </w:r>
          </w:p>
        </w:tc>
        <w:tc>
          <w:tcPr>
            <w:tcW w:w="4822" w:type="dxa"/>
            <w:shd w:val="clear" w:color="auto" w:fill="auto"/>
          </w:tcPr>
          <w:p w14:paraId="09357EFA" w14:textId="77777777" w:rsidR="00996AE2" w:rsidRPr="00765C5B" w:rsidRDefault="00996AE2" w:rsidP="00765C5B">
            <w:pPr>
              <w:pStyle w:val="afff0"/>
              <w:keepNext/>
              <w:keepLines/>
              <w:widowControl w:val="0"/>
              <w:numPr>
                <w:ilvl w:val="0"/>
                <w:numId w:val="20"/>
              </w:numPr>
              <w:spacing w:before="81" w:after="81" w:line="360" w:lineRule="auto"/>
              <w:ind w:left="489" w:hanging="244"/>
              <w:jc w:val="both"/>
              <w:rPr>
                <w:rFonts w:ascii="David" w:hAnsi="David" w:cs="David"/>
              </w:rPr>
            </w:pPr>
            <w:r w:rsidRPr="00765C5B">
              <w:rPr>
                <w:rFonts w:ascii="David" w:hAnsi="David" w:cs="David" w:hint="cs"/>
                <w:rtl/>
              </w:rPr>
              <w:t xml:space="preserve">אם ברשות המאבטח </w:t>
            </w:r>
            <w:r w:rsidRPr="00765C5B">
              <w:rPr>
                <w:rFonts w:ascii="David" w:hAnsi="David" w:cs="David" w:hint="cs"/>
                <w:u w:val="single"/>
                <w:rtl/>
              </w:rPr>
              <w:t>הכשרה בתוקף</w:t>
            </w:r>
            <w:r w:rsidRPr="00765C5B">
              <w:rPr>
                <w:rFonts w:ascii="David" w:hAnsi="David" w:cs="David" w:hint="cs"/>
                <w:rtl/>
              </w:rPr>
              <w:t xml:space="preserve">: עליו לקבל את כלל הציוד נשוא סל אבטחה </w:t>
            </w:r>
            <w:r w:rsidRPr="00765C5B">
              <w:rPr>
                <w:rFonts w:ascii="David" w:hAnsi="David" w:cs="David" w:hint="cs"/>
                <w:u w:val="single"/>
                <w:rtl/>
              </w:rPr>
              <w:t>טרם</w:t>
            </w:r>
            <w:r w:rsidRPr="00765C5B">
              <w:rPr>
                <w:rFonts w:ascii="David" w:hAnsi="David" w:cs="David" w:hint="cs"/>
                <w:rtl/>
              </w:rPr>
              <w:t xml:space="preserve"> תחילת משמרת החפיפה הראשונה שלו. </w:t>
            </w:r>
          </w:p>
          <w:p w14:paraId="6454E009" w14:textId="77777777" w:rsidR="00996AE2" w:rsidRPr="00765C5B" w:rsidRDefault="00996AE2" w:rsidP="00765C5B">
            <w:pPr>
              <w:pStyle w:val="afff0"/>
              <w:keepNext/>
              <w:keepLines/>
              <w:widowControl w:val="0"/>
              <w:numPr>
                <w:ilvl w:val="0"/>
                <w:numId w:val="20"/>
              </w:numPr>
              <w:spacing w:before="81" w:after="81" w:line="360" w:lineRule="auto"/>
              <w:ind w:left="489" w:hanging="244"/>
              <w:jc w:val="both"/>
              <w:rPr>
                <w:rFonts w:ascii="David" w:hAnsi="David" w:cs="David"/>
              </w:rPr>
            </w:pPr>
            <w:r w:rsidRPr="00765C5B">
              <w:rPr>
                <w:rFonts w:ascii="David" w:hAnsi="David" w:cs="David" w:hint="cs"/>
                <w:rtl/>
              </w:rPr>
              <w:t xml:space="preserve">אם המאבטח עתיד לבצע הכשרה: עליו לקבל את ציוד הקמ"ג+חגורה+כובע זיהוי+ז'קט מסוג "ספארי"+מכנסי דגמ"ח לאימונים </w:t>
            </w:r>
            <w:r w:rsidRPr="00765C5B">
              <w:rPr>
                <w:rFonts w:ascii="David" w:hAnsi="David" w:cs="David" w:hint="cs"/>
                <w:u w:val="single"/>
                <w:rtl/>
              </w:rPr>
              <w:t>טרם</w:t>
            </w:r>
            <w:r w:rsidRPr="00765C5B">
              <w:rPr>
                <w:rFonts w:ascii="David" w:hAnsi="David" w:cs="David" w:hint="cs"/>
                <w:rtl/>
              </w:rPr>
              <w:t xml:space="preserve"> ביצוע הכשרתו במוסד ההכשרה.</w:t>
            </w:r>
          </w:p>
          <w:p w14:paraId="2723A159" w14:textId="77777777" w:rsidR="00996AE2" w:rsidRPr="00765C5B" w:rsidRDefault="00996AE2" w:rsidP="00765C5B">
            <w:pPr>
              <w:pStyle w:val="afff0"/>
              <w:keepNext/>
              <w:keepLines/>
              <w:widowControl w:val="0"/>
              <w:numPr>
                <w:ilvl w:val="0"/>
                <w:numId w:val="20"/>
              </w:numPr>
              <w:spacing w:before="81" w:after="81" w:line="360" w:lineRule="auto"/>
              <w:ind w:left="489" w:hanging="244"/>
              <w:jc w:val="both"/>
              <w:rPr>
                <w:rFonts w:ascii="David" w:hAnsi="David" w:cs="David"/>
                <w:rtl/>
              </w:rPr>
            </w:pPr>
            <w:r w:rsidRPr="00765C5B">
              <w:rPr>
                <w:rFonts w:ascii="David" w:hAnsi="David" w:cs="David" w:hint="cs"/>
                <w:rtl/>
              </w:rPr>
              <w:t xml:space="preserve">בכל מקרה, </w:t>
            </w:r>
            <w:r w:rsidRPr="00765C5B">
              <w:rPr>
                <w:rFonts w:ascii="David" w:hAnsi="David" w:cs="David" w:hint="cs"/>
                <w:u w:val="single"/>
                <w:rtl/>
              </w:rPr>
              <w:t>לא יחל אף</w:t>
            </w:r>
            <w:r w:rsidRPr="00765C5B">
              <w:rPr>
                <w:rFonts w:ascii="David" w:hAnsi="David" w:cs="David" w:hint="cs"/>
                <w:rtl/>
              </w:rPr>
              <w:t xml:space="preserve"> </w:t>
            </w:r>
            <w:r w:rsidRPr="00765C5B">
              <w:rPr>
                <w:rFonts w:ascii="David" w:hAnsi="David" w:cs="David" w:hint="cs"/>
                <w:u w:val="single"/>
                <w:rtl/>
              </w:rPr>
              <w:t xml:space="preserve">מאבטח חפיפות במתקני </w:t>
            </w:r>
            <w:r w:rsidRPr="00765C5B">
              <w:rPr>
                <w:rFonts w:ascii="David" w:hAnsi="David" w:cs="David" w:hint="cs"/>
                <w:rtl/>
              </w:rPr>
              <w:t>המשרד אם אין ברשותו את כל הציוד אשר מגיע לו ע"פ מכרז</w:t>
            </w:r>
            <w:r w:rsidR="00D0425C" w:rsidRPr="00765C5B">
              <w:rPr>
                <w:rFonts w:ascii="David" w:hAnsi="David" w:cs="David" w:hint="cs"/>
                <w:rtl/>
              </w:rPr>
              <w:t xml:space="preserve"> על כלל הנספחים המפורטים במכרז זה</w:t>
            </w:r>
            <w:r w:rsidRPr="00765C5B">
              <w:rPr>
                <w:rFonts w:ascii="David" w:hAnsi="David" w:cs="David" w:hint="cs"/>
                <w:rtl/>
              </w:rPr>
              <w:t xml:space="preserve"> (כולל ציוד קיץ,חורף ועל כל המשתמע מכך)</w:t>
            </w:r>
          </w:p>
        </w:tc>
      </w:tr>
      <w:tr w:rsidR="00810EC4" w14:paraId="507BDA7F" w14:textId="77777777" w:rsidTr="0034438E">
        <w:tc>
          <w:tcPr>
            <w:tcW w:w="1271" w:type="dxa"/>
            <w:shd w:val="clear" w:color="auto" w:fill="auto"/>
          </w:tcPr>
          <w:p w14:paraId="7A855115" w14:textId="77777777" w:rsidR="00996AE2" w:rsidRPr="00765C5B" w:rsidRDefault="00996AE2" w:rsidP="00765C5B">
            <w:pPr>
              <w:pStyle w:val="afff0"/>
              <w:keepNext/>
              <w:keepLines/>
              <w:widowControl w:val="0"/>
              <w:spacing w:before="81" w:after="81" w:line="360" w:lineRule="auto"/>
              <w:ind w:left="0"/>
              <w:jc w:val="center"/>
              <w:rPr>
                <w:rFonts w:ascii="David" w:hAnsi="David" w:cs="David"/>
                <w:rtl/>
              </w:rPr>
            </w:pPr>
            <w:r w:rsidRPr="00765C5B">
              <w:rPr>
                <w:rFonts w:ascii="David" w:hAnsi="David" w:cs="David" w:hint="cs"/>
                <w:rtl/>
              </w:rPr>
              <w:t>2</w:t>
            </w:r>
          </w:p>
        </w:tc>
        <w:tc>
          <w:tcPr>
            <w:tcW w:w="2126" w:type="dxa"/>
            <w:shd w:val="clear" w:color="auto" w:fill="auto"/>
          </w:tcPr>
          <w:p w14:paraId="678481AC" w14:textId="77777777" w:rsidR="00996AE2" w:rsidRPr="00765C5B" w:rsidRDefault="00996AE2" w:rsidP="00765C5B">
            <w:pPr>
              <w:pStyle w:val="afff0"/>
              <w:keepNext/>
              <w:keepLines/>
              <w:widowControl w:val="0"/>
              <w:spacing w:before="81" w:after="81" w:line="360" w:lineRule="auto"/>
              <w:ind w:left="0"/>
              <w:jc w:val="center"/>
              <w:rPr>
                <w:rFonts w:ascii="David" w:hAnsi="David" w:cs="David"/>
                <w:rtl/>
              </w:rPr>
            </w:pPr>
            <w:r w:rsidRPr="00765C5B">
              <w:rPr>
                <w:rFonts w:ascii="David" w:hAnsi="David" w:cs="David" w:hint="cs"/>
                <w:rtl/>
              </w:rPr>
              <w:t>מוקדן/בודק</w:t>
            </w:r>
          </w:p>
        </w:tc>
        <w:tc>
          <w:tcPr>
            <w:tcW w:w="2268" w:type="dxa"/>
            <w:shd w:val="clear" w:color="auto" w:fill="auto"/>
          </w:tcPr>
          <w:p w14:paraId="616F84D1" w14:textId="77777777" w:rsidR="00996AE2" w:rsidRPr="00765C5B" w:rsidRDefault="00996AE2" w:rsidP="00765C5B">
            <w:pPr>
              <w:pStyle w:val="afff0"/>
              <w:keepNext/>
              <w:keepLines/>
              <w:widowControl w:val="0"/>
              <w:spacing w:before="81" w:after="81" w:line="360" w:lineRule="auto"/>
              <w:ind w:left="0"/>
              <w:jc w:val="center"/>
              <w:rPr>
                <w:rFonts w:ascii="David" w:hAnsi="David" w:cs="David"/>
                <w:rtl/>
              </w:rPr>
            </w:pPr>
            <w:r w:rsidRPr="00765C5B">
              <w:rPr>
                <w:rFonts w:ascii="David" w:hAnsi="David" w:cs="David" w:hint="cs"/>
                <w:rtl/>
              </w:rPr>
              <w:t>לספק את כל הציוד המופיע נשוא סל אבטחה זה עד 48 שעות טרם תחילת העבודה ע"פ מכרז עם הספק הזוכה.</w:t>
            </w:r>
          </w:p>
        </w:tc>
        <w:tc>
          <w:tcPr>
            <w:tcW w:w="4822" w:type="dxa"/>
            <w:shd w:val="clear" w:color="auto" w:fill="auto"/>
          </w:tcPr>
          <w:p w14:paraId="0E471DE5" w14:textId="77777777" w:rsidR="00996AE2" w:rsidRPr="00765C5B" w:rsidRDefault="00046130" w:rsidP="00765C5B">
            <w:pPr>
              <w:pStyle w:val="afff0"/>
              <w:keepNext/>
              <w:keepLines/>
              <w:widowControl w:val="0"/>
              <w:numPr>
                <w:ilvl w:val="0"/>
                <w:numId w:val="20"/>
              </w:numPr>
              <w:spacing w:before="81" w:after="81" w:line="360" w:lineRule="auto"/>
              <w:ind w:left="489" w:hanging="244"/>
              <w:jc w:val="center"/>
              <w:rPr>
                <w:rFonts w:ascii="David" w:hAnsi="David" w:cs="David"/>
              </w:rPr>
            </w:pPr>
            <w:r w:rsidRPr="00765C5B">
              <w:rPr>
                <w:rFonts w:ascii="David" w:hAnsi="David" w:cs="David" w:hint="cs"/>
                <w:rtl/>
              </w:rPr>
              <w:t xml:space="preserve">אם ברשות העובד </w:t>
            </w:r>
            <w:r w:rsidRPr="00765C5B">
              <w:rPr>
                <w:rFonts w:ascii="David" w:hAnsi="David" w:cs="David" w:hint="cs"/>
                <w:u w:val="single"/>
                <w:rtl/>
              </w:rPr>
              <w:t>הכשרה בתוקף</w:t>
            </w:r>
            <w:r w:rsidRPr="00765C5B">
              <w:rPr>
                <w:rFonts w:ascii="David" w:hAnsi="David" w:cs="David" w:hint="cs"/>
                <w:rtl/>
              </w:rPr>
              <w:t xml:space="preserve">: עליו לקבל את כלל הציוד נשוא סל אבטחה </w:t>
            </w:r>
            <w:r w:rsidRPr="00765C5B">
              <w:rPr>
                <w:rFonts w:ascii="David" w:hAnsi="David" w:cs="David" w:hint="cs"/>
                <w:u w:val="single"/>
                <w:rtl/>
              </w:rPr>
              <w:t>טרם</w:t>
            </w:r>
            <w:r w:rsidRPr="00765C5B">
              <w:rPr>
                <w:rFonts w:ascii="David" w:hAnsi="David" w:cs="David" w:hint="cs"/>
                <w:rtl/>
              </w:rPr>
              <w:t xml:space="preserve"> תחילת משמרת החפיפה הראשונה שלו.</w:t>
            </w:r>
          </w:p>
          <w:p w14:paraId="5952971B" w14:textId="77777777" w:rsidR="00046130" w:rsidRPr="00765C5B" w:rsidRDefault="00046130" w:rsidP="00765C5B">
            <w:pPr>
              <w:pStyle w:val="afff0"/>
              <w:keepNext/>
              <w:keepLines/>
              <w:widowControl w:val="0"/>
              <w:numPr>
                <w:ilvl w:val="0"/>
                <w:numId w:val="20"/>
              </w:numPr>
              <w:spacing w:before="81" w:after="81" w:line="360" w:lineRule="auto"/>
              <w:ind w:left="489" w:hanging="244"/>
              <w:jc w:val="center"/>
              <w:rPr>
                <w:rFonts w:ascii="David" w:hAnsi="David" w:cs="David"/>
                <w:rtl/>
              </w:rPr>
            </w:pPr>
            <w:r w:rsidRPr="00765C5B">
              <w:rPr>
                <w:rFonts w:ascii="David" w:hAnsi="David" w:cs="David" w:hint="cs"/>
                <w:rtl/>
              </w:rPr>
              <w:t xml:space="preserve">בכל מקרה, </w:t>
            </w:r>
            <w:r w:rsidRPr="00765C5B">
              <w:rPr>
                <w:rFonts w:ascii="David" w:hAnsi="David" w:cs="David" w:hint="cs"/>
                <w:u w:val="single"/>
                <w:rtl/>
              </w:rPr>
              <w:t>לא יחל אף</w:t>
            </w:r>
            <w:r w:rsidRPr="00765C5B">
              <w:rPr>
                <w:rFonts w:ascii="David" w:hAnsi="David" w:cs="David" w:hint="cs"/>
                <w:rtl/>
              </w:rPr>
              <w:t xml:space="preserve"> </w:t>
            </w:r>
            <w:r w:rsidRPr="00765C5B">
              <w:rPr>
                <w:rFonts w:ascii="David" w:hAnsi="David" w:cs="David" w:hint="cs"/>
                <w:u w:val="single"/>
                <w:rtl/>
              </w:rPr>
              <w:t xml:space="preserve">עובד חפיפות במתקני </w:t>
            </w:r>
            <w:r w:rsidRPr="00765C5B">
              <w:rPr>
                <w:rFonts w:ascii="David" w:hAnsi="David" w:cs="David" w:hint="cs"/>
                <w:rtl/>
              </w:rPr>
              <w:t>המשרד אם אין ברשותו את כל הציוד אשר מגיע לו ע"פ מכרז על כלל הנספחים המפורטים במכרז זה (כולל ציוד קיץ,חורף ועל כל המשתמע מכך)</w:t>
            </w:r>
          </w:p>
        </w:tc>
      </w:tr>
    </w:tbl>
    <w:p w14:paraId="3A7A255C" w14:textId="77777777" w:rsidR="00E567C2" w:rsidRPr="00544456" w:rsidRDefault="003E1918" w:rsidP="00E567C2">
      <w:pPr>
        <w:pStyle w:val="afff0"/>
        <w:keepNext/>
        <w:keepLines/>
        <w:widowControl w:val="0"/>
        <w:numPr>
          <w:ilvl w:val="3"/>
          <w:numId w:val="83"/>
        </w:numPr>
        <w:spacing w:before="120" w:after="120" w:line="360" w:lineRule="auto"/>
        <w:rPr>
          <w:rFonts w:ascii="David" w:hAnsi="David" w:cs="David"/>
          <w:rtl/>
        </w:rPr>
      </w:pPr>
      <w:r>
        <w:rPr>
          <w:rFonts w:ascii="David" w:hAnsi="David" w:cs="David" w:hint="cs"/>
          <w:rtl/>
        </w:rPr>
        <w:t xml:space="preserve"> למען הסר ספק, באחריות הזוכה לוודא מידותיו של כל עובד אשר עתיד להשתייך למשימות משרד הפנים ולספק לו בהתאם את הציוד ע"פ מידותיו</w:t>
      </w:r>
      <w:r w:rsidR="00AA7C36">
        <w:rPr>
          <w:rFonts w:ascii="David" w:hAnsi="David" w:cs="David" w:hint="cs"/>
          <w:rtl/>
        </w:rPr>
        <w:t xml:space="preserve"> </w:t>
      </w:r>
      <w:r w:rsidR="00AA7C36" w:rsidRPr="00AA7C36">
        <w:rPr>
          <w:rFonts w:ascii="David" w:hAnsi="David" w:cs="David" w:hint="cs"/>
          <w:u w:val="single"/>
          <w:rtl/>
        </w:rPr>
        <w:t xml:space="preserve">טרם </w:t>
      </w:r>
      <w:r w:rsidR="00AA7C36">
        <w:rPr>
          <w:rFonts w:ascii="David" w:hAnsi="David" w:cs="David" w:hint="cs"/>
          <w:rtl/>
        </w:rPr>
        <w:t>הספקת הציוד</w:t>
      </w:r>
      <w:r>
        <w:rPr>
          <w:rFonts w:ascii="David" w:hAnsi="David" w:cs="David" w:hint="cs"/>
          <w:rtl/>
        </w:rPr>
        <w:t>.</w:t>
      </w:r>
      <w:r w:rsidR="00E567C2">
        <w:rPr>
          <w:rFonts w:ascii="David" w:hAnsi="David" w:cs="David"/>
          <w:rtl/>
        </w:rPr>
        <w:br/>
      </w:r>
      <w:r w:rsidR="001E0DC8" w:rsidRPr="00544456">
        <w:rPr>
          <w:rFonts w:ascii="David" w:hAnsi="David" w:cs="David"/>
          <w:rtl/>
        </w:rPr>
        <w:t xml:space="preserve"> </w:t>
      </w:r>
    </w:p>
    <w:p w14:paraId="7AF8117C" w14:textId="77777777" w:rsidR="001E0DC8" w:rsidRPr="00544456" w:rsidRDefault="003E1918" w:rsidP="00E567C2">
      <w:pPr>
        <w:pStyle w:val="afff0"/>
        <w:keepNext/>
        <w:keepLines/>
        <w:widowControl w:val="0"/>
        <w:numPr>
          <w:ilvl w:val="3"/>
          <w:numId w:val="83"/>
        </w:numPr>
        <w:spacing w:before="120" w:after="120" w:line="360" w:lineRule="auto"/>
        <w:rPr>
          <w:rFonts w:ascii="David" w:hAnsi="David" w:cs="David"/>
        </w:rPr>
      </w:pPr>
      <w:r>
        <w:rPr>
          <w:rFonts w:ascii="David" w:hAnsi="David" w:cs="David" w:hint="cs"/>
          <w:rtl/>
        </w:rPr>
        <w:t xml:space="preserve"> </w:t>
      </w:r>
      <w:r w:rsidR="001E0DC8" w:rsidRPr="00544456">
        <w:rPr>
          <w:rFonts w:ascii="David" w:hAnsi="David" w:cs="David"/>
          <w:rtl/>
        </w:rPr>
        <w:t xml:space="preserve">אי אספקת ציוד לעובד </w:t>
      </w:r>
      <w:r w:rsidR="001E0DC8" w:rsidRPr="003E1918">
        <w:rPr>
          <w:rFonts w:ascii="David" w:hAnsi="David" w:cs="David"/>
          <w:u w:val="single"/>
          <w:rtl/>
        </w:rPr>
        <w:t>טרם</w:t>
      </w:r>
      <w:r w:rsidR="001E0DC8" w:rsidRPr="00544456">
        <w:rPr>
          <w:rFonts w:ascii="David" w:hAnsi="David" w:cs="David"/>
          <w:rtl/>
        </w:rPr>
        <w:t xml:space="preserve"> תחילת קורס מאבטחים ו/או עבודתו במשרד הפנים תגרור קיזוזים פיצויים מוסכמים ע"פ טבלת </w:t>
      </w:r>
      <w:r w:rsidR="001E0DC8" w:rsidRPr="00544456">
        <w:rPr>
          <w:rFonts w:ascii="David" w:hAnsi="David" w:cs="David"/>
        </w:rPr>
        <w:t>SLA</w:t>
      </w:r>
      <w:r w:rsidR="001E0DC8" w:rsidRPr="00544456">
        <w:rPr>
          <w:rFonts w:ascii="David" w:hAnsi="David" w:cs="David"/>
          <w:rtl/>
        </w:rPr>
        <w:t>.</w:t>
      </w:r>
    </w:p>
    <w:p w14:paraId="19C3C4CD" w14:textId="77777777" w:rsidR="001E0DC8" w:rsidRDefault="001E0DC8" w:rsidP="00AA0BFD">
      <w:pPr>
        <w:pStyle w:val="afff0"/>
        <w:keepNext/>
        <w:keepLines/>
        <w:widowControl w:val="0"/>
        <w:numPr>
          <w:ilvl w:val="3"/>
          <w:numId w:val="83"/>
        </w:numPr>
        <w:spacing w:before="120" w:after="120" w:line="360" w:lineRule="auto"/>
        <w:rPr>
          <w:rFonts w:ascii="David" w:hAnsi="David" w:cs="David"/>
        </w:rPr>
      </w:pPr>
      <w:r w:rsidRPr="00544456">
        <w:rPr>
          <w:rFonts w:ascii="David" w:hAnsi="David" w:cs="David"/>
          <w:rtl/>
        </w:rPr>
        <w:t>במידה והזוכה יתחלף  מסיבה כלשהי (אי מימוש אופציה, פסילת זוכה וכיוצ"ב) מתחייב הזוכה להשארת כלל הציוד, הביגוד וכיוצ"ב למטרת העברת אחריות מסודרת לספק הזוכה החלופי  וזאת עד 60 ימים לכל הפחות ממועד היציאה מההתקשרות.</w:t>
      </w:r>
    </w:p>
    <w:p w14:paraId="06619E9B" w14:textId="77777777" w:rsidR="00291802" w:rsidRPr="00291802" w:rsidRDefault="003E1918" w:rsidP="00CF6A9B">
      <w:pPr>
        <w:pStyle w:val="afff0"/>
        <w:keepNext/>
        <w:keepLines/>
        <w:widowControl w:val="0"/>
        <w:numPr>
          <w:ilvl w:val="3"/>
          <w:numId w:val="83"/>
        </w:numPr>
        <w:spacing w:before="120" w:after="120" w:line="360" w:lineRule="auto"/>
        <w:rPr>
          <w:rFonts w:ascii="David" w:hAnsi="David" w:cs="David"/>
        </w:rPr>
      </w:pPr>
      <w:r>
        <w:rPr>
          <w:rFonts w:ascii="David" w:hAnsi="David" w:cs="David" w:hint="cs"/>
          <w:rtl/>
        </w:rPr>
        <w:t xml:space="preserve"> </w:t>
      </w:r>
      <w:r w:rsidR="00291802" w:rsidRPr="00544456">
        <w:rPr>
          <w:rFonts w:ascii="David" w:hAnsi="David" w:cs="David"/>
          <w:rtl/>
        </w:rPr>
        <w:t>יודגש כי הביגוד יותאם לכל מאבטח ע"פ מידותיו. מכפלות ו/או תיקונים יבוצעו באופן שוטף ע"פ דרישת הממונה</w:t>
      </w:r>
      <w:r w:rsidR="00291802">
        <w:rPr>
          <w:rFonts w:ascii="David" w:hAnsi="David" w:cs="David" w:hint="cs"/>
          <w:rtl/>
        </w:rPr>
        <w:t xml:space="preserve"> </w:t>
      </w:r>
      <w:r w:rsidR="00393CFA">
        <w:rPr>
          <w:rFonts w:ascii="David" w:hAnsi="David" w:cs="David" w:hint="cs"/>
          <w:rtl/>
        </w:rPr>
        <w:t>ו</w:t>
      </w:r>
      <w:r w:rsidR="00291802" w:rsidRPr="00544456">
        <w:rPr>
          <w:rFonts w:ascii="David" w:hAnsi="David" w:cs="David"/>
          <w:rtl/>
        </w:rPr>
        <w:t>על חשבון הזוכה</w:t>
      </w:r>
      <w:r w:rsidR="00291802">
        <w:rPr>
          <w:rFonts w:ascii="David" w:hAnsi="David" w:cs="David" w:hint="cs"/>
          <w:rtl/>
        </w:rPr>
        <w:t>.</w:t>
      </w:r>
    </w:p>
    <w:p w14:paraId="6A0E4146" w14:textId="77777777" w:rsidR="001E0DC8" w:rsidRPr="00544456" w:rsidRDefault="003E1918" w:rsidP="00AA0BFD">
      <w:pPr>
        <w:pStyle w:val="afff0"/>
        <w:keepNext/>
        <w:keepLines/>
        <w:widowControl w:val="0"/>
        <w:numPr>
          <w:ilvl w:val="3"/>
          <w:numId w:val="83"/>
        </w:numPr>
        <w:spacing w:before="120" w:after="120" w:line="360" w:lineRule="auto"/>
        <w:rPr>
          <w:rFonts w:ascii="David" w:hAnsi="David" w:cs="David"/>
        </w:rPr>
      </w:pPr>
      <w:r>
        <w:rPr>
          <w:rFonts w:ascii="David" w:hAnsi="David" w:cs="David" w:hint="cs"/>
          <w:rtl/>
        </w:rPr>
        <w:t xml:space="preserve"> </w:t>
      </w:r>
      <w:r w:rsidR="001E0DC8" w:rsidRPr="00544456">
        <w:rPr>
          <w:rFonts w:ascii="David" w:hAnsi="David" w:cs="David"/>
          <w:rtl/>
        </w:rPr>
        <w:t xml:space="preserve">כלל הציוד והאמצעים המופיעים </w:t>
      </w:r>
      <w:r w:rsidR="00291802">
        <w:rPr>
          <w:rFonts w:ascii="David" w:hAnsi="David" w:cs="David" w:hint="cs"/>
          <w:rtl/>
        </w:rPr>
        <w:t>בנספח ב'</w:t>
      </w:r>
      <w:r w:rsidR="001E0DC8" w:rsidRPr="00544456">
        <w:rPr>
          <w:rFonts w:ascii="David" w:hAnsi="David" w:cs="David"/>
          <w:rtl/>
        </w:rPr>
        <w:t xml:space="preserve">  </w:t>
      </w:r>
      <w:r w:rsidR="001E0DC8" w:rsidRPr="00393CFA">
        <w:rPr>
          <w:rFonts w:ascii="David" w:hAnsi="David" w:cs="David"/>
          <w:u w:val="single"/>
          <w:rtl/>
        </w:rPr>
        <w:t>יהיו חדשים מהאריזה</w:t>
      </w:r>
      <w:r w:rsidR="001E0DC8" w:rsidRPr="00544456">
        <w:rPr>
          <w:rFonts w:ascii="David" w:hAnsi="David" w:cs="David"/>
          <w:rtl/>
        </w:rPr>
        <w:t xml:space="preserve"> (ציוד אישי ולא יועברו מאחד לשני) למעט פריטים ספציפיים שצוין לגביהם אחרת</w:t>
      </w:r>
      <w:r>
        <w:rPr>
          <w:rFonts w:ascii="David" w:hAnsi="David" w:cs="David" w:hint="cs"/>
          <w:rtl/>
        </w:rPr>
        <w:t xml:space="preserve"> ובאישור הממונה</w:t>
      </w:r>
      <w:r w:rsidR="001E0DC8" w:rsidRPr="00544456">
        <w:rPr>
          <w:rFonts w:ascii="David" w:hAnsi="David" w:cs="David"/>
          <w:rtl/>
        </w:rPr>
        <w:t>.</w:t>
      </w:r>
    </w:p>
    <w:p w14:paraId="3FEB17A3" w14:textId="77777777" w:rsidR="001E0DC8" w:rsidRPr="00544456" w:rsidRDefault="001E0DC8" w:rsidP="00EA704F">
      <w:pPr>
        <w:pStyle w:val="afff0"/>
        <w:keepNext/>
        <w:keepLines/>
        <w:widowControl w:val="0"/>
        <w:numPr>
          <w:ilvl w:val="3"/>
          <w:numId w:val="83"/>
        </w:numPr>
        <w:spacing w:before="120" w:after="120" w:line="360" w:lineRule="auto"/>
        <w:ind w:hanging="862"/>
        <w:rPr>
          <w:rFonts w:ascii="David" w:hAnsi="David" w:cs="David"/>
        </w:rPr>
      </w:pPr>
      <w:r w:rsidRPr="00544456">
        <w:rPr>
          <w:rFonts w:ascii="David" w:hAnsi="David" w:cs="David"/>
          <w:rtl/>
        </w:rPr>
        <w:t xml:space="preserve">ביגוד עליון </w:t>
      </w:r>
      <w:r w:rsidR="003E1918">
        <w:rPr>
          <w:rFonts w:ascii="David" w:hAnsi="David" w:cs="David"/>
        </w:rPr>
        <w:t xml:space="preserve"> </w:t>
      </w:r>
      <w:r w:rsidRPr="00544456">
        <w:rPr>
          <w:rFonts w:ascii="David" w:hAnsi="David" w:cs="David"/>
        </w:rPr>
        <w:t>)</w:t>
      </w:r>
      <w:r w:rsidR="00291802">
        <w:rPr>
          <w:rFonts w:ascii="David" w:hAnsi="David" w:cs="David" w:hint="cs"/>
          <w:rtl/>
        </w:rPr>
        <w:t xml:space="preserve">כדוגמת </w:t>
      </w:r>
      <w:r w:rsidRPr="00544456">
        <w:rPr>
          <w:rFonts w:ascii="David" w:hAnsi="David" w:cs="David"/>
          <w:rtl/>
        </w:rPr>
        <w:t>מעילים</w:t>
      </w:r>
      <w:r w:rsidR="003E1918">
        <w:rPr>
          <w:rFonts w:ascii="David" w:hAnsi="David" w:cs="David"/>
        </w:rPr>
        <w:t xml:space="preserve"> </w:t>
      </w:r>
      <w:r w:rsidRPr="00544456">
        <w:rPr>
          <w:rFonts w:ascii="David" w:hAnsi="David" w:cs="David"/>
        </w:rPr>
        <w:t>,</w:t>
      </w:r>
      <w:r w:rsidRPr="00544456">
        <w:rPr>
          <w:rFonts w:ascii="David" w:hAnsi="David" w:cs="David"/>
          <w:rtl/>
        </w:rPr>
        <w:t>ספארי, בלייזר</w:t>
      </w:r>
      <w:r w:rsidR="00393CFA">
        <w:rPr>
          <w:rFonts w:ascii="David" w:hAnsi="David" w:cs="David" w:hint="cs"/>
          <w:rtl/>
        </w:rPr>
        <w:t xml:space="preserve"> </w:t>
      </w:r>
      <w:r w:rsidRPr="00544456">
        <w:rPr>
          <w:rFonts w:ascii="David" w:hAnsi="David" w:cs="David"/>
          <w:rtl/>
        </w:rPr>
        <w:t>) יעבור ניקוי יבש אחת לשנה</w:t>
      </w:r>
      <w:r w:rsidRPr="00544456">
        <w:rPr>
          <w:rFonts w:ascii="David" w:hAnsi="David" w:cs="David"/>
        </w:rPr>
        <w:t xml:space="preserve">, </w:t>
      </w:r>
      <w:r w:rsidRPr="00544456">
        <w:rPr>
          <w:rFonts w:ascii="David" w:hAnsi="David" w:cs="David"/>
          <w:rtl/>
        </w:rPr>
        <w:t xml:space="preserve"> ע"ח ה</w:t>
      </w:r>
      <w:r w:rsidR="003E1918">
        <w:rPr>
          <w:rFonts w:ascii="David" w:hAnsi="David" w:cs="David" w:hint="cs"/>
          <w:rtl/>
        </w:rPr>
        <w:t>זוכה</w:t>
      </w:r>
      <w:r w:rsidRPr="00544456">
        <w:rPr>
          <w:rFonts w:ascii="David" w:hAnsi="David" w:cs="David"/>
          <w:rtl/>
        </w:rPr>
        <w:t xml:space="preserve"> בתום עונת החורף</w:t>
      </w:r>
      <w:r w:rsidRPr="00544456">
        <w:rPr>
          <w:rFonts w:ascii="David" w:hAnsi="David" w:cs="David"/>
        </w:rPr>
        <w:t>,</w:t>
      </w:r>
      <w:r w:rsidRPr="00544456">
        <w:rPr>
          <w:rFonts w:ascii="David" w:hAnsi="David" w:cs="David"/>
          <w:rtl/>
        </w:rPr>
        <w:t xml:space="preserve"> ו</w:t>
      </w:r>
      <w:r w:rsidRPr="00544456">
        <w:rPr>
          <w:rFonts w:ascii="David" w:hAnsi="David" w:cs="David"/>
        </w:rPr>
        <w:t>/</w:t>
      </w:r>
      <w:r w:rsidRPr="00544456">
        <w:rPr>
          <w:rFonts w:ascii="David" w:hAnsi="David" w:cs="David"/>
          <w:rtl/>
        </w:rPr>
        <w:t>או עפ</w:t>
      </w:r>
      <w:r w:rsidRPr="00544456">
        <w:rPr>
          <w:rFonts w:ascii="David" w:hAnsi="David" w:cs="David"/>
        </w:rPr>
        <w:t>"</w:t>
      </w:r>
      <w:r w:rsidRPr="00544456">
        <w:rPr>
          <w:rFonts w:ascii="David" w:hAnsi="David" w:cs="David"/>
          <w:rtl/>
        </w:rPr>
        <w:t>י צורך</w:t>
      </w:r>
      <w:r w:rsidRPr="00544456">
        <w:rPr>
          <w:rFonts w:ascii="David" w:hAnsi="David" w:cs="David"/>
        </w:rPr>
        <w:t>.</w:t>
      </w:r>
      <w:r w:rsidRPr="00544456">
        <w:rPr>
          <w:rFonts w:ascii="David" w:hAnsi="David" w:cs="David"/>
          <w:rtl/>
        </w:rPr>
        <w:t xml:space="preserve"> יובהר</w:t>
      </w:r>
      <w:r w:rsidRPr="00544456">
        <w:rPr>
          <w:rFonts w:ascii="David" w:hAnsi="David" w:cs="David"/>
        </w:rPr>
        <w:t>,</w:t>
      </w:r>
      <w:r w:rsidRPr="00544456">
        <w:rPr>
          <w:rFonts w:ascii="David" w:hAnsi="David" w:cs="David"/>
          <w:rtl/>
        </w:rPr>
        <w:t xml:space="preserve"> כי כלל הציוד שיסופק ע</w:t>
      </w:r>
      <w:r w:rsidRPr="00544456">
        <w:rPr>
          <w:rFonts w:ascii="David" w:hAnsi="David" w:cs="David"/>
        </w:rPr>
        <w:t>"</w:t>
      </w:r>
      <w:r w:rsidRPr="00544456">
        <w:rPr>
          <w:rFonts w:ascii="David" w:hAnsi="David" w:cs="David"/>
          <w:rtl/>
        </w:rPr>
        <w:t>י החברה הזוכה נשוא מכרז זה למזמין יהיה ציוד חדש. באחריות הזוכה לדאוג ולוודא ביצוע סעיף זה.</w:t>
      </w:r>
    </w:p>
    <w:p w14:paraId="38F68FB2" w14:textId="77777777" w:rsidR="001E0DC8" w:rsidRPr="00544456" w:rsidRDefault="001E0DC8" w:rsidP="00EA704F">
      <w:pPr>
        <w:pStyle w:val="afff0"/>
        <w:keepNext/>
        <w:keepLines/>
        <w:widowControl w:val="0"/>
        <w:numPr>
          <w:ilvl w:val="3"/>
          <w:numId w:val="83"/>
        </w:numPr>
        <w:spacing w:before="120" w:after="120" w:line="360" w:lineRule="auto"/>
        <w:ind w:hanging="862"/>
        <w:rPr>
          <w:rFonts w:ascii="David" w:hAnsi="David" w:cs="David"/>
        </w:rPr>
      </w:pPr>
      <w:r w:rsidRPr="00544456">
        <w:rPr>
          <w:rFonts w:ascii="David" w:hAnsi="David" w:cs="David"/>
          <w:rtl/>
        </w:rPr>
        <w:t>מדי שנה,</w:t>
      </w:r>
      <w:r w:rsidR="00393CFA">
        <w:rPr>
          <w:rFonts w:ascii="David" w:hAnsi="David" w:cs="David" w:hint="cs"/>
          <w:rtl/>
        </w:rPr>
        <w:t xml:space="preserve"> </w:t>
      </w:r>
      <w:r w:rsidRPr="00544456">
        <w:rPr>
          <w:rFonts w:ascii="David" w:hAnsi="David" w:cs="David"/>
          <w:rtl/>
        </w:rPr>
        <w:t xml:space="preserve">יוחלפו ע"פ צורך בהתאם להחלטת הממונה פריטי לבוש ספציפיים המופיעים </w:t>
      </w:r>
      <w:r w:rsidR="00DD6376">
        <w:rPr>
          <w:rFonts w:ascii="David" w:hAnsi="David" w:cs="David" w:hint="cs"/>
          <w:rtl/>
        </w:rPr>
        <w:t>בנספח ב'</w:t>
      </w:r>
      <w:r w:rsidRPr="00544456">
        <w:rPr>
          <w:rFonts w:ascii="David" w:hAnsi="David" w:cs="David"/>
          <w:rtl/>
        </w:rPr>
        <w:t>.</w:t>
      </w:r>
    </w:p>
    <w:p w14:paraId="65F38471" w14:textId="77777777" w:rsidR="001E0DC8" w:rsidRPr="00907513" w:rsidRDefault="003E1918" w:rsidP="00EA704F">
      <w:pPr>
        <w:pStyle w:val="afff0"/>
        <w:keepNext/>
        <w:keepLines/>
        <w:widowControl w:val="0"/>
        <w:numPr>
          <w:ilvl w:val="3"/>
          <w:numId w:val="83"/>
        </w:numPr>
        <w:spacing w:before="120" w:after="120" w:line="360" w:lineRule="auto"/>
        <w:ind w:hanging="862"/>
        <w:rPr>
          <w:rFonts w:ascii="David" w:hAnsi="David" w:cs="David"/>
        </w:rPr>
      </w:pPr>
      <w:r>
        <w:rPr>
          <w:rFonts w:ascii="David" w:hAnsi="David" w:cs="David" w:hint="cs"/>
          <w:rtl/>
        </w:rPr>
        <w:t>עובד אשר קיבל</w:t>
      </w:r>
      <w:r w:rsidR="00291802">
        <w:rPr>
          <w:rFonts w:ascii="David" w:hAnsi="David" w:cs="David" w:hint="cs"/>
          <w:rtl/>
        </w:rPr>
        <w:t xml:space="preserve"> נעליים חדשות מהאריזה, </w:t>
      </w:r>
      <w:r>
        <w:rPr>
          <w:rFonts w:ascii="David" w:hAnsi="David" w:cs="David" w:hint="cs"/>
          <w:rtl/>
        </w:rPr>
        <w:t xml:space="preserve">יוכל להחליפם ללא כל סייג/תנאי מצד החברה הזוכה </w:t>
      </w:r>
      <w:r w:rsidR="001E0DC8" w:rsidRPr="00544456">
        <w:rPr>
          <w:rFonts w:ascii="David" w:hAnsi="David" w:cs="David"/>
          <w:rtl/>
        </w:rPr>
        <w:t xml:space="preserve">מדי </w:t>
      </w:r>
      <w:r w:rsidR="00566419">
        <w:rPr>
          <w:rFonts w:ascii="David" w:hAnsi="David" w:cs="David" w:hint="cs"/>
          <w:rtl/>
        </w:rPr>
        <w:t>24</w:t>
      </w:r>
      <w:r w:rsidR="001E0DC8" w:rsidRPr="00544456">
        <w:rPr>
          <w:rFonts w:ascii="David" w:hAnsi="David" w:cs="David"/>
          <w:rtl/>
        </w:rPr>
        <w:t xml:space="preserve"> חודשים ו/או ע"פ צורך </w:t>
      </w:r>
      <w:r w:rsidR="001E0DC8" w:rsidRPr="003E1918">
        <w:rPr>
          <w:rFonts w:ascii="David" w:hAnsi="David" w:cs="David"/>
          <w:b/>
          <w:bCs/>
          <w:u w:val="single"/>
          <w:rtl/>
        </w:rPr>
        <w:t>בהתאם להחלטת הממונה</w:t>
      </w:r>
      <w:r w:rsidR="00291802">
        <w:rPr>
          <w:rFonts w:ascii="David" w:hAnsi="David" w:cs="David" w:hint="cs"/>
          <w:rtl/>
        </w:rPr>
        <w:t>.</w:t>
      </w:r>
      <w:r w:rsidR="00907513">
        <w:rPr>
          <w:rFonts w:ascii="David" w:hAnsi="David" w:cs="David" w:hint="cs"/>
          <w:rtl/>
        </w:rPr>
        <w:t xml:space="preserve"> </w:t>
      </w:r>
      <w:r w:rsidR="00291802">
        <w:rPr>
          <w:rFonts w:ascii="David" w:hAnsi="David" w:cs="David" w:hint="cs"/>
          <w:rtl/>
        </w:rPr>
        <w:t xml:space="preserve">לשק"ד </w:t>
      </w:r>
      <w:r w:rsidR="00291802" w:rsidRPr="00544456">
        <w:rPr>
          <w:rFonts w:ascii="David" w:hAnsi="David" w:cs="David"/>
          <w:rtl/>
        </w:rPr>
        <w:t xml:space="preserve">הממונה </w:t>
      </w:r>
      <w:r w:rsidR="00291802">
        <w:rPr>
          <w:rFonts w:ascii="David" w:hAnsi="David" w:cs="David" w:hint="cs"/>
          <w:rtl/>
        </w:rPr>
        <w:t xml:space="preserve">החלפת נעליים לעובד כזה או אחר טרם חלפו </w:t>
      </w:r>
      <w:r w:rsidR="00566419">
        <w:rPr>
          <w:rFonts w:ascii="David" w:hAnsi="David" w:cs="David" w:hint="cs"/>
          <w:rtl/>
        </w:rPr>
        <w:t>24</w:t>
      </w:r>
      <w:r w:rsidR="00291802">
        <w:rPr>
          <w:rFonts w:ascii="David" w:hAnsi="David" w:cs="David" w:hint="cs"/>
          <w:rtl/>
        </w:rPr>
        <w:t xml:space="preserve"> חודשים וזאת לפי שק"ד המקצועית. </w:t>
      </w:r>
      <w:r w:rsidR="00291802" w:rsidRPr="00907513">
        <w:rPr>
          <w:rFonts w:ascii="David" w:hAnsi="David" w:cs="David" w:hint="cs"/>
          <w:rtl/>
        </w:rPr>
        <w:t xml:space="preserve">קביעת </w:t>
      </w:r>
      <w:r w:rsidR="00291802" w:rsidRPr="00907513">
        <w:rPr>
          <w:rFonts w:ascii="David" w:hAnsi="David" w:cs="David"/>
          <w:rtl/>
        </w:rPr>
        <w:t xml:space="preserve">הממונה </w:t>
      </w:r>
      <w:r w:rsidR="00291802" w:rsidRPr="00907513">
        <w:rPr>
          <w:rFonts w:ascii="David" w:hAnsi="David" w:cs="David" w:hint="cs"/>
          <w:b/>
          <w:bCs/>
          <w:rtl/>
        </w:rPr>
        <w:t>תהיה סופית ולא ניתנת לערר מצד הזוכה.</w:t>
      </w:r>
    </w:p>
    <w:p w14:paraId="4A2CC8A7" w14:textId="77777777" w:rsidR="00291802" w:rsidRPr="00291802" w:rsidRDefault="00291802" w:rsidP="0034438E">
      <w:pPr>
        <w:pStyle w:val="afff0"/>
        <w:keepNext/>
        <w:keepLines/>
        <w:widowControl w:val="0"/>
        <w:numPr>
          <w:ilvl w:val="2"/>
          <w:numId w:val="83"/>
        </w:numPr>
        <w:spacing w:before="120" w:after="120" w:line="360" w:lineRule="auto"/>
        <w:outlineLvl w:val="4"/>
        <w:rPr>
          <w:rFonts w:ascii="David" w:hAnsi="David" w:cs="David"/>
          <w:u w:val="single"/>
          <w:lang w:eastAsia="en-US"/>
        </w:rPr>
      </w:pPr>
      <w:r w:rsidRPr="00291802">
        <w:rPr>
          <w:rFonts w:ascii="David" w:hAnsi="David" w:cs="David" w:hint="cs"/>
          <w:u w:val="single"/>
          <w:rtl/>
        </w:rPr>
        <w:t>נשק ותחמושת:</w:t>
      </w:r>
    </w:p>
    <w:p w14:paraId="331A9432" w14:textId="77777777" w:rsidR="001E0DC8" w:rsidRPr="00544456" w:rsidRDefault="00BC34DE" w:rsidP="00AA0BFD">
      <w:pPr>
        <w:pStyle w:val="afff0"/>
        <w:keepNext/>
        <w:keepLines/>
        <w:widowControl w:val="0"/>
        <w:numPr>
          <w:ilvl w:val="3"/>
          <w:numId w:val="83"/>
        </w:numPr>
        <w:spacing w:before="120" w:after="120" w:line="360" w:lineRule="auto"/>
        <w:rPr>
          <w:rFonts w:ascii="David" w:hAnsi="David" w:cs="David"/>
          <w:lang w:eastAsia="en-US"/>
        </w:rPr>
      </w:pPr>
      <w:r>
        <w:rPr>
          <w:rFonts w:ascii="David" w:hAnsi="David" w:cs="David" w:hint="cs"/>
          <w:rtl/>
        </w:rPr>
        <w:t xml:space="preserve"> </w:t>
      </w:r>
      <w:r w:rsidR="001E0DC8" w:rsidRPr="00544456">
        <w:rPr>
          <w:rFonts w:ascii="David" w:hAnsi="David" w:cs="David"/>
          <w:rtl/>
        </w:rPr>
        <w:t>כל אקדח יאובטח בשרוך אבטחה מאושר ע"י משטרת ישראל, כולל פין וטבעת לחיבור השרוך לנשק. יובהר כי כלי הנשק יהיו אישיים לכל מאבטח במכרז זה אלא אם כן הזוכה יונחה אחרת על ידי הממונה</w:t>
      </w:r>
      <w:r w:rsidR="001E0DC8" w:rsidRPr="00544456">
        <w:rPr>
          <w:rFonts w:ascii="David" w:hAnsi="David" w:cs="David"/>
          <w:rtl/>
          <w:lang w:eastAsia="en-US"/>
        </w:rPr>
        <w:t>.</w:t>
      </w:r>
    </w:p>
    <w:p w14:paraId="1DB420BA" w14:textId="77777777" w:rsidR="001E0DC8" w:rsidRPr="00544456" w:rsidRDefault="00BC34DE" w:rsidP="00BC34DE">
      <w:pPr>
        <w:pStyle w:val="afff0"/>
        <w:keepNext/>
        <w:keepLines/>
        <w:widowControl w:val="0"/>
        <w:numPr>
          <w:ilvl w:val="3"/>
          <w:numId w:val="83"/>
        </w:numPr>
        <w:spacing w:before="120" w:after="120" w:line="360" w:lineRule="auto"/>
        <w:rPr>
          <w:rFonts w:ascii="David" w:hAnsi="David" w:cs="David"/>
        </w:rPr>
      </w:pPr>
      <w:r>
        <w:rPr>
          <w:rFonts w:ascii="David" w:hAnsi="David" w:cs="David" w:hint="cs"/>
          <w:rtl/>
        </w:rPr>
        <w:t xml:space="preserve"> </w:t>
      </w:r>
      <w:r w:rsidR="001E0DC8" w:rsidRPr="00544456">
        <w:rPr>
          <w:rFonts w:ascii="David" w:hAnsi="David" w:cs="David"/>
          <w:rtl/>
        </w:rPr>
        <w:t>באחריות החברה הזוכה ועל חשבונה בלבד, לעמוד בהנחיות אגף כלי ירייה במשרד ל</w:t>
      </w:r>
      <w:r w:rsidR="002235E7">
        <w:rPr>
          <w:rFonts w:ascii="David" w:hAnsi="David" w:cs="David"/>
          <w:rtl/>
        </w:rPr>
        <w:t>ביטחון לאומי</w:t>
      </w:r>
      <w:r w:rsidR="001E0DC8" w:rsidRPr="00544456">
        <w:rPr>
          <w:rFonts w:ascii="David" w:hAnsi="David" w:cs="David"/>
          <w:rtl/>
        </w:rPr>
        <w:t>, בדבר הפקדת כלי ירייה בסוף יום עבודה, החברה תוודא חימוש המאבטחים בכלל המתקנים נשוא מכרז זה כולל התקנת אמצעים נלווים ע"פ הנחיות משטרת ישראל.</w:t>
      </w:r>
    </w:p>
    <w:p w14:paraId="22583BE4" w14:textId="77777777" w:rsidR="001E0DC8" w:rsidRPr="00544456" w:rsidRDefault="00BC34DE" w:rsidP="00BC34DE">
      <w:pPr>
        <w:pStyle w:val="afff0"/>
        <w:keepNext/>
        <w:keepLines/>
        <w:widowControl w:val="0"/>
        <w:numPr>
          <w:ilvl w:val="3"/>
          <w:numId w:val="83"/>
        </w:numPr>
        <w:spacing w:before="120" w:after="120" w:line="360" w:lineRule="auto"/>
        <w:rPr>
          <w:rFonts w:ascii="David" w:hAnsi="David" w:cs="David"/>
        </w:rPr>
      </w:pPr>
      <w:r>
        <w:rPr>
          <w:rFonts w:ascii="David" w:hAnsi="David" w:cs="David" w:hint="cs"/>
          <w:rtl/>
        </w:rPr>
        <w:t xml:space="preserve"> </w:t>
      </w:r>
      <w:r w:rsidR="001E0DC8" w:rsidRPr="00544456">
        <w:rPr>
          <w:rFonts w:ascii="David" w:hAnsi="David" w:cs="David"/>
          <w:rtl/>
        </w:rPr>
        <w:t>על הזוכה להציג אישור בכתב, לכל כלי נשק בנפרד, המעיד על ביצוע הבדיקה ועל תקינות כלי הנשק. בנוסף, על הזוכה להציג בפני הממונה הסכם התקשרות בתוקף עם חברה לביצוע שירותי תחזוקה וטיפול שוטף לכלי הנשק .</w:t>
      </w:r>
    </w:p>
    <w:p w14:paraId="2DFE55C6" w14:textId="77777777" w:rsidR="001E0DC8" w:rsidRPr="00544456" w:rsidRDefault="00BC34DE" w:rsidP="00BC34DE">
      <w:pPr>
        <w:pStyle w:val="afff0"/>
        <w:keepNext/>
        <w:keepLines/>
        <w:widowControl w:val="0"/>
        <w:numPr>
          <w:ilvl w:val="3"/>
          <w:numId w:val="83"/>
        </w:numPr>
        <w:spacing w:before="120" w:after="120" w:line="360" w:lineRule="auto"/>
        <w:rPr>
          <w:rFonts w:ascii="David" w:hAnsi="David" w:cs="David"/>
        </w:rPr>
      </w:pPr>
      <w:r>
        <w:rPr>
          <w:rFonts w:ascii="David" w:hAnsi="David" w:cs="David" w:hint="cs"/>
          <w:rtl/>
        </w:rPr>
        <w:t xml:space="preserve"> </w:t>
      </w:r>
      <w:r w:rsidR="00F87F4A">
        <w:rPr>
          <w:rFonts w:ascii="David" w:hAnsi="David" w:cs="David" w:hint="cs"/>
          <w:rtl/>
        </w:rPr>
        <w:t xml:space="preserve">יסופקו </w:t>
      </w:r>
      <w:r w:rsidR="001E0DC8" w:rsidRPr="00544456">
        <w:rPr>
          <w:rFonts w:ascii="David" w:hAnsi="David" w:cs="David"/>
          <w:rtl/>
        </w:rPr>
        <w:t xml:space="preserve">כדורי תחמושת מדגם 9 מ"מ </w:t>
      </w:r>
      <w:r w:rsidR="00F87F4A">
        <w:rPr>
          <w:rFonts w:ascii="David" w:hAnsi="David" w:cs="David" w:hint="cs"/>
          <w:rtl/>
        </w:rPr>
        <w:t xml:space="preserve">לאקדחים ו5.56 מ"מ לנשק ארוך מסוג רובה </w:t>
      </w:r>
      <w:r w:rsidR="00F87F4A">
        <w:rPr>
          <w:rFonts w:ascii="David" w:hAnsi="David" w:cs="David" w:hint="cs"/>
        </w:rPr>
        <w:t>M-</w:t>
      </w:r>
      <w:r w:rsidR="00F87F4A">
        <w:rPr>
          <w:rFonts w:ascii="David" w:hAnsi="David" w:cs="David"/>
        </w:rPr>
        <w:t>16</w:t>
      </w:r>
      <w:r w:rsidR="001E0DC8" w:rsidRPr="00544456">
        <w:rPr>
          <w:rFonts w:ascii="David" w:hAnsi="David" w:cs="David"/>
          <w:rtl/>
        </w:rPr>
        <w:t>,מאושר על פי תקני משטרת ישראל. כדורי התחמושת יהיו בעלי תאריך תפוגה שלא יעלה על חמש שנים ובכל מקרה יוחלפו, בכל המחסניות, אחת לשנה לפחות.</w:t>
      </w:r>
    </w:p>
    <w:p w14:paraId="112D4C66" w14:textId="77777777" w:rsidR="001E0DC8" w:rsidRPr="00544456" w:rsidRDefault="00BC34DE" w:rsidP="00BC34DE">
      <w:pPr>
        <w:pStyle w:val="afff0"/>
        <w:keepNext/>
        <w:keepLines/>
        <w:widowControl w:val="0"/>
        <w:numPr>
          <w:ilvl w:val="3"/>
          <w:numId w:val="83"/>
        </w:numPr>
        <w:spacing w:before="120" w:after="120" w:line="360" w:lineRule="auto"/>
        <w:rPr>
          <w:rFonts w:ascii="David" w:hAnsi="David" w:cs="David"/>
        </w:rPr>
      </w:pPr>
      <w:r>
        <w:rPr>
          <w:rFonts w:ascii="David" w:hAnsi="David" w:cs="David" w:hint="cs"/>
          <w:rtl/>
        </w:rPr>
        <w:t xml:space="preserve"> </w:t>
      </w:r>
      <w:r w:rsidR="001E0DC8" w:rsidRPr="00544456">
        <w:rPr>
          <w:rFonts w:ascii="David" w:hAnsi="David" w:cs="David"/>
          <w:rtl/>
        </w:rPr>
        <w:t xml:space="preserve">יובהר כי כלי הנשק והתחמושת אשר יסופקו לכל מאבטח נשוא מכרז זה יהיו אישיים </w:t>
      </w:r>
      <w:r w:rsidR="001E0DC8" w:rsidRPr="00BC34DE">
        <w:rPr>
          <w:rFonts w:ascii="David" w:hAnsi="David" w:cs="David"/>
          <w:rtl/>
        </w:rPr>
        <w:t>אשר תאריך הרכישה של האקדחים לא יעלה על שנתיים קאלנדריות מיום הספקת הנשקים ובנוסף מסמך רשמי המעיד על תקינות הנשק ומועד רכישתו המסופק ע"י נשק מוסמך מטעם המשרד ל</w:t>
      </w:r>
      <w:r w:rsidR="002235E7" w:rsidRPr="00BC34DE">
        <w:rPr>
          <w:rFonts w:ascii="David" w:hAnsi="David" w:cs="David"/>
          <w:rtl/>
        </w:rPr>
        <w:t>ביטחון לאומי</w:t>
      </w:r>
      <w:r w:rsidR="001E0DC8" w:rsidRPr="00544456">
        <w:rPr>
          <w:rFonts w:ascii="David" w:hAnsi="David" w:cs="David"/>
          <w:rtl/>
        </w:rPr>
        <w:t xml:space="preserve"> ומיועדים למשימות משרד הפנים בלבד.</w:t>
      </w:r>
    </w:p>
    <w:p w14:paraId="11D892C4" w14:textId="77777777" w:rsidR="00316E1A" w:rsidRDefault="00BC34DE" w:rsidP="00BC34DE">
      <w:pPr>
        <w:pStyle w:val="afff0"/>
        <w:keepNext/>
        <w:keepLines/>
        <w:widowControl w:val="0"/>
        <w:numPr>
          <w:ilvl w:val="3"/>
          <w:numId w:val="83"/>
        </w:numPr>
        <w:spacing w:before="120" w:after="120" w:line="360" w:lineRule="auto"/>
        <w:rPr>
          <w:rFonts w:ascii="David" w:hAnsi="David" w:cs="David"/>
        </w:rPr>
      </w:pPr>
      <w:r>
        <w:rPr>
          <w:rFonts w:ascii="David" w:hAnsi="David" w:cs="David" w:hint="cs"/>
          <w:rtl/>
        </w:rPr>
        <w:t xml:space="preserve"> </w:t>
      </w:r>
      <w:r w:rsidR="001E0DC8" w:rsidRPr="00544456">
        <w:rPr>
          <w:rFonts w:ascii="David" w:hAnsi="David" w:cs="David"/>
          <w:rtl/>
        </w:rPr>
        <w:t>אספקה שוטפת ומלאה של ציוד וחומר</w:t>
      </w:r>
      <w:r w:rsidR="00316E1A">
        <w:rPr>
          <w:rFonts w:ascii="David" w:hAnsi="David" w:cs="David"/>
          <w:rtl/>
        </w:rPr>
        <w:t>י ניקוי לנשק כגון פלנלית, חוטר</w:t>
      </w:r>
      <w:r w:rsidR="00316E1A">
        <w:rPr>
          <w:rFonts w:ascii="David" w:hAnsi="David" w:cs="David" w:hint="cs"/>
          <w:rtl/>
        </w:rPr>
        <w:t>,שמן</w:t>
      </w:r>
      <w:r w:rsidR="00316E1A">
        <w:rPr>
          <w:rFonts w:ascii="David" w:hAnsi="David" w:cs="David"/>
          <w:rtl/>
        </w:rPr>
        <w:t xml:space="preserve"> </w:t>
      </w:r>
      <w:r w:rsidR="00316E1A">
        <w:rPr>
          <w:rFonts w:ascii="David" w:hAnsi="David" w:cs="David" w:hint="cs"/>
          <w:rtl/>
        </w:rPr>
        <w:t xml:space="preserve">,מברשת לניקיוי, </w:t>
      </w:r>
      <w:r w:rsidR="001E0DC8" w:rsidRPr="00544456">
        <w:rPr>
          <w:rFonts w:ascii="David" w:hAnsi="David" w:cs="David"/>
          <w:rtl/>
        </w:rPr>
        <w:t>סרט סימון צהוב זוהר לנשק</w:t>
      </w:r>
      <w:r w:rsidR="00316E1A">
        <w:rPr>
          <w:rFonts w:ascii="David" w:hAnsi="David" w:cs="David" w:hint="cs"/>
          <w:rtl/>
        </w:rPr>
        <w:t xml:space="preserve"> וכל אמצעי אחר אשר יידרש הזוכה לספק ע"י הממונה </w:t>
      </w:r>
      <w:r w:rsidR="00CF6A9B">
        <w:rPr>
          <w:rFonts w:ascii="David" w:hAnsi="David" w:cs="David" w:hint="cs"/>
          <w:rtl/>
        </w:rPr>
        <w:t>,</w:t>
      </w:r>
      <w:r w:rsidR="001E0DC8" w:rsidRPr="00544456">
        <w:rPr>
          <w:rFonts w:ascii="David" w:hAnsi="David" w:cs="David"/>
          <w:rtl/>
        </w:rPr>
        <w:t>תימצא דרך קבע במטה אגף הביטחון במשרד הפנים.</w:t>
      </w:r>
    </w:p>
    <w:p w14:paraId="3C831509" w14:textId="77777777" w:rsidR="00316E1A" w:rsidRDefault="001E0DC8" w:rsidP="00BC34DE">
      <w:pPr>
        <w:pStyle w:val="afff0"/>
        <w:keepNext/>
        <w:keepLines/>
        <w:widowControl w:val="0"/>
        <w:numPr>
          <w:ilvl w:val="3"/>
          <w:numId w:val="83"/>
        </w:numPr>
        <w:spacing w:before="120" w:after="120" w:line="360" w:lineRule="auto"/>
        <w:rPr>
          <w:rFonts w:ascii="David" w:hAnsi="David" w:cs="David"/>
        </w:rPr>
      </w:pPr>
      <w:r w:rsidRPr="00544456">
        <w:rPr>
          <w:rFonts w:ascii="David" w:hAnsi="David" w:cs="David"/>
          <w:rtl/>
        </w:rPr>
        <w:t xml:space="preserve"> על</w:t>
      </w:r>
      <w:r w:rsidRPr="00BC34DE">
        <w:rPr>
          <w:rFonts w:ascii="David" w:hAnsi="David" w:cs="David"/>
          <w:rtl/>
        </w:rPr>
        <w:t xml:space="preserve"> </w:t>
      </w:r>
      <w:r w:rsidR="00316E1A">
        <w:rPr>
          <w:rFonts w:ascii="David" w:hAnsi="David" w:cs="David" w:hint="cs"/>
          <w:rtl/>
        </w:rPr>
        <w:t>הזוכה</w:t>
      </w:r>
      <w:r w:rsidRPr="00BC34DE">
        <w:rPr>
          <w:rFonts w:ascii="David" w:hAnsi="David" w:cs="David"/>
          <w:rtl/>
        </w:rPr>
        <w:t xml:space="preserve"> </w:t>
      </w:r>
      <w:r w:rsidRPr="00544456">
        <w:rPr>
          <w:rFonts w:ascii="David" w:hAnsi="David" w:cs="David"/>
          <w:rtl/>
        </w:rPr>
        <w:t>לוודא</w:t>
      </w:r>
      <w:r w:rsidRPr="00BC34DE">
        <w:rPr>
          <w:rFonts w:ascii="David" w:hAnsi="David" w:cs="David"/>
          <w:rtl/>
        </w:rPr>
        <w:t xml:space="preserve"> </w:t>
      </w:r>
      <w:r w:rsidRPr="00544456">
        <w:rPr>
          <w:rFonts w:ascii="David" w:hAnsi="David" w:cs="David"/>
          <w:rtl/>
        </w:rPr>
        <w:t>ניקוי</w:t>
      </w:r>
      <w:r w:rsidRPr="00BC34DE">
        <w:rPr>
          <w:rFonts w:ascii="David" w:hAnsi="David" w:cs="David"/>
          <w:rtl/>
        </w:rPr>
        <w:t xml:space="preserve"> </w:t>
      </w:r>
      <w:r w:rsidRPr="00544456">
        <w:rPr>
          <w:rFonts w:ascii="David" w:hAnsi="David" w:cs="David"/>
          <w:rtl/>
        </w:rPr>
        <w:t>הנשקים</w:t>
      </w:r>
      <w:r w:rsidRPr="00BC34DE">
        <w:rPr>
          <w:rFonts w:ascii="David" w:hAnsi="David" w:cs="David"/>
          <w:rtl/>
        </w:rPr>
        <w:t xml:space="preserve"> </w:t>
      </w:r>
      <w:r w:rsidRPr="00544456">
        <w:rPr>
          <w:rFonts w:ascii="David" w:hAnsi="David" w:cs="David"/>
          <w:rtl/>
        </w:rPr>
        <w:t>אחת</w:t>
      </w:r>
      <w:r w:rsidRPr="00BC34DE">
        <w:rPr>
          <w:rFonts w:ascii="David" w:hAnsi="David" w:cs="David"/>
          <w:rtl/>
        </w:rPr>
        <w:t xml:space="preserve"> </w:t>
      </w:r>
      <w:r w:rsidRPr="00544456">
        <w:rPr>
          <w:rFonts w:ascii="David" w:hAnsi="David" w:cs="David"/>
          <w:rtl/>
        </w:rPr>
        <w:t>לחודש</w:t>
      </w:r>
      <w:r w:rsidRPr="00BC34DE">
        <w:rPr>
          <w:rFonts w:ascii="David" w:hAnsi="David" w:cs="David"/>
          <w:rtl/>
        </w:rPr>
        <w:t xml:space="preserve"> </w:t>
      </w:r>
      <w:r w:rsidRPr="00544456">
        <w:rPr>
          <w:rFonts w:ascii="David" w:hAnsi="David" w:cs="David"/>
          <w:rtl/>
        </w:rPr>
        <w:t>ולספק</w:t>
      </w:r>
      <w:r w:rsidRPr="00BC34DE">
        <w:rPr>
          <w:rFonts w:ascii="David" w:hAnsi="David" w:cs="David"/>
          <w:rtl/>
        </w:rPr>
        <w:t xml:space="preserve"> </w:t>
      </w:r>
      <w:r w:rsidRPr="00544456">
        <w:rPr>
          <w:rFonts w:ascii="David" w:hAnsi="David" w:cs="David"/>
          <w:rtl/>
        </w:rPr>
        <w:t>מידי</w:t>
      </w:r>
      <w:r w:rsidRPr="00BC34DE">
        <w:rPr>
          <w:rFonts w:ascii="David" w:hAnsi="David" w:cs="David"/>
          <w:rtl/>
        </w:rPr>
        <w:t xml:space="preserve"> </w:t>
      </w:r>
      <w:r w:rsidRPr="00544456">
        <w:rPr>
          <w:rFonts w:ascii="David" w:hAnsi="David" w:cs="David"/>
          <w:rtl/>
        </w:rPr>
        <w:t>חודש</w:t>
      </w:r>
      <w:r w:rsidRPr="00BC34DE">
        <w:rPr>
          <w:rFonts w:ascii="David" w:hAnsi="David" w:cs="David"/>
          <w:rtl/>
        </w:rPr>
        <w:t xml:space="preserve"> </w:t>
      </w:r>
      <w:r w:rsidRPr="00544456">
        <w:rPr>
          <w:rFonts w:ascii="David" w:hAnsi="David" w:cs="David"/>
          <w:rtl/>
        </w:rPr>
        <w:t>דו</w:t>
      </w:r>
      <w:r w:rsidRPr="00544456">
        <w:rPr>
          <w:rFonts w:ascii="David" w:hAnsi="David" w:cs="David"/>
        </w:rPr>
        <w:t>"</w:t>
      </w:r>
      <w:r w:rsidRPr="00544456">
        <w:rPr>
          <w:rFonts w:ascii="David" w:hAnsi="David" w:cs="David"/>
          <w:rtl/>
        </w:rPr>
        <w:t>ח</w:t>
      </w:r>
      <w:r w:rsidRPr="00BC34DE">
        <w:rPr>
          <w:rFonts w:ascii="David" w:hAnsi="David" w:cs="David"/>
          <w:rtl/>
        </w:rPr>
        <w:t xml:space="preserve"> </w:t>
      </w:r>
      <w:r w:rsidRPr="00544456">
        <w:rPr>
          <w:rFonts w:ascii="David" w:hAnsi="David" w:cs="David"/>
          <w:rtl/>
        </w:rPr>
        <w:t>המפרט</w:t>
      </w:r>
      <w:r w:rsidRPr="00BC34DE">
        <w:rPr>
          <w:rFonts w:ascii="David" w:hAnsi="David" w:cs="David"/>
          <w:rtl/>
        </w:rPr>
        <w:t xml:space="preserve"> </w:t>
      </w:r>
      <w:r w:rsidRPr="00544456">
        <w:rPr>
          <w:rFonts w:ascii="David" w:hAnsi="David" w:cs="David"/>
          <w:rtl/>
        </w:rPr>
        <w:t>את</w:t>
      </w:r>
      <w:r w:rsidRPr="00BC34DE">
        <w:rPr>
          <w:rFonts w:ascii="David" w:hAnsi="David" w:cs="David"/>
          <w:rtl/>
        </w:rPr>
        <w:t xml:space="preserve"> רשימת</w:t>
      </w:r>
      <w:r w:rsidRPr="00544456">
        <w:rPr>
          <w:rFonts w:ascii="David" w:hAnsi="David" w:cs="David"/>
          <w:rtl/>
        </w:rPr>
        <w:t xml:space="preserve"> הנשקים</w:t>
      </w:r>
      <w:r w:rsidRPr="00BC34DE">
        <w:rPr>
          <w:rFonts w:ascii="David" w:hAnsi="David" w:cs="David"/>
          <w:rtl/>
        </w:rPr>
        <w:t xml:space="preserve"> </w:t>
      </w:r>
      <w:r w:rsidRPr="00544456">
        <w:rPr>
          <w:rFonts w:ascii="David" w:hAnsi="David" w:cs="David"/>
          <w:rtl/>
        </w:rPr>
        <w:t>ומועד</w:t>
      </w:r>
      <w:r w:rsidRPr="00BC34DE">
        <w:rPr>
          <w:rFonts w:ascii="David" w:hAnsi="David" w:cs="David"/>
          <w:rtl/>
        </w:rPr>
        <w:t xml:space="preserve"> </w:t>
      </w:r>
      <w:r w:rsidRPr="00544456">
        <w:rPr>
          <w:rFonts w:ascii="David" w:hAnsi="David" w:cs="David"/>
          <w:rtl/>
        </w:rPr>
        <w:t xml:space="preserve">ניקוים. </w:t>
      </w:r>
    </w:p>
    <w:p w14:paraId="0BCADE14" w14:textId="77777777" w:rsidR="001E0DC8" w:rsidRDefault="00BC34DE" w:rsidP="00BC34DE">
      <w:pPr>
        <w:pStyle w:val="afff0"/>
        <w:keepNext/>
        <w:keepLines/>
        <w:widowControl w:val="0"/>
        <w:numPr>
          <w:ilvl w:val="3"/>
          <w:numId w:val="83"/>
        </w:numPr>
        <w:spacing w:before="120" w:after="120" w:line="360" w:lineRule="auto"/>
        <w:rPr>
          <w:rFonts w:ascii="David" w:hAnsi="David" w:cs="David"/>
        </w:rPr>
      </w:pPr>
      <w:r>
        <w:rPr>
          <w:rFonts w:ascii="David" w:hAnsi="David" w:cs="David" w:hint="cs"/>
          <w:rtl/>
        </w:rPr>
        <w:t xml:space="preserve"> </w:t>
      </w:r>
      <w:r w:rsidR="001E0DC8" w:rsidRPr="00544456">
        <w:rPr>
          <w:rFonts w:ascii="David" w:hAnsi="David" w:cs="David"/>
          <w:rtl/>
        </w:rPr>
        <w:t>במקרה של תקלה בציוד הנשק והתחמושת הם יוחלפו</w:t>
      </w:r>
      <w:r w:rsidR="001E0DC8" w:rsidRPr="00544456">
        <w:rPr>
          <w:rFonts w:ascii="David" w:hAnsi="David" w:cs="David"/>
        </w:rPr>
        <w:t>/</w:t>
      </w:r>
      <w:r w:rsidR="001E0DC8" w:rsidRPr="00544456">
        <w:rPr>
          <w:rFonts w:ascii="David" w:hAnsi="David" w:cs="David"/>
          <w:rtl/>
        </w:rPr>
        <w:t xml:space="preserve"> יתוקנו תוך פרק זמן שלא יעלה על </w:t>
      </w:r>
      <w:r w:rsidR="00316E1A">
        <w:rPr>
          <w:rFonts w:ascii="David" w:hAnsi="David" w:cs="David" w:hint="cs"/>
          <w:rtl/>
        </w:rPr>
        <w:t>3</w:t>
      </w:r>
      <w:r w:rsidR="001E0DC8" w:rsidRPr="00544456">
        <w:rPr>
          <w:rFonts w:ascii="David" w:hAnsi="David" w:cs="David"/>
          <w:rtl/>
        </w:rPr>
        <w:t xml:space="preserve"> שעות</w:t>
      </w:r>
      <w:r w:rsidR="00F8535E">
        <w:rPr>
          <w:rFonts w:ascii="David" w:hAnsi="David" w:cs="David" w:hint="cs"/>
          <w:rtl/>
        </w:rPr>
        <w:t>.</w:t>
      </w:r>
      <w:r w:rsidR="009C3581">
        <w:rPr>
          <w:rFonts w:ascii="David" w:hAnsi="David" w:cs="David" w:hint="cs"/>
          <w:rtl/>
        </w:rPr>
        <w:t xml:space="preserve"> למען הסר ספק, על הזוכה ובאחריותו לשלוח נציג לכל מקום </w:t>
      </w:r>
      <w:r w:rsidR="00316E1A">
        <w:rPr>
          <w:rFonts w:ascii="David" w:hAnsi="David" w:cs="David" w:hint="cs"/>
          <w:rtl/>
        </w:rPr>
        <w:t>בארץ אשר יידרש לטובת הספק</w:t>
      </w:r>
      <w:r w:rsidR="009C3581">
        <w:rPr>
          <w:rFonts w:ascii="David" w:hAnsi="David" w:cs="David" w:hint="cs"/>
          <w:rtl/>
        </w:rPr>
        <w:t>ת הציוד/תיקון הנשק.</w:t>
      </w:r>
    </w:p>
    <w:p w14:paraId="00B656A6" w14:textId="77777777" w:rsidR="005B024A" w:rsidRPr="005B024A" w:rsidRDefault="00BC34DE" w:rsidP="00BC34DE">
      <w:pPr>
        <w:pStyle w:val="afff0"/>
        <w:keepNext/>
        <w:keepLines/>
        <w:widowControl w:val="0"/>
        <w:numPr>
          <w:ilvl w:val="3"/>
          <w:numId w:val="83"/>
        </w:numPr>
        <w:spacing w:before="120" w:after="120" w:line="360" w:lineRule="auto"/>
        <w:rPr>
          <w:rFonts w:ascii="David" w:hAnsi="David" w:cs="David"/>
        </w:rPr>
      </w:pPr>
      <w:r>
        <w:rPr>
          <w:rFonts w:ascii="David" w:hAnsi="David" w:cs="David" w:hint="cs"/>
          <w:rtl/>
        </w:rPr>
        <w:t xml:space="preserve"> </w:t>
      </w:r>
      <w:r w:rsidR="005B024A" w:rsidRPr="005B024A">
        <w:rPr>
          <w:rFonts w:ascii="David" w:hAnsi="David" w:cs="David"/>
          <w:rtl/>
        </w:rPr>
        <w:t xml:space="preserve">באחריות הזוכה ועל חשבונו לספק רובה מסוג </w:t>
      </w:r>
      <w:r w:rsidR="005B024A" w:rsidRPr="005B024A">
        <w:rPr>
          <w:rFonts w:ascii="David" w:hAnsi="David" w:cs="David"/>
        </w:rPr>
        <w:t>M16</w:t>
      </w:r>
      <w:r w:rsidR="005B024A" w:rsidRPr="005B024A">
        <w:rPr>
          <w:rFonts w:ascii="David" w:hAnsi="David" w:cs="David"/>
          <w:rtl/>
        </w:rPr>
        <w:t xml:space="preserve"> אשר ישמש את אגף הביטחון ויהיה זמין לעת הצורך ולהתקין כספת המותאמת לאחסנת הרובה (שתאושר ע"י הממונה) באגף הביטחון במשרד הראשי בירושלים בלבד. </w:t>
      </w:r>
      <w:r w:rsidR="005B024A">
        <w:rPr>
          <w:rFonts w:ascii="David" w:hAnsi="David" w:cs="David" w:hint="cs"/>
          <w:rtl/>
        </w:rPr>
        <w:t>יסופקו בנוסף 3 מחסניות</w:t>
      </w:r>
      <w:r w:rsidR="001F003E">
        <w:rPr>
          <w:rFonts w:ascii="David" w:hAnsi="David" w:cs="David" w:hint="cs"/>
          <w:rtl/>
        </w:rPr>
        <w:t xml:space="preserve"> (צולבת+מחסנית בודדת)</w:t>
      </w:r>
      <w:r w:rsidR="005B024A">
        <w:rPr>
          <w:rFonts w:ascii="David" w:hAnsi="David" w:cs="David" w:hint="cs"/>
          <w:rtl/>
        </w:rPr>
        <w:t xml:space="preserve"> בעלות נפח אכסון של 29 כדורים. תחמושת מסוג 5.56 מ"מ. כלל הטיפולים בתקלות,אחזקה,בידוקת תקינות</w:t>
      </w:r>
      <w:r w:rsidR="00BF77E7">
        <w:rPr>
          <w:rFonts w:ascii="David" w:hAnsi="David" w:cs="David" w:hint="cs"/>
          <w:rtl/>
        </w:rPr>
        <w:t>,חומרי ני</w:t>
      </w:r>
      <w:r w:rsidR="005B024A">
        <w:rPr>
          <w:rFonts w:ascii="David" w:hAnsi="David" w:cs="David" w:hint="cs"/>
          <w:rtl/>
        </w:rPr>
        <w:t>קוי וכיוצ"</w:t>
      </w:r>
      <w:r w:rsidR="00BF77E7">
        <w:rPr>
          <w:rFonts w:ascii="David" w:hAnsi="David" w:cs="David" w:hint="cs"/>
          <w:rtl/>
        </w:rPr>
        <w:t>ב יהי</w:t>
      </w:r>
      <w:r w:rsidR="005B024A">
        <w:rPr>
          <w:rFonts w:ascii="David" w:hAnsi="David" w:cs="David" w:hint="cs"/>
          <w:rtl/>
        </w:rPr>
        <w:t>ו באחריות הזוכה ועל חשבונו בלבד.</w:t>
      </w:r>
    </w:p>
    <w:p w14:paraId="6E26C650" w14:textId="77777777" w:rsidR="00F8535E" w:rsidRDefault="00F4424D" w:rsidP="00EA704F">
      <w:pPr>
        <w:pStyle w:val="afff0"/>
        <w:keepNext/>
        <w:keepLines/>
        <w:widowControl w:val="0"/>
        <w:numPr>
          <w:ilvl w:val="3"/>
          <w:numId w:val="83"/>
        </w:numPr>
        <w:spacing w:before="120" w:after="120" w:line="360" w:lineRule="auto"/>
        <w:ind w:hanging="862"/>
        <w:rPr>
          <w:rFonts w:ascii="David" w:hAnsi="David" w:cs="David"/>
        </w:rPr>
      </w:pPr>
      <w:r>
        <w:rPr>
          <w:rFonts w:ascii="David" w:hAnsi="David" w:cs="David" w:hint="cs"/>
          <w:rtl/>
        </w:rPr>
        <w:t xml:space="preserve">באחריות הזוכה ועל חשבונו לספק את </w:t>
      </w:r>
      <w:r w:rsidR="00F8535E">
        <w:rPr>
          <w:rFonts w:ascii="David" w:hAnsi="David" w:cs="David" w:hint="cs"/>
          <w:rtl/>
        </w:rPr>
        <w:t xml:space="preserve"> הציוד לכל עובד נשוא סל אבטחה זה בהיבטי "</w:t>
      </w:r>
      <w:r w:rsidR="002C561E">
        <w:rPr>
          <w:rFonts w:ascii="David" w:hAnsi="David" w:cs="David" w:hint="cs"/>
          <w:rtl/>
        </w:rPr>
        <w:t xml:space="preserve">תעודות,הרשאות, </w:t>
      </w:r>
      <w:r w:rsidR="00F8535E">
        <w:rPr>
          <w:rFonts w:ascii="David" w:hAnsi="David" w:cs="David" w:hint="cs"/>
          <w:rtl/>
        </w:rPr>
        <w:t>נשק ותחמושת"</w:t>
      </w:r>
      <w:r w:rsidR="0037530F">
        <w:rPr>
          <w:rFonts w:ascii="David" w:hAnsi="David" w:cs="David" w:hint="cs"/>
          <w:rtl/>
        </w:rPr>
        <w:t xml:space="preserve"> </w:t>
      </w:r>
      <w:r w:rsidR="00F8535E">
        <w:rPr>
          <w:rFonts w:ascii="David" w:hAnsi="David" w:cs="David" w:hint="cs"/>
          <w:rtl/>
        </w:rPr>
        <w:t xml:space="preserve">(הערה: עובדים אשר אינם חמושים,יידרשו לכל הסעיפים </w:t>
      </w:r>
      <w:r w:rsidR="00F8535E" w:rsidRPr="00BC34DE">
        <w:rPr>
          <w:rFonts w:ascii="David" w:hAnsi="David" w:cs="David" w:hint="cs"/>
          <w:rtl/>
        </w:rPr>
        <w:t>למעט נשק ותחמושת</w:t>
      </w:r>
      <w:r w:rsidR="0037530F">
        <w:rPr>
          <w:rFonts w:ascii="David" w:hAnsi="David" w:cs="David" w:hint="cs"/>
          <w:rtl/>
        </w:rPr>
        <w:t xml:space="preserve">) </w:t>
      </w:r>
      <w:r>
        <w:rPr>
          <w:rFonts w:ascii="David" w:hAnsi="David" w:cs="David" w:hint="cs"/>
          <w:rtl/>
        </w:rPr>
        <w:t>כ</w:t>
      </w:r>
      <w:r w:rsidR="0037530F">
        <w:rPr>
          <w:rFonts w:ascii="David" w:hAnsi="David" w:cs="David" w:hint="cs"/>
          <w:rtl/>
        </w:rPr>
        <w:t>מופיע בנספח י'.</w:t>
      </w:r>
    </w:p>
    <w:p w14:paraId="6092EB1D" w14:textId="77777777" w:rsidR="00BF77E7" w:rsidRPr="00316E1A" w:rsidRDefault="00BF77E7" w:rsidP="00EA704F">
      <w:pPr>
        <w:pStyle w:val="afff0"/>
        <w:keepNext/>
        <w:keepLines/>
        <w:widowControl w:val="0"/>
        <w:numPr>
          <w:ilvl w:val="3"/>
          <w:numId w:val="83"/>
        </w:numPr>
        <w:spacing w:before="120" w:after="120" w:line="360" w:lineRule="auto"/>
        <w:ind w:hanging="862"/>
        <w:rPr>
          <w:rFonts w:ascii="David" w:hAnsi="David" w:cs="David"/>
          <w:rtl/>
        </w:rPr>
      </w:pPr>
      <w:r w:rsidRPr="00BF77E7">
        <w:rPr>
          <w:rFonts w:ascii="David" w:hAnsi="David" w:cs="David"/>
          <w:rtl/>
        </w:rPr>
        <w:t>ה</w:t>
      </w:r>
      <w:r>
        <w:rPr>
          <w:rFonts w:ascii="David" w:hAnsi="David" w:cs="David" w:hint="cs"/>
          <w:rtl/>
        </w:rPr>
        <w:t>זוכה</w:t>
      </w:r>
      <w:r w:rsidRPr="00BF77E7">
        <w:rPr>
          <w:rFonts w:ascii="David" w:hAnsi="David" w:cs="David"/>
          <w:rtl/>
        </w:rPr>
        <w:t xml:space="preserve"> מתחייב לדאוג לטיפול שוטף בכלי הנשק, ובכלל זה לניקיון כלי הנשק, אחזקתם ושמישותם על ידי נשק </w:t>
      </w:r>
      <w:r>
        <w:rPr>
          <w:rFonts w:ascii="David" w:hAnsi="David" w:cs="David" w:hint="cs"/>
          <w:rtl/>
        </w:rPr>
        <w:t>(</w:t>
      </w:r>
      <w:r>
        <w:rPr>
          <w:rFonts w:ascii="David" w:hAnsi="David" w:cs="David"/>
          <w:rtl/>
        </w:rPr>
        <w:t>בוחן כלי נשק</w:t>
      </w:r>
      <w:r>
        <w:rPr>
          <w:rFonts w:ascii="David" w:hAnsi="David" w:cs="David" w:hint="cs"/>
          <w:rtl/>
        </w:rPr>
        <w:t xml:space="preserve">) </w:t>
      </w:r>
      <w:r w:rsidRPr="00BF77E7">
        <w:rPr>
          <w:rFonts w:ascii="David" w:hAnsi="David" w:cs="David"/>
          <w:rtl/>
        </w:rPr>
        <w:t>מוסמך מטעם ה</w:t>
      </w:r>
      <w:r>
        <w:rPr>
          <w:rFonts w:ascii="David" w:hAnsi="David" w:cs="David" w:hint="cs"/>
          <w:rtl/>
        </w:rPr>
        <w:t>משרד לביטחון לאומי</w:t>
      </w:r>
      <w:r w:rsidRPr="00BF77E7">
        <w:rPr>
          <w:rFonts w:ascii="David" w:hAnsi="David" w:cs="David"/>
          <w:rtl/>
        </w:rPr>
        <w:t xml:space="preserve"> לפחות אחת לשנה. </w:t>
      </w:r>
    </w:p>
    <w:p w14:paraId="7F52AD3E" w14:textId="77777777" w:rsidR="00BF77E7" w:rsidRDefault="00BF77E7" w:rsidP="00EA704F">
      <w:pPr>
        <w:pStyle w:val="afff0"/>
        <w:keepNext/>
        <w:keepLines/>
        <w:widowControl w:val="0"/>
        <w:numPr>
          <w:ilvl w:val="3"/>
          <w:numId w:val="83"/>
        </w:numPr>
        <w:spacing w:before="120" w:after="120" w:line="360" w:lineRule="auto"/>
        <w:ind w:hanging="862"/>
        <w:rPr>
          <w:rFonts w:ascii="David" w:hAnsi="David" w:cs="David"/>
        </w:rPr>
      </w:pPr>
      <w:r w:rsidRPr="00BF77E7">
        <w:rPr>
          <w:rFonts w:ascii="David" w:hAnsi="David" w:cs="David"/>
          <w:rtl/>
        </w:rPr>
        <w:t>מיד עם חימוש איש אבטחה, ידאג ה</w:t>
      </w:r>
      <w:r>
        <w:rPr>
          <w:rFonts w:ascii="David" w:hAnsi="David" w:cs="David" w:hint="cs"/>
          <w:rtl/>
        </w:rPr>
        <w:t xml:space="preserve">זוכה </w:t>
      </w:r>
      <w:r w:rsidRPr="00BF77E7">
        <w:rPr>
          <w:rFonts w:ascii="David" w:hAnsi="David" w:cs="David"/>
          <w:rtl/>
        </w:rPr>
        <w:t>ועל חשבונו, כי ה</w:t>
      </w:r>
      <w:r>
        <w:rPr>
          <w:rFonts w:ascii="David" w:hAnsi="David" w:cs="David" w:hint="cs"/>
          <w:rtl/>
        </w:rPr>
        <w:t xml:space="preserve">עובד </w:t>
      </w:r>
      <w:r w:rsidRPr="00BF77E7">
        <w:rPr>
          <w:rFonts w:ascii="David" w:hAnsi="David" w:cs="David"/>
          <w:rtl/>
        </w:rPr>
        <w:t>יבצע מטווח טרם עלייתו למשימה במטווח מאושר לביצוע חידוש רישיון נשק.</w:t>
      </w:r>
    </w:p>
    <w:p w14:paraId="21CD3171" w14:textId="77777777" w:rsidR="00BF77E7" w:rsidRDefault="00BF77E7" w:rsidP="00EA704F">
      <w:pPr>
        <w:pStyle w:val="afff0"/>
        <w:keepNext/>
        <w:keepLines/>
        <w:widowControl w:val="0"/>
        <w:numPr>
          <w:ilvl w:val="3"/>
          <w:numId w:val="83"/>
        </w:numPr>
        <w:spacing w:before="120" w:after="120" w:line="360" w:lineRule="auto"/>
        <w:ind w:hanging="862"/>
        <w:rPr>
          <w:rFonts w:ascii="David" w:hAnsi="David" w:cs="David"/>
        </w:rPr>
      </w:pPr>
      <w:r w:rsidRPr="00BF77E7">
        <w:rPr>
          <w:rFonts w:ascii="David" w:hAnsi="David" w:cs="David"/>
          <w:rtl/>
        </w:rPr>
        <w:t xml:space="preserve"> אישור בדבר ביצוע המטווח יישלח לאגף הביטחון במשרד ה</w:t>
      </w:r>
      <w:r>
        <w:rPr>
          <w:rFonts w:ascii="David" w:hAnsi="David" w:cs="David" w:hint="cs"/>
          <w:rtl/>
        </w:rPr>
        <w:t xml:space="preserve">פנים </w:t>
      </w:r>
      <w:r w:rsidRPr="00BF77E7">
        <w:rPr>
          <w:rFonts w:ascii="David" w:hAnsi="David" w:cs="David"/>
          <w:rtl/>
        </w:rPr>
        <w:t xml:space="preserve">ולא יאוחר מ24- שעות ממועד חימוש </w:t>
      </w:r>
      <w:r>
        <w:rPr>
          <w:rFonts w:ascii="David" w:hAnsi="David" w:cs="David" w:hint="cs"/>
          <w:rtl/>
        </w:rPr>
        <w:t>העובד.</w:t>
      </w:r>
    </w:p>
    <w:p w14:paraId="57EE70B9" w14:textId="77777777" w:rsidR="00BF77E7" w:rsidRDefault="00BF77E7" w:rsidP="00EA704F">
      <w:pPr>
        <w:pStyle w:val="afff0"/>
        <w:keepNext/>
        <w:keepLines/>
        <w:widowControl w:val="0"/>
        <w:numPr>
          <w:ilvl w:val="3"/>
          <w:numId w:val="83"/>
        </w:numPr>
        <w:spacing w:before="120" w:after="120" w:line="360" w:lineRule="auto"/>
        <w:ind w:hanging="862"/>
        <w:rPr>
          <w:rFonts w:ascii="David" w:hAnsi="David" w:cs="David"/>
        </w:rPr>
      </w:pPr>
      <w:r>
        <w:rPr>
          <w:rFonts w:ascii="David" w:hAnsi="David" w:cs="David" w:hint="cs"/>
          <w:rtl/>
        </w:rPr>
        <w:t>הזוכה</w:t>
      </w:r>
      <w:r w:rsidRPr="00BF77E7">
        <w:rPr>
          <w:rFonts w:ascii="David" w:hAnsi="David" w:cs="David"/>
          <w:rtl/>
        </w:rPr>
        <w:t xml:space="preserve"> יישא בעלויות רישיון הנשק של אנשי האבטחה לרבות אגרה, הצהרת בריאות</w:t>
      </w:r>
      <w:r w:rsidR="00316E1A">
        <w:rPr>
          <w:rFonts w:ascii="David" w:hAnsi="David" w:cs="David" w:hint="cs"/>
          <w:rtl/>
        </w:rPr>
        <w:t>(כולל חידוש שנתי)</w:t>
      </w:r>
      <w:r w:rsidRPr="00BF77E7">
        <w:rPr>
          <w:rFonts w:ascii="David" w:hAnsi="David" w:cs="David"/>
        </w:rPr>
        <w:t xml:space="preserve">, </w:t>
      </w:r>
      <w:r w:rsidRPr="00BF77E7">
        <w:rPr>
          <w:rFonts w:ascii="David" w:hAnsi="David" w:cs="David"/>
          <w:rtl/>
        </w:rPr>
        <w:t xml:space="preserve">אבחון פסיכולוגי </w:t>
      </w:r>
      <w:r w:rsidRPr="00BC34DE">
        <w:rPr>
          <w:rFonts w:ascii="David" w:hAnsi="David" w:cs="David"/>
          <w:rtl/>
        </w:rPr>
        <w:t>וכל הוצאה נדרשת</w:t>
      </w:r>
      <w:r w:rsidRPr="00BF77E7">
        <w:rPr>
          <w:rFonts w:ascii="David" w:hAnsi="David" w:cs="David"/>
          <w:rtl/>
        </w:rPr>
        <w:t xml:space="preserve"> שתידרש לצורך </w:t>
      </w:r>
      <w:r>
        <w:rPr>
          <w:rFonts w:ascii="David" w:hAnsi="David" w:cs="David" w:hint="cs"/>
          <w:rtl/>
        </w:rPr>
        <w:t>הוצאה/</w:t>
      </w:r>
      <w:r w:rsidRPr="00BF77E7">
        <w:rPr>
          <w:rFonts w:ascii="David" w:hAnsi="David" w:cs="David"/>
          <w:rtl/>
        </w:rPr>
        <w:t>חידוש רישיון הנשק</w:t>
      </w:r>
      <w:r w:rsidRPr="00BF77E7">
        <w:rPr>
          <w:rFonts w:ascii="David" w:hAnsi="David" w:cs="David"/>
        </w:rPr>
        <w:t xml:space="preserve">. </w:t>
      </w:r>
      <w:r w:rsidR="00316E1A">
        <w:rPr>
          <w:rFonts w:ascii="David" w:hAnsi="David" w:cs="David" w:hint="cs"/>
          <w:rtl/>
        </w:rPr>
        <w:t>למען הסר כל ספק, לא יחויב אף עובד נשוא מכרז זה בגין כל היבט אשר כרוך בהוצאה/חידוש רישיון נשק.</w:t>
      </w:r>
    </w:p>
    <w:p w14:paraId="71675DA5" w14:textId="77777777" w:rsidR="00BF77E7" w:rsidRDefault="00BF77E7" w:rsidP="00EA704F">
      <w:pPr>
        <w:pStyle w:val="afff0"/>
        <w:keepNext/>
        <w:keepLines/>
        <w:widowControl w:val="0"/>
        <w:numPr>
          <w:ilvl w:val="3"/>
          <w:numId w:val="83"/>
        </w:numPr>
        <w:spacing w:before="120" w:after="120" w:line="360" w:lineRule="auto"/>
        <w:ind w:hanging="862"/>
        <w:rPr>
          <w:rFonts w:ascii="David" w:hAnsi="David" w:cs="David"/>
        </w:rPr>
      </w:pPr>
      <w:r>
        <w:rPr>
          <w:rFonts w:ascii="David" w:hAnsi="David" w:cs="David" w:hint="cs"/>
          <w:rtl/>
        </w:rPr>
        <w:t>הזוכה</w:t>
      </w:r>
      <w:r w:rsidRPr="00BF77E7">
        <w:rPr>
          <w:rFonts w:ascii="David" w:hAnsi="David" w:cs="David"/>
          <w:rtl/>
        </w:rPr>
        <w:t xml:space="preserve"> מתחייב להחזיק רזרבה של </w:t>
      </w:r>
      <w:r>
        <w:rPr>
          <w:rFonts w:ascii="David" w:hAnsi="David" w:cs="David" w:hint="cs"/>
          <w:rtl/>
        </w:rPr>
        <w:t>נשקים</w:t>
      </w:r>
      <w:r w:rsidRPr="00BF77E7">
        <w:rPr>
          <w:rFonts w:ascii="David" w:hAnsi="David" w:cs="David"/>
          <w:rtl/>
        </w:rPr>
        <w:t xml:space="preserve"> ומחסניות זהות ל</w:t>
      </w:r>
      <w:r>
        <w:rPr>
          <w:rFonts w:ascii="David" w:hAnsi="David" w:cs="David" w:hint="cs"/>
          <w:rtl/>
        </w:rPr>
        <w:t>נשקים</w:t>
      </w:r>
      <w:r w:rsidR="00FA4564">
        <w:rPr>
          <w:rFonts w:ascii="David" w:hAnsi="David" w:cs="David"/>
          <w:rtl/>
        </w:rPr>
        <w:t xml:space="preserve"> ולמחסניות ע</w:t>
      </w:r>
      <w:r w:rsidRPr="00BF77E7">
        <w:rPr>
          <w:rFonts w:ascii="David" w:hAnsi="David" w:cs="David"/>
          <w:rtl/>
        </w:rPr>
        <w:t>מם פועל מערך האבטחה, לחימוש מאבטחים מתגברים ולאתרים חדשים</w:t>
      </w:r>
      <w:r w:rsidRPr="00BF77E7">
        <w:rPr>
          <w:rFonts w:ascii="David" w:hAnsi="David" w:cs="David"/>
        </w:rPr>
        <w:t xml:space="preserve">. </w:t>
      </w:r>
    </w:p>
    <w:p w14:paraId="2580671F" w14:textId="77777777" w:rsidR="00BF77E7" w:rsidRPr="00316E1A" w:rsidRDefault="00BF77E7" w:rsidP="00EA704F">
      <w:pPr>
        <w:pStyle w:val="afff0"/>
        <w:keepNext/>
        <w:keepLines/>
        <w:widowControl w:val="0"/>
        <w:numPr>
          <w:ilvl w:val="3"/>
          <w:numId w:val="83"/>
        </w:numPr>
        <w:spacing w:before="120" w:after="120" w:line="360" w:lineRule="auto"/>
        <w:ind w:hanging="862"/>
        <w:rPr>
          <w:rFonts w:ascii="David" w:hAnsi="David" w:cs="David"/>
        </w:rPr>
      </w:pPr>
      <w:r w:rsidRPr="00BF77E7">
        <w:rPr>
          <w:rFonts w:ascii="David" w:hAnsi="David" w:cs="David"/>
          <w:rtl/>
        </w:rPr>
        <w:t>אחת לחצי שנה תיערך בדיקה של כל כלי הנשק ע"י נשק/ים מוסמך/ים. הבדיקה תיערך בתיאום עם נציג אגף הביטחון במשרד ה</w:t>
      </w:r>
      <w:r>
        <w:rPr>
          <w:rFonts w:ascii="David" w:hAnsi="David" w:cs="David" w:hint="cs"/>
          <w:rtl/>
        </w:rPr>
        <w:t xml:space="preserve">פנים </w:t>
      </w:r>
      <w:r w:rsidRPr="00BF77E7">
        <w:rPr>
          <w:rFonts w:ascii="David" w:hAnsi="David" w:cs="David"/>
          <w:rtl/>
        </w:rPr>
        <w:t>שהוגדר לעניין זה ובאופן שלא יפגע בכוננות ובכשירות מערך האבטחה. דו"ח הבדיקה יועבר לנציג אגף הביטחון בתוך 3 ימים ממועד ביצועה</w:t>
      </w:r>
      <w:r w:rsidRPr="00BF77E7">
        <w:rPr>
          <w:rFonts w:ascii="David" w:hAnsi="David" w:cs="David"/>
        </w:rPr>
        <w:t xml:space="preserve">. </w:t>
      </w:r>
      <w:r w:rsidRPr="00316E1A">
        <w:rPr>
          <w:rFonts w:ascii="David" w:hAnsi="David" w:cs="David"/>
          <w:rtl/>
        </w:rPr>
        <w:t>כל עלויות הבדיקות והאמצעים יחולו על ה</w:t>
      </w:r>
      <w:r w:rsidRPr="00316E1A">
        <w:rPr>
          <w:rFonts w:ascii="David" w:hAnsi="David" w:cs="David" w:hint="cs"/>
          <w:rtl/>
        </w:rPr>
        <w:t>זוכה</w:t>
      </w:r>
      <w:r w:rsidR="00194925" w:rsidRPr="00316E1A">
        <w:rPr>
          <w:rFonts w:ascii="David" w:hAnsi="David" w:cs="David"/>
          <w:rtl/>
        </w:rPr>
        <w:t xml:space="preserve">. </w:t>
      </w:r>
    </w:p>
    <w:p w14:paraId="4A00E48E" w14:textId="77777777" w:rsidR="00BF77E7" w:rsidRDefault="00BF77E7" w:rsidP="00EA704F">
      <w:pPr>
        <w:pStyle w:val="afff0"/>
        <w:keepNext/>
        <w:keepLines/>
        <w:widowControl w:val="0"/>
        <w:numPr>
          <w:ilvl w:val="3"/>
          <w:numId w:val="83"/>
        </w:numPr>
        <w:spacing w:before="120" w:after="120" w:line="360" w:lineRule="auto"/>
        <w:ind w:hanging="862"/>
        <w:rPr>
          <w:rFonts w:ascii="David" w:hAnsi="David" w:cs="David"/>
        </w:rPr>
      </w:pPr>
      <w:r w:rsidRPr="00BF77E7">
        <w:rPr>
          <w:rFonts w:ascii="David" w:hAnsi="David" w:cs="David"/>
          <w:rtl/>
        </w:rPr>
        <w:t>כל העלויות הכספיות בגין חימוש מערך האבטחה במכרז זה, לרבות אחסון כלי הירייה בהתאם להוראות משרד הפנים</w:t>
      </w:r>
      <w:r>
        <w:rPr>
          <w:rFonts w:ascii="David" w:hAnsi="David" w:cs="David" w:hint="cs"/>
          <w:rtl/>
        </w:rPr>
        <w:t>,משרד ל</w:t>
      </w:r>
      <w:r w:rsidR="002235E7">
        <w:rPr>
          <w:rFonts w:ascii="David" w:hAnsi="David" w:cs="David" w:hint="cs"/>
          <w:rtl/>
        </w:rPr>
        <w:t>ביטחון לאומי</w:t>
      </w:r>
      <w:r w:rsidRPr="00BF77E7">
        <w:rPr>
          <w:rFonts w:ascii="David" w:hAnsi="David" w:cs="David"/>
          <w:rtl/>
        </w:rPr>
        <w:t xml:space="preserve"> ומשטרת ישראל הינן על חשבון ה</w:t>
      </w:r>
      <w:r>
        <w:rPr>
          <w:rFonts w:ascii="David" w:hAnsi="David" w:cs="David" w:hint="cs"/>
          <w:rtl/>
        </w:rPr>
        <w:t xml:space="preserve">זוכה </w:t>
      </w:r>
      <w:r w:rsidRPr="00BF77E7">
        <w:rPr>
          <w:rFonts w:ascii="David" w:hAnsi="David" w:cs="David"/>
          <w:rtl/>
        </w:rPr>
        <w:t>ובאחריותו, לרבות הובלתם</w:t>
      </w:r>
      <w:r>
        <w:rPr>
          <w:rFonts w:ascii="David" w:hAnsi="David" w:cs="David" w:hint="cs"/>
          <w:rtl/>
        </w:rPr>
        <w:t>,תיקונם,הספקתם</w:t>
      </w:r>
      <w:r w:rsidRPr="00BF77E7">
        <w:rPr>
          <w:rFonts w:ascii="David" w:hAnsi="David" w:cs="David"/>
          <w:rtl/>
        </w:rPr>
        <w:t xml:space="preserve"> ושינועם של כלי הירייה</w:t>
      </w:r>
      <w:r>
        <w:rPr>
          <w:rFonts w:ascii="David" w:hAnsi="David" w:cs="David" w:hint="cs"/>
          <w:rtl/>
        </w:rPr>
        <w:t>.</w:t>
      </w:r>
    </w:p>
    <w:p w14:paraId="1F4D02B1" w14:textId="77777777" w:rsidR="00BF77E7" w:rsidRDefault="00BF77E7" w:rsidP="00EA704F">
      <w:pPr>
        <w:pStyle w:val="afff0"/>
        <w:keepNext/>
        <w:keepLines/>
        <w:widowControl w:val="0"/>
        <w:numPr>
          <w:ilvl w:val="3"/>
          <w:numId w:val="83"/>
        </w:numPr>
        <w:spacing w:before="120" w:after="120" w:line="360" w:lineRule="auto"/>
        <w:ind w:hanging="862"/>
        <w:rPr>
          <w:rFonts w:ascii="David" w:hAnsi="David" w:cs="David"/>
        </w:rPr>
      </w:pPr>
      <w:r w:rsidRPr="00BF77E7">
        <w:rPr>
          <w:rFonts w:ascii="David" w:hAnsi="David" w:cs="David"/>
        </w:rPr>
        <w:t xml:space="preserve"> </w:t>
      </w:r>
      <w:r w:rsidRPr="00BF77E7">
        <w:rPr>
          <w:rFonts w:ascii="David" w:hAnsi="David" w:cs="David"/>
          <w:rtl/>
        </w:rPr>
        <w:t>ה</w:t>
      </w:r>
      <w:r>
        <w:rPr>
          <w:rFonts w:ascii="David" w:hAnsi="David" w:cs="David" w:hint="cs"/>
          <w:rtl/>
        </w:rPr>
        <w:t>זוכה</w:t>
      </w:r>
      <w:r w:rsidRPr="00BF77E7">
        <w:rPr>
          <w:rFonts w:ascii="David" w:hAnsi="David" w:cs="David"/>
          <w:rtl/>
        </w:rPr>
        <w:t xml:space="preserve"> מתחיי</w:t>
      </w:r>
      <w:r>
        <w:rPr>
          <w:rFonts w:ascii="David" w:hAnsi="David" w:cs="David" w:hint="cs"/>
          <w:rtl/>
        </w:rPr>
        <w:t>ב</w:t>
      </w:r>
      <w:r w:rsidRPr="00BF77E7">
        <w:rPr>
          <w:rFonts w:ascii="David" w:hAnsi="David" w:cs="David"/>
          <w:rtl/>
        </w:rPr>
        <w:t xml:space="preserve"> להמציא רישיון מאת </w:t>
      </w:r>
      <w:r>
        <w:rPr>
          <w:rFonts w:ascii="David" w:hAnsi="David" w:cs="David" w:hint="cs"/>
          <w:rtl/>
        </w:rPr>
        <w:t>ה</w:t>
      </w:r>
      <w:r w:rsidRPr="00BF77E7">
        <w:rPr>
          <w:rFonts w:ascii="David" w:hAnsi="David" w:cs="David"/>
          <w:rtl/>
        </w:rPr>
        <w:t xml:space="preserve">משרד </w:t>
      </w:r>
      <w:r>
        <w:rPr>
          <w:rFonts w:ascii="David" w:hAnsi="David" w:cs="David" w:hint="cs"/>
          <w:rtl/>
        </w:rPr>
        <w:t xml:space="preserve">לביטחון לאומי </w:t>
      </w:r>
      <w:r w:rsidRPr="00BF77E7">
        <w:rPr>
          <w:rFonts w:ascii="David" w:hAnsi="David" w:cs="David"/>
          <w:rtl/>
        </w:rPr>
        <w:t>לאחזקתם והפעלתם של כל כלי הנשק</w:t>
      </w:r>
      <w:r w:rsidRPr="00BF77E7">
        <w:rPr>
          <w:rFonts w:ascii="David" w:hAnsi="David" w:cs="David"/>
        </w:rPr>
        <w:t xml:space="preserve">, </w:t>
      </w:r>
      <w:r w:rsidRPr="00BF77E7">
        <w:rPr>
          <w:rFonts w:ascii="David" w:hAnsi="David" w:cs="David"/>
          <w:rtl/>
        </w:rPr>
        <w:t>כל זאת תוך 14 יום מרגע קבלת ההודעה על זכייתו במכרז</w:t>
      </w:r>
      <w:r w:rsidRPr="00BF77E7">
        <w:rPr>
          <w:rFonts w:ascii="David" w:hAnsi="David" w:cs="David"/>
        </w:rPr>
        <w:t xml:space="preserve">. </w:t>
      </w:r>
    </w:p>
    <w:p w14:paraId="686CF160" w14:textId="77777777" w:rsidR="00BF77E7" w:rsidRDefault="00BF77E7" w:rsidP="00EA704F">
      <w:pPr>
        <w:pStyle w:val="afff0"/>
        <w:keepNext/>
        <w:keepLines/>
        <w:widowControl w:val="0"/>
        <w:numPr>
          <w:ilvl w:val="3"/>
          <w:numId w:val="83"/>
        </w:numPr>
        <w:spacing w:before="120" w:after="120" w:line="360" w:lineRule="auto"/>
        <w:ind w:hanging="862"/>
        <w:rPr>
          <w:rFonts w:ascii="David" w:hAnsi="David" w:cs="David"/>
        </w:rPr>
      </w:pPr>
      <w:r w:rsidRPr="00BF77E7">
        <w:rPr>
          <w:rFonts w:ascii="David" w:hAnsi="David" w:cs="David"/>
          <w:rtl/>
        </w:rPr>
        <w:t>בעת הגשת הצעת המחיר, ידועים ל</w:t>
      </w:r>
      <w:r>
        <w:rPr>
          <w:rFonts w:ascii="David" w:hAnsi="David" w:cs="David" w:hint="cs"/>
          <w:rtl/>
        </w:rPr>
        <w:t>זוכה</w:t>
      </w:r>
      <w:r w:rsidRPr="00BF77E7">
        <w:rPr>
          <w:rFonts w:ascii="David" w:hAnsi="David" w:cs="David"/>
          <w:rtl/>
        </w:rPr>
        <w:t xml:space="preserve"> כלל ההוראות וההנחיות של המשרד לביטחון </w:t>
      </w:r>
      <w:r>
        <w:rPr>
          <w:rFonts w:ascii="David" w:hAnsi="David" w:cs="David" w:hint="cs"/>
          <w:rtl/>
        </w:rPr>
        <w:t>לאומי</w:t>
      </w:r>
      <w:r w:rsidRPr="00BF77E7">
        <w:rPr>
          <w:rFonts w:ascii="David" w:hAnsi="David" w:cs="David"/>
          <w:rtl/>
        </w:rPr>
        <w:t xml:space="preserve"> </w:t>
      </w:r>
      <w:r w:rsidRPr="00BF77E7">
        <w:rPr>
          <w:rFonts w:ascii="David" w:hAnsi="David" w:cs="David"/>
        </w:rPr>
        <w:t>)</w:t>
      </w:r>
      <w:r w:rsidRPr="00BF77E7">
        <w:rPr>
          <w:rFonts w:ascii="David" w:hAnsi="David" w:cs="David"/>
          <w:rtl/>
        </w:rPr>
        <w:t>האגף לרישוי כלי ירייה</w:t>
      </w:r>
      <w:r>
        <w:rPr>
          <w:rFonts w:ascii="David" w:hAnsi="David" w:cs="David" w:hint="cs"/>
          <w:rtl/>
        </w:rPr>
        <w:t>)</w:t>
      </w:r>
      <w:r w:rsidRPr="00BF77E7">
        <w:rPr>
          <w:rFonts w:ascii="David" w:hAnsi="David" w:cs="David"/>
          <w:rtl/>
        </w:rPr>
        <w:t xml:space="preserve"> ומשטרת ישראל בדבר הטיפול בכלי ירייה שלא במשמרת</w:t>
      </w:r>
      <w:r w:rsidRPr="00BF77E7">
        <w:rPr>
          <w:rFonts w:ascii="David" w:hAnsi="David" w:cs="David"/>
        </w:rPr>
        <w:t xml:space="preserve">. </w:t>
      </w:r>
    </w:p>
    <w:p w14:paraId="3674EF1B" w14:textId="77777777" w:rsidR="00BF77E7" w:rsidRDefault="00BF77E7" w:rsidP="00EA704F">
      <w:pPr>
        <w:pStyle w:val="afff0"/>
        <w:keepNext/>
        <w:keepLines/>
        <w:widowControl w:val="0"/>
        <w:numPr>
          <w:ilvl w:val="3"/>
          <w:numId w:val="83"/>
        </w:numPr>
        <w:spacing w:before="120" w:after="120" w:line="360" w:lineRule="auto"/>
        <w:ind w:hanging="862"/>
        <w:rPr>
          <w:rFonts w:ascii="David" w:hAnsi="David" w:cs="David"/>
        </w:rPr>
      </w:pPr>
      <w:r w:rsidRPr="00BF77E7">
        <w:rPr>
          <w:rFonts w:ascii="David" w:hAnsi="David" w:cs="David"/>
          <w:rtl/>
        </w:rPr>
        <w:t>הפקדות ופריקת כלי הנשק – בכל מתקן שיוגדר ע"י המזמין תוקם על חשבון הזוכה ובתיאום עם המזמין עמדת פריקה, בעלת תו תקן מאושרת משטרת ישראל</w:t>
      </w:r>
      <w:r w:rsidRPr="00BF77E7">
        <w:rPr>
          <w:rFonts w:ascii="David" w:hAnsi="David" w:cs="David"/>
        </w:rPr>
        <w:t>.</w:t>
      </w:r>
    </w:p>
    <w:p w14:paraId="3F05A29E" w14:textId="77777777" w:rsidR="00B27ABB" w:rsidRPr="00B27ABB" w:rsidRDefault="00B27ABB" w:rsidP="00EA704F">
      <w:pPr>
        <w:pStyle w:val="afff0"/>
        <w:keepNext/>
        <w:keepLines/>
        <w:widowControl w:val="0"/>
        <w:numPr>
          <w:ilvl w:val="3"/>
          <w:numId w:val="83"/>
        </w:numPr>
        <w:spacing w:before="120" w:after="120" w:line="360" w:lineRule="auto"/>
        <w:ind w:hanging="862"/>
        <w:rPr>
          <w:rFonts w:ascii="David" w:hAnsi="David" w:cs="David"/>
          <w:rtl/>
        </w:rPr>
      </w:pPr>
      <w:r w:rsidRPr="00B27ABB">
        <w:rPr>
          <w:rFonts w:ascii="David" w:hAnsi="David" w:cs="David"/>
          <w:rtl/>
        </w:rPr>
        <w:t>כלל רישיונות הנשק אשר יסופקו לכלל עובדי אגף הביטחון נשוא מכרז זה יהיו עם הרשאת נשיאת הנשק "בכל הארץ" וזאת לאור צורך מבצעי. על הזוכה,באחריותו ועל חשבונו הסדרת אישורים מסוג זה אל מול מ"י.</w:t>
      </w:r>
    </w:p>
    <w:p w14:paraId="563C6FFF" w14:textId="77777777" w:rsidR="005F6A1C" w:rsidRPr="00544456" w:rsidRDefault="005F6A1C" w:rsidP="00EA704F">
      <w:pPr>
        <w:pStyle w:val="afff0"/>
        <w:keepNext/>
        <w:keepLines/>
        <w:widowControl w:val="0"/>
        <w:numPr>
          <w:ilvl w:val="3"/>
          <w:numId w:val="83"/>
        </w:numPr>
        <w:spacing w:before="120" w:after="120" w:line="360" w:lineRule="auto"/>
        <w:ind w:hanging="862"/>
        <w:rPr>
          <w:rFonts w:ascii="David" w:hAnsi="David" w:cs="David"/>
        </w:rPr>
      </w:pPr>
      <w:r w:rsidRPr="00544456">
        <w:rPr>
          <w:rFonts w:ascii="David" w:hAnsi="David" w:cs="David"/>
          <w:rtl/>
        </w:rPr>
        <w:t>מחסני נשק וטיפול בנשקים: כל פעולות הנשק לרבות החתמה, חידוש רישיון, הפקדה, ניפוק וכו' יבוצעו בעמדות האבטחה הרלוונטיות למחסן הנשק הרלוונטי. מובהר בזאת כי באחריות הזוכה ועל חשבונו לשנע לכל אתר המופיע נשוא מכרז זה נציג מטעמו (מנהל מפעל ראוי / נשק) לטיפול בכל בעיה הקשורה לכלי הירייה ובאופן מידי תוך 3 שעות</w:t>
      </w:r>
      <w:r w:rsidRPr="00544456">
        <w:rPr>
          <w:rFonts w:ascii="David" w:hAnsi="David" w:cs="David"/>
        </w:rPr>
        <w:t>.</w:t>
      </w:r>
    </w:p>
    <w:p w14:paraId="67A1795A" w14:textId="77777777" w:rsidR="005F6A1C" w:rsidRDefault="005F6A1C" w:rsidP="005F6A1C">
      <w:pPr>
        <w:pStyle w:val="afff0"/>
        <w:keepNext/>
        <w:keepLines/>
        <w:widowControl w:val="0"/>
        <w:spacing w:before="120" w:after="120" w:line="360" w:lineRule="auto"/>
        <w:ind w:left="1808"/>
        <w:rPr>
          <w:rFonts w:ascii="David" w:hAnsi="David" w:cs="David"/>
          <w:lang w:eastAsia="en-US"/>
        </w:rPr>
      </w:pPr>
    </w:p>
    <w:p w14:paraId="38B96B3B" w14:textId="77777777" w:rsidR="00F57BEE" w:rsidRPr="00F57BEE" w:rsidRDefault="00F57BEE" w:rsidP="0034438E">
      <w:pPr>
        <w:pStyle w:val="afff0"/>
        <w:keepNext/>
        <w:keepLines/>
        <w:widowControl w:val="0"/>
        <w:numPr>
          <w:ilvl w:val="2"/>
          <w:numId w:val="83"/>
        </w:numPr>
        <w:spacing w:before="120" w:after="120" w:line="360" w:lineRule="auto"/>
        <w:outlineLvl w:val="4"/>
        <w:rPr>
          <w:rFonts w:ascii="David" w:hAnsi="David" w:cs="David"/>
          <w:u w:val="single"/>
          <w:lang w:eastAsia="en-US"/>
        </w:rPr>
      </w:pPr>
      <w:r w:rsidRPr="00F57BEE">
        <w:rPr>
          <w:rFonts w:ascii="David" w:hAnsi="David" w:cs="David" w:hint="cs"/>
          <w:u w:val="single"/>
          <w:rtl/>
          <w:lang w:eastAsia="en-US"/>
        </w:rPr>
        <w:t>מחסן קדמי:</w:t>
      </w:r>
    </w:p>
    <w:p w14:paraId="3C5381BD" w14:textId="77777777" w:rsidR="00182E9B" w:rsidRDefault="00BC34DE" w:rsidP="00AA0BFD">
      <w:pPr>
        <w:pStyle w:val="afff0"/>
        <w:keepNext/>
        <w:keepLines/>
        <w:widowControl w:val="0"/>
        <w:numPr>
          <w:ilvl w:val="3"/>
          <w:numId w:val="83"/>
        </w:numPr>
        <w:spacing w:before="120" w:after="120" w:line="360" w:lineRule="auto"/>
        <w:rPr>
          <w:rFonts w:ascii="David" w:hAnsi="David" w:cs="David"/>
          <w:lang w:eastAsia="en-US"/>
        </w:rPr>
      </w:pPr>
      <w:r>
        <w:rPr>
          <w:rFonts w:ascii="David" w:hAnsi="David" w:cs="David" w:hint="cs"/>
          <w:rtl/>
          <w:lang w:eastAsia="en-US"/>
        </w:rPr>
        <w:t xml:space="preserve"> </w:t>
      </w:r>
      <w:r w:rsidR="001E0DC8" w:rsidRPr="00544456">
        <w:rPr>
          <w:rFonts w:ascii="David" w:hAnsi="David" w:cs="David"/>
          <w:rtl/>
          <w:lang w:eastAsia="en-US"/>
        </w:rPr>
        <w:t>על החברה לספק "מחסן קדמי" באתר אחד שייבחר ע"י הממונה מכלל הציוד המופיע בנספח ג'. המחסן ישמש את אגף הביטחון של משרד הפנים וזאת לטובת מענה מבצעי</w:t>
      </w:r>
      <w:r w:rsidR="00587ED0">
        <w:rPr>
          <w:rFonts w:ascii="David" w:hAnsi="David" w:cs="David" w:hint="cs"/>
          <w:rtl/>
          <w:lang w:eastAsia="en-US"/>
        </w:rPr>
        <w:t xml:space="preserve"> ומקצועי</w:t>
      </w:r>
      <w:r w:rsidR="001E0DC8" w:rsidRPr="00544456">
        <w:rPr>
          <w:rFonts w:ascii="David" w:hAnsi="David" w:cs="David"/>
          <w:rtl/>
          <w:lang w:eastAsia="en-US"/>
        </w:rPr>
        <w:t xml:space="preserve"> מהיר</w:t>
      </w:r>
      <w:r w:rsidR="00587ED0">
        <w:rPr>
          <w:rFonts w:ascii="David" w:hAnsi="David" w:cs="David" w:hint="cs"/>
          <w:rtl/>
          <w:lang w:eastAsia="en-US"/>
        </w:rPr>
        <w:t xml:space="preserve"> "אד-הוק"</w:t>
      </w:r>
      <w:r w:rsidR="001E0DC8" w:rsidRPr="00544456">
        <w:rPr>
          <w:rFonts w:ascii="David" w:hAnsi="David" w:cs="David"/>
          <w:rtl/>
          <w:lang w:eastAsia="en-US"/>
        </w:rPr>
        <w:t xml:space="preserve"> לעובדים בשטח אשר י</w:t>
      </w:r>
      <w:r w:rsidR="00182E9B">
        <w:rPr>
          <w:rFonts w:ascii="David" w:hAnsi="David" w:cs="David"/>
          <w:rtl/>
          <w:lang w:eastAsia="en-US"/>
        </w:rPr>
        <w:t xml:space="preserve">ידרשו להחליף ציוד כלשהו </w:t>
      </w:r>
      <w:r w:rsidR="00587ED0">
        <w:rPr>
          <w:rFonts w:ascii="David" w:hAnsi="David" w:cs="David" w:hint="cs"/>
          <w:rtl/>
          <w:lang w:eastAsia="en-US"/>
        </w:rPr>
        <w:t>ש</w:t>
      </w:r>
      <w:r w:rsidR="00182E9B">
        <w:rPr>
          <w:rFonts w:ascii="David" w:hAnsi="David" w:cs="David"/>
          <w:rtl/>
          <w:lang w:eastAsia="en-US"/>
        </w:rPr>
        <w:t>י</w:t>
      </w:r>
      <w:r w:rsidR="00182E9B">
        <w:rPr>
          <w:rFonts w:ascii="David" w:hAnsi="David" w:cs="David" w:hint="cs"/>
          <w:rtl/>
          <w:lang w:eastAsia="en-US"/>
        </w:rPr>
        <w:t>יגמר/לא יהלום הופעה ממלכתית של העובד</w:t>
      </w:r>
      <w:r w:rsidR="00587ED0">
        <w:rPr>
          <w:rFonts w:ascii="David" w:hAnsi="David" w:cs="David" w:hint="cs"/>
          <w:rtl/>
          <w:lang w:eastAsia="en-US"/>
        </w:rPr>
        <w:t>/יהיה תקול ולא ניתן להשתמש בו.</w:t>
      </w:r>
    </w:p>
    <w:p w14:paraId="6AA4F830" w14:textId="77777777" w:rsidR="00182E9B" w:rsidRDefault="00BC34DE" w:rsidP="00AA0BFD">
      <w:pPr>
        <w:pStyle w:val="afff0"/>
        <w:keepNext/>
        <w:keepLines/>
        <w:widowControl w:val="0"/>
        <w:numPr>
          <w:ilvl w:val="3"/>
          <w:numId w:val="83"/>
        </w:numPr>
        <w:spacing w:before="120" w:after="120" w:line="360" w:lineRule="auto"/>
        <w:rPr>
          <w:rFonts w:ascii="David" w:hAnsi="David" w:cs="David"/>
          <w:lang w:eastAsia="en-US"/>
        </w:rPr>
      </w:pPr>
      <w:r>
        <w:rPr>
          <w:rFonts w:ascii="David" w:hAnsi="David" w:cs="David" w:hint="cs"/>
          <w:rtl/>
          <w:lang w:eastAsia="en-US"/>
        </w:rPr>
        <w:t xml:space="preserve"> </w:t>
      </w:r>
      <w:r w:rsidR="001E0DC8" w:rsidRPr="00544456">
        <w:rPr>
          <w:rFonts w:ascii="David" w:hAnsi="David" w:cs="David"/>
          <w:rtl/>
          <w:lang w:eastAsia="en-US"/>
        </w:rPr>
        <w:t>דו"ח ישלח לזוכה בתום כל חודש</w:t>
      </w:r>
      <w:r w:rsidR="00587ED0">
        <w:rPr>
          <w:rFonts w:ascii="David" w:hAnsi="David" w:cs="David" w:hint="cs"/>
          <w:rtl/>
          <w:lang w:eastAsia="en-US"/>
        </w:rPr>
        <w:t xml:space="preserve"> קאלנדרי</w:t>
      </w:r>
      <w:r w:rsidR="001E0DC8" w:rsidRPr="00544456">
        <w:rPr>
          <w:rFonts w:ascii="David" w:hAnsi="David" w:cs="David"/>
          <w:rtl/>
          <w:lang w:eastAsia="en-US"/>
        </w:rPr>
        <w:t xml:space="preserve"> בגין אי-אילו פריטים</w:t>
      </w:r>
      <w:r w:rsidR="00182E9B">
        <w:rPr>
          <w:rFonts w:ascii="David" w:hAnsi="David" w:cs="David" w:hint="cs"/>
          <w:rtl/>
          <w:lang w:eastAsia="en-US"/>
        </w:rPr>
        <w:t xml:space="preserve"> אשר</w:t>
      </w:r>
      <w:r w:rsidR="001E0DC8" w:rsidRPr="00544456">
        <w:rPr>
          <w:rFonts w:ascii="David" w:hAnsi="David" w:cs="David"/>
          <w:rtl/>
          <w:lang w:eastAsia="en-US"/>
        </w:rPr>
        <w:t xml:space="preserve"> סופקו למערך האבטחה וזאת לטובת מעקב. </w:t>
      </w:r>
    </w:p>
    <w:p w14:paraId="55D2430C" w14:textId="77777777" w:rsidR="001E0DC8" w:rsidRPr="00544456" w:rsidRDefault="00BC34DE" w:rsidP="00AA0BFD">
      <w:pPr>
        <w:pStyle w:val="afff0"/>
        <w:keepNext/>
        <w:keepLines/>
        <w:widowControl w:val="0"/>
        <w:numPr>
          <w:ilvl w:val="3"/>
          <w:numId w:val="83"/>
        </w:numPr>
        <w:spacing w:before="120" w:after="120" w:line="360" w:lineRule="auto"/>
        <w:rPr>
          <w:rFonts w:ascii="David" w:hAnsi="David" w:cs="David"/>
          <w:lang w:eastAsia="en-US"/>
        </w:rPr>
      </w:pPr>
      <w:r>
        <w:rPr>
          <w:rFonts w:ascii="David" w:hAnsi="David" w:cs="David" w:hint="cs"/>
          <w:rtl/>
          <w:lang w:eastAsia="en-US"/>
        </w:rPr>
        <w:t xml:space="preserve"> </w:t>
      </w:r>
      <w:r w:rsidR="001E0DC8" w:rsidRPr="00544456">
        <w:rPr>
          <w:rFonts w:ascii="David" w:hAnsi="David" w:cs="David"/>
          <w:rtl/>
          <w:lang w:eastAsia="en-US"/>
        </w:rPr>
        <w:t xml:space="preserve">למען הסר ספק, מחסן קדמי זה אינו מהווה תחליף לחובת החברה הזוכה לספק לעובדים על כלל תפקידיהם את כלל הציוד </w:t>
      </w:r>
      <w:r w:rsidR="001E0DC8" w:rsidRPr="00544456">
        <w:rPr>
          <w:rFonts w:ascii="David" w:hAnsi="David" w:cs="David"/>
          <w:u w:val="single"/>
          <w:rtl/>
          <w:lang w:eastAsia="en-US"/>
        </w:rPr>
        <w:t>טרם</w:t>
      </w:r>
      <w:r w:rsidR="001E0DC8" w:rsidRPr="00544456">
        <w:rPr>
          <w:rFonts w:ascii="David" w:hAnsi="David" w:cs="David"/>
          <w:rtl/>
          <w:lang w:eastAsia="en-US"/>
        </w:rPr>
        <w:t xml:space="preserve"> תחילת עבודתם עבור אגף הביטחון של משרד הפנים.</w:t>
      </w:r>
    </w:p>
    <w:p w14:paraId="7E62F5A1" w14:textId="77777777" w:rsidR="001E0DC8" w:rsidRPr="00182E9B" w:rsidRDefault="00BC34DE" w:rsidP="00AA0BFD">
      <w:pPr>
        <w:pStyle w:val="afff0"/>
        <w:keepNext/>
        <w:keepLines/>
        <w:widowControl w:val="0"/>
        <w:numPr>
          <w:ilvl w:val="3"/>
          <w:numId w:val="83"/>
        </w:numPr>
        <w:spacing w:before="120" w:after="120" w:line="360" w:lineRule="auto"/>
        <w:rPr>
          <w:rFonts w:ascii="David" w:hAnsi="David" w:cs="David"/>
          <w:lang w:eastAsia="en-US"/>
        </w:rPr>
      </w:pPr>
      <w:r>
        <w:rPr>
          <w:rFonts w:ascii="David" w:hAnsi="David" w:cs="David" w:hint="cs"/>
          <w:rtl/>
          <w:lang w:eastAsia="en-US"/>
        </w:rPr>
        <w:t xml:space="preserve"> </w:t>
      </w:r>
      <w:r w:rsidR="0076276B">
        <w:rPr>
          <w:rFonts w:ascii="David" w:hAnsi="David" w:cs="David" w:hint="cs"/>
          <w:rtl/>
          <w:lang w:eastAsia="en-US"/>
        </w:rPr>
        <w:t xml:space="preserve">באחריות הזוכה ועל חשבונו בלבד </w:t>
      </w:r>
      <w:r w:rsidR="001E0DC8" w:rsidRPr="00182E9B">
        <w:rPr>
          <w:rFonts w:ascii="David" w:hAnsi="David" w:cs="David"/>
          <w:rtl/>
          <w:lang w:eastAsia="en-US"/>
        </w:rPr>
        <w:t xml:space="preserve">לספק את כלל הציוד והכמות הנדרשת </w:t>
      </w:r>
      <w:r w:rsidR="001E0DC8" w:rsidRPr="0076276B">
        <w:rPr>
          <w:rFonts w:ascii="David" w:hAnsi="David" w:cs="David"/>
          <w:u w:val="single"/>
          <w:rtl/>
          <w:lang w:eastAsia="en-US"/>
        </w:rPr>
        <w:t>בכל רגע נתון</w:t>
      </w:r>
      <w:r w:rsidR="001E0DC8" w:rsidRPr="00182E9B">
        <w:rPr>
          <w:rFonts w:ascii="David" w:hAnsi="David" w:cs="David"/>
          <w:rtl/>
          <w:lang w:eastAsia="en-US"/>
        </w:rPr>
        <w:t xml:space="preserve"> לטובת "המחסן הקדמי" באגף הביטחון של משרד הפנים אשר מפורט בנספח ג' במכרז זה.</w:t>
      </w:r>
    </w:p>
    <w:p w14:paraId="35760C43" w14:textId="77777777" w:rsidR="0076276B" w:rsidRPr="005F6A1C" w:rsidRDefault="00BA0D70" w:rsidP="0034438E">
      <w:pPr>
        <w:pStyle w:val="afff0"/>
        <w:keepNext/>
        <w:keepLines/>
        <w:widowControl w:val="0"/>
        <w:numPr>
          <w:ilvl w:val="2"/>
          <w:numId w:val="83"/>
        </w:numPr>
        <w:spacing w:before="120" w:after="120" w:line="360" w:lineRule="auto"/>
        <w:outlineLvl w:val="4"/>
        <w:rPr>
          <w:rFonts w:ascii="David" w:hAnsi="David" w:cs="David"/>
          <w:u w:val="single"/>
          <w:lang w:eastAsia="en-US"/>
        </w:rPr>
      </w:pPr>
      <w:r>
        <w:rPr>
          <w:rFonts w:ascii="David" w:hAnsi="David" w:cs="David" w:hint="cs"/>
          <w:u w:val="single"/>
          <w:rtl/>
          <w:lang w:eastAsia="en-US"/>
        </w:rPr>
        <w:t>תקציב/</w:t>
      </w:r>
      <w:r w:rsidR="0076276B" w:rsidRPr="005F6A1C">
        <w:rPr>
          <w:rFonts w:ascii="David" w:hAnsi="David" w:cs="David" w:hint="cs"/>
          <w:u w:val="single"/>
          <w:rtl/>
          <w:lang w:eastAsia="en-US"/>
        </w:rPr>
        <w:t>ציוד לכל אתר:</w:t>
      </w:r>
    </w:p>
    <w:p w14:paraId="0CC13A0A" w14:textId="77777777" w:rsidR="001E0DC8" w:rsidRPr="0076276B" w:rsidRDefault="001E0DC8" w:rsidP="00AA0BFD">
      <w:pPr>
        <w:pStyle w:val="afff0"/>
        <w:keepNext/>
        <w:keepLines/>
        <w:widowControl w:val="0"/>
        <w:numPr>
          <w:ilvl w:val="3"/>
          <w:numId w:val="83"/>
        </w:numPr>
        <w:spacing w:before="120" w:after="120" w:line="360" w:lineRule="auto"/>
        <w:rPr>
          <w:rFonts w:ascii="David" w:hAnsi="David" w:cs="David"/>
          <w:lang w:eastAsia="en-US"/>
        </w:rPr>
      </w:pPr>
      <w:r w:rsidRPr="0076276B">
        <w:rPr>
          <w:rFonts w:ascii="David" w:hAnsi="David" w:cs="David"/>
          <w:rtl/>
          <w:lang w:eastAsia="en-US"/>
        </w:rPr>
        <w:t>לכל אתר בו ידרשו שירותי אבטחה, יסופקו על ידי הזוכה האמצעים המפורטים ע"פ נספח ד' במכרז זה.</w:t>
      </w:r>
    </w:p>
    <w:p w14:paraId="6BDC40FC" w14:textId="77777777" w:rsidR="001E0DC8" w:rsidRPr="00544456" w:rsidRDefault="001E0DC8" w:rsidP="00AA0BFD">
      <w:pPr>
        <w:pStyle w:val="afff0"/>
        <w:keepNext/>
        <w:keepLines/>
        <w:widowControl w:val="0"/>
        <w:numPr>
          <w:ilvl w:val="3"/>
          <w:numId w:val="83"/>
        </w:numPr>
        <w:spacing w:before="120" w:after="120" w:line="360" w:lineRule="auto"/>
        <w:rPr>
          <w:rFonts w:ascii="David" w:hAnsi="David" w:cs="David"/>
        </w:rPr>
      </w:pPr>
      <w:r w:rsidRPr="00544456">
        <w:rPr>
          <w:rFonts w:ascii="David" w:hAnsi="David" w:cs="David"/>
          <w:rtl/>
        </w:rPr>
        <w:t>למען הסר ספק, על הזוכה לספק את כלל הציוד המופיע בנספח ד</w:t>
      </w:r>
      <w:r w:rsidR="0076276B">
        <w:rPr>
          <w:rFonts w:ascii="David" w:hAnsi="David" w:cs="David" w:hint="cs"/>
          <w:rtl/>
        </w:rPr>
        <w:t>'</w:t>
      </w:r>
      <w:r w:rsidRPr="00544456">
        <w:rPr>
          <w:rFonts w:ascii="David" w:hAnsi="David" w:cs="David"/>
          <w:rtl/>
        </w:rPr>
        <w:t xml:space="preserve"> כך שבכל רגע נתון יהיה את הציוד המפורט במתקן</w:t>
      </w:r>
      <w:r w:rsidRPr="00544456">
        <w:rPr>
          <w:rFonts w:ascii="David" w:hAnsi="David" w:cs="David"/>
        </w:rPr>
        <w:t xml:space="preserve">, </w:t>
      </w:r>
      <w:r w:rsidRPr="00544456">
        <w:rPr>
          <w:rFonts w:ascii="David" w:hAnsi="David" w:cs="David"/>
          <w:rtl/>
        </w:rPr>
        <w:t xml:space="preserve">על חשבון </w:t>
      </w:r>
      <w:r w:rsidR="0076276B">
        <w:rPr>
          <w:rFonts w:ascii="David" w:hAnsi="David" w:cs="David" w:hint="cs"/>
          <w:rtl/>
        </w:rPr>
        <w:t>הזוכה</w:t>
      </w:r>
      <w:r w:rsidRPr="00544456">
        <w:rPr>
          <w:rFonts w:ascii="David" w:hAnsi="David" w:cs="David"/>
          <w:rtl/>
        </w:rPr>
        <w:t xml:space="preserve">. </w:t>
      </w:r>
      <w:r w:rsidR="0076276B">
        <w:rPr>
          <w:rFonts w:ascii="David" w:hAnsi="David" w:cs="David"/>
          <w:rtl/>
        </w:rPr>
        <w:br/>
      </w:r>
      <w:r w:rsidRPr="00544456">
        <w:rPr>
          <w:rFonts w:ascii="David" w:hAnsi="David" w:cs="David"/>
          <w:rtl/>
        </w:rPr>
        <w:t xml:space="preserve">במידה ואחד מהפריטים הנ"ל תקול/נגמר </w:t>
      </w:r>
      <w:r w:rsidRPr="00544456">
        <w:rPr>
          <w:rFonts w:ascii="David" w:hAnsi="David" w:cs="David"/>
          <w:b/>
          <w:bCs/>
          <w:u w:val="single"/>
          <w:rtl/>
        </w:rPr>
        <w:t>יש לספקו בהקדם האפשרי כך שפריט "מוצר מדף" (כגון קומקום/מיקרוגל ) יסופק תוך 8 שעות  מרגע הדרישה.</w:t>
      </w:r>
      <w:r w:rsidRPr="00544456">
        <w:rPr>
          <w:rFonts w:ascii="David" w:hAnsi="David" w:cs="David"/>
          <w:rtl/>
        </w:rPr>
        <w:t xml:space="preserve"> כל פריט אחר יתוקן או יוחלף תוך 72 שעות. במידה ולא יידרש לאחד מהפריטים באתר, יזוכה המשרד </w:t>
      </w:r>
      <w:r w:rsidRPr="00544456">
        <w:rPr>
          <w:rFonts w:ascii="David" w:hAnsi="David" w:cs="David"/>
          <w:rtl/>
          <w:lang w:eastAsia="en-US"/>
        </w:rPr>
        <w:t>בסכום</w:t>
      </w:r>
      <w:r w:rsidRPr="00544456">
        <w:rPr>
          <w:rFonts w:ascii="David" w:hAnsi="David" w:cs="David"/>
          <w:rtl/>
        </w:rPr>
        <w:t xml:space="preserve"> עלות הפריט בחשבונית החודשית.</w:t>
      </w:r>
    </w:p>
    <w:p w14:paraId="7BB5FBF4" w14:textId="77777777" w:rsidR="00C30B51" w:rsidRDefault="00C30B51" w:rsidP="0034438E">
      <w:pPr>
        <w:pStyle w:val="afff0"/>
        <w:keepNext/>
        <w:keepLines/>
        <w:widowControl w:val="0"/>
        <w:numPr>
          <w:ilvl w:val="3"/>
          <w:numId w:val="83"/>
        </w:numPr>
        <w:spacing w:before="120" w:after="120" w:line="360" w:lineRule="auto"/>
        <w:ind w:left="1663" w:hanging="955"/>
        <w:outlineLvl w:val="5"/>
        <w:rPr>
          <w:rFonts w:ascii="David" w:hAnsi="David" w:cs="David"/>
        </w:rPr>
      </w:pPr>
      <w:r>
        <w:rPr>
          <w:rFonts w:ascii="David" w:hAnsi="David" w:cs="David" w:hint="cs"/>
          <w:u w:val="single"/>
          <w:rtl/>
        </w:rPr>
        <w:t xml:space="preserve">תקציב </w:t>
      </w:r>
      <w:r w:rsidR="001E0DC8" w:rsidRPr="00544456">
        <w:rPr>
          <w:rFonts w:ascii="David" w:hAnsi="David" w:cs="David"/>
          <w:u w:val="single"/>
          <w:rtl/>
        </w:rPr>
        <w:t>לכל אתר</w:t>
      </w:r>
      <w:r w:rsidR="001E0DC8" w:rsidRPr="00544456">
        <w:rPr>
          <w:rFonts w:ascii="David" w:hAnsi="David" w:cs="David"/>
          <w:rtl/>
        </w:rPr>
        <w:t xml:space="preserve"> בו ניתנים שירותי אבטחה (חמושה/שאינה חמושה)</w:t>
      </w:r>
      <w:r>
        <w:rPr>
          <w:rFonts w:ascii="David" w:hAnsi="David" w:cs="David" w:hint="cs"/>
          <w:rtl/>
        </w:rPr>
        <w:t>:</w:t>
      </w:r>
    </w:p>
    <w:p w14:paraId="0F8FBBF3" w14:textId="77777777" w:rsidR="001E0DC8" w:rsidRPr="00544456" w:rsidRDefault="00C30B51" w:rsidP="00AA0BFD">
      <w:pPr>
        <w:pStyle w:val="afff0"/>
        <w:keepNext/>
        <w:keepLines/>
        <w:widowControl w:val="0"/>
        <w:numPr>
          <w:ilvl w:val="4"/>
          <w:numId w:val="83"/>
        </w:numPr>
        <w:spacing w:before="120" w:after="120" w:line="360" w:lineRule="auto"/>
        <w:rPr>
          <w:rFonts w:ascii="David" w:hAnsi="David" w:cs="David"/>
        </w:rPr>
      </w:pPr>
      <w:r>
        <w:rPr>
          <w:rFonts w:ascii="David" w:hAnsi="David" w:cs="David" w:hint="cs"/>
          <w:rtl/>
        </w:rPr>
        <w:t>לכל אתר</w:t>
      </w:r>
      <w:r w:rsidR="001E0DC8" w:rsidRPr="00544456">
        <w:rPr>
          <w:rFonts w:ascii="David" w:hAnsi="David" w:cs="David"/>
          <w:rtl/>
        </w:rPr>
        <w:t xml:space="preserve"> יעמוד תקציב של 200 ₪ לחודש אשר ישמשו לטובת ורווחת כלל עובדי אגף הביטחון של משרד הפנים:</w:t>
      </w:r>
    </w:p>
    <w:p w14:paraId="182A19F1" w14:textId="77777777" w:rsidR="001E0DC8" w:rsidRPr="00544456" w:rsidRDefault="001E0DC8" w:rsidP="00AA0BFD">
      <w:pPr>
        <w:pStyle w:val="afff0"/>
        <w:keepNext/>
        <w:keepLines/>
        <w:widowControl w:val="0"/>
        <w:numPr>
          <w:ilvl w:val="4"/>
          <w:numId w:val="83"/>
        </w:numPr>
        <w:spacing w:before="120" w:after="120" w:line="360" w:lineRule="auto"/>
        <w:rPr>
          <w:rFonts w:ascii="David" w:hAnsi="David" w:cs="David"/>
        </w:rPr>
      </w:pPr>
      <w:r w:rsidRPr="00544456">
        <w:rPr>
          <w:rFonts w:ascii="David" w:hAnsi="David" w:cs="David"/>
          <w:rtl/>
        </w:rPr>
        <w:t xml:space="preserve">הוצאות בגין סעיף זה יחולו על הזוכה. </w:t>
      </w:r>
    </w:p>
    <w:p w14:paraId="22320307" w14:textId="77777777" w:rsidR="001E0DC8" w:rsidRPr="00544456" w:rsidRDefault="001E0DC8" w:rsidP="00AA0BFD">
      <w:pPr>
        <w:pStyle w:val="afff0"/>
        <w:keepNext/>
        <w:keepLines/>
        <w:widowControl w:val="0"/>
        <w:numPr>
          <w:ilvl w:val="4"/>
          <w:numId w:val="83"/>
        </w:numPr>
        <w:spacing w:before="120" w:after="120" w:line="360" w:lineRule="auto"/>
        <w:rPr>
          <w:rFonts w:ascii="David" w:hAnsi="David" w:cs="David"/>
        </w:rPr>
      </w:pPr>
      <w:r w:rsidRPr="00544456">
        <w:rPr>
          <w:rFonts w:ascii="David" w:hAnsi="David" w:cs="David"/>
          <w:rtl/>
        </w:rPr>
        <w:t xml:space="preserve">אופן העברת תקציב יבוצע בתצורת כרטיס אשראי נטען/מזומן שיסופק לאגף הביטחון. </w:t>
      </w:r>
    </w:p>
    <w:p w14:paraId="73AADA2A" w14:textId="77777777" w:rsidR="001E0DC8" w:rsidRPr="00544456" w:rsidRDefault="001E0DC8" w:rsidP="00AA0BFD">
      <w:pPr>
        <w:pStyle w:val="afff0"/>
        <w:keepNext/>
        <w:keepLines/>
        <w:widowControl w:val="0"/>
        <w:numPr>
          <w:ilvl w:val="4"/>
          <w:numId w:val="83"/>
        </w:numPr>
        <w:spacing w:before="120" w:after="120" w:line="360" w:lineRule="auto"/>
        <w:rPr>
          <w:rFonts w:ascii="David" w:hAnsi="David" w:cs="David"/>
        </w:rPr>
      </w:pPr>
      <w:r w:rsidRPr="00544456">
        <w:rPr>
          <w:rFonts w:ascii="David" w:hAnsi="David" w:cs="David"/>
          <w:rtl/>
        </w:rPr>
        <w:t>באחריות הזוכה להטעין את כרטיס האשראי</w:t>
      </w:r>
      <w:r w:rsidR="0076276B">
        <w:rPr>
          <w:rFonts w:ascii="David" w:hAnsi="David" w:cs="David" w:hint="cs"/>
          <w:rtl/>
        </w:rPr>
        <w:t>/הספקת מזומן</w:t>
      </w:r>
      <w:r w:rsidRPr="00544456">
        <w:rPr>
          <w:rFonts w:ascii="David" w:hAnsi="David" w:cs="David"/>
          <w:rtl/>
        </w:rPr>
        <w:t xml:space="preserve"> בתחילת כל חודש ולא יאוחר מה3 בכל חודש- ו"מבעוד מועד".</w:t>
      </w:r>
    </w:p>
    <w:p w14:paraId="7C80670E" w14:textId="77777777" w:rsidR="001E0DC8" w:rsidRPr="00544456" w:rsidRDefault="001E0DC8" w:rsidP="00AA0BFD">
      <w:pPr>
        <w:pStyle w:val="afff0"/>
        <w:keepNext/>
        <w:keepLines/>
        <w:widowControl w:val="0"/>
        <w:numPr>
          <w:ilvl w:val="4"/>
          <w:numId w:val="83"/>
        </w:numPr>
        <w:spacing w:before="120" w:after="120" w:line="360" w:lineRule="auto"/>
        <w:rPr>
          <w:rFonts w:ascii="David" w:hAnsi="David" w:cs="David"/>
        </w:rPr>
      </w:pPr>
      <w:r w:rsidRPr="00544456">
        <w:rPr>
          <w:rFonts w:ascii="David" w:hAnsi="David" w:cs="David"/>
          <w:rtl/>
        </w:rPr>
        <w:t xml:space="preserve"> רשאי </w:t>
      </w:r>
      <w:r w:rsidR="00CF6A9B">
        <w:rPr>
          <w:rFonts w:ascii="David" w:hAnsi="David" w:cs="David"/>
          <w:rtl/>
        </w:rPr>
        <w:t>הממונה</w:t>
      </w:r>
      <w:r w:rsidRPr="00544456">
        <w:rPr>
          <w:rFonts w:ascii="David" w:hAnsi="David" w:cs="David"/>
          <w:rtl/>
        </w:rPr>
        <w:t xml:space="preserve"> לנהל את התקציב בצורה חודשית/שנתית/לאורך כל תקופת ההתקשרות ככל העולה על רוחו ולפי שיקול דעתו הבלעדי. </w:t>
      </w:r>
    </w:p>
    <w:p w14:paraId="64FE7035" w14:textId="77777777" w:rsidR="001E0DC8" w:rsidRPr="00544456" w:rsidRDefault="001E0DC8" w:rsidP="00AA0BFD">
      <w:pPr>
        <w:pStyle w:val="afff0"/>
        <w:keepNext/>
        <w:keepLines/>
        <w:widowControl w:val="0"/>
        <w:numPr>
          <w:ilvl w:val="4"/>
          <w:numId w:val="83"/>
        </w:numPr>
        <w:spacing w:before="120" w:after="120" w:line="360" w:lineRule="auto"/>
        <w:rPr>
          <w:rFonts w:ascii="David" w:hAnsi="David" w:cs="David"/>
        </w:rPr>
      </w:pPr>
      <w:r w:rsidRPr="00544456">
        <w:rPr>
          <w:rFonts w:ascii="David" w:hAnsi="David" w:cs="David"/>
          <w:rtl/>
        </w:rPr>
        <w:t>למען הסר ספק, סכום כסף שלא נוצל (בחודש קאלנדרי כזה או אחר) הינו נצבר מחודש לחודש,משנה לשנה, לאורך כל תקופת ההתקשרות.</w:t>
      </w:r>
    </w:p>
    <w:p w14:paraId="10237F4B" w14:textId="77777777" w:rsidR="001E0DC8" w:rsidRPr="00544456" w:rsidRDefault="001E0DC8" w:rsidP="00AA0BFD">
      <w:pPr>
        <w:pStyle w:val="afff0"/>
        <w:keepNext/>
        <w:keepLines/>
        <w:widowControl w:val="0"/>
        <w:numPr>
          <w:ilvl w:val="4"/>
          <w:numId w:val="83"/>
        </w:numPr>
        <w:spacing w:before="120" w:after="120" w:line="360" w:lineRule="auto"/>
        <w:rPr>
          <w:rFonts w:ascii="David" w:hAnsi="David" w:cs="David"/>
        </w:rPr>
      </w:pPr>
      <w:r w:rsidRPr="00544456">
        <w:rPr>
          <w:rFonts w:ascii="David" w:hAnsi="David" w:cs="David"/>
          <w:rtl/>
        </w:rPr>
        <w:t xml:space="preserve"> קבלות יישמרו באגף הביטחון לצורך פיקוח ובקרה וללא כל תנאי מצד החברה בהצגתן טרם ההטענה/לאחר שימוש.</w:t>
      </w:r>
    </w:p>
    <w:p w14:paraId="3CD71226" w14:textId="77777777" w:rsidR="001E0DC8" w:rsidRPr="00544456" w:rsidRDefault="001E0DC8" w:rsidP="00AA0BFD">
      <w:pPr>
        <w:pStyle w:val="afff0"/>
        <w:keepNext/>
        <w:keepLines/>
        <w:widowControl w:val="0"/>
        <w:numPr>
          <w:ilvl w:val="4"/>
          <w:numId w:val="83"/>
        </w:numPr>
        <w:spacing w:before="120" w:after="120" w:line="360" w:lineRule="auto"/>
        <w:rPr>
          <w:rFonts w:ascii="David" w:hAnsi="David" w:cs="David"/>
        </w:rPr>
      </w:pPr>
      <w:r w:rsidRPr="00544456">
        <w:rPr>
          <w:rFonts w:ascii="David" w:hAnsi="David" w:cs="David"/>
          <w:rtl/>
        </w:rPr>
        <w:t>הטענת כרטיס האשראי/אספקת המזומן אינה תלויה בדבר ותתבצע באופן אוטומטי ע"י הזוכה ובאחריותו.</w:t>
      </w:r>
    </w:p>
    <w:p w14:paraId="21E01499" w14:textId="77777777" w:rsidR="001E0DC8" w:rsidRPr="00544456" w:rsidRDefault="001E0DC8" w:rsidP="00AA0BFD">
      <w:pPr>
        <w:pStyle w:val="afff0"/>
        <w:keepNext/>
        <w:keepLines/>
        <w:widowControl w:val="0"/>
        <w:numPr>
          <w:ilvl w:val="4"/>
          <w:numId w:val="83"/>
        </w:numPr>
        <w:spacing w:before="120" w:after="120" w:line="360" w:lineRule="auto"/>
        <w:rPr>
          <w:rFonts w:ascii="David" w:hAnsi="David" w:cs="David"/>
        </w:rPr>
      </w:pPr>
      <w:r w:rsidRPr="00544456">
        <w:rPr>
          <w:rFonts w:ascii="David" w:hAnsi="David" w:cs="David"/>
          <w:rtl/>
        </w:rPr>
        <w:t xml:space="preserve"> אי טעינת/אספקת הכרטיס/אספקת מזומן בזמן יגרור עמו סעיף פיצוי מוסכם ע"פ טבלת </w:t>
      </w:r>
      <w:r w:rsidRPr="00544456">
        <w:rPr>
          <w:rFonts w:ascii="David" w:hAnsi="David" w:cs="David"/>
        </w:rPr>
        <w:t>SLA</w:t>
      </w:r>
    </w:p>
    <w:p w14:paraId="2C82EE6D" w14:textId="77777777" w:rsidR="001E0DC8" w:rsidRPr="00544456" w:rsidRDefault="001E0DC8" w:rsidP="00AA0BFD">
      <w:pPr>
        <w:pStyle w:val="afff0"/>
        <w:keepNext/>
        <w:keepLines/>
        <w:widowControl w:val="0"/>
        <w:numPr>
          <w:ilvl w:val="4"/>
          <w:numId w:val="83"/>
        </w:numPr>
        <w:spacing w:before="120" w:after="120" w:line="360" w:lineRule="auto"/>
        <w:rPr>
          <w:rFonts w:ascii="David" w:hAnsi="David" w:cs="David"/>
        </w:rPr>
      </w:pPr>
      <w:r w:rsidRPr="00544456">
        <w:rPr>
          <w:rFonts w:ascii="David" w:hAnsi="David" w:cs="David"/>
          <w:rtl/>
        </w:rPr>
        <w:t>כמות האתרים עלולה להשתנות מעת לעת.</w:t>
      </w:r>
    </w:p>
    <w:p w14:paraId="360191F5" w14:textId="77777777" w:rsidR="001E0DC8" w:rsidRPr="00544456" w:rsidRDefault="001E0DC8" w:rsidP="00AA0BFD">
      <w:pPr>
        <w:pStyle w:val="afff0"/>
        <w:keepNext/>
        <w:keepLines/>
        <w:widowControl w:val="0"/>
        <w:numPr>
          <w:ilvl w:val="4"/>
          <w:numId w:val="83"/>
        </w:numPr>
        <w:spacing w:before="120" w:after="120" w:line="360" w:lineRule="auto"/>
        <w:rPr>
          <w:rFonts w:ascii="David" w:hAnsi="David" w:cs="David"/>
        </w:rPr>
      </w:pPr>
      <w:r w:rsidRPr="00544456">
        <w:rPr>
          <w:rFonts w:ascii="David" w:hAnsi="David" w:cs="David"/>
          <w:rtl/>
        </w:rPr>
        <w:t xml:space="preserve"> </w:t>
      </w:r>
      <w:r w:rsidR="00CF6A9B">
        <w:rPr>
          <w:rFonts w:ascii="David" w:hAnsi="David" w:cs="David"/>
          <w:rtl/>
        </w:rPr>
        <w:t>הממונה</w:t>
      </w:r>
      <w:r w:rsidRPr="00544456">
        <w:rPr>
          <w:rFonts w:ascii="David" w:hAnsi="David" w:cs="David"/>
          <w:rtl/>
        </w:rPr>
        <w:t xml:space="preserve"> יהיה הגורם הבלעדי אשר יגדירו מהו אתר הנותן שירותי אבטחה ומה לא ודעתם תהיה הקובעת והסופית ללא כל זכות סייג/ערר מצד הזוכה. </w:t>
      </w:r>
    </w:p>
    <w:p w14:paraId="75492CFB" w14:textId="77777777" w:rsidR="001E0DC8" w:rsidRDefault="001E0DC8" w:rsidP="00AA0BFD">
      <w:pPr>
        <w:pStyle w:val="afff0"/>
        <w:keepNext/>
        <w:keepLines/>
        <w:widowControl w:val="0"/>
        <w:numPr>
          <w:ilvl w:val="4"/>
          <w:numId w:val="83"/>
        </w:numPr>
        <w:spacing w:before="120" w:after="120" w:line="360" w:lineRule="auto"/>
        <w:rPr>
          <w:rFonts w:ascii="David" w:hAnsi="David" w:cs="David"/>
        </w:rPr>
      </w:pPr>
      <w:r w:rsidRPr="00544456">
        <w:rPr>
          <w:rFonts w:ascii="David" w:hAnsi="David" w:cs="David"/>
          <w:rtl/>
        </w:rPr>
        <w:t>תקציב המשרד הראשי בו מועסקים מאבטחים חמושים,מוקדנים,בודקים בטחוניים ולעיתים סדרנים, יהיה כפול ויעמוד על 400 ₪ בחודש.</w:t>
      </w:r>
    </w:p>
    <w:p w14:paraId="134F963E" w14:textId="77777777" w:rsidR="001E0DC8" w:rsidRPr="00BC34DE" w:rsidRDefault="00BC34DE" w:rsidP="00BC34DE">
      <w:pPr>
        <w:pStyle w:val="afff0"/>
        <w:keepNext/>
        <w:keepLines/>
        <w:widowControl w:val="0"/>
        <w:numPr>
          <w:ilvl w:val="3"/>
          <w:numId w:val="83"/>
        </w:numPr>
        <w:spacing w:before="120" w:after="120" w:line="360" w:lineRule="auto"/>
        <w:rPr>
          <w:rFonts w:ascii="David" w:hAnsi="David" w:cs="David"/>
        </w:rPr>
      </w:pPr>
      <w:r>
        <w:rPr>
          <w:rFonts w:ascii="David" w:hAnsi="David" w:cs="David" w:hint="cs"/>
          <w:rtl/>
        </w:rPr>
        <w:t xml:space="preserve"> </w:t>
      </w:r>
      <w:r w:rsidR="001E0DC8" w:rsidRPr="00BC34DE">
        <w:rPr>
          <w:rFonts w:ascii="David" w:hAnsi="David" w:cs="David"/>
          <w:rtl/>
        </w:rPr>
        <w:t>במידה ובאתר/מתקן כזה או אחר אין שירותים סלולריים (</w:t>
      </w:r>
      <w:r w:rsidR="001E0DC8" w:rsidRPr="00BC34DE">
        <w:rPr>
          <w:rFonts w:ascii="David" w:hAnsi="David" w:cs="David"/>
        </w:rPr>
        <w:t>WIFI</w:t>
      </w:r>
      <w:r w:rsidR="001E0DC8" w:rsidRPr="00BC34DE">
        <w:rPr>
          <w:rFonts w:ascii="David" w:hAnsi="David" w:cs="David"/>
          <w:rtl/>
        </w:rPr>
        <w:t xml:space="preserve">) מטעם המשרד, אזי באחריות החברה ועל חשבונה התקנת </w:t>
      </w:r>
      <w:r w:rsidR="001E0DC8" w:rsidRPr="00BC34DE">
        <w:rPr>
          <w:rFonts w:ascii="David" w:hAnsi="David" w:cs="David"/>
        </w:rPr>
        <w:t>WIFI</w:t>
      </w:r>
      <w:r w:rsidR="001E0DC8" w:rsidRPr="00BC34DE">
        <w:rPr>
          <w:rFonts w:ascii="David" w:hAnsi="David" w:cs="David"/>
          <w:rtl/>
        </w:rPr>
        <w:t xml:space="preserve"> בכל אתר ואתר בו ניתנים שירותי האבטחה ואתרים נוספים אשר </w:t>
      </w:r>
      <w:r w:rsidR="00C65C4F" w:rsidRPr="00BC34DE">
        <w:rPr>
          <w:rFonts w:ascii="David" w:hAnsi="David" w:cs="David" w:hint="cs"/>
          <w:rtl/>
        </w:rPr>
        <w:t>יתווספו במהלך תקופת ההתקשות שבהם יינתנו שירותי אבטחה ו</w:t>
      </w:r>
      <w:r w:rsidR="001E0DC8" w:rsidRPr="00BC34DE">
        <w:rPr>
          <w:rFonts w:ascii="David" w:hAnsi="David" w:cs="David"/>
          <w:rtl/>
        </w:rPr>
        <w:t>יוגדרו ע"י הממונה.</w:t>
      </w:r>
      <w:r w:rsidR="0076276B" w:rsidRPr="00BC34DE">
        <w:rPr>
          <w:rFonts w:ascii="David" w:hAnsi="David" w:cs="David" w:hint="cs"/>
          <w:rtl/>
        </w:rPr>
        <w:t xml:space="preserve"> למען הסר ספק, באחריות הזוכה ועל חשבונו הסדרת והתקנת כל התשתית הרלוונטית אשר תכליתה בסופו של יום היא לייצר שירותי </w:t>
      </w:r>
      <w:r w:rsidR="0076276B" w:rsidRPr="00BC34DE">
        <w:rPr>
          <w:rFonts w:ascii="David" w:hAnsi="David" w:cs="David" w:hint="cs"/>
        </w:rPr>
        <w:t>WIFI</w:t>
      </w:r>
      <w:r w:rsidR="0076276B" w:rsidRPr="00BC34DE">
        <w:rPr>
          <w:rFonts w:ascii="David" w:hAnsi="David" w:cs="David" w:hint="cs"/>
          <w:rtl/>
        </w:rPr>
        <w:t xml:space="preserve"> לכל אתר.</w:t>
      </w:r>
    </w:p>
    <w:p w14:paraId="6F438224" w14:textId="77777777" w:rsidR="001E0DC8" w:rsidRPr="00544456" w:rsidRDefault="001E0DC8" w:rsidP="00544456">
      <w:pPr>
        <w:pStyle w:val="afff0"/>
        <w:keepNext/>
        <w:keepLines/>
        <w:widowControl w:val="0"/>
        <w:spacing w:before="120" w:after="120" w:line="360" w:lineRule="auto"/>
        <w:ind w:left="1663"/>
        <w:rPr>
          <w:rFonts w:ascii="David" w:hAnsi="David" w:cs="David"/>
        </w:rPr>
      </w:pPr>
    </w:p>
    <w:p w14:paraId="0BE49312" w14:textId="77777777" w:rsidR="001E0DC8" w:rsidRPr="00BC34DE" w:rsidRDefault="00A77515" w:rsidP="00BC34DE">
      <w:pPr>
        <w:pStyle w:val="afff0"/>
        <w:keepNext/>
        <w:keepLines/>
        <w:widowControl w:val="0"/>
        <w:numPr>
          <w:ilvl w:val="3"/>
          <w:numId w:val="83"/>
        </w:numPr>
        <w:spacing w:before="120" w:after="120" w:line="360" w:lineRule="auto"/>
        <w:rPr>
          <w:rFonts w:ascii="David" w:hAnsi="David" w:cs="David"/>
        </w:rPr>
      </w:pPr>
      <w:r>
        <w:rPr>
          <w:rFonts w:ascii="David" w:hAnsi="David" w:cs="David" w:hint="cs"/>
          <w:rtl/>
        </w:rPr>
        <w:t xml:space="preserve"> </w:t>
      </w:r>
      <w:r w:rsidR="001E0DC8" w:rsidRPr="00544456">
        <w:rPr>
          <w:rFonts w:ascii="David" w:hAnsi="David" w:cs="David"/>
          <w:rtl/>
        </w:rPr>
        <w:t xml:space="preserve">במידה וישנה בעיית חרקים/מזיקים בכל אתר בו ניתנים שירותי אבטחה, רשאי </w:t>
      </w:r>
      <w:r w:rsidR="00CF6A9B">
        <w:rPr>
          <w:rFonts w:ascii="David" w:hAnsi="David" w:cs="David"/>
          <w:rtl/>
        </w:rPr>
        <w:t>הממונה</w:t>
      </w:r>
      <w:r w:rsidR="001E0DC8" w:rsidRPr="00544456">
        <w:rPr>
          <w:rFonts w:ascii="David" w:hAnsi="David" w:cs="David"/>
          <w:rtl/>
        </w:rPr>
        <w:t xml:space="preserve"> ע"פ שיקול דעתם הבלעדי לזמן איש מקצוע אשר יטפל בבעיה ככל שיידרש בין אם זה מספר פעמים באותו אתר בגין בעיה חוזרת ונשנית או בגין בעיה רוחבית באתרים השונים . </w:t>
      </w:r>
      <w:r w:rsidR="001E0DC8" w:rsidRPr="00BC34DE">
        <w:rPr>
          <w:rFonts w:ascii="David" w:hAnsi="David" w:cs="David"/>
          <w:rtl/>
        </w:rPr>
        <w:t xml:space="preserve">עלות סעיף זה </w:t>
      </w:r>
      <w:r w:rsidR="0076276B" w:rsidRPr="00BC34DE">
        <w:rPr>
          <w:rFonts w:ascii="David" w:hAnsi="David" w:cs="David" w:hint="cs"/>
          <w:rtl/>
        </w:rPr>
        <w:t>יהיה כחלק מתקציב ע"פ סעיף 13.5</w:t>
      </w:r>
    </w:p>
    <w:p w14:paraId="5AEAD3E8" w14:textId="77777777" w:rsidR="001E0DC8" w:rsidRPr="00BC34DE" w:rsidRDefault="00A77515" w:rsidP="00BC34DE">
      <w:pPr>
        <w:pStyle w:val="afff0"/>
        <w:keepNext/>
        <w:keepLines/>
        <w:widowControl w:val="0"/>
        <w:numPr>
          <w:ilvl w:val="3"/>
          <w:numId w:val="83"/>
        </w:numPr>
        <w:spacing w:before="120" w:after="120" w:line="360" w:lineRule="auto"/>
        <w:rPr>
          <w:rFonts w:ascii="David" w:hAnsi="David" w:cs="David"/>
        </w:rPr>
      </w:pPr>
      <w:r>
        <w:rPr>
          <w:rFonts w:ascii="David" w:hAnsi="David" w:cs="David" w:hint="cs"/>
          <w:rtl/>
        </w:rPr>
        <w:t xml:space="preserve"> </w:t>
      </w:r>
      <w:r w:rsidR="001E0DC8" w:rsidRPr="00544456">
        <w:rPr>
          <w:rFonts w:ascii="David" w:hAnsi="David" w:cs="David"/>
          <w:rtl/>
        </w:rPr>
        <w:t>הזוכה</w:t>
      </w:r>
      <w:r w:rsidR="001E0DC8" w:rsidRPr="00544456">
        <w:rPr>
          <w:rFonts w:ascii="David" w:hAnsi="David" w:cs="David"/>
        </w:rPr>
        <w:t xml:space="preserve"> </w:t>
      </w:r>
      <w:r w:rsidR="001E0DC8" w:rsidRPr="00544456">
        <w:rPr>
          <w:rFonts w:ascii="David" w:hAnsi="David" w:cs="David"/>
          <w:rtl/>
        </w:rPr>
        <w:t>יספק</w:t>
      </w:r>
      <w:r w:rsidR="001E0DC8" w:rsidRPr="00544456">
        <w:rPr>
          <w:rFonts w:ascii="David" w:hAnsi="David" w:cs="David"/>
        </w:rPr>
        <w:t xml:space="preserve"> </w:t>
      </w:r>
      <w:r w:rsidR="001E0DC8" w:rsidRPr="00544456">
        <w:rPr>
          <w:rFonts w:ascii="David" w:hAnsi="David" w:cs="David"/>
          <w:rtl/>
        </w:rPr>
        <w:t>שירותי</w:t>
      </w:r>
      <w:r w:rsidR="000F65E2">
        <w:rPr>
          <w:rFonts w:ascii="David" w:hAnsi="David" w:cs="David" w:hint="cs"/>
          <w:rtl/>
        </w:rPr>
        <w:t xml:space="preserve"> תיקונים,אחזקה</w:t>
      </w:r>
      <w:r w:rsidR="001E0DC8" w:rsidRPr="00544456">
        <w:rPr>
          <w:rFonts w:ascii="David" w:hAnsi="David" w:cs="David"/>
        </w:rPr>
        <w:t xml:space="preserve"> </w:t>
      </w:r>
      <w:r w:rsidR="001E0DC8" w:rsidRPr="00544456">
        <w:rPr>
          <w:rFonts w:ascii="David" w:hAnsi="David" w:cs="David"/>
          <w:rtl/>
        </w:rPr>
        <w:t>ניקיון</w:t>
      </w:r>
      <w:r w:rsidR="001E0DC8" w:rsidRPr="00544456">
        <w:rPr>
          <w:rFonts w:ascii="David" w:hAnsi="David" w:cs="David"/>
        </w:rPr>
        <w:t xml:space="preserve"> </w:t>
      </w:r>
      <w:r w:rsidR="001E0DC8" w:rsidRPr="00544456">
        <w:rPr>
          <w:rFonts w:ascii="David" w:hAnsi="David" w:cs="David"/>
          <w:rtl/>
        </w:rPr>
        <w:t>והיגיינה</w:t>
      </w:r>
      <w:r w:rsidR="001E0DC8" w:rsidRPr="00544456">
        <w:rPr>
          <w:rFonts w:ascii="David" w:hAnsi="David" w:cs="David"/>
        </w:rPr>
        <w:t xml:space="preserve"> </w:t>
      </w:r>
      <w:r w:rsidR="001E0DC8" w:rsidRPr="00544456">
        <w:rPr>
          <w:rFonts w:ascii="David" w:hAnsi="David" w:cs="David"/>
          <w:rtl/>
        </w:rPr>
        <w:t>עבור</w:t>
      </w:r>
      <w:r w:rsidR="001E0DC8" w:rsidRPr="00544456">
        <w:rPr>
          <w:rFonts w:ascii="David" w:hAnsi="David" w:cs="David"/>
        </w:rPr>
        <w:t xml:space="preserve"> </w:t>
      </w:r>
      <w:r w:rsidR="001E0DC8" w:rsidRPr="00544456">
        <w:rPr>
          <w:rFonts w:ascii="David" w:hAnsi="David" w:cs="David"/>
          <w:rtl/>
        </w:rPr>
        <w:t>עמדות</w:t>
      </w:r>
      <w:r w:rsidR="001E0DC8" w:rsidRPr="00544456">
        <w:rPr>
          <w:rFonts w:ascii="David" w:hAnsi="David" w:cs="David"/>
        </w:rPr>
        <w:t xml:space="preserve"> </w:t>
      </w:r>
      <w:r w:rsidR="001E0DC8" w:rsidRPr="00544456">
        <w:rPr>
          <w:rFonts w:ascii="David" w:hAnsi="David" w:cs="David"/>
          <w:rtl/>
        </w:rPr>
        <w:t>האבטחה</w:t>
      </w:r>
      <w:r w:rsidR="001E0DC8" w:rsidRPr="00544456">
        <w:rPr>
          <w:rFonts w:ascii="David" w:hAnsi="David" w:cs="David"/>
        </w:rPr>
        <w:t xml:space="preserve"> </w:t>
      </w:r>
      <w:r w:rsidR="001E0DC8" w:rsidRPr="00544456">
        <w:rPr>
          <w:rFonts w:ascii="David" w:hAnsi="David" w:cs="David"/>
          <w:rtl/>
        </w:rPr>
        <w:t>אשר</w:t>
      </w:r>
      <w:r w:rsidR="001E0DC8" w:rsidRPr="00544456">
        <w:rPr>
          <w:rFonts w:ascii="David" w:hAnsi="David" w:cs="David"/>
        </w:rPr>
        <w:t xml:space="preserve"> </w:t>
      </w:r>
      <w:r w:rsidR="001E0DC8" w:rsidRPr="00544456">
        <w:rPr>
          <w:rFonts w:ascii="David" w:hAnsi="David" w:cs="David"/>
          <w:rtl/>
        </w:rPr>
        <w:t>ימוקמו</w:t>
      </w:r>
      <w:r w:rsidR="001E0DC8" w:rsidRPr="00544456">
        <w:rPr>
          <w:rFonts w:ascii="David" w:hAnsi="David" w:cs="David"/>
        </w:rPr>
        <w:t xml:space="preserve"> </w:t>
      </w:r>
      <w:r w:rsidR="001E0DC8" w:rsidRPr="00544456">
        <w:rPr>
          <w:rFonts w:ascii="David" w:hAnsi="David" w:cs="David"/>
          <w:rtl/>
        </w:rPr>
        <w:t>על</w:t>
      </w:r>
      <w:r w:rsidR="006846A6">
        <w:rPr>
          <w:rFonts w:ascii="David" w:hAnsi="David" w:cs="David" w:hint="cs"/>
          <w:rtl/>
        </w:rPr>
        <w:t xml:space="preserve"> </w:t>
      </w:r>
      <w:r w:rsidR="001E0DC8" w:rsidRPr="00544456">
        <w:rPr>
          <w:rFonts w:ascii="David" w:hAnsi="David" w:cs="David"/>
          <w:rtl/>
        </w:rPr>
        <w:t>פי</w:t>
      </w:r>
      <w:r w:rsidR="001E0DC8" w:rsidRPr="00544456">
        <w:rPr>
          <w:rFonts w:ascii="David" w:hAnsi="David" w:cs="David"/>
        </w:rPr>
        <w:t xml:space="preserve"> </w:t>
      </w:r>
      <w:r w:rsidR="001E0DC8" w:rsidRPr="00544456">
        <w:rPr>
          <w:rFonts w:ascii="David" w:hAnsi="David" w:cs="David"/>
          <w:rtl/>
        </w:rPr>
        <w:t>דרישות</w:t>
      </w:r>
      <w:r w:rsidR="001E0DC8" w:rsidRPr="00544456">
        <w:rPr>
          <w:rFonts w:ascii="David" w:hAnsi="David" w:cs="David"/>
        </w:rPr>
        <w:t xml:space="preserve"> </w:t>
      </w:r>
      <w:r w:rsidR="00CF6A9B">
        <w:rPr>
          <w:rFonts w:ascii="David" w:hAnsi="David" w:cs="David"/>
          <w:rtl/>
        </w:rPr>
        <w:t>הממונה</w:t>
      </w:r>
      <w:r w:rsidR="001E0DC8" w:rsidRPr="00544456">
        <w:rPr>
          <w:rFonts w:ascii="David" w:hAnsi="David" w:cs="David"/>
          <w:rtl/>
        </w:rPr>
        <w:t xml:space="preserve"> על</w:t>
      </w:r>
      <w:r w:rsidR="001E0DC8" w:rsidRPr="00544456">
        <w:rPr>
          <w:rFonts w:ascii="David" w:hAnsi="David" w:cs="David"/>
        </w:rPr>
        <w:t xml:space="preserve"> </w:t>
      </w:r>
      <w:r w:rsidR="001E0DC8" w:rsidRPr="00544456">
        <w:rPr>
          <w:rFonts w:ascii="David" w:hAnsi="David" w:cs="David"/>
          <w:rtl/>
        </w:rPr>
        <w:t>בסיס</w:t>
      </w:r>
      <w:r w:rsidR="001E0DC8" w:rsidRPr="00544456">
        <w:rPr>
          <w:rFonts w:ascii="David" w:hAnsi="David" w:cs="David"/>
        </w:rPr>
        <w:t xml:space="preserve"> </w:t>
      </w:r>
      <w:r w:rsidR="001E0DC8" w:rsidRPr="00544456">
        <w:rPr>
          <w:rFonts w:ascii="David" w:hAnsi="David" w:cs="David"/>
          <w:rtl/>
        </w:rPr>
        <w:t>שבועי</w:t>
      </w:r>
      <w:r w:rsidR="001E0DC8" w:rsidRPr="00544456">
        <w:rPr>
          <w:rFonts w:ascii="David" w:hAnsi="David" w:cs="David"/>
        </w:rPr>
        <w:t xml:space="preserve"> </w:t>
      </w:r>
      <w:r w:rsidR="001E0DC8" w:rsidRPr="00544456">
        <w:rPr>
          <w:rFonts w:ascii="David" w:hAnsi="David" w:cs="David"/>
          <w:rtl/>
        </w:rPr>
        <w:t>ו</w:t>
      </w:r>
      <w:r w:rsidR="001E0DC8" w:rsidRPr="00544456">
        <w:rPr>
          <w:rFonts w:ascii="David" w:hAnsi="David" w:cs="David"/>
        </w:rPr>
        <w:t>/</w:t>
      </w:r>
      <w:r w:rsidR="001E0DC8" w:rsidRPr="00544456">
        <w:rPr>
          <w:rFonts w:ascii="David" w:hAnsi="David" w:cs="David"/>
          <w:rtl/>
        </w:rPr>
        <w:t>או</w:t>
      </w:r>
      <w:r w:rsidR="001E0DC8" w:rsidRPr="00544456">
        <w:rPr>
          <w:rFonts w:ascii="David" w:hAnsi="David" w:cs="David"/>
        </w:rPr>
        <w:t xml:space="preserve"> </w:t>
      </w:r>
      <w:r w:rsidR="001E0DC8" w:rsidRPr="00544456">
        <w:rPr>
          <w:rFonts w:ascii="David" w:hAnsi="David" w:cs="David"/>
          <w:rtl/>
        </w:rPr>
        <w:t>על</w:t>
      </w:r>
      <w:r w:rsidR="001E0DC8" w:rsidRPr="00544456">
        <w:rPr>
          <w:rFonts w:ascii="David" w:hAnsi="David" w:cs="David"/>
        </w:rPr>
        <w:t xml:space="preserve"> </w:t>
      </w:r>
      <w:r w:rsidR="001E0DC8" w:rsidRPr="00544456">
        <w:rPr>
          <w:rFonts w:ascii="David" w:hAnsi="David" w:cs="David"/>
          <w:rtl/>
        </w:rPr>
        <w:t>פי</w:t>
      </w:r>
      <w:r w:rsidR="001E0DC8" w:rsidRPr="00544456">
        <w:rPr>
          <w:rFonts w:ascii="David" w:hAnsi="David" w:cs="David"/>
        </w:rPr>
        <w:t xml:space="preserve"> </w:t>
      </w:r>
      <w:r w:rsidR="001E0DC8" w:rsidRPr="00544456">
        <w:rPr>
          <w:rFonts w:ascii="David" w:hAnsi="David" w:cs="David"/>
          <w:rtl/>
        </w:rPr>
        <w:t>הצורך</w:t>
      </w:r>
      <w:r w:rsidR="001E0DC8" w:rsidRPr="00544456">
        <w:rPr>
          <w:rFonts w:ascii="David" w:hAnsi="David" w:cs="David"/>
        </w:rPr>
        <w:t xml:space="preserve"> </w:t>
      </w:r>
      <w:r w:rsidR="001E0DC8" w:rsidRPr="00544456">
        <w:rPr>
          <w:rFonts w:ascii="David" w:hAnsi="David" w:cs="David"/>
          <w:rtl/>
        </w:rPr>
        <w:t>ועל</w:t>
      </w:r>
      <w:r w:rsidR="001E0DC8" w:rsidRPr="00544456">
        <w:rPr>
          <w:rFonts w:ascii="David" w:hAnsi="David" w:cs="David"/>
        </w:rPr>
        <w:t xml:space="preserve"> </w:t>
      </w:r>
      <w:r w:rsidR="001E0DC8" w:rsidRPr="00544456">
        <w:rPr>
          <w:rFonts w:ascii="David" w:hAnsi="David" w:cs="David"/>
          <w:rtl/>
        </w:rPr>
        <w:t>פי</w:t>
      </w:r>
      <w:r w:rsidR="001E0DC8" w:rsidRPr="00544456">
        <w:rPr>
          <w:rFonts w:ascii="David" w:hAnsi="David" w:cs="David"/>
        </w:rPr>
        <w:t xml:space="preserve"> </w:t>
      </w:r>
      <w:r w:rsidR="001E0DC8" w:rsidRPr="00544456">
        <w:rPr>
          <w:rFonts w:ascii="David" w:hAnsi="David" w:cs="David"/>
          <w:rtl/>
        </w:rPr>
        <w:t>דרישה בכל אחת</w:t>
      </w:r>
      <w:r w:rsidR="001E0DC8" w:rsidRPr="00544456">
        <w:rPr>
          <w:rFonts w:ascii="David" w:hAnsi="David" w:cs="David"/>
        </w:rPr>
        <w:t xml:space="preserve"> </w:t>
      </w:r>
      <w:r w:rsidR="001E0DC8" w:rsidRPr="00544456">
        <w:rPr>
          <w:rFonts w:ascii="David" w:hAnsi="David" w:cs="David"/>
          <w:rtl/>
        </w:rPr>
        <w:t>ממשימות</w:t>
      </w:r>
      <w:r w:rsidR="001E0DC8" w:rsidRPr="00544456">
        <w:rPr>
          <w:rFonts w:ascii="David" w:hAnsi="David" w:cs="David"/>
        </w:rPr>
        <w:t xml:space="preserve"> </w:t>
      </w:r>
      <w:r w:rsidR="001E0DC8" w:rsidRPr="00544456">
        <w:rPr>
          <w:rFonts w:ascii="David" w:hAnsi="David" w:cs="David"/>
          <w:rtl/>
        </w:rPr>
        <w:t>המשרד</w:t>
      </w:r>
      <w:r w:rsidR="001E0DC8" w:rsidRPr="00544456">
        <w:rPr>
          <w:rFonts w:ascii="David" w:hAnsi="David" w:cs="David"/>
        </w:rPr>
        <w:t xml:space="preserve"> </w:t>
      </w:r>
      <w:r w:rsidR="001E0DC8" w:rsidRPr="00544456">
        <w:rPr>
          <w:rFonts w:ascii="David" w:hAnsi="David" w:cs="David"/>
          <w:rtl/>
        </w:rPr>
        <w:t>שיעלה</w:t>
      </w:r>
      <w:r w:rsidR="001E0DC8" w:rsidRPr="00544456">
        <w:rPr>
          <w:rFonts w:ascii="David" w:hAnsi="David" w:cs="David"/>
        </w:rPr>
        <w:t xml:space="preserve"> </w:t>
      </w:r>
      <w:r w:rsidR="001E0DC8" w:rsidRPr="00544456">
        <w:rPr>
          <w:rFonts w:ascii="David" w:hAnsi="David" w:cs="David"/>
          <w:rtl/>
        </w:rPr>
        <w:t>הצורך</w:t>
      </w:r>
      <w:r w:rsidR="001E0DC8" w:rsidRPr="00544456">
        <w:rPr>
          <w:rFonts w:ascii="David" w:hAnsi="David" w:cs="David"/>
        </w:rPr>
        <w:t xml:space="preserve"> </w:t>
      </w:r>
      <w:r w:rsidR="001E0DC8" w:rsidRPr="00544456">
        <w:rPr>
          <w:rFonts w:ascii="David" w:hAnsi="David" w:cs="David"/>
          <w:rtl/>
        </w:rPr>
        <w:t>על</w:t>
      </w:r>
      <w:r w:rsidR="001E0DC8" w:rsidRPr="00544456">
        <w:rPr>
          <w:rFonts w:ascii="David" w:hAnsi="David" w:cs="David"/>
        </w:rPr>
        <w:t xml:space="preserve"> </w:t>
      </w:r>
      <w:r w:rsidR="001E0DC8" w:rsidRPr="00544456">
        <w:rPr>
          <w:rFonts w:ascii="David" w:hAnsi="David" w:cs="David"/>
          <w:rtl/>
        </w:rPr>
        <w:t>פי</w:t>
      </w:r>
      <w:r w:rsidR="001E0DC8" w:rsidRPr="00544456">
        <w:rPr>
          <w:rFonts w:ascii="David" w:hAnsi="David" w:cs="David"/>
        </w:rPr>
        <w:t xml:space="preserve"> </w:t>
      </w:r>
      <w:r w:rsidR="001E0DC8" w:rsidRPr="00544456">
        <w:rPr>
          <w:rFonts w:ascii="David" w:hAnsi="David" w:cs="David"/>
          <w:rtl/>
        </w:rPr>
        <w:t>מכרז זה</w:t>
      </w:r>
      <w:r w:rsidR="001E0DC8" w:rsidRPr="00544456">
        <w:rPr>
          <w:rFonts w:ascii="David" w:hAnsi="David" w:cs="David"/>
        </w:rPr>
        <w:t>.</w:t>
      </w:r>
      <w:r w:rsidR="001E0DC8" w:rsidRPr="00544456">
        <w:rPr>
          <w:rFonts w:ascii="David" w:hAnsi="David" w:cs="David"/>
          <w:rtl/>
        </w:rPr>
        <w:t xml:space="preserve"> יודגש</w:t>
      </w:r>
      <w:r w:rsidR="001E0DC8" w:rsidRPr="00544456">
        <w:rPr>
          <w:rFonts w:ascii="David" w:hAnsi="David" w:cs="David"/>
        </w:rPr>
        <w:t xml:space="preserve"> </w:t>
      </w:r>
      <w:r w:rsidR="001E0DC8" w:rsidRPr="00544456">
        <w:rPr>
          <w:rFonts w:ascii="David" w:hAnsi="David" w:cs="David"/>
          <w:rtl/>
        </w:rPr>
        <w:t>כי</w:t>
      </w:r>
      <w:r w:rsidR="001E0DC8" w:rsidRPr="00544456">
        <w:rPr>
          <w:rFonts w:ascii="David" w:hAnsi="David" w:cs="David"/>
        </w:rPr>
        <w:t xml:space="preserve"> </w:t>
      </w:r>
      <w:r w:rsidR="001E0DC8" w:rsidRPr="00544456">
        <w:rPr>
          <w:rFonts w:ascii="David" w:hAnsi="David" w:cs="David"/>
          <w:rtl/>
        </w:rPr>
        <w:t>השירותים</w:t>
      </w:r>
      <w:r w:rsidR="001E0DC8" w:rsidRPr="00544456">
        <w:rPr>
          <w:rFonts w:ascii="David" w:hAnsi="David" w:cs="David"/>
        </w:rPr>
        <w:t xml:space="preserve"> </w:t>
      </w:r>
      <w:r w:rsidR="001E0DC8" w:rsidRPr="00544456">
        <w:rPr>
          <w:rFonts w:ascii="David" w:hAnsi="David" w:cs="David"/>
          <w:rtl/>
        </w:rPr>
        <w:t>יכללו</w:t>
      </w:r>
      <w:r w:rsidR="001E0DC8" w:rsidRPr="00544456">
        <w:rPr>
          <w:rFonts w:ascii="David" w:hAnsi="David" w:cs="David"/>
        </w:rPr>
        <w:t xml:space="preserve"> </w:t>
      </w:r>
      <w:r w:rsidR="001E0DC8" w:rsidRPr="00544456">
        <w:rPr>
          <w:rFonts w:ascii="David" w:hAnsi="David" w:cs="David"/>
          <w:rtl/>
        </w:rPr>
        <w:t>אחזקת</w:t>
      </w:r>
      <w:r w:rsidR="001E0DC8" w:rsidRPr="00544456">
        <w:rPr>
          <w:rFonts w:ascii="David" w:hAnsi="David" w:cs="David"/>
        </w:rPr>
        <w:t xml:space="preserve"> </w:t>
      </w:r>
      <w:r w:rsidR="001E0DC8" w:rsidRPr="00544456">
        <w:rPr>
          <w:rFonts w:ascii="David" w:hAnsi="David" w:cs="David"/>
          <w:rtl/>
        </w:rPr>
        <w:t>עמדות</w:t>
      </w:r>
      <w:r w:rsidR="001E0DC8" w:rsidRPr="00544456">
        <w:rPr>
          <w:rFonts w:ascii="David" w:hAnsi="David" w:cs="David"/>
        </w:rPr>
        <w:t xml:space="preserve"> </w:t>
      </w:r>
      <w:r w:rsidR="001E0DC8" w:rsidRPr="00544456">
        <w:rPr>
          <w:rFonts w:ascii="David" w:hAnsi="David" w:cs="David"/>
          <w:rtl/>
        </w:rPr>
        <w:t>האבטחה</w:t>
      </w:r>
      <w:r w:rsidR="001E0DC8" w:rsidRPr="00544456">
        <w:rPr>
          <w:rFonts w:ascii="David" w:hAnsi="David" w:cs="David"/>
        </w:rPr>
        <w:t xml:space="preserve"> )</w:t>
      </w:r>
      <w:r w:rsidR="001E0DC8" w:rsidRPr="00544456">
        <w:rPr>
          <w:rFonts w:ascii="David" w:hAnsi="David" w:cs="David"/>
          <w:rtl/>
        </w:rPr>
        <w:t>כולל</w:t>
      </w:r>
      <w:r w:rsidR="001E0DC8" w:rsidRPr="00544456">
        <w:rPr>
          <w:rFonts w:ascii="David" w:hAnsi="David" w:cs="David"/>
        </w:rPr>
        <w:t xml:space="preserve"> </w:t>
      </w:r>
      <w:r w:rsidR="001E0DC8" w:rsidRPr="00544456">
        <w:rPr>
          <w:rFonts w:ascii="David" w:hAnsi="David" w:cs="David"/>
          <w:rtl/>
        </w:rPr>
        <w:t>צילינדרים ומפתחות</w:t>
      </w:r>
      <w:r w:rsidR="001E0DC8" w:rsidRPr="00544456">
        <w:rPr>
          <w:rFonts w:ascii="David" w:hAnsi="David" w:cs="David"/>
        </w:rPr>
        <w:t xml:space="preserve">, </w:t>
      </w:r>
      <w:r w:rsidR="001E0DC8" w:rsidRPr="00544456">
        <w:rPr>
          <w:rFonts w:ascii="David" w:hAnsi="David" w:cs="David"/>
          <w:rtl/>
        </w:rPr>
        <w:t>גינון</w:t>
      </w:r>
      <w:r w:rsidR="001E0DC8" w:rsidRPr="00544456">
        <w:rPr>
          <w:rFonts w:ascii="David" w:hAnsi="David" w:cs="David"/>
        </w:rPr>
        <w:t xml:space="preserve">, </w:t>
      </w:r>
      <w:r w:rsidR="001E0DC8" w:rsidRPr="00544456">
        <w:rPr>
          <w:rFonts w:ascii="David" w:hAnsi="David" w:cs="David"/>
          <w:rtl/>
        </w:rPr>
        <w:t>חשמל</w:t>
      </w:r>
      <w:r w:rsidR="001E0DC8" w:rsidRPr="00544456">
        <w:rPr>
          <w:rFonts w:ascii="David" w:hAnsi="David" w:cs="David"/>
        </w:rPr>
        <w:t xml:space="preserve">, </w:t>
      </w:r>
      <w:r w:rsidR="001E0DC8" w:rsidRPr="00544456">
        <w:rPr>
          <w:rFonts w:ascii="David" w:hAnsi="David" w:cs="David"/>
          <w:rtl/>
        </w:rPr>
        <w:t>צבע</w:t>
      </w:r>
      <w:r w:rsidR="001E0DC8" w:rsidRPr="00544456">
        <w:rPr>
          <w:rFonts w:ascii="David" w:hAnsi="David" w:cs="David"/>
        </w:rPr>
        <w:t xml:space="preserve">, </w:t>
      </w:r>
      <w:r w:rsidR="001E0DC8" w:rsidRPr="00544456">
        <w:rPr>
          <w:rFonts w:ascii="David" w:hAnsi="David" w:cs="David"/>
          <w:rtl/>
        </w:rPr>
        <w:t>מיזוג</w:t>
      </w:r>
      <w:r w:rsidR="001E0DC8" w:rsidRPr="00544456">
        <w:rPr>
          <w:rFonts w:ascii="David" w:hAnsi="David" w:cs="David"/>
        </w:rPr>
        <w:t xml:space="preserve">, </w:t>
      </w:r>
      <w:r w:rsidR="001E0DC8" w:rsidRPr="00544456">
        <w:rPr>
          <w:rFonts w:ascii="David" w:hAnsi="David" w:cs="David"/>
          <w:rtl/>
        </w:rPr>
        <w:t>טיפול</w:t>
      </w:r>
      <w:r w:rsidR="001E0DC8" w:rsidRPr="00544456">
        <w:rPr>
          <w:rFonts w:ascii="David" w:hAnsi="David" w:cs="David"/>
        </w:rPr>
        <w:t xml:space="preserve"> </w:t>
      </w:r>
      <w:r w:rsidR="001E0DC8" w:rsidRPr="00544456">
        <w:rPr>
          <w:rFonts w:ascii="David" w:hAnsi="David" w:cs="David"/>
          <w:rtl/>
        </w:rPr>
        <w:t>בשערים</w:t>
      </w:r>
      <w:r w:rsidR="001E0DC8" w:rsidRPr="00544456">
        <w:rPr>
          <w:rFonts w:ascii="David" w:hAnsi="David" w:cs="David"/>
        </w:rPr>
        <w:t xml:space="preserve"> </w:t>
      </w:r>
      <w:r w:rsidR="001E0DC8" w:rsidRPr="00544456">
        <w:rPr>
          <w:rFonts w:ascii="David" w:hAnsi="David" w:cs="David"/>
          <w:rtl/>
        </w:rPr>
        <w:t>-כולל</w:t>
      </w:r>
      <w:r w:rsidR="001E0DC8" w:rsidRPr="00544456">
        <w:rPr>
          <w:rFonts w:ascii="David" w:hAnsi="David" w:cs="David"/>
        </w:rPr>
        <w:t xml:space="preserve"> </w:t>
      </w:r>
      <w:r w:rsidR="001E0DC8" w:rsidRPr="00544456">
        <w:rPr>
          <w:rFonts w:ascii="David" w:hAnsi="David" w:cs="David"/>
          <w:rtl/>
        </w:rPr>
        <w:t>חשמליים</w:t>
      </w:r>
      <w:r w:rsidR="001E0DC8" w:rsidRPr="00544456">
        <w:rPr>
          <w:rFonts w:ascii="David" w:hAnsi="David" w:cs="David"/>
        </w:rPr>
        <w:t xml:space="preserve"> </w:t>
      </w:r>
      <w:r w:rsidR="001E0DC8" w:rsidRPr="00544456">
        <w:rPr>
          <w:rFonts w:ascii="David" w:hAnsi="David" w:cs="David"/>
          <w:rtl/>
        </w:rPr>
        <w:t>מכניים</w:t>
      </w:r>
      <w:r w:rsidR="001E0DC8" w:rsidRPr="00544456">
        <w:rPr>
          <w:rFonts w:ascii="David" w:hAnsi="David" w:cs="David"/>
        </w:rPr>
        <w:t>(</w:t>
      </w:r>
      <w:r w:rsidR="001E0DC8" w:rsidRPr="00544456">
        <w:rPr>
          <w:rFonts w:ascii="David" w:hAnsi="David" w:cs="David"/>
          <w:rtl/>
        </w:rPr>
        <w:t>.</w:t>
      </w:r>
      <w:r w:rsidR="006846A6" w:rsidRPr="00BC34DE">
        <w:rPr>
          <w:rFonts w:ascii="David" w:hAnsi="David" w:cs="David"/>
          <w:rtl/>
        </w:rPr>
        <w:t xml:space="preserve">עלות סעיף זה </w:t>
      </w:r>
      <w:r w:rsidR="006846A6" w:rsidRPr="00BC34DE">
        <w:rPr>
          <w:rFonts w:ascii="David" w:hAnsi="David" w:cs="David" w:hint="cs"/>
          <w:rtl/>
        </w:rPr>
        <w:t>יהיה כחלק מתקציב ע"פ סעיף 13.5</w:t>
      </w:r>
    </w:p>
    <w:p w14:paraId="7DD05839" w14:textId="77777777" w:rsidR="008736DF" w:rsidRPr="00544456" w:rsidRDefault="00A77515" w:rsidP="00BC34DE">
      <w:pPr>
        <w:pStyle w:val="afff0"/>
        <w:keepNext/>
        <w:keepLines/>
        <w:widowControl w:val="0"/>
        <w:numPr>
          <w:ilvl w:val="3"/>
          <w:numId w:val="83"/>
        </w:numPr>
        <w:spacing w:before="120" w:after="120" w:line="360" w:lineRule="auto"/>
        <w:rPr>
          <w:rFonts w:ascii="David" w:hAnsi="David" w:cs="David"/>
        </w:rPr>
      </w:pPr>
      <w:r>
        <w:rPr>
          <w:rFonts w:ascii="David" w:hAnsi="David" w:cs="David" w:hint="cs"/>
          <w:rtl/>
        </w:rPr>
        <w:t xml:space="preserve"> </w:t>
      </w:r>
      <w:r w:rsidR="008736DF" w:rsidRPr="00544456">
        <w:rPr>
          <w:rFonts w:ascii="David" w:hAnsi="David" w:cs="David"/>
          <w:rtl/>
        </w:rPr>
        <w:t>באחריות</w:t>
      </w:r>
      <w:r w:rsidR="008736DF" w:rsidRPr="00544456">
        <w:rPr>
          <w:rFonts w:ascii="David" w:hAnsi="David" w:cs="David"/>
        </w:rPr>
        <w:t xml:space="preserve"> </w:t>
      </w:r>
      <w:r w:rsidR="008736DF" w:rsidRPr="00544456">
        <w:rPr>
          <w:rFonts w:ascii="David" w:hAnsi="David" w:cs="David"/>
          <w:rtl/>
        </w:rPr>
        <w:t>החברה</w:t>
      </w:r>
      <w:r w:rsidR="008736DF" w:rsidRPr="00544456">
        <w:rPr>
          <w:rFonts w:ascii="David" w:hAnsi="David" w:cs="David"/>
        </w:rPr>
        <w:t xml:space="preserve"> </w:t>
      </w:r>
      <w:r w:rsidR="008736DF" w:rsidRPr="00544456">
        <w:rPr>
          <w:rFonts w:ascii="David" w:hAnsi="David" w:cs="David"/>
          <w:rtl/>
        </w:rPr>
        <w:t>הזוכה</w:t>
      </w:r>
      <w:r w:rsidR="008736DF" w:rsidRPr="00544456">
        <w:rPr>
          <w:rFonts w:ascii="David" w:hAnsi="David" w:cs="David"/>
        </w:rPr>
        <w:t xml:space="preserve"> </w:t>
      </w:r>
      <w:r w:rsidR="008736DF" w:rsidRPr="00544456">
        <w:rPr>
          <w:rFonts w:ascii="David" w:hAnsi="David" w:cs="David"/>
          <w:rtl/>
        </w:rPr>
        <w:t>לספק</w:t>
      </w:r>
      <w:r w:rsidR="008736DF" w:rsidRPr="00544456">
        <w:rPr>
          <w:rFonts w:ascii="David" w:hAnsi="David" w:cs="David"/>
        </w:rPr>
        <w:t xml:space="preserve"> </w:t>
      </w:r>
      <w:r w:rsidR="008736DF" w:rsidRPr="00544456">
        <w:rPr>
          <w:rFonts w:ascii="David" w:hAnsi="David" w:cs="David"/>
          <w:rtl/>
        </w:rPr>
        <w:t>ציוד</w:t>
      </w:r>
      <w:r w:rsidR="008736DF" w:rsidRPr="00544456">
        <w:rPr>
          <w:rFonts w:ascii="David" w:hAnsi="David" w:cs="David"/>
        </w:rPr>
        <w:t xml:space="preserve"> </w:t>
      </w:r>
      <w:r w:rsidR="008736DF" w:rsidRPr="00544456">
        <w:rPr>
          <w:rFonts w:ascii="David" w:hAnsi="David" w:cs="David"/>
          <w:rtl/>
        </w:rPr>
        <w:t>תקין</w:t>
      </w:r>
      <w:r w:rsidR="008736DF" w:rsidRPr="00544456">
        <w:rPr>
          <w:rFonts w:ascii="David" w:hAnsi="David" w:cs="David"/>
        </w:rPr>
        <w:t xml:space="preserve"> </w:t>
      </w:r>
      <w:r w:rsidR="008736DF" w:rsidRPr="00544456">
        <w:rPr>
          <w:rFonts w:ascii="David" w:hAnsi="David" w:cs="David"/>
          <w:rtl/>
        </w:rPr>
        <w:t>מבצעית</w:t>
      </w:r>
      <w:r w:rsidR="008736DF" w:rsidRPr="00544456">
        <w:rPr>
          <w:rFonts w:ascii="David" w:hAnsi="David" w:cs="David"/>
        </w:rPr>
        <w:t xml:space="preserve"> </w:t>
      </w:r>
      <w:r w:rsidR="008736DF" w:rsidRPr="00544456">
        <w:rPr>
          <w:rFonts w:ascii="David" w:hAnsi="David" w:cs="David"/>
          <w:rtl/>
        </w:rPr>
        <w:t>ובתוקף</w:t>
      </w:r>
      <w:r w:rsidR="008736DF" w:rsidRPr="00544456">
        <w:rPr>
          <w:rFonts w:ascii="David" w:hAnsi="David" w:cs="David"/>
        </w:rPr>
        <w:t xml:space="preserve"> </w:t>
      </w:r>
      <w:r w:rsidR="008736DF" w:rsidRPr="00544456">
        <w:rPr>
          <w:rFonts w:ascii="David" w:hAnsi="David" w:cs="David"/>
          <w:rtl/>
        </w:rPr>
        <w:t>לכל</w:t>
      </w:r>
      <w:r w:rsidR="008736DF" w:rsidRPr="00544456">
        <w:rPr>
          <w:rFonts w:ascii="David" w:hAnsi="David" w:cs="David"/>
        </w:rPr>
        <w:t xml:space="preserve"> </w:t>
      </w:r>
      <w:r w:rsidR="008736DF">
        <w:rPr>
          <w:rFonts w:ascii="David" w:hAnsi="David" w:cs="David"/>
          <w:rtl/>
        </w:rPr>
        <w:t>משימה</w:t>
      </w:r>
      <w:r w:rsidR="008736DF" w:rsidRPr="00544456">
        <w:rPr>
          <w:rFonts w:ascii="David" w:hAnsi="David" w:cs="David"/>
          <w:rtl/>
        </w:rPr>
        <w:t>.</w:t>
      </w:r>
      <w:r w:rsidR="008736DF">
        <w:rPr>
          <w:rFonts w:ascii="David" w:hAnsi="David" w:cs="David" w:hint="cs"/>
          <w:rtl/>
        </w:rPr>
        <w:t xml:space="preserve"> על כלל הציוד להיות בתוקף </w:t>
      </w:r>
      <w:r w:rsidR="00D25983">
        <w:rPr>
          <w:rFonts w:ascii="David" w:hAnsi="David" w:cs="David" w:hint="cs"/>
          <w:rtl/>
        </w:rPr>
        <w:t xml:space="preserve">ותקין </w:t>
      </w:r>
      <w:r w:rsidR="008736DF">
        <w:rPr>
          <w:rFonts w:ascii="David" w:hAnsi="David" w:cs="David" w:hint="cs"/>
          <w:rtl/>
        </w:rPr>
        <w:t>לאורך כל תקופת ההתקשרות (לרבות ציוד מבצעי/עזרה ראשונה וכד').</w:t>
      </w:r>
    </w:p>
    <w:p w14:paraId="3CD586F5" w14:textId="77777777" w:rsidR="001E0DC8" w:rsidRDefault="00A77515" w:rsidP="00BC34DE">
      <w:pPr>
        <w:pStyle w:val="afff0"/>
        <w:keepNext/>
        <w:keepLines/>
        <w:widowControl w:val="0"/>
        <w:numPr>
          <w:ilvl w:val="3"/>
          <w:numId w:val="83"/>
        </w:numPr>
        <w:spacing w:before="120" w:after="120" w:line="360" w:lineRule="auto"/>
        <w:rPr>
          <w:rFonts w:ascii="David" w:hAnsi="David" w:cs="David"/>
        </w:rPr>
      </w:pPr>
      <w:r>
        <w:rPr>
          <w:rFonts w:ascii="David" w:hAnsi="David" w:cs="David" w:hint="cs"/>
          <w:rtl/>
        </w:rPr>
        <w:t xml:space="preserve"> </w:t>
      </w:r>
      <w:r w:rsidR="001E0DC8" w:rsidRPr="00544456">
        <w:rPr>
          <w:rFonts w:ascii="David" w:hAnsi="David" w:cs="David"/>
          <w:rtl/>
        </w:rPr>
        <w:t xml:space="preserve">למען הסר כל ספק, כל פריט אשר מסופק ע"י הזוכה אשר ישנו צורך להפעילו ע"י מטען ו/או </w:t>
      </w:r>
      <w:r w:rsidR="001E6A5F" w:rsidRPr="00544456">
        <w:rPr>
          <w:rFonts w:ascii="David" w:hAnsi="David" w:cs="David"/>
          <w:rtl/>
        </w:rPr>
        <w:t>סוללה</w:t>
      </w:r>
      <w:r w:rsidR="001E0DC8" w:rsidRPr="00544456">
        <w:rPr>
          <w:rFonts w:ascii="David" w:hAnsi="David" w:cs="David"/>
          <w:rtl/>
        </w:rPr>
        <w:t xml:space="preserve"> ו/או ע"י כל אמצעי אחר, באחריות הזוכה ועל חשבונו לספק </w:t>
      </w:r>
      <w:r w:rsidR="001E0DC8" w:rsidRPr="00BC34DE">
        <w:rPr>
          <w:rFonts w:ascii="David" w:hAnsi="David" w:cs="David"/>
          <w:rtl/>
        </w:rPr>
        <w:t>מטען מקורי</w:t>
      </w:r>
      <w:r w:rsidR="001E0DC8" w:rsidRPr="00544456">
        <w:rPr>
          <w:rFonts w:ascii="David" w:hAnsi="David" w:cs="David"/>
          <w:rtl/>
        </w:rPr>
        <w:t xml:space="preserve"> ו/או סוללות</w:t>
      </w:r>
      <w:r w:rsidR="00BE4961">
        <w:rPr>
          <w:rFonts w:ascii="David" w:hAnsi="David" w:cs="David" w:hint="cs"/>
          <w:rtl/>
        </w:rPr>
        <w:t xml:space="preserve"> </w:t>
      </w:r>
      <w:r w:rsidR="00BE4961" w:rsidRPr="00BC34DE">
        <w:rPr>
          <w:rFonts w:ascii="David" w:hAnsi="David" w:cs="David" w:hint="cs"/>
          <w:rtl/>
        </w:rPr>
        <w:t>חדשות</w:t>
      </w:r>
      <w:r w:rsidR="001E0DC8" w:rsidRPr="00BC34DE">
        <w:rPr>
          <w:rFonts w:ascii="David" w:hAnsi="David" w:cs="David"/>
          <w:rtl/>
        </w:rPr>
        <w:t xml:space="preserve"> על כל סוגיהן</w:t>
      </w:r>
      <w:r w:rsidR="001E0DC8" w:rsidRPr="00544456">
        <w:rPr>
          <w:rFonts w:ascii="David" w:hAnsi="David" w:cs="David"/>
          <w:rtl/>
        </w:rPr>
        <w:t xml:space="preserve"> </w:t>
      </w:r>
      <w:r w:rsidR="00863A1A">
        <w:rPr>
          <w:rFonts w:ascii="David" w:hAnsi="David" w:cs="David" w:hint="cs"/>
          <w:rtl/>
        </w:rPr>
        <w:t>באופן שוטף</w:t>
      </w:r>
      <w:r w:rsidR="00863A1A">
        <w:rPr>
          <w:rFonts w:ascii="David" w:hAnsi="David" w:cs="David"/>
          <w:rtl/>
        </w:rPr>
        <w:t xml:space="preserve"> ש</w:t>
      </w:r>
      <w:r w:rsidR="001E0DC8" w:rsidRPr="00544456">
        <w:rPr>
          <w:rFonts w:ascii="David" w:hAnsi="David" w:cs="David"/>
          <w:rtl/>
        </w:rPr>
        <w:t>ימצא באגף הביטחון בכל עת וזאת ע"מ לייצר רציפות תפקודית.</w:t>
      </w:r>
    </w:p>
    <w:p w14:paraId="66A72F68" w14:textId="77777777" w:rsidR="001E0DC8" w:rsidRPr="0097483B" w:rsidRDefault="001E0DC8" w:rsidP="0034438E">
      <w:pPr>
        <w:pStyle w:val="afff0"/>
        <w:keepNext/>
        <w:keepLines/>
        <w:widowControl w:val="0"/>
        <w:numPr>
          <w:ilvl w:val="2"/>
          <w:numId w:val="83"/>
        </w:numPr>
        <w:spacing w:before="120" w:after="120" w:line="360" w:lineRule="auto"/>
        <w:outlineLvl w:val="4"/>
        <w:rPr>
          <w:rFonts w:ascii="David" w:hAnsi="David" w:cs="David"/>
          <w:rtl/>
        </w:rPr>
      </w:pPr>
      <w:r w:rsidRPr="0097483B">
        <w:rPr>
          <w:rFonts w:ascii="David" w:hAnsi="David" w:cs="David"/>
          <w:b/>
          <w:bCs/>
          <w:u w:val="single"/>
          <w:rtl/>
        </w:rPr>
        <w:t>מכשירי קשר</w:t>
      </w:r>
      <w:r w:rsidR="002C69FC">
        <w:rPr>
          <w:rFonts w:ascii="David" w:hAnsi="David" w:cs="David" w:hint="cs"/>
          <w:b/>
          <w:bCs/>
          <w:u w:val="single"/>
          <w:rtl/>
        </w:rPr>
        <w:t xml:space="preserve"> ,מערכות קשר וטלפונים</w:t>
      </w:r>
      <w:r w:rsidR="00FF16C0">
        <w:rPr>
          <w:rFonts w:ascii="David" w:hAnsi="David" w:cs="David" w:hint="cs"/>
          <w:b/>
          <w:bCs/>
          <w:u w:val="single"/>
          <w:rtl/>
        </w:rPr>
        <w:t xml:space="preserve"> ניידים</w:t>
      </w:r>
      <w:r w:rsidRPr="0097483B">
        <w:rPr>
          <w:rFonts w:ascii="David" w:hAnsi="David" w:cs="David"/>
          <w:b/>
          <w:bCs/>
          <w:u w:val="single"/>
          <w:rtl/>
        </w:rPr>
        <w:t>:</w:t>
      </w:r>
    </w:p>
    <w:p w14:paraId="36D290C8" w14:textId="77777777" w:rsidR="001E0DC8" w:rsidRPr="00544456" w:rsidRDefault="001E0DC8" w:rsidP="00881D59">
      <w:pPr>
        <w:pStyle w:val="afc"/>
        <w:keepNext/>
        <w:keepLines/>
        <w:widowControl w:val="0"/>
        <w:spacing w:before="120" w:after="120" w:line="360" w:lineRule="auto"/>
        <w:ind w:left="1035"/>
        <w:rPr>
          <w:rFonts w:ascii="David" w:hAnsi="David" w:cs="David"/>
          <w:sz w:val="24"/>
        </w:rPr>
      </w:pPr>
      <w:r w:rsidRPr="00544456">
        <w:rPr>
          <w:rFonts w:ascii="David" w:hAnsi="David" w:cs="David"/>
          <w:sz w:val="24"/>
          <w:u w:val="single"/>
          <w:rtl/>
        </w:rPr>
        <w:t>כללי:</w:t>
      </w:r>
      <w:r w:rsidRPr="00544456">
        <w:rPr>
          <w:rFonts w:ascii="David" w:hAnsi="David" w:cs="David"/>
          <w:sz w:val="24"/>
          <w:rtl/>
        </w:rPr>
        <w:br/>
        <w:t>מערכות</w:t>
      </w:r>
      <w:r w:rsidRPr="00544456">
        <w:rPr>
          <w:rFonts w:ascii="David" w:hAnsi="David" w:cs="David"/>
          <w:spacing w:val="45"/>
          <w:sz w:val="24"/>
          <w:rtl/>
        </w:rPr>
        <w:t xml:space="preserve"> </w:t>
      </w:r>
      <w:r w:rsidRPr="00544456">
        <w:rPr>
          <w:rFonts w:ascii="David" w:hAnsi="David" w:cs="David"/>
          <w:sz w:val="24"/>
          <w:rtl/>
        </w:rPr>
        <w:t>הקשר</w:t>
      </w:r>
      <w:r w:rsidRPr="00544456">
        <w:rPr>
          <w:rFonts w:ascii="David" w:hAnsi="David" w:cs="David"/>
          <w:spacing w:val="41"/>
          <w:sz w:val="24"/>
          <w:rtl/>
        </w:rPr>
        <w:t xml:space="preserve"> </w:t>
      </w:r>
      <w:r w:rsidRPr="00544456">
        <w:rPr>
          <w:rFonts w:ascii="David" w:hAnsi="David" w:cs="David"/>
          <w:sz w:val="24"/>
          <w:rtl/>
        </w:rPr>
        <w:t>יאושרו</w:t>
      </w:r>
      <w:r w:rsidRPr="00544456">
        <w:rPr>
          <w:rFonts w:ascii="David" w:hAnsi="David" w:cs="David"/>
          <w:spacing w:val="45"/>
          <w:sz w:val="24"/>
          <w:rtl/>
        </w:rPr>
        <w:t xml:space="preserve"> </w:t>
      </w:r>
      <w:r w:rsidRPr="00544456">
        <w:rPr>
          <w:rFonts w:ascii="David" w:hAnsi="David" w:cs="David"/>
          <w:sz w:val="24"/>
          <w:rtl/>
        </w:rPr>
        <w:t>ע</w:t>
      </w:r>
      <w:r w:rsidRPr="00544456">
        <w:rPr>
          <w:rFonts w:ascii="David" w:hAnsi="David" w:cs="David"/>
          <w:sz w:val="24"/>
        </w:rPr>
        <w:t>"</w:t>
      </w:r>
      <w:r w:rsidRPr="00544456">
        <w:rPr>
          <w:rFonts w:ascii="David" w:hAnsi="David" w:cs="David"/>
          <w:sz w:val="24"/>
          <w:rtl/>
        </w:rPr>
        <w:t>י</w:t>
      </w:r>
      <w:r w:rsidRPr="00544456">
        <w:rPr>
          <w:rFonts w:ascii="David" w:hAnsi="David" w:cs="David"/>
          <w:spacing w:val="43"/>
          <w:sz w:val="24"/>
          <w:rtl/>
        </w:rPr>
        <w:t xml:space="preserve"> </w:t>
      </w:r>
      <w:r w:rsidR="00FF5639">
        <w:rPr>
          <w:rFonts w:ascii="David" w:hAnsi="David" w:cs="David"/>
          <w:sz w:val="24"/>
          <w:rtl/>
        </w:rPr>
        <w:t>הממונה</w:t>
      </w:r>
      <w:r w:rsidRPr="00544456">
        <w:rPr>
          <w:rFonts w:ascii="David" w:hAnsi="David" w:cs="David"/>
          <w:spacing w:val="42"/>
          <w:sz w:val="24"/>
          <w:rtl/>
        </w:rPr>
        <w:t xml:space="preserve"> </w:t>
      </w:r>
      <w:r w:rsidR="00136EBE">
        <w:rPr>
          <w:rFonts w:ascii="David" w:hAnsi="David" w:cs="David" w:hint="cs"/>
          <w:sz w:val="24"/>
          <w:rtl/>
        </w:rPr>
        <w:t>לא יאוחר מ</w:t>
      </w:r>
      <w:r w:rsidRPr="00544456">
        <w:rPr>
          <w:rFonts w:ascii="David" w:hAnsi="David" w:cs="David"/>
          <w:spacing w:val="43"/>
          <w:sz w:val="24"/>
          <w:rtl/>
        </w:rPr>
        <w:t xml:space="preserve"> </w:t>
      </w:r>
      <w:r w:rsidR="00136EBE">
        <w:rPr>
          <w:rFonts w:ascii="David" w:hAnsi="David" w:cs="David" w:hint="cs"/>
          <w:sz w:val="24"/>
          <w:rtl/>
        </w:rPr>
        <w:t>21</w:t>
      </w:r>
      <w:r w:rsidRPr="00544456">
        <w:rPr>
          <w:rFonts w:ascii="David" w:hAnsi="David" w:cs="David"/>
          <w:spacing w:val="47"/>
          <w:sz w:val="24"/>
          <w:rtl/>
        </w:rPr>
        <w:t xml:space="preserve"> </w:t>
      </w:r>
      <w:r w:rsidRPr="00544456">
        <w:rPr>
          <w:rFonts w:ascii="David" w:hAnsi="David" w:cs="David"/>
          <w:sz w:val="24"/>
          <w:rtl/>
        </w:rPr>
        <w:t>ימים</w:t>
      </w:r>
      <w:r w:rsidRPr="00544456">
        <w:rPr>
          <w:rFonts w:ascii="David" w:hAnsi="David" w:cs="David"/>
          <w:spacing w:val="43"/>
          <w:sz w:val="24"/>
          <w:rtl/>
        </w:rPr>
        <w:t xml:space="preserve"> </w:t>
      </w:r>
      <w:r w:rsidR="00136EBE">
        <w:rPr>
          <w:rFonts w:ascii="David" w:hAnsi="David" w:cs="David" w:hint="cs"/>
          <w:sz w:val="24"/>
          <w:rtl/>
        </w:rPr>
        <w:t xml:space="preserve">עת </w:t>
      </w:r>
      <w:r w:rsidRPr="00544456">
        <w:rPr>
          <w:rFonts w:ascii="David" w:hAnsi="David" w:cs="David"/>
          <w:sz w:val="24"/>
          <w:rtl/>
        </w:rPr>
        <w:t>חתימת</w:t>
      </w:r>
      <w:r w:rsidRPr="00544456">
        <w:rPr>
          <w:rFonts w:ascii="David" w:hAnsi="David" w:cs="David"/>
          <w:spacing w:val="43"/>
          <w:sz w:val="24"/>
          <w:rtl/>
        </w:rPr>
        <w:t xml:space="preserve"> </w:t>
      </w:r>
      <w:r w:rsidRPr="00544456">
        <w:rPr>
          <w:rFonts w:ascii="David" w:hAnsi="David" w:cs="David"/>
          <w:sz w:val="24"/>
          <w:rtl/>
        </w:rPr>
        <w:t>הסכם</w:t>
      </w:r>
      <w:r w:rsidRPr="00544456">
        <w:rPr>
          <w:rFonts w:ascii="David" w:hAnsi="David" w:cs="David"/>
          <w:spacing w:val="43"/>
          <w:sz w:val="24"/>
          <w:rtl/>
        </w:rPr>
        <w:t xml:space="preserve"> </w:t>
      </w:r>
      <w:r w:rsidRPr="00544456">
        <w:rPr>
          <w:rFonts w:ascii="David" w:hAnsi="David" w:cs="David"/>
          <w:sz w:val="24"/>
          <w:rtl/>
        </w:rPr>
        <w:t>ההתקשרות</w:t>
      </w:r>
      <w:r w:rsidRPr="00544456">
        <w:rPr>
          <w:rFonts w:ascii="David" w:hAnsi="David" w:cs="David"/>
          <w:spacing w:val="43"/>
          <w:sz w:val="24"/>
          <w:rtl/>
        </w:rPr>
        <w:t xml:space="preserve"> </w:t>
      </w:r>
      <w:r w:rsidRPr="00544456">
        <w:rPr>
          <w:rFonts w:ascii="David" w:hAnsi="David" w:cs="David"/>
          <w:sz w:val="24"/>
          <w:rtl/>
        </w:rPr>
        <w:t>בין</w:t>
      </w:r>
      <w:r w:rsidRPr="00544456">
        <w:rPr>
          <w:rFonts w:ascii="David" w:hAnsi="David" w:cs="David"/>
          <w:spacing w:val="40"/>
          <w:sz w:val="24"/>
          <w:rtl/>
        </w:rPr>
        <w:t xml:space="preserve"> </w:t>
      </w:r>
      <w:r w:rsidRPr="00544456">
        <w:rPr>
          <w:rFonts w:ascii="David" w:hAnsi="David" w:cs="David"/>
          <w:sz w:val="24"/>
          <w:rtl/>
        </w:rPr>
        <w:t xml:space="preserve">הצדדים ויסופקו </w:t>
      </w:r>
      <w:r w:rsidR="00136EBE">
        <w:rPr>
          <w:rFonts w:ascii="David" w:hAnsi="David" w:cs="David" w:hint="cs"/>
          <w:sz w:val="24"/>
          <w:rtl/>
        </w:rPr>
        <w:t>לא יאוחר מ-</w:t>
      </w:r>
      <w:r w:rsidRPr="00544456">
        <w:rPr>
          <w:rFonts w:ascii="David" w:hAnsi="David" w:cs="David"/>
          <w:spacing w:val="-3"/>
          <w:sz w:val="24"/>
          <w:rtl/>
        </w:rPr>
        <w:t xml:space="preserve"> </w:t>
      </w:r>
      <w:r w:rsidRPr="00544456">
        <w:rPr>
          <w:rFonts w:ascii="David" w:hAnsi="David" w:cs="David"/>
          <w:sz w:val="24"/>
        </w:rPr>
        <w:t>3</w:t>
      </w:r>
      <w:r w:rsidR="001F034B">
        <w:rPr>
          <w:rFonts w:ascii="David" w:hAnsi="David" w:cs="David"/>
          <w:sz w:val="24"/>
        </w:rPr>
        <w:t>5</w:t>
      </w:r>
      <w:r w:rsidRPr="00544456">
        <w:rPr>
          <w:rFonts w:ascii="David" w:hAnsi="David" w:cs="David"/>
          <w:spacing w:val="-1"/>
          <w:sz w:val="24"/>
          <w:rtl/>
        </w:rPr>
        <w:t xml:space="preserve"> </w:t>
      </w:r>
      <w:r w:rsidRPr="00544456">
        <w:rPr>
          <w:rFonts w:ascii="David" w:hAnsi="David" w:cs="David"/>
          <w:sz w:val="24"/>
          <w:rtl/>
        </w:rPr>
        <w:t>ימים</w:t>
      </w:r>
      <w:r w:rsidRPr="00544456">
        <w:rPr>
          <w:rFonts w:ascii="David" w:hAnsi="David" w:cs="David"/>
          <w:spacing w:val="-4"/>
          <w:sz w:val="24"/>
          <w:rtl/>
        </w:rPr>
        <w:t xml:space="preserve"> </w:t>
      </w:r>
      <w:r w:rsidRPr="00544456">
        <w:rPr>
          <w:rFonts w:ascii="David" w:hAnsi="David" w:cs="David"/>
          <w:sz w:val="24"/>
          <w:rtl/>
        </w:rPr>
        <w:t>מחתימת</w:t>
      </w:r>
      <w:r w:rsidRPr="00544456">
        <w:rPr>
          <w:rFonts w:ascii="David" w:hAnsi="David" w:cs="David"/>
          <w:spacing w:val="-4"/>
          <w:sz w:val="24"/>
          <w:rtl/>
        </w:rPr>
        <w:t xml:space="preserve"> </w:t>
      </w:r>
      <w:r w:rsidRPr="00544456">
        <w:rPr>
          <w:rFonts w:ascii="David" w:hAnsi="David" w:cs="David"/>
          <w:sz w:val="24"/>
          <w:rtl/>
        </w:rPr>
        <w:t>החוזה</w:t>
      </w:r>
      <w:r w:rsidRPr="00544456">
        <w:rPr>
          <w:rFonts w:ascii="David" w:hAnsi="David" w:cs="David"/>
          <w:spacing w:val="-3"/>
          <w:sz w:val="24"/>
          <w:rtl/>
        </w:rPr>
        <w:t xml:space="preserve"> </w:t>
      </w:r>
      <w:r w:rsidRPr="00544456">
        <w:rPr>
          <w:rFonts w:ascii="David" w:hAnsi="David" w:cs="David"/>
          <w:sz w:val="24"/>
          <w:rtl/>
        </w:rPr>
        <w:t>בין</w:t>
      </w:r>
      <w:r w:rsidRPr="00544456">
        <w:rPr>
          <w:rFonts w:ascii="David" w:hAnsi="David" w:cs="David"/>
          <w:spacing w:val="-3"/>
          <w:sz w:val="24"/>
          <w:rtl/>
        </w:rPr>
        <w:t xml:space="preserve"> </w:t>
      </w:r>
      <w:r w:rsidRPr="00544456">
        <w:rPr>
          <w:rFonts w:ascii="David" w:hAnsi="David" w:cs="David"/>
          <w:sz w:val="24"/>
          <w:rtl/>
        </w:rPr>
        <w:t>הצדדים.</w:t>
      </w:r>
      <w:r w:rsidRPr="00544456">
        <w:rPr>
          <w:rFonts w:ascii="David" w:hAnsi="David" w:cs="David"/>
          <w:sz w:val="24"/>
          <w:rtl/>
        </w:rPr>
        <w:br/>
      </w:r>
    </w:p>
    <w:p w14:paraId="470926FE" w14:textId="77777777" w:rsidR="001E0DC8" w:rsidRPr="0097483B" w:rsidRDefault="000F0E1B" w:rsidP="0034438E">
      <w:pPr>
        <w:pStyle w:val="afff0"/>
        <w:keepNext/>
        <w:keepLines/>
        <w:widowControl w:val="0"/>
        <w:numPr>
          <w:ilvl w:val="3"/>
          <w:numId w:val="83"/>
        </w:numPr>
        <w:spacing w:before="120" w:after="120" w:line="360" w:lineRule="auto"/>
        <w:outlineLvl w:val="5"/>
        <w:rPr>
          <w:rFonts w:ascii="David" w:hAnsi="David" w:cs="David"/>
          <w:u w:val="single"/>
        </w:rPr>
      </w:pPr>
      <w:r>
        <w:rPr>
          <w:rFonts w:ascii="David" w:hAnsi="David" w:cs="David" w:hint="cs"/>
          <w:u w:val="single"/>
          <w:rtl/>
        </w:rPr>
        <w:t xml:space="preserve"> </w:t>
      </w:r>
      <w:r w:rsidR="001E0DC8" w:rsidRPr="0097483B">
        <w:rPr>
          <w:rFonts w:ascii="David" w:hAnsi="David" w:cs="David"/>
          <w:u w:val="single"/>
          <w:rtl/>
        </w:rPr>
        <w:t xml:space="preserve">מכשיר קשר </w:t>
      </w:r>
      <w:r w:rsidR="00CA664D" w:rsidRPr="0097483B">
        <w:rPr>
          <w:rFonts w:ascii="David" w:hAnsi="David" w:cs="David" w:hint="cs"/>
          <w:u w:val="single"/>
          <w:rtl/>
        </w:rPr>
        <w:t>נייד-</w:t>
      </w:r>
      <w:r w:rsidR="001E0DC8" w:rsidRPr="0097483B">
        <w:rPr>
          <w:rFonts w:ascii="David" w:hAnsi="David" w:cs="David"/>
          <w:u w:val="single"/>
          <w:rtl/>
        </w:rPr>
        <w:t xml:space="preserve">נישא </w:t>
      </w:r>
      <w:r w:rsidR="00CA664D" w:rsidRPr="0097483B">
        <w:rPr>
          <w:rFonts w:ascii="David" w:hAnsi="David" w:cs="David" w:hint="cs"/>
          <w:u w:val="single"/>
          <w:rtl/>
        </w:rPr>
        <w:t xml:space="preserve"> מסוג: </w:t>
      </w:r>
      <w:r w:rsidR="00CA664D" w:rsidRPr="0097483B">
        <w:rPr>
          <w:u w:val="single"/>
        </w:rPr>
        <w:t>MOTOROLA DP-1400</w:t>
      </w:r>
      <w:r w:rsidR="00CA664D" w:rsidRPr="0097483B">
        <w:rPr>
          <w:rFonts w:ascii="David" w:hAnsi="David" w:cs="David"/>
          <w:u w:val="single"/>
          <w:rtl/>
        </w:rPr>
        <w:t xml:space="preserve"> </w:t>
      </w:r>
      <w:r w:rsidR="00CA664D" w:rsidRPr="0097483B">
        <w:rPr>
          <w:rFonts w:ascii="David" w:hAnsi="David" w:cs="David" w:hint="cs"/>
          <w:u w:val="single"/>
          <w:rtl/>
        </w:rPr>
        <w:t xml:space="preserve">או שווה ערך שיאושר ע"י הממונה </w:t>
      </w:r>
      <w:r w:rsidR="001E0DC8" w:rsidRPr="0097483B">
        <w:rPr>
          <w:rFonts w:ascii="David" w:hAnsi="David" w:cs="David"/>
          <w:u w:val="single"/>
          <w:rtl/>
        </w:rPr>
        <w:t>(שאינו מבוסס על תקשורת סלולרית):</w:t>
      </w:r>
    </w:p>
    <w:p w14:paraId="4529AC0D" w14:textId="77777777" w:rsidR="001E0DC8" w:rsidRPr="00544456" w:rsidRDefault="001E0DC8" w:rsidP="0097483B">
      <w:pPr>
        <w:pStyle w:val="afff0"/>
        <w:keepNext/>
        <w:keepLines/>
        <w:widowControl w:val="0"/>
        <w:numPr>
          <w:ilvl w:val="4"/>
          <w:numId w:val="83"/>
        </w:numPr>
        <w:spacing w:before="120" w:after="120" w:line="360" w:lineRule="auto"/>
        <w:rPr>
          <w:rFonts w:ascii="David" w:hAnsi="David" w:cs="David"/>
          <w:rtl/>
        </w:rPr>
      </w:pPr>
      <w:r w:rsidRPr="00544456">
        <w:rPr>
          <w:rFonts w:ascii="David" w:hAnsi="David" w:cs="David"/>
          <w:rtl/>
        </w:rPr>
        <w:t>הינו "מוצר מדף" של החברה המספקת</w:t>
      </w:r>
      <w:r w:rsidRPr="00544456">
        <w:rPr>
          <w:rFonts w:ascii="David" w:hAnsi="David" w:cs="David"/>
        </w:rPr>
        <w:t>.</w:t>
      </w:r>
    </w:p>
    <w:p w14:paraId="6ABA3707" w14:textId="77777777" w:rsidR="001E0DC8" w:rsidRPr="00544456" w:rsidRDefault="001E0DC8" w:rsidP="0097483B">
      <w:pPr>
        <w:pStyle w:val="afff0"/>
        <w:keepNext/>
        <w:keepLines/>
        <w:widowControl w:val="0"/>
        <w:numPr>
          <w:ilvl w:val="4"/>
          <w:numId w:val="83"/>
        </w:numPr>
        <w:spacing w:before="120" w:after="120" w:line="360" w:lineRule="auto"/>
        <w:rPr>
          <w:rFonts w:ascii="David" w:hAnsi="David" w:cs="David"/>
          <w:rtl/>
        </w:rPr>
      </w:pPr>
      <w:r w:rsidRPr="00544456">
        <w:rPr>
          <w:rFonts w:ascii="David" w:hAnsi="David" w:cs="David"/>
          <w:rtl/>
        </w:rPr>
        <w:t xml:space="preserve"> ניסיון מוכח בעבודה עם המכשיר ע"י גופים מוסדיים גדולים/ משרדי ממשלה אחרים</w:t>
      </w:r>
      <w:r w:rsidRPr="00544456">
        <w:rPr>
          <w:rFonts w:ascii="David" w:hAnsi="David" w:cs="David"/>
        </w:rPr>
        <w:t>.</w:t>
      </w:r>
    </w:p>
    <w:p w14:paraId="04DDEC40" w14:textId="77777777" w:rsidR="001E0DC8" w:rsidRPr="00544456" w:rsidRDefault="00296F6C" w:rsidP="0097483B">
      <w:pPr>
        <w:pStyle w:val="afff0"/>
        <w:keepNext/>
        <w:keepLines/>
        <w:widowControl w:val="0"/>
        <w:numPr>
          <w:ilvl w:val="4"/>
          <w:numId w:val="83"/>
        </w:numPr>
        <w:spacing w:before="120" w:after="120" w:line="360" w:lineRule="auto"/>
        <w:rPr>
          <w:rFonts w:ascii="David" w:hAnsi="David" w:cs="David"/>
        </w:rPr>
      </w:pPr>
      <w:r>
        <w:rPr>
          <w:rFonts w:ascii="David" w:hAnsi="David" w:cs="David" w:hint="cs"/>
          <w:rtl/>
        </w:rPr>
        <w:t xml:space="preserve"> </w:t>
      </w:r>
      <w:r w:rsidR="001E0DC8" w:rsidRPr="00544456">
        <w:rPr>
          <w:rFonts w:ascii="David" w:hAnsi="David" w:cs="David"/>
          <w:rtl/>
        </w:rPr>
        <w:t>מיועד לפעולה בכל תחום ה</w:t>
      </w:r>
      <w:r w:rsidR="001E0DC8" w:rsidRPr="00544456">
        <w:rPr>
          <w:rFonts w:ascii="David" w:hAnsi="David" w:cs="David"/>
        </w:rPr>
        <w:t xml:space="preserve">-UHF </w:t>
      </w:r>
      <w:r w:rsidR="001E0DC8" w:rsidRPr="00544456">
        <w:rPr>
          <w:rFonts w:ascii="David" w:hAnsi="David" w:cs="David"/>
          <w:rtl/>
        </w:rPr>
        <w:t xml:space="preserve">בתדרים 470-403 </w:t>
      </w:r>
      <w:r w:rsidR="001E0DC8" w:rsidRPr="00544456">
        <w:rPr>
          <w:rFonts w:ascii="David" w:hAnsi="David" w:cs="David"/>
        </w:rPr>
        <w:t xml:space="preserve"> MHZ </w:t>
      </w:r>
      <w:r w:rsidR="001E0DC8" w:rsidRPr="00544456">
        <w:rPr>
          <w:rFonts w:ascii="David" w:hAnsi="David" w:cs="David"/>
          <w:rtl/>
        </w:rPr>
        <w:t>בהספק</w:t>
      </w:r>
      <w:r w:rsidR="001E0DC8" w:rsidRPr="00544456">
        <w:rPr>
          <w:rFonts w:ascii="David" w:hAnsi="David" w:cs="David"/>
        </w:rPr>
        <w:t xml:space="preserve"> </w:t>
      </w:r>
      <w:r w:rsidR="001E0DC8" w:rsidRPr="00544456">
        <w:rPr>
          <w:rFonts w:ascii="David" w:hAnsi="David" w:cs="David"/>
          <w:rtl/>
        </w:rPr>
        <w:t>שידור של</w:t>
      </w:r>
      <w:r w:rsidR="001E0DC8" w:rsidRPr="00544456">
        <w:rPr>
          <w:rFonts w:ascii="David" w:hAnsi="David" w:cs="David"/>
        </w:rPr>
        <w:t xml:space="preserve">W </w:t>
      </w:r>
      <w:r w:rsidR="001E0DC8" w:rsidRPr="00544456">
        <w:rPr>
          <w:rFonts w:ascii="David" w:hAnsi="David" w:cs="David"/>
          <w:rtl/>
        </w:rPr>
        <w:t xml:space="preserve">4 ובהספק של </w:t>
      </w:r>
      <w:r w:rsidR="001E0DC8" w:rsidRPr="00544456">
        <w:rPr>
          <w:rFonts w:ascii="David" w:hAnsi="David" w:cs="David"/>
        </w:rPr>
        <w:t>5W</w:t>
      </w:r>
      <w:r w:rsidR="001E0DC8" w:rsidRPr="00544456">
        <w:rPr>
          <w:rFonts w:ascii="David" w:hAnsi="David" w:cs="David"/>
          <w:rtl/>
        </w:rPr>
        <w:t xml:space="preserve"> ל</w:t>
      </w:r>
      <w:r w:rsidR="001E0DC8" w:rsidRPr="00544456">
        <w:rPr>
          <w:rFonts w:ascii="David" w:hAnsi="David" w:cs="David"/>
        </w:rPr>
        <w:t>VHF-</w:t>
      </w:r>
      <w:r w:rsidR="001E0DC8" w:rsidRPr="00544456">
        <w:rPr>
          <w:rFonts w:ascii="David" w:hAnsi="David" w:cs="David"/>
          <w:rtl/>
        </w:rPr>
        <w:t xml:space="preserve"> בתחום תדרים </w:t>
      </w:r>
      <w:r w:rsidR="001E0DC8" w:rsidRPr="00544456">
        <w:rPr>
          <w:rFonts w:ascii="David" w:hAnsi="David" w:cs="David"/>
        </w:rPr>
        <w:t>MHZ</w:t>
      </w:r>
      <w:r w:rsidR="001E0DC8" w:rsidRPr="00544456">
        <w:rPr>
          <w:rFonts w:ascii="David" w:hAnsi="David" w:cs="David"/>
          <w:rtl/>
        </w:rPr>
        <w:t xml:space="preserve"> </w:t>
      </w:r>
      <w:r w:rsidR="001E0DC8" w:rsidRPr="00544456">
        <w:rPr>
          <w:rFonts w:ascii="David" w:hAnsi="David" w:cs="David"/>
        </w:rPr>
        <w:t>.136-174</w:t>
      </w:r>
    </w:p>
    <w:p w14:paraId="50BD0B85" w14:textId="77777777" w:rsidR="001E0DC8" w:rsidRPr="00544456" w:rsidRDefault="00296F6C" w:rsidP="0097483B">
      <w:pPr>
        <w:pStyle w:val="afff0"/>
        <w:keepNext/>
        <w:keepLines/>
        <w:widowControl w:val="0"/>
        <w:numPr>
          <w:ilvl w:val="4"/>
          <w:numId w:val="83"/>
        </w:numPr>
        <w:spacing w:before="120" w:after="120" w:line="360" w:lineRule="auto"/>
        <w:rPr>
          <w:rFonts w:ascii="David" w:hAnsi="David" w:cs="David"/>
          <w:rtl/>
        </w:rPr>
      </w:pPr>
      <w:r>
        <w:rPr>
          <w:rFonts w:ascii="David" w:hAnsi="David" w:cs="David" w:hint="cs"/>
          <w:rtl/>
        </w:rPr>
        <w:t xml:space="preserve"> </w:t>
      </w:r>
      <w:r w:rsidR="001E0DC8" w:rsidRPr="00544456">
        <w:rPr>
          <w:rFonts w:ascii="David" w:hAnsi="David" w:cs="David"/>
          <w:rtl/>
        </w:rPr>
        <w:t>ניתן לתכנות לעוצמת שידור שונה בכל ערוץ בהתאם לטווחי הקשר הנדרשים ובעל יכולת פעולה ב-16 ערוצים לפחות באמצעות מתג בורר ערוצים מכני.</w:t>
      </w:r>
    </w:p>
    <w:p w14:paraId="7F6FD6F6" w14:textId="77777777" w:rsidR="001E0DC8" w:rsidRPr="00544456" w:rsidRDefault="00296F6C" w:rsidP="0097483B">
      <w:pPr>
        <w:pStyle w:val="afff0"/>
        <w:keepNext/>
        <w:keepLines/>
        <w:widowControl w:val="0"/>
        <w:numPr>
          <w:ilvl w:val="4"/>
          <w:numId w:val="83"/>
        </w:numPr>
        <w:spacing w:before="120" w:after="120" w:line="360" w:lineRule="auto"/>
        <w:rPr>
          <w:rFonts w:ascii="David" w:hAnsi="David" w:cs="David"/>
          <w:rtl/>
        </w:rPr>
      </w:pPr>
      <w:r>
        <w:rPr>
          <w:rFonts w:ascii="David" w:hAnsi="David" w:cs="David" w:hint="cs"/>
          <w:rtl/>
        </w:rPr>
        <w:t xml:space="preserve"> </w:t>
      </w:r>
      <w:r w:rsidR="001E0DC8" w:rsidRPr="00544456">
        <w:rPr>
          <w:rFonts w:ascii="David" w:hAnsi="David" w:cs="David"/>
          <w:rtl/>
        </w:rPr>
        <w:t>המכשיר כולל לחצן מצוקה אשר יתריע לסובבים אותו אודות המצוקה+ביחידת הקשר הנייח במוקד הביטחון.</w:t>
      </w:r>
    </w:p>
    <w:p w14:paraId="00969FEB" w14:textId="77777777" w:rsidR="001E0DC8" w:rsidRPr="00544456" w:rsidRDefault="00296F6C" w:rsidP="0097483B">
      <w:pPr>
        <w:pStyle w:val="afff0"/>
        <w:keepNext/>
        <w:keepLines/>
        <w:widowControl w:val="0"/>
        <w:numPr>
          <w:ilvl w:val="4"/>
          <w:numId w:val="83"/>
        </w:numPr>
        <w:spacing w:before="120" w:after="120" w:line="360" w:lineRule="auto"/>
        <w:rPr>
          <w:rFonts w:ascii="David" w:hAnsi="David" w:cs="David"/>
          <w:rtl/>
        </w:rPr>
      </w:pPr>
      <w:r>
        <w:rPr>
          <w:rFonts w:ascii="David" w:hAnsi="David" w:cs="David" w:hint="cs"/>
          <w:rtl/>
        </w:rPr>
        <w:t xml:space="preserve"> </w:t>
      </w:r>
      <w:r w:rsidR="001E0DC8" w:rsidRPr="00544456">
        <w:rPr>
          <w:rFonts w:ascii="David" w:hAnsi="David" w:cs="David"/>
          <w:rtl/>
        </w:rPr>
        <w:t>יכולת פעולה במצב סריקת ערוצים</w:t>
      </w:r>
      <w:r w:rsidR="001E0DC8" w:rsidRPr="00544456">
        <w:rPr>
          <w:rFonts w:ascii="David" w:hAnsi="David" w:cs="David"/>
        </w:rPr>
        <w:t xml:space="preserve"> (SCAN).</w:t>
      </w:r>
    </w:p>
    <w:p w14:paraId="2D81BA49" w14:textId="77777777" w:rsidR="001E0DC8" w:rsidRPr="00544456" w:rsidRDefault="00296F6C" w:rsidP="0097483B">
      <w:pPr>
        <w:pStyle w:val="afff0"/>
        <w:keepNext/>
        <w:keepLines/>
        <w:widowControl w:val="0"/>
        <w:numPr>
          <w:ilvl w:val="4"/>
          <w:numId w:val="83"/>
        </w:numPr>
        <w:spacing w:before="120" w:after="120" w:line="360" w:lineRule="auto"/>
        <w:rPr>
          <w:rFonts w:ascii="David" w:hAnsi="David" w:cs="David"/>
          <w:rtl/>
        </w:rPr>
      </w:pPr>
      <w:r>
        <w:rPr>
          <w:rFonts w:ascii="David" w:hAnsi="David" w:cs="David" w:hint="cs"/>
          <w:rtl/>
        </w:rPr>
        <w:t xml:space="preserve"> </w:t>
      </w:r>
      <w:r w:rsidR="001E0DC8" w:rsidRPr="00544456">
        <w:rPr>
          <w:rFonts w:ascii="David" w:hAnsi="David" w:cs="David"/>
          <w:rtl/>
        </w:rPr>
        <w:t>תכנות עוצמת הזוכה שידור בהתאם לצורכי כך שמאריכה את זמן פריקת הסוללה ומונעת הפרעות הדדיות עקב שימוש  מופחת</w:t>
      </w:r>
      <w:r w:rsidR="001E0DC8" w:rsidRPr="00544456">
        <w:rPr>
          <w:rFonts w:ascii="David" w:hAnsi="David" w:cs="David"/>
        </w:rPr>
        <w:t>.</w:t>
      </w:r>
    </w:p>
    <w:p w14:paraId="64D45A09" w14:textId="77777777" w:rsidR="001E0DC8" w:rsidRPr="00544456" w:rsidRDefault="00296F6C" w:rsidP="0097483B">
      <w:pPr>
        <w:pStyle w:val="afff0"/>
        <w:keepNext/>
        <w:keepLines/>
        <w:widowControl w:val="0"/>
        <w:numPr>
          <w:ilvl w:val="4"/>
          <w:numId w:val="83"/>
        </w:numPr>
        <w:spacing w:before="120" w:after="120" w:line="360" w:lineRule="auto"/>
        <w:rPr>
          <w:rFonts w:ascii="David" w:hAnsi="David" w:cs="David"/>
          <w:rtl/>
        </w:rPr>
      </w:pPr>
      <w:r>
        <w:rPr>
          <w:rFonts w:ascii="David" w:hAnsi="David" w:cs="David" w:hint="cs"/>
          <w:rtl/>
        </w:rPr>
        <w:t xml:space="preserve"> </w:t>
      </w:r>
      <w:r w:rsidR="001E0DC8" w:rsidRPr="00544456">
        <w:rPr>
          <w:rFonts w:ascii="David" w:hAnsi="David" w:cs="David"/>
          <w:rtl/>
        </w:rPr>
        <w:t>המכשיר עושה שימוש בטכנולוגיית</w:t>
      </w:r>
      <w:r w:rsidR="001E0DC8" w:rsidRPr="00544456">
        <w:rPr>
          <w:rFonts w:ascii="David" w:hAnsi="David" w:cs="David"/>
        </w:rPr>
        <w:t xml:space="preserve"> DMR </w:t>
      </w:r>
      <w:r w:rsidR="001E0DC8" w:rsidRPr="00544456">
        <w:rPr>
          <w:rFonts w:ascii="David" w:hAnsi="David" w:cs="David"/>
          <w:rtl/>
        </w:rPr>
        <w:t>המספקת איכות אודיו ברורה.</w:t>
      </w:r>
    </w:p>
    <w:p w14:paraId="418EF69B" w14:textId="77777777" w:rsidR="001E0DC8" w:rsidRPr="00544456" w:rsidRDefault="00296F6C" w:rsidP="0097483B">
      <w:pPr>
        <w:pStyle w:val="afff0"/>
        <w:keepNext/>
        <w:keepLines/>
        <w:widowControl w:val="0"/>
        <w:numPr>
          <w:ilvl w:val="4"/>
          <w:numId w:val="83"/>
        </w:numPr>
        <w:spacing w:before="120" w:after="120" w:line="360" w:lineRule="auto"/>
        <w:rPr>
          <w:rFonts w:ascii="David" w:hAnsi="David" w:cs="David"/>
          <w:rtl/>
        </w:rPr>
      </w:pPr>
      <w:r>
        <w:rPr>
          <w:rFonts w:ascii="David" w:hAnsi="David" w:cs="David" w:hint="cs"/>
          <w:rtl/>
        </w:rPr>
        <w:t xml:space="preserve"> </w:t>
      </w:r>
      <w:r w:rsidR="001E0DC8" w:rsidRPr="00544456">
        <w:rPr>
          <w:rFonts w:ascii="David" w:hAnsi="David" w:cs="David"/>
          <w:rtl/>
        </w:rPr>
        <w:t>יכולת פעולה ב</w:t>
      </w:r>
      <w:r w:rsidR="001E0DC8" w:rsidRPr="00544456">
        <w:rPr>
          <w:rFonts w:ascii="David" w:hAnsi="David" w:cs="David"/>
        </w:rPr>
        <w:t xml:space="preserve">-VOX </w:t>
      </w:r>
      <w:r w:rsidR="001E0DC8" w:rsidRPr="00544456">
        <w:rPr>
          <w:rFonts w:ascii="David" w:hAnsi="David" w:cs="David"/>
          <w:rtl/>
        </w:rPr>
        <w:t>המאפשרת הפעלה בשידור ע"י שמע עם אופציה של שימוש באוזניה</w:t>
      </w:r>
    </w:p>
    <w:p w14:paraId="249766B0" w14:textId="77777777" w:rsidR="001E0DC8" w:rsidRPr="00544456" w:rsidRDefault="001E0DC8" w:rsidP="0097483B">
      <w:pPr>
        <w:pStyle w:val="afff0"/>
        <w:keepNext/>
        <w:keepLines/>
        <w:widowControl w:val="0"/>
        <w:numPr>
          <w:ilvl w:val="4"/>
          <w:numId w:val="83"/>
        </w:numPr>
        <w:spacing w:before="120" w:after="120" w:line="360" w:lineRule="auto"/>
        <w:rPr>
          <w:rFonts w:ascii="David" w:hAnsi="David" w:cs="David"/>
          <w:rtl/>
        </w:rPr>
      </w:pPr>
      <w:r w:rsidRPr="00544456">
        <w:rPr>
          <w:rFonts w:ascii="David" w:hAnsi="David" w:cs="David"/>
          <w:rtl/>
        </w:rPr>
        <w:t>יכולת</w:t>
      </w:r>
      <w:r w:rsidRPr="00544456">
        <w:rPr>
          <w:rFonts w:ascii="David" w:hAnsi="David" w:cs="David"/>
        </w:rPr>
        <w:t xml:space="preserve"> TalkAround </w:t>
      </w:r>
      <w:r w:rsidRPr="00544456">
        <w:rPr>
          <w:rFonts w:ascii="David" w:hAnsi="David" w:cs="David"/>
          <w:rtl/>
        </w:rPr>
        <w:t>המאפשרת תקשורת גם כאשר לא נעשה שימוש בממסר</w:t>
      </w:r>
      <w:r w:rsidRPr="00544456">
        <w:rPr>
          <w:rFonts w:ascii="David" w:hAnsi="David" w:cs="David"/>
        </w:rPr>
        <w:t>.</w:t>
      </w:r>
    </w:p>
    <w:p w14:paraId="5F4B2143" w14:textId="77777777" w:rsidR="001E0DC8" w:rsidRPr="00544456" w:rsidRDefault="001E0DC8" w:rsidP="0097483B">
      <w:pPr>
        <w:pStyle w:val="afff0"/>
        <w:keepNext/>
        <w:keepLines/>
        <w:widowControl w:val="0"/>
        <w:numPr>
          <w:ilvl w:val="4"/>
          <w:numId w:val="83"/>
        </w:numPr>
        <w:spacing w:before="120" w:after="120" w:line="360" w:lineRule="auto"/>
        <w:rPr>
          <w:rFonts w:ascii="David" w:hAnsi="David" w:cs="David"/>
        </w:rPr>
      </w:pPr>
      <w:r w:rsidRPr="00544456">
        <w:rPr>
          <w:rFonts w:ascii="David" w:hAnsi="David" w:cs="David"/>
          <w:rtl/>
        </w:rPr>
        <w:t xml:space="preserve">המכשיר עמיד בתנאי סביבה מחמירים עפ"י תקן </w:t>
      </w:r>
      <w:r w:rsidRPr="00544456">
        <w:rPr>
          <w:rFonts w:ascii="David" w:hAnsi="David" w:cs="David"/>
        </w:rPr>
        <w:t xml:space="preserve"> -MIL STD-810 C/D/E</w:t>
      </w:r>
    </w:p>
    <w:p w14:paraId="6047F170" w14:textId="77777777" w:rsidR="001E0DC8" w:rsidRPr="00544456" w:rsidRDefault="001E0DC8" w:rsidP="00544456">
      <w:pPr>
        <w:pStyle w:val="afff0"/>
        <w:keepNext/>
        <w:keepLines/>
        <w:widowControl w:val="0"/>
        <w:spacing w:before="120" w:after="120" w:line="360" w:lineRule="auto"/>
        <w:ind w:left="1434"/>
        <w:rPr>
          <w:rFonts w:ascii="David" w:hAnsi="David" w:cs="David"/>
          <w:rtl/>
        </w:rPr>
      </w:pPr>
    </w:p>
    <w:p w14:paraId="43063752" w14:textId="77777777" w:rsidR="001E0DC8" w:rsidRPr="00544456" w:rsidRDefault="001E0DC8" w:rsidP="00544456">
      <w:pPr>
        <w:pStyle w:val="afff0"/>
        <w:keepNext/>
        <w:keepLines/>
        <w:widowControl w:val="0"/>
        <w:spacing w:before="120" w:after="120" w:line="360" w:lineRule="auto"/>
        <w:ind w:left="1434"/>
        <w:rPr>
          <w:rFonts w:ascii="David" w:hAnsi="David" w:cs="David"/>
        </w:rPr>
      </w:pPr>
    </w:p>
    <w:p w14:paraId="60851243" w14:textId="77777777" w:rsidR="001E0DC8" w:rsidRPr="00544456" w:rsidRDefault="0097483B" w:rsidP="0034438E">
      <w:pPr>
        <w:pStyle w:val="afff0"/>
        <w:keepNext/>
        <w:keepLines/>
        <w:widowControl w:val="0"/>
        <w:numPr>
          <w:ilvl w:val="3"/>
          <w:numId w:val="83"/>
        </w:numPr>
        <w:spacing w:before="120" w:after="120" w:line="360" w:lineRule="auto"/>
        <w:outlineLvl w:val="5"/>
        <w:rPr>
          <w:rFonts w:ascii="David" w:hAnsi="David" w:cs="David"/>
        </w:rPr>
      </w:pPr>
      <w:r>
        <w:rPr>
          <w:rFonts w:ascii="David" w:hAnsi="David" w:cs="David" w:hint="cs"/>
          <w:u w:val="single"/>
          <w:rtl/>
        </w:rPr>
        <w:t xml:space="preserve"> </w:t>
      </w:r>
      <w:r w:rsidR="001E0DC8" w:rsidRPr="00544456">
        <w:rPr>
          <w:rFonts w:ascii="David" w:hAnsi="David" w:cs="David"/>
          <w:u w:val="single"/>
          <w:rtl/>
        </w:rPr>
        <w:t>מכשירי קשר</w:t>
      </w:r>
      <w:r w:rsidR="006833E7" w:rsidRPr="00544456">
        <w:rPr>
          <w:rFonts w:ascii="David" w:hAnsi="David" w:cs="David"/>
          <w:u w:val="single"/>
          <w:rtl/>
        </w:rPr>
        <w:t xml:space="preserve"> נישא</w:t>
      </w:r>
      <w:r w:rsidR="008211F3">
        <w:rPr>
          <w:rFonts w:ascii="David" w:hAnsi="David" w:cs="David" w:hint="cs"/>
          <w:u w:val="single"/>
          <w:rtl/>
        </w:rPr>
        <w:t>,</w:t>
      </w:r>
      <w:r w:rsidR="006833E7" w:rsidRPr="00544456">
        <w:rPr>
          <w:rFonts w:ascii="David" w:hAnsi="David" w:cs="David"/>
          <w:u w:val="single"/>
          <w:rtl/>
        </w:rPr>
        <w:t xml:space="preserve"> </w:t>
      </w:r>
      <w:r w:rsidR="001E0DC8" w:rsidRPr="00544456">
        <w:rPr>
          <w:rFonts w:ascii="David" w:hAnsi="David" w:cs="David"/>
          <w:u w:val="single"/>
          <w:rtl/>
        </w:rPr>
        <w:t xml:space="preserve"> נייד</w:t>
      </w:r>
      <w:r w:rsidR="006833E7" w:rsidRPr="00544456">
        <w:rPr>
          <w:rFonts w:ascii="David" w:hAnsi="David" w:cs="David"/>
          <w:u w:val="single"/>
          <w:rtl/>
        </w:rPr>
        <w:t xml:space="preserve"> </w:t>
      </w:r>
      <w:r w:rsidR="008211F3">
        <w:rPr>
          <w:rFonts w:ascii="David" w:hAnsi="David" w:cs="David" w:hint="cs"/>
          <w:u w:val="single"/>
          <w:rtl/>
        </w:rPr>
        <w:t>,</w:t>
      </w:r>
      <w:r w:rsidR="001E0DC8" w:rsidRPr="00544456">
        <w:rPr>
          <w:rFonts w:ascii="David" w:hAnsi="David" w:cs="David"/>
          <w:u w:val="single"/>
          <w:rtl/>
        </w:rPr>
        <w:t xml:space="preserve"> בעל "סים" מובנה </w:t>
      </w:r>
      <w:r w:rsidR="001E0DC8" w:rsidRPr="00544456">
        <w:rPr>
          <w:rFonts w:ascii="David" w:hAnsi="David" w:cs="David"/>
          <w:u w:val="single"/>
        </w:rPr>
        <w:t>PTT OVER CELLULAR)</w:t>
      </w:r>
      <w:r w:rsidR="001E0DC8" w:rsidRPr="00544456">
        <w:rPr>
          <w:rFonts w:ascii="David" w:hAnsi="David" w:cs="David"/>
          <w:u w:val="single"/>
          <w:rtl/>
        </w:rPr>
        <w:t xml:space="preserve">) </w:t>
      </w:r>
      <w:r w:rsidR="001E0DC8" w:rsidRPr="00544456">
        <w:rPr>
          <w:rFonts w:ascii="David" w:hAnsi="David" w:cs="David"/>
          <w:u w:val="single"/>
        </w:rPr>
        <w:t>POC</w:t>
      </w:r>
      <w:r w:rsidR="00A47306">
        <w:rPr>
          <w:rFonts w:ascii="David" w:hAnsi="David" w:cs="David"/>
          <w:u w:val="single"/>
        </w:rPr>
        <w:t xml:space="preserve"> </w:t>
      </w:r>
      <w:r w:rsidR="00A47306">
        <w:rPr>
          <w:rFonts w:ascii="David" w:hAnsi="David" w:cs="David" w:hint="cs"/>
          <w:u w:val="single"/>
          <w:rtl/>
        </w:rPr>
        <w:t xml:space="preserve"> מסוג </w:t>
      </w:r>
      <w:r w:rsidR="00A47306">
        <w:rPr>
          <w:rFonts w:ascii="David" w:hAnsi="David" w:cs="David"/>
          <w:u w:val="single"/>
        </w:rPr>
        <w:t>:</w:t>
      </w:r>
      <w:r w:rsidR="00A47306">
        <w:rPr>
          <w:rFonts w:ascii="David" w:hAnsi="David" w:cs="David" w:hint="cs"/>
          <w:u w:val="single"/>
        </w:rPr>
        <w:t>WAVE</w:t>
      </w:r>
    </w:p>
    <w:p w14:paraId="6C1A8D7F" w14:textId="77777777" w:rsidR="001E0DC8" w:rsidRDefault="001E0DC8" w:rsidP="0097483B">
      <w:pPr>
        <w:pStyle w:val="afff0"/>
        <w:keepNext/>
        <w:keepLines/>
        <w:widowControl w:val="0"/>
        <w:spacing w:before="120" w:after="120" w:line="360" w:lineRule="auto"/>
        <w:ind w:left="2352"/>
        <w:rPr>
          <w:rFonts w:ascii="David" w:hAnsi="David" w:cs="David"/>
        </w:rPr>
      </w:pPr>
      <w:r w:rsidRPr="00544456">
        <w:rPr>
          <w:rFonts w:ascii="David" w:hAnsi="David" w:cs="David"/>
          <w:rtl/>
        </w:rPr>
        <w:t xml:space="preserve">סוג המכשיר: כלל המכשירים שיסופקו ע"י הזוכה יהיו מסוג מוטרולה, דגם 100 </w:t>
      </w:r>
      <w:r w:rsidRPr="00544456">
        <w:rPr>
          <w:rFonts w:ascii="David" w:hAnsi="David" w:cs="David"/>
        </w:rPr>
        <w:t>tlk</w:t>
      </w:r>
      <w:r w:rsidRPr="00544456">
        <w:rPr>
          <w:rFonts w:ascii="David" w:hAnsi="David" w:cs="David"/>
          <w:rtl/>
        </w:rPr>
        <w:t xml:space="preserve"> או שווה ערך, </w:t>
      </w:r>
      <w:r w:rsidR="00F578B6">
        <w:rPr>
          <w:rFonts w:ascii="David" w:hAnsi="David" w:cs="David" w:hint="cs"/>
        </w:rPr>
        <w:t xml:space="preserve"> </w:t>
      </w:r>
      <w:r w:rsidR="00F578B6">
        <w:rPr>
          <w:rFonts w:ascii="David" w:hAnsi="David" w:cs="David" w:hint="cs"/>
          <w:rtl/>
        </w:rPr>
        <w:t xml:space="preserve">מערכת </w:t>
      </w:r>
      <w:r w:rsidR="00F578B6">
        <w:rPr>
          <w:rFonts w:ascii="David" w:hAnsi="David" w:cs="David" w:hint="cs"/>
        </w:rPr>
        <w:t>W</w:t>
      </w:r>
      <w:r w:rsidR="00F578B6">
        <w:rPr>
          <w:rFonts w:ascii="David" w:hAnsi="David" w:cs="David"/>
        </w:rPr>
        <w:t>ave</w:t>
      </w:r>
      <w:r w:rsidR="00F578B6">
        <w:rPr>
          <w:rFonts w:ascii="David" w:hAnsi="David" w:cs="David" w:hint="cs"/>
          <w:rtl/>
        </w:rPr>
        <w:t xml:space="preserve">, </w:t>
      </w:r>
      <w:r w:rsidRPr="00544456">
        <w:rPr>
          <w:rFonts w:ascii="David" w:hAnsi="David" w:cs="David"/>
          <w:rtl/>
        </w:rPr>
        <w:t>עומדים בסטנדרט .</w:t>
      </w:r>
      <w:r w:rsidRPr="00544456">
        <w:rPr>
          <w:rFonts w:ascii="David" w:hAnsi="David" w:cs="David"/>
        </w:rPr>
        <w:t>C.D.E</w:t>
      </w:r>
      <w:r w:rsidRPr="00544456">
        <w:rPr>
          <w:rFonts w:ascii="David" w:hAnsi="David" w:cs="David"/>
          <w:rtl/>
        </w:rPr>
        <w:t>.</w:t>
      </w:r>
    </w:p>
    <w:p w14:paraId="51B33653" w14:textId="77777777" w:rsidR="006755A4" w:rsidRPr="003C7532" w:rsidRDefault="003C7532" w:rsidP="0034438E">
      <w:pPr>
        <w:pStyle w:val="afff0"/>
        <w:keepNext/>
        <w:keepLines/>
        <w:widowControl w:val="0"/>
        <w:numPr>
          <w:ilvl w:val="4"/>
          <w:numId w:val="83"/>
        </w:numPr>
        <w:spacing w:before="120" w:after="120" w:line="360" w:lineRule="auto"/>
        <w:rPr>
          <w:rFonts w:ascii="David" w:hAnsi="David" w:cs="David"/>
          <w:u w:val="single"/>
        </w:rPr>
      </w:pPr>
      <w:r>
        <w:rPr>
          <w:rFonts w:ascii="David" w:hAnsi="David" w:cs="David" w:hint="cs"/>
          <w:u w:val="single"/>
          <w:rtl/>
        </w:rPr>
        <w:t>מפרט</w:t>
      </w:r>
      <w:r w:rsidR="006755A4" w:rsidRPr="003C7532">
        <w:rPr>
          <w:rFonts w:ascii="David" w:hAnsi="David" w:cs="David" w:hint="cs"/>
          <w:u w:val="single"/>
          <w:rtl/>
        </w:rPr>
        <w:t xml:space="preserve"> המכשיר:</w:t>
      </w:r>
    </w:p>
    <w:p w14:paraId="6337EB49" w14:textId="77777777" w:rsidR="006755A4" w:rsidRDefault="006755A4" w:rsidP="0097483B">
      <w:pPr>
        <w:pStyle w:val="afff0"/>
        <w:keepNext/>
        <w:keepLines/>
        <w:widowControl w:val="0"/>
        <w:numPr>
          <w:ilvl w:val="5"/>
          <w:numId w:val="83"/>
        </w:numPr>
        <w:spacing w:before="120" w:after="120" w:line="360" w:lineRule="auto"/>
        <w:rPr>
          <w:rFonts w:ascii="David" w:hAnsi="David" w:cs="David"/>
        </w:rPr>
      </w:pPr>
      <w:r>
        <w:rPr>
          <w:rFonts w:ascii="David" w:hAnsi="David" w:cs="David" w:hint="cs"/>
          <w:rtl/>
        </w:rPr>
        <w:t>כיסוי עולמי-</w:t>
      </w:r>
      <w:r w:rsidRPr="006755A4">
        <w:rPr>
          <w:rFonts w:ascii="David" w:hAnsi="David" w:cs="David"/>
          <w:rtl/>
        </w:rPr>
        <w:t xml:space="preserve"> </w:t>
      </w:r>
      <w:r>
        <w:rPr>
          <w:rFonts w:ascii="David" w:hAnsi="David" w:cs="David"/>
          <w:rtl/>
        </w:rPr>
        <w:t>רשת זמינה בכל העולם.</w:t>
      </w:r>
    </w:p>
    <w:p w14:paraId="734A4741" w14:textId="77777777" w:rsidR="006755A4" w:rsidRPr="006755A4" w:rsidRDefault="006755A4" w:rsidP="0097483B">
      <w:pPr>
        <w:pStyle w:val="afff0"/>
        <w:keepNext/>
        <w:keepLines/>
        <w:widowControl w:val="0"/>
        <w:numPr>
          <w:ilvl w:val="5"/>
          <w:numId w:val="83"/>
        </w:numPr>
        <w:spacing w:before="120" w:after="120" w:line="360" w:lineRule="auto"/>
        <w:rPr>
          <w:rFonts w:ascii="David" w:hAnsi="David" w:cs="David"/>
          <w:rtl/>
        </w:rPr>
      </w:pPr>
      <w:r w:rsidRPr="006755A4">
        <w:rPr>
          <w:rFonts w:ascii="David" w:hAnsi="David" w:cs="David"/>
          <w:rtl/>
        </w:rPr>
        <w:t xml:space="preserve">חיבור דרך כל מפעיל סלולרי, </w:t>
      </w:r>
      <w:r w:rsidRPr="006755A4">
        <w:rPr>
          <w:rFonts w:ascii="David" w:hAnsi="David" w:cs="David"/>
        </w:rPr>
        <w:t>Wi-Fi</w:t>
      </w:r>
      <w:r w:rsidRPr="006755A4">
        <w:rPr>
          <w:rFonts w:ascii="David" w:hAnsi="David" w:cs="David"/>
          <w:rtl/>
        </w:rPr>
        <w:t xml:space="preserve"> או </w:t>
      </w:r>
      <w:r w:rsidRPr="006755A4">
        <w:rPr>
          <w:rFonts w:ascii="David" w:hAnsi="David" w:cs="David"/>
        </w:rPr>
        <w:t>LTE</w:t>
      </w:r>
      <w:r w:rsidRPr="006755A4">
        <w:rPr>
          <w:rFonts w:ascii="David" w:hAnsi="David" w:cs="David"/>
          <w:rtl/>
        </w:rPr>
        <w:t>.</w:t>
      </w:r>
    </w:p>
    <w:p w14:paraId="039C6C7F" w14:textId="77777777" w:rsidR="006755A4" w:rsidRPr="006755A4" w:rsidRDefault="006755A4" w:rsidP="0097483B">
      <w:pPr>
        <w:pStyle w:val="afff0"/>
        <w:keepNext/>
        <w:keepLines/>
        <w:widowControl w:val="0"/>
        <w:numPr>
          <w:ilvl w:val="5"/>
          <w:numId w:val="83"/>
        </w:numPr>
        <w:spacing w:before="120" w:after="120" w:line="360" w:lineRule="auto"/>
        <w:rPr>
          <w:rFonts w:ascii="David" w:hAnsi="David" w:cs="David"/>
          <w:rtl/>
        </w:rPr>
      </w:pPr>
      <w:r w:rsidRPr="006755A4">
        <w:rPr>
          <w:rFonts w:ascii="David" w:hAnsi="David" w:cs="David"/>
          <w:rtl/>
        </w:rPr>
        <w:t>כיסוי רציף גם בתוך מבנים.</w:t>
      </w:r>
    </w:p>
    <w:p w14:paraId="22FAFC8F" w14:textId="77777777" w:rsidR="006755A4" w:rsidRPr="006755A4" w:rsidRDefault="006755A4" w:rsidP="0097483B">
      <w:pPr>
        <w:pStyle w:val="afff0"/>
        <w:keepNext/>
        <w:keepLines/>
        <w:widowControl w:val="0"/>
        <w:numPr>
          <w:ilvl w:val="5"/>
          <w:numId w:val="83"/>
        </w:numPr>
        <w:spacing w:before="120" w:after="120" w:line="360" w:lineRule="auto"/>
        <w:rPr>
          <w:rFonts w:ascii="David" w:hAnsi="David" w:cs="David"/>
          <w:rtl/>
        </w:rPr>
      </w:pPr>
      <w:r w:rsidRPr="006755A4">
        <w:rPr>
          <w:rFonts w:ascii="David" w:hAnsi="David" w:cs="David"/>
          <w:rtl/>
        </w:rPr>
        <w:t xml:space="preserve">חיבור באמצעות </w:t>
      </w:r>
      <w:r w:rsidRPr="006755A4">
        <w:rPr>
          <w:rFonts w:ascii="David" w:hAnsi="David" w:cs="David"/>
        </w:rPr>
        <w:t>Wi-Fi</w:t>
      </w:r>
      <w:r w:rsidRPr="006755A4">
        <w:rPr>
          <w:rFonts w:ascii="David" w:hAnsi="David" w:cs="David"/>
          <w:rtl/>
        </w:rPr>
        <w:t xml:space="preserve"> ללא תלות בקליטה סלולרית.</w:t>
      </w:r>
    </w:p>
    <w:p w14:paraId="11B7CB2D" w14:textId="77777777" w:rsidR="006755A4" w:rsidRPr="006755A4" w:rsidRDefault="006755A4" w:rsidP="0097483B">
      <w:pPr>
        <w:pStyle w:val="afff0"/>
        <w:keepNext/>
        <w:keepLines/>
        <w:widowControl w:val="0"/>
        <w:numPr>
          <w:ilvl w:val="5"/>
          <w:numId w:val="83"/>
        </w:numPr>
        <w:spacing w:before="120" w:after="120" w:line="360" w:lineRule="auto"/>
        <w:rPr>
          <w:rFonts w:ascii="David" w:hAnsi="David" w:cs="David"/>
          <w:rtl/>
        </w:rPr>
      </w:pPr>
      <w:r w:rsidRPr="006755A4">
        <w:rPr>
          <w:rFonts w:ascii="David" w:hAnsi="David" w:cs="David"/>
          <w:rtl/>
        </w:rPr>
        <w:t>שרידות נוספת וגיבוי לרשת הסלולר.</w:t>
      </w:r>
    </w:p>
    <w:p w14:paraId="52FA2CED" w14:textId="77777777" w:rsidR="006755A4" w:rsidRPr="006755A4" w:rsidRDefault="006755A4" w:rsidP="0097483B">
      <w:pPr>
        <w:pStyle w:val="afff0"/>
        <w:keepNext/>
        <w:keepLines/>
        <w:widowControl w:val="0"/>
        <w:numPr>
          <w:ilvl w:val="5"/>
          <w:numId w:val="83"/>
        </w:numPr>
        <w:spacing w:before="120" w:after="120" w:line="360" w:lineRule="auto"/>
        <w:rPr>
          <w:rFonts w:ascii="David" w:hAnsi="David" w:cs="David"/>
          <w:rtl/>
        </w:rPr>
      </w:pPr>
      <w:r w:rsidRPr="006755A4">
        <w:rPr>
          <w:rFonts w:ascii="David" w:hAnsi="David" w:cs="David"/>
          <w:rtl/>
        </w:rPr>
        <w:t>מערכת כפולה המאפשרת סביבת עבודה מאובטחת.</w:t>
      </w:r>
    </w:p>
    <w:p w14:paraId="629A670C" w14:textId="77777777" w:rsidR="006755A4" w:rsidRPr="006755A4" w:rsidRDefault="006755A4" w:rsidP="0097483B">
      <w:pPr>
        <w:pStyle w:val="afff0"/>
        <w:keepNext/>
        <w:keepLines/>
        <w:widowControl w:val="0"/>
        <w:numPr>
          <w:ilvl w:val="5"/>
          <w:numId w:val="83"/>
        </w:numPr>
        <w:spacing w:before="120" w:after="120" w:line="360" w:lineRule="auto"/>
        <w:rPr>
          <w:rFonts w:ascii="David" w:hAnsi="David" w:cs="David"/>
          <w:rtl/>
        </w:rPr>
      </w:pPr>
      <w:r w:rsidRPr="006755A4">
        <w:rPr>
          <w:rFonts w:ascii="David" w:hAnsi="David" w:cs="David"/>
          <w:rtl/>
        </w:rPr>
        <w:t xml:space="preserve">המערכת מוצפנת ברמת </w:t>
      </w:r>
      <w:r w:rsidRPr="006755A4">
        <w:rPr>
          <w:rFonts w:ascii="David" w:hAnsi="David" w:cs="David"/>
        </w:rPr>
        <w:t>AES256</w:t>
      </w:r>
      <w:r w:rsidRPr="006755A4">
        <w:rPr>
          <w:rFonts w:ascii="David" w:hAnsi="David" w:cs="David"/>
          <w:rtl/>
        </w:rPr>
        <w:t>.</w:t>
      </w:r>
    </w:p>
    <w:p w14:paraId="5870273A" w14:textId="77777777" w:rsidR="00517408" w:rsidRPr="00517408" w:rsidRDefault="00517408" w:rsidP="0097483B">
      <w:pPr>
        <w:pStyle w:val="afff0"/>
        <w:keepNext/>
        <w:keepLines/>
        <w:widowControl w:val="0"/>
        <w:numPr>
          <w:ilvl w:val="5"/>
          <w:numId w:val="83"/>
        </w:numPr>
        <w:spacing w:before="120" w:after="120" w:line="360" w:lineRule="auto"/>
        <w:rPr>
          <w:rFonts w:ascii="David" w:hAnsi="David" w:cs="David"/>
          <w:rtl/>
        </w:rPr>
      </w:pPr>
      <w:r w:rsidRPr="00517408">
        <w:rPr>
          <w:rFonts w:ascii="David" w:hAnsi="David" w:cs="David"/>
          <w:rtl/>
        </w:rPr>
        <w:t>תתאפשר הפעלה ללא צורך בהוצאת המכשיר מהנרתיק/ מנשא.</w:t>
      </w:r>
    </w:p>
    <w:p w14:paraId="619DBD2D" w14:textId="77777777" w:rsidR="00517408" w:rsidRPr="00517408" w:rsidRDefault="00E86256" w:rsidP="0097483B">
      <w:pPr>
        <w:pStyle w:val="afff0"/>
        <w:keepNext/>
        <w:keepLines/>
        <w:widowControl w:val="0"/>
        <w:numPr>
          <w:ilvl w:val="5"/>
          <w:numId w:val="83"/>
        </w:numPr>
        <w:spacing w:before="120" w:after="120" w:line="360" w:lineRule="auto"/>
        <w:rPr>
          <w:rFonts w:ascii="David" w:hAnsi="David" w:cs="David"/>
          <w:rtl/>
        </w:rPr>
      </w:pPr>
      <w:r>
        <w:rPr>
          <w:rFonts w:ascii="David" w:hAnsi="David" w:cs="David" w:hint="cs"/>
          <w:rtl/>
        </w:rPr>
        <w:t xml:space="preserve">סוללה: </w:t>
      </w:r>
      <w:r w:rsidR="00A921BC">
        <w:rPr>
          <w:rFonts w:ascii="David" w:hAnsi="David" w:cs="David" w:hint="cs"/>
          <w:rtl/>
        </w:rPr>
        <w:t xml:space="preserve">קיבולת של </w:t>
      </w:r>
      <w:r w:rsidR="00A921BC">
        <w:rPr>
          <w:rFonts w:ascii="David" w:hAnsi="David" w:cs="David" w:hint="cs"/>
        </w:rPr>
        <w:t>V</w:t>
      </w:r>
      <w:r w:rsidR="00A921BC">
        <w:rPr>
          <w:rFonts w:ascii="David" w:hAnsi="David" w:cs="David" w:hint="cs"/>
          <w:rtl/>
        </w:rPr>
        <w:t xml:space="preserve"> 3.7 לכל הפחות, 2500</w:t>
      </w:r>
      <w:r w:rsidR="00A921BC">
        <w:rPr>
          <w:rFonts w:ascii="David" w:hAnsi="David" w:cs="David" w:hint="cs"/>
        </w:rPr>
        <w:t>MAH</w:t>
      </w:r>
      <w:r w:rsidR="00A921BC">
        <w:rPr>
          <w:rFonts w:ascii="David" w:hAnsi="David" w:cs="David" w:hint="cs"/>
          <w:rtl/>
        </w:rPr>
        <w:t xml:space="preserve"> עם </w:t>
      </w:r>
      <w:r w:rsidR="00A921BC">
        <w:rPr>
          <w:rFonts w:ascii="David" w:hAnsi="David" w:cs="David" w:hint="cs"/>
        </w:rPr>
        <w:t>PMNN4578A</w:t>
      </w:r>
      <w:r w:rsidR="00A921BC">
        <w:rPr>
          <w:rFonts w:ascii="David" w:hAnsi="David" w:cs="David" w:hint="cs"/>
          <w:rtl/>
        </w:rPr>
        <w:t>.</w:t>
      </w:r>
      <w:r w:rsidR="00A921BC" w:rsidRPr="00517408">
        <w:rPr>
          <w:rFonts w:ascii="David" w:hAnsi="David" w:cs="David"/>
          <w:rtl/>
        </w:rPr>
        <w:t xml:space="preserve"> </w:t>
      </w:r>
      <w:r w:rsidR="00517408" w:rsidRPr="00517408">
        <w:rPr>
          <w:rFonts w:ascii="David" w:hAnsi="David" w:cs="David"/>
          <w:rtl/>
        </w:rPr>
        <w:t xml:space="preserve">המכשיר סוללה תקנית בקיבולת גבוהה המאפשרת </w:t>
      </w:r>
      <w:r w:rsidR="00A921BC">
        <w:rPr>
          <w:rFonts w:ascii="David" w:hAnsi="David" w:cs="David" w:hint="cs"/>
          <w:rtl/>
        </w:rPr>
        <w:t>מחזור עבוד</w:t>
      </w:r>
      <w:r w:rsidR="00517408" w:rsidRPr="00517408">
        <w:rPr>
          <w:rFonts w:ascii="David" w:hAnsi="David" w:cs="David"/>
          <w:rtl/>
        </w:rPr>
        <w:t xml:space="preserve">ה של </w:t>
      </w:r>
      <w:r w:rsidR="005E549B">
        <w:rPr>
          <w:rFonts w:ascii="David" w:hAnsi="David" w:cs="David"/>
        </w:rPr>
        <w:t>18</w:t>
      </w:r>
      <w:r w:rsidR="00517408" w:rsidRPr="00517408">
        <w:rPr>
          <w:rFonts w:ascii="David" w:hAnsi="David" w:cs="David"/>
          <w:rtl/>
        </w:rPr>
        <w:t xml:space="preserve"> שעות לפחות.</w:t>
      </w:r>
    </w:p>
    <w:p w14:paraId="7B6F50C5" w14:textId="77777777" w:rsidR="00517408" w:rsidRPr="00517408" w:rsidRDefault="00517408" w:rsidP="00EA704F">
      <w:pPr>
        <w:pStyle w:val="afff0"/>
        <w:keepNext/>
        <w:keepLines/>
        <w:widowControl w:val="0"/>
        <w:numPr>
          <w:ilvl w:val="5"/>
          <w:numId w:val="83"/>
        </w:numPr>
        <w:spacing w:before="120" w:after="120" w:line="360" w:lineRule="auto"/>
        <w:ind w:hanging="1230"/>
        <w:rPr>
          <w:rFonts w:ascii="David" w:hAnsi="David" w:cs="David"/>
          <w:rtl/>
        </w:rPr>
      </w:pPr>
      <w:r w:rsidRPr="00517408">
        <w:rPr>
          <w:rFonts w:ascii="David" w:hAnsi="David" w:cs="David"/>
          <w:rtl/>
        </w:rPr>
        <w:t>לחצן מצוקה</w:t>
      </w:r>
      <w:r w:rsidR="0005434E">
        <w:rPr>
          <w:rFonts w:ascii="David" w:hAnsi="David" w:cs="David" w:hint="cs"/>
          <w:rtl/>
        </w:rPr>
        <w:t xml:space="preserve"> מובנה</w:t>
      </w:r>
      <w:r w:rsidRPr="00517408">
        <w:rPr>
          <w:rFonts w:ascii="David" w:hAnsi="David" w:cs="David"/>
          <w:rtl/>
        </w:rPr>
        <w:t xml:space="preserve"> – שידור מצוקה חכם למערכת </w:t>
      </w:r>
      <w:r w:rsidRPr="00517408">
        <w:rPr>
          <w:rFonts w:ascii="David" w:hAnsi="David" w:cs="David"/>
        </w:rPr>
        <w:t>DISPATCH</w:t>
      </w:r>
      <w:r w:rsidRPr="00517408">
        <w:rPr>
          <w:rFonts w:ascii="David" w:hAnsi="David" w:cs="David"/>
          <w:rtl/>
        </w:rPr>
        <w:t>.</w:t>
      </w:r>
    </w:p>
    <w:p w14:paraId="787A8535" w14:textId="77777777" w:rsidR="00517408" w:rsidRPr="00517408" w:rsidRDefault="00517408" w:rsidP="00EA704F">
      <w:pPr>
        <w:pStyle w:val="afff0"/>
        <w:keepNext/>
        <w:keepLines/>
        <w:widowControl w:val="0"/>
        <w:numPr>
          <w:ilvl w:val="5"/>
          <w:numId w:val="83"/>
        </w:numPr>
        <w:spacing w:before="120" w:after="120" w:line="360" w:lineRule="auto"/>
        <w:ind w:hanging="1230"/>
        <w:rPr>
          <w:rFonts w:ascii="David" w:hAnsi="David" w:cs="David"/>
          <w:rtl/>
        </w:rPr>
      </w:pPr>
      <w:r w:rsidRPr="00517408">
        <w:rPr>
          <w:rFonts w:ascii="David" w:hAnsi="David" w:cs="David"/>
          <w:rtl/>
        </w:rPr>
        <w:t>זיהוי מיקום.</w:t>
      </w:r>
    </w:p>
    <w:p w14:paraId="0F5534F9" w14:textId="77777777" w:rsidR="00517408" w:rsidRPr="008C5495" w:rsidRDefault="00517408" w:rsidP="00EA704F">
      <w:pPr>
        <w:pStyle w:val="afff0"/>
        <w:keepNext/>
        <w:keepLines/>
        <w:widowControl w:val="0"/>
        <w:numPr>
          <w:ilvl w:val="5"/>
          <w:numId w:val="83"/>
        </w:numPr>
        <w:spacing w:before="120" w:after="120" w:line="360" w:lineRule="auto"/>
        <w:ind w:hanging="1230"/>
        <w:rPr>
          <w:rFonts w:ascii="David" w:hAnsi="David" w:cs="David"/>
          <w:rtl/>
        </w:rPr>
      </w:pPr>
      <w:r w:rsidRPr="00517408">
        <w:rPr>
          <w:rFonts w:ascii="David" w:hAnsi="David" w:cs="David"/>
          <w:rtl/>
        </w:rPr>
        <w:t>ככל שיהיה צורך ובהתאם לשיקול האחראי במשרד, ניתן יהיה לבצע החלפה של הדגם הנ"ל לדגם חדיש יותר, בתום שנתיים של עבודה עם מכשיר המצוין בסעיף לעיל.</w:t>
      </w:r>
    </w:p>
    <w:p w14:paraId="52DDEB87" w14:textId="77777777" w:rsidR="00517408" w:rsidRPr="00517408" w:rsidRDefault="00517408" w:rsidP="00EA704F">
      <w:pPr>
        <w:pStyle w:val="afff0"/>
        <w:keepNext/>
        <w:keepLines/>
        <w:widowControl w:val="0"/>
        <w:numPr>
          <w:ilvl w:val="5"/>
          <w:numId w:val="83"/>
        </w:numPr>
        <w:spacing w:before="120" w:after="120" w:line="360" w:lineRule="auto"/>
        <w:ind w:hanging="1230"/>
        <w:rPr>
          <w:rFonts w:ascii="David" w:hAnsi="David" w:cs="David"/>
          <w:rtl/>
        </w:rPr>
      </w:pPr>
      <w:r w:rsidRPr="00517408">
        <w:rPr>
          <w:rFonts w:ascii="David" w:hAnsi="David" w:cs="David"/>
          <w:rtl/>
        </w:rPr>
        <w:t>המכשירים ימסרו לשימוש אנשי האבטחה של המשרד כשהם צרובים בתכונות התדר הפרטי ובתכונת התדר הקבוצתי (</w:t>
      </w:r>
      <w:r w:rsidRPr="00517408">
        <w:rPr>
          <w:rFonts w:ascii="David" w:hAnsi="David" w:cs="David"/>
        </w:rPr>
        <w:t>PRIVET+GROUP</w:t>
      </w:r>
      <w:r w:rsidRPr="00517408">
        <w:rPr>
          <w:rFonts w:ascii="David" w:hAnsi="David" w:cs="David"/>
          <w:rtl/>
        </w:rPr>
        <w:t>) על חשבון הספק הזוכה.</w:t>
      </w:r>
    </w:p>
    <w:p w14:paraId="26A1874A" w14:textId="77777777" w:rsidR="00517408" w:rsidRDefault="00517408" w:rsidP="00EA704F">
      <w:pPr>
        <w:pStyle w:val="afff0"/>
        <w:keepNext/>
        <w:keepLines/>
        <w:widowControl w:val="0"/>
        <w:numPr>
          <w:ilvl w:val="5"/>
          <w:numId w:val="83"/>
        </w:numPr>
        <w:spacing w:before="120" w:after="120" w:line="360" w:lineRule="auto"/>
        <w:ind w:hanging="1230"/>
        <w:rPr>
          <w:rFonts w:ascii="David" w:hAnsi="David" w:cs="David"/>
        </w:rPr>
      </w:pPr>
      <w:r w:rsidRPr="00517408">
        <w:rPr>
          <w:rFonts w:ascii="David" w:hAnsi="David" w:cs="David"/>
          <w:rtl/>
        </w:rPr>
        <w:t xml:space="preserve">אם קיים מיסוך או בעיות קליטה במתקן, יידרש לבצע מערכות </w:t>
      </w:r>
      <w:r w:rsidRPr="00517408">
        <w:rPr>
          <w:rFonts w:ascii="David" w:hAnsi="David" w:cs="David"/>
        </w:rPr>
        <w:t>In Door</w:t>
      </w:r>
      <w:r w:rsidRPr="00517408">
        <w:rPr>
          <w:rFonts w:ascii="David" w:hAnsi="David" w:cs="David"/>
          <w:rtl/>
        </w:rPr>
        <w:t xml:space="preserve"> להגברת קליטה.</w:t>
      </w:r>
    </w:p>
    <w:p w14:paraId="1DCFF548" w14:textId="77777777" w:rsidR="00517408" w:rsidRPr="00517408" w:rsidRDefault="00517408" w:rsidP="00EA704F">
      <w:pPr>
        <w:pStyle w:val="afff0"/>
        <w:keepNext/>
        <w:keepLines/>
        <w:widowControl w:val="0"/>
        <w:numPr>
          <w:ilvl w:val="5"/>
          <w:numId w:val="83"/>
        </w:numPr>
        <w:spacing w:before="120" w:after="120" w:line="360" w:lineRule="auto"/>
        <w:ind w:hanging="1230"/>
        <w:rPr>
          <w:rFonts w:ascii="David" w:hAnsi="David" w:cs="David"/>
          <w:rtl/>
        </w:rPr>
      </w:pPr>
      <w:r w:rsidRPr="00517408">
        <w:rPr>
          <w:rFonts w:ascii="David" w:hAnsi="David" w:cs="David"/>
          <w:rtl/>
        </w:rPr>
        <w:t xml:space="preserve">הספק הזוכה יאפשר למשרד לבחון בזמן אמת ובדיעבד את כל חשבונות הרשת לרבות תעבורת שיחות בין המשתמשים. </w:t>
      </w:r>
    </w:p>
    <w:p w14:paraId="4E018500" w14:textId="77777777" w:rsidR="00E86256" w:rsidRPr="00E86256" w:rsidRDefault="00E86256" w:rsidP="00EA704F">
      <w:pPr>
        <w:pStyle w:val="afff0"/>
        <w:keepNext/>
        <w:keepLines/>
        <w:widowControl w:val="0"/>
        <w:numPr>
          <w:ilvl w:val="5"/>
          <w:numId w:val="83"/>
        </w:numPr>
        <w:spacing w:before="120" w:after="120" w:line="360" w:lineRule="auto"/>
        <w:ind w:hanging="1230"/>
        <w:rPr>
          <w:rFonts w:ascii="David" w:hAnsi="David" w:cs="David"/>
          <w:rtl/>
        </w:rPr>
      </w:pPr>
      <w:r w:rsidRPr="00E86256">
        <w:rPr>
          <w:rFonts w:ascii="David" w:hAnsi="David" w:cs="David"/>
          <w:rtl/>
        </w:rPr>
        <w:t>מידות המכשיר יחד עם אנטנה:</w:t>
      </w:r>
    </w:p>
    <w:p w14:paraId="2B583388" w14:textId="77777777" w:rsidR="00E86256" w:rsidRPr="00E86256" w:rsidRDefault="00E86256" w:rsidP="00EA704F">
      <w:pPr>
        <w:pStyle w:val="afff0"/>
        <w:keepNext/>
        <w:keepLines/>
        <w:widowControl w:val="0"/>
        <w:numPr>
          <w:ilvl w:val="5"/>
          <w:numId w:val="83"/>
        </w:numPr>
        <w:spacing w:before="120" w:after="120" w:line="360" w:lineRule="auto"/>
        <w:ind w:hanging="1230"/>
        <w:rPr>
          <w:rFonts w:ascii="David" w:hAnsi="David" w:cs="David"/>
        </w:rPr>
      </w:pPr>
      <w:r w:rsidRPr="00E86256">
        <w:rPr>
          <w:rFonts w:ascii="David" w:hAnsi="David" w:cs="David"/>
          <w:rtl/>
        </w:rPr>
        <w:t xml:space="preserve">6.65 </w:t>
      </w:r>
      <w:r w:rsidRPr="00E86256">
        <w:rPr>
          <w:rFonts w:ascii="David" w:hAnsi="David" w:cs="David"/>
        </w:rPr>
        <w:t>x 2.31 x 0.87X</w:t>
      </w:r>
      <w:r w:rsidRPr="00E86256">
        <w:rPr>
          <w:rFonts w:ascii="David" w:hAnsi="David" w:cs="David"/>
          <w:rtl/>
        </w:rPr>
        <w:t xml:space="preserve"> אינץ' (168.9</w:t>
      </w:r>
      <w:r w:rsidRPr="00E86256">
        <w:rPr>
          <w:rFonts w:ascii="David" w:hAnsi="David" w:cs="David"/>
        </w:rPr>
        <w:t>X</w:t>
      </w:r>
      <w:r w:rsidRPr="00E86256">
        <w:rPr>
          <w:rFonts w:ascii="David" w:hAnsi="David" w:cs="David"/>
          <w:rtl/>
        </w:rPr>
        <w:t xml:space="preserve"> </w:t>
      </w:r>
      <w:r w:rsidRPr="00E86256">
        <w:rPr>
          <w:rFonts w:ascii="David" w:hAnsi="David" w:cs="David"/>
        </w:rPr>
        <w:t>x 58.6 x 22.15</w:t>
      </w:r>
      <w:r w:rsidRPr="00E86256">
        <w:rPr>
          <w:rFonts w:ascii="David" w:hAnsi="David" w:cs="David"/>
          <w:rtl/>
        </w:rPr>
        <w:t xml:space="preserve"> מ"מ)</w:t>
      </w:r>
    </w:p>
    <w:p w14:paraId="71BDBCC6" w14:textId="77777777" w:rsidR="001E0DC8" w:rsidRPr="00544456" w:rsidRDefault="001E0DC8" w:rsidP="00AA0BFD">
      <w:pPr>
        <w:pStyle w:val="afff0"/>
        <w:keepNext/>
        <w:keepLines/>
        <w:widowControl w:val="0"/>
        <w:numPr>
          <w:ilvl w:val="3"/>
          <w:numId w:val="83"/>
        </w:numPr>
        <w:spacing w:before="120" w:after="120" w:line="360" w:lineRule="auto"/>
        <w:rPr>
          <w:rFonts w:ascii="David" w:hAnsi="David" w:cs="David"/>
        </w:rPr>
      </w:pPr>
      <w:r w:rsidRPr="00544456">
        <w:rPr>
          <w:rFonts w:ascii="David" w:hAnsi="David" w:cs="David"/>
          <w:rtl/>
        </w:rPr>
        <w:t xml:space="preserve">ערכת ציוד "קיט" אשר יגיע עם כל מכשיר קשר המבוסס על תקשורת סלולרית וגם אלה שאינם מבוססים תקשורת סלולרית. </w:t>
      </w:r>
      <w:r w:rsidRPr="00544456">
        <w:rPr>
          <w:rFonts w:ascii="David" w:hAnsi="David" w:cs="David"/>
          <w:u w:val="single"/>
          <w:rtl/>
        </w:rPr>
        <w:t>להלן מפרט הערכה:</w:t>
      </w:r>
    </w:p>
    <w:p w14:paraId="16FFE601" w14:textId="77777777" w:rsidR="001E0DC8" w:rsidRPr="00544456" w:rsidRDefault="001E0DC8" w:rsidP="00AA0BFD">
      <w:pPr>
        <w:pStyle w:val="afff0"/>
        <w:keepNext/>
        <w:keepLines/>
        <w:widowControl w:val="0"/>
        <w:numPr>
          <w:ilvl w:val="4"/>
          <w:numId w:val="83"/>
        </w:numPr>
        <w:spacing w:before="120" w:after="120" w:line="360" w:lineRule="auto"/>
        <w:rPr>
          <w:rFonts w:ascii="David" w:hAnsi="David" w:cs="David"/>
          <w:rtl/>
        </w:rPr>
      </w:pPr>
      <w:r w:rsidRPr="00544456">
        <w:rPr>
          <w:rFonts w:ascii="David" w:hAnsi="David" w:cs="David"/>
          <w:rtl/>
        </w:rPr>
        <w:t xml:space="preserve">מכשיר קשר </w:t>
      </w:r>
    </w:p>
    <w:p w14:paraId="72276164" w14:textId="77777777" w:rsidR="001E0DC8" w:rsidRPr="00544456" w:rsidRDefault="008748D3" w:rsidP="00AA0BFD">
      <w:pPr>
        <w:pStyle w:val="afff0"/>
        <w:keepNext/>
        <w:keepLines/>
        <w:widowControl w:val="0"/>
        <w:numPr>
          <w:ilvl w:val="4"/>
          <w:numId w:val="83"/>
        </w:numPr>
        <w:spacing w:before="120" w:after="120" w:line="360" w:lineRule="auto"/>
        <w:rPr>
          <w:rFonts w:ascii="David" w:hAnsi="David" w:cs="David"/>
          <w:rtl/>
        </w:rPr>
      </w:pPr>
      <w:r>
        <w:rPr>
          <w:rFonts w:ascii="David" w:hAnsi="David" w:cs="David"/>
          <w:rtl/>
        </w:rPr>
        <w:t xml:space="preserve"> סולל</w:t>
      </w:r>
      <w:r>
        <w:rPr>
          <w:rFonts w:ascii="David" w:hAnsi="David" w:cs="David" w:hint="cs"/>
          <w:rtl/>
        </w:rPr>
        <w:t>ה</w:t>
      </w:r>
      <w:r w:rsidR="001E0DC8" w:rsidRPr="00544456">
        <w:rPr>
          <w:rFonts w:ascii="David" w:hAnsi="David" w:cs="David"/>
          <w:rtl/>
        </w:rPr>
        <w:t xml:space="preserve"> נטענת מקורית+סוללה רזרבה (סה"כ 2 סוללות לכל מכשיר קשר בודד)</w:t>
      </w:r>
    </w:p>
    <w:p w14:paraId="6BD03FE6" w14:textId="77777777" w:rsidR="001E0DC8" w:rsidRPr="00544456" w:rsidRDefault="001E0DC8" w:rsidP="00AA0BFD">
      <w:pPr>
        <w:pStyle w:val="afff0"/>
        <w:keepNext/>
        <w:keepLines/>
        <w:widowControl w:val="0"/>
        <w:numPr>
          <w:ilvl w:val="4"/>
          <w:numId w:val="83"/>
        </w:numPr>
        <w:spacing w:before="120" w:after="120" w:line="360" w:lineRule="auto"/>
        <w:rPr>
          <w:rFonts w:ascii="David" w:hAnsi="David" w:cs="David"/>
          <w:rtl/>
        </w:rPr>
      </w:pPr>
      <w:r w:rsidRPr="00544456">
        <w:rPr>
          <w:rFonts w:ascii="David" w:hAnsi="David" w:cs="David"/>
          <w:rtl/>
        </w:rPr>
        <w:t xml:space="preserve"> מע"ד עם אפשרות </w:t>
      </w:r>
      <w:r w:rsidRPr="00544456">
        <w:rPr>
          <w:rFonts w:ascii="David" w:hAnsi="David" w:cs="David"/>
        </w:rPr>
        <w:t>PTT (press to talk)</w:t>
      </w:r>
    </w:p>
    <w:p w14:paraId="2F303D16" w14:textId="77777777" w:rsidR="001E0DC8" w:rsidRPr="00544456" w:rsidRDefault="001E0DC8" w:rsidP="00AA0BFD">
      <w:pPr>
        <w:pStyle w:val="afff0"/>
        <w:keepNext/>
        <w:keepLines/>
        <w:widowControl w:val="0"/>
        <w:numPr>
          <w:ilvl w:val="4"/>
          <w:numId w:val="83"/>
        </w:numPr>
        <w:spacing w:before="120" w:after="120" w:line="360" w:lineRule="auto"/>
        <w:rPr>
          <w:rFonts w:ascii="David" w:hAnsi="David" w:cs="David"/>
          <w:rtl/>
        </w:rPr>
      </w:pPr>
      <w:r w:rsidRPr="00544456">
        <w:rPr>
          <w:rFonts w:ascii="David" w:hAnsi="David" w:cs="David"/>
          <w:rtl/>
        </w:rPr>
        <w:t>קליפס (תפס חגורה)</w:t>
      </w:r>
    </w:p>
    <w:p w14:paraId="68A4496F" w14:textId="77777777" w:rsidR="001E0DC8" w:rsidRPr="00544456" w:rsidRDefault="001E0DC8" w:rsidP="00902D06">
      <w:pPr>
        <w:pStyle w:val="afff0"/>
        <w:keepNext/>
        <w:keepLines/>
        <w:widowControl w:val="0"/>
        <w:numPr>
          <w:ilvl w:val="4"/>
          <w:numId w:val="83"/>
        </w:numPr>
        <w:spacing w:before="120" w:after="120" w:line="360" w:lineRule="auto"/>
        <w:rPr>
          <w:rFonts w:ascii="David" w:hAnsi="David" w:cs="David"/>
          <w:rtl/>
        </w:rPr>
      </w:pPr>
      <w:r w:rsidRPr="00544456">
        <w:rPr>
          <w:rFonts w:ascii="David" w:hAnsi="David" w:cs="David"/>
          <w:rtl/>
        </w:rPr>
        <w:t xml:space="preserve"> "אמבטית" טעינה המותאמת להטענת </w:t>
      </w:r>
      <w:r w:rsidR="00902D06">
        <w:rPr>
          <w:rFonts w:ascii="David" w:hAnsi="David" w:cs="David" w:hint="cs"/>
          <w:rtl/>
        </w:rPr>
        <w:t>המכשיר</w:t>
      </w:r>
      <w:r w:rsidRPr="00544456">
        <w:rPr>
          <w:rFonts w:ascii="David" w:hAnsi="David" w:cs="David"/>
          <w:rtl/>
        </w:rPr>
        <w:t>.</w:t>
      </w:r>
    </w:p>
    <w:p w14:paraId="01A21C5E" w14:textId="77777777" w:rsidR="001E0DC8" w:rsidRPr="00544456" w:rsidRDefault="001E0DC8" w:rsidP="00AA0BFD">
      <w:pPr>
        <w:pStyle w:val="afff0"/>
        <w:keepNext/>
        <w:keepLines/>
        <w:widowControl w:val="0"/>
        <w:numPr>
          <w:ilvl w:val="4"/>
          <w:numId w:val="83"/>
        </w:numPr>
        <w:spacing w:before="120" w:after="120" w:line="360" w:lineRule="auto"/>
        <w:rPr>
          <w:rFonts w:ascii="David" w:hAnsi="David" w:cs="David"/>
          <w:rtl/>
        </w:rPr>
      </w:pPr>
      <w:r w:rsidRPr="00544456">
        <w:rPr>
          <w:rFonts w:ascii="David" w:hAnsi="David" w:cs="David"/>
          <w:rtl/>
        </w:rPr>
        <w:t xml:space="preserve"> מטען לאמבטית הטעינה.</w:t>
      </w:r>
    </w:p>
    <w:p w14:paraId="4326EAFC" w14:textId="77777777" w:rsidR="001E0DC8" w:rsidRPr="00544456" w:rsidRDefault="001E0DC8" w:rsidP="00AA0BFD">
      <w:pPr>
        <w:pStyle w:val="afff0"/>
        <w:keepNext/>
        <w:keepLines/>
        <w:widowControl w:val="0"/>
        <w:numPr>
          <w:ilvl w:val="4"/>
          <w:numId w:val="83"/>
        </w:numPr>
        <w:spacing w:before="120" w:after="120" w:line="360" w:lineRule="auto"/>
        <w:rPr>
          <w:rFonts w:ascii="David" w:hAnsi="David" w:cs="David"/>
          <w:rtl/>
        </w:rPr>
      </w:pPr>
      <w:r w:rsidRPr="00544456">
        <w:rPr>
          <w:rFonts w:ascii="David" w:hAnsi="David" w:cs="David"/>
          <w:rtl/>
        </w:rPr>
        <w:t xml:space="preserve"> אנטנה גמישה.</w:t>
      </w:r>
    </w:p>
    <w:p w14:paraId="47119F2A" w14:textId="77777777" w:rsidR="001E0DC8" w:rsidRPr="00544456" w:rsidRDefault="001E0DC8" w:rsidP="00AA0BFD">
      <w:pPr>
        <w:pStyle w:val="afff0"/>
        <w:keepNext/>
        <w:keepLines/>
        <w:widowControl w:val="0"/>
        <w:numPr>
          <w:ilvl w:val="4"/>
          <w:numId w:val="83"/>
        </w:numPr>
        <w:spacing w:before="120" w:after="120" w:line="360" w:lineRule="auto"/>
        <w:rPr>
          <w:rFonts w:ascii="David" w:hAnsi="David" w:cs="David"/>
          <w:rtl/>
        </w:rPr>
      </w:pPr>
      <w:r w:rsidRPr="00544456">
        <w:rPr>
          <w:rFonts w:ascii="David" w:hAnsi="David" w:cs="David"/>
          <w:rtl/>
        </w:rPr>
        <w:t>כבל האוזנייה יחובר ע"י חיבור שני פינים לשבלול השמע ,לא יציקה קבועה (ניתן לפירוק).</w:t>
      </w:r>
    </w:p>
    <w:p w14:paraId="0A13D67E" w14:textId="77777777" w:rsidR="001E0DC8" w:rsidRPr="00544456" w:rsidRDefault="001E0DC8" w:rsidP="00AA0BFD">
      <w:pPr>
        <w:pStyle w:val="afff0"/>
        <w:keepNext/>
        <w:keepLines/>
        <w:widowControl w:val="0"/>
        <w:numPr>
          <w:ilvl w:val="4"/>
          <w:numId w:val="83"/>
        </w:numPr>
        <w:spacing w:before="120" w:after="120" w:line="360" w:lineRule="auto"/>
        <w:rPr>
          <w:rFonts w:ascii="David" w:hAnsi="David" w:cs="David"/>
          <w:rtl/>
        </w:rPr>
      </w:pPr>
      <w:r w:rsidRPr="00544456">
        <w:rPr>
          <w:rFonts w:ascii="David" w:hAnsi="David" w:cs="David"/>
          <w:rtl/>
        </w:rPr>
        <w:t xml:space="preserve">חיבור לערכת שמע אישית כולל פיטמה </w:t>
      </w:r>
      <w:r w:rsidR="00602CAD">
        <w:rPr>
          <w:rFonts w:ascii="David" w:hAnsi="David" w:cs="David" w:hint="cs"/>
          <w:rtl/>
        </w:rPr>
        <w:t xml:space="preserve">דגם שב"כ </w:t>
      </w:r>
      <w:r w:rsidRPr="008211F3">
        <w:rPr>
          <w:rFonts w:ascii="David" w:hAnsi="David" w:cs="David"/>
          <w:u w:val="single"/>
          <w:rtl/>
        </w:rPr>
        <w:t xml:space="preserve">לכל </w:t>
      </w:r>
      <w:r w:rsidR="008211F3">
        <w:rPr>
          <w:rFonts w:ascii="David" w:hAnsi="David" w:cs="David" w:hint="cs"/>
          <w:u w:val="single"/>
          <w:rtl/>
        </w:rPr>
        <w:t>עובד</w:t>
      </w:r>
      <w:r w:rsidRPr="00544456">
        <w:rPr>
          <w:rFonts w:ascii="David" w:hAnsi="David" w:cs="David"/>
          <w:rtl/>
        </w:rPr>
        <w:t>, נדרשת אופציה ליחידת רמקול קשיחה הכוללת לחצן שידור.</w:t>
      </w:r>
    </w:p>
    <w:p w14:paraId="36185725" w14:textId="77777777" w:rsidR="001E0DC8" w:rsidRPr="00544456" w:rsidRDefault="001E0DC8" w:rsidP="00AA0BFD">
      <w:pPr>
        <w:pStyle w:val="afff0"/>
        <w:keepNext/>
        <w:keepLines/>
        <w:widowControl w:val="0"/>
        <w:numPr>
          <w:ilvl w:val="4"/>
          <w:numId w:val="83"/>
        </w:numPr>
        <w:spacing w:before="120" w:after="120" w:line="360" w:lineRule="auto"/>
        <w:rPr>
          <w:rFonts w:ascii="David" w:hAnsi="David" w:cs="David"/>
          <w:rtl/>
        </w:rPr>
      </w:pPr>
      <w:r w:rsidRPr="00544456">
        <w:rPr>
          <w:rFonts w:ascii="David" w:hAnsi="David" w:cs="David"/>
          <w:rtl/>
        </w:rPr>
        <w:t>שבלול השמע מאובטח ע"י נעילה אשר אינה מאפשרת את התנתקות השבלול מכבל החיבור.</w:t>
      </w:r>
    </w:p>
    <w:p w14:paraId="5ED40932" w14:textId="77777777" w:rsidR="001E0DC8" w:rsidRPr="00544456" w:rsidRDefault="001E0DC8" w:rsidP="00AA0BFD">
      <w:pPr>
        <w:pStyle w:val="afff0"/>
        <w:keepNext/>
        <w:keepLines/>
        <w:widowControl w:val="0"/>
        <w:numPr>
          <w:ilvl w:val="4"/>
          <w:numId w:val="83"/>
        </w:numPr>
        <w:spacing w:before="120" w:after="120" w:line="360" w:lineRule="auto"/>
        <w:rPr>
          <w:rFonts w:ascii="David" w:hAnsi="David" w:cs="David"/>
          <w:rtl/>
        </w:rPr>
      </w:pPr>
      <w:r w:rsidRPr="00544456">
        <w:rPr>
          <w:rFonts w:ascii="David" w:hAnsi="David" w:cs="David"/>
          <w:rtl/>
        </w:rPr>
        <w:t>לכל מכשיר יוצמד נרתיק איכותי מעור או בד קורדורה עבה מושחל לחגורה.</w:t>
      </w:r>
    </w:p>
    <w:p w14:paraId="0771AC71" w14:textId="77777777" w:rsidR="001E0DC8" w:rsidRDefault="001E0DC8" w:rsidP="00AA0BFD">
      <w:pPr>
        <w:pStyle w:val="afff0"/>
        <w:keepNext/>
        <w:keepLines/>
        <w:widowControl w:val="0"/>
        <w:numPr>
          <w:ilvl w:val="4"/>
          <w:numId w:val="83"/>
        </w:numPr>
        <w:spacing w:before="120" w:after="120" w:line="360" w:lineRule="auto"/>
        <w:rPr>
          <w:rFonts w:ascii="David" w:hAnsi="David" w:cs="David"/>
        </w:rPr>
      </w:pPr>
      <w:r w:rsidRPr="00544456">
        <w:rPr>
          <w:rFonts w:ascii="David" w:hAnsi="David" w:cs="David"/>
          <w:rtl/>
        </w:rPr>
        <w:t>למכשירים יהיה מיגון לאבק ומים.</w:t>
      </w:r>
    </w:p>
    <w:p w14:paraId="2EF12665" w14:textId="77777777" w:rsidR="001E0DC8" w:rsidRPr="0097483B" w:rsidRDefault="001E0DC8" w:rsidP="0034438E">
      <w:pPr>
        <w:pStyle w:val="afff0"/>
        <w:keepNext/>
        <w:keepLines/>
        <w:widowControl w:val="0"/>
        <w:numPr>
          <w:ilvl w:val="3"/>
          <w:numId w:val="83"/>
        </w:numPr>
        <w:spacing w:before="120" w:after="120" w:line="360" w:lineRule="auto"/>
        <w:outlineLvl w:val="5"/>
        <w:rPr>
          <w:rFonts w:ascii="David" w:hAnsi="David" w:cs="David"/>
          <w:rtl/>
        </w:rPr>
      </w:pPr>
      <w:r w:rsidRPr="0097483B">
        <w:rPr>
          <w:rFonts w:ascii="David" w:hAnsi="David" w:cs="David"/>
          <w:u w:val="single"/>
          <w:rtl/>
        </w:rPr>
        <w:t>עמדת שיגור (</w:t>
      </w:r>
      <w:r w:rsidRPr="0097483B">
        <w:rPr>
          <w:rFonts w:ascii="David" w:hAnsi="David" w:cs="David"/>
          <w:u w:val="single"/>
        </w:rPr>
        <w:t>PC Dispatcher</w:t>
      </w:r>
      <w:r w:rsidRPr="0097483B">
        <w:rPr>
          <w:rFonts w:ascii="David" w:hAnsi="David" w:cs="David"/>
          <w:u w:val="single"/>
          <w:rtl/>
        </w:rPr>
        <w:t>):</w:t>
      </w:r>
    </w:p>
    <w:p w14:paraId="745AC522" w14:textId="77777777" w:rsidR="00D12468" w:rsidRPr="0097483B" w:rsidRDefault="001E0DC8" w:rsidP="0097483B">
      <w:pPr>
        <w:keepNext/>
        <w:keepLines/>
        <w:widowControl w:val="0"/>
        <w:spacing w:before="120" w:after="120" w:line="360" w:lineRule="auto"/>
        <w:rPr>
          <w:rFonts w:ascii="David" w:hAnsi="David"/>
        </w:rPr>
      </w:pPr>
      <w:r w:rsidRPr="0097483B">
        <w:rPr>
          <w:rFonts w:ascii="David" w:hAnsi="David"/>
          <w:rtl/>
        </w:rPr>
        <w:t>עמדת השיגור הינה תחנת עבודה אשר תספק על גבי מסך אחד יכולות ניהול ושליטה למוקד מרכזי משולב שיופעל במוקד הביטחון במשרד הפנים בירושלים.</w:t>
      </w:r>
    </w:p>
    <w:p w14:paraId="59499E63" w14:textId="77777777" w:rsidR="00D12468" w:rsidRPr="0097483B" w:rsidRDefault="001E0DC8" w:rsidP="0097483B">
      <w:pPr>
        <w:pStyle w:val="afff0"/>
        <w:keepNext/>
        <w:keepLines/>
        <w:widowControl w:val="0"/>
        <w:numPr>
          <w:ilvl w:val="4"/>
          <w:numId w:val="83"/>
        </w:numPr>
        <w:spacing w:before="120" w:after="120" w:line="360" w:lineRule="auto"/>
        <w:rPr>
          <w:rFonts w:ascii="David" w:hAnsi="David" w:cs="David"/>
          <w:u w:val="single"/>
        </w:rPr>
      </w:pPr>
      <w:r w:rsidRPr="0097483B">
        <w:rPr>
          <w:rFonts w:ascii="David" w:hAnsi="David" w:cs="David"/>
          <w:u w:val="single"/>
          <w:rtl/>
        </w:rPr>
        <w:t xml:space="preserve">עמדת </w:t>
      </w:r>
      <w:r w:rsidR="008D2C40" w:rsidRPr="0097483B">
        <w:rPr>
          <w:rFonts w:ascii="David" w:hAnsi="David" w:cs="David"/>
          <w:u w:val="single"/>
          <w:rtl/>
        </w:rPr>
        <w:t>ה</w:t>
      </w:r>
      <w:r w:rsidR="008D2C40" w:rsidRPr="0097483B">
        <w:rPr>
          <w:rFonts w:ascii="David" w:hAnsi="David" w:cs="David" w:hint="cs"/>
          <w:u w:val="single"/>
          <w:rtl/>
        </w:rPr>
        <w:t>שיגו</w:t>
      </w:r>
      <w:r w:rsidRPr="0097483B">
        <w:rPr>
          <w:rFonts w:ascii="David" w:hAnsi="David" w:cs="David"/>
          <w:u w:val="single"/>
          <w:rtl/>
        </w:rPr>
        <w:t>ר תאפשר:</w:t>
      </w:r>
    </w:p>
    <w:p w14:paraId="784E31AD" w14:textId="77777777" w:rsidR="001E0DC8" w:rsidRPr="00D12468" w:rsidRDefault="001E0DC8" w:rsidP="0097483B">
      <w:pPr>
        <w:pStyle w:val="afff0"/>
        <w:keepNext/>
        <w:keepLines/>
        <w:widowControl w:val="0"/>
        <w:numPr>
          <w:ilvl w:val="5"/>
          <w:numId w:val="83"/>
        </w:numPr>
        <w:spacing w:before="120" w:after="120" w:line="360" w:lineRule="auto"/>
        <w:rPr>
          <w:rFonts w:ascii="David" w:hAnsi="David" w:cs="David"/>
        </w:rPr>
      </w:pPr>
      <w:r w:rsidRPr="00544456">
        <w:rPr>
          <w:rFonts w:ascii="David" w:hAnsi="David" w:cs="David"/>
          <w:rtl/>
        </w:rPr>
        <w:t xml:space="preserve"> </w:t>
      </w:r>
      <w:r w:rsidRPr="00D12468">
        <w:rPr>
          <w:rFonts w:ascii="David" w:hAnsi="David" w:cs="David"/>
          <w:rtl/>
        </w:rPr>
        <w:t xml:space="preserve">קשר עם משתמשי </w:t>
      </w:r>
      <w:r w:rsidRPr="00D12468">
        <w:rPr>
          <w:rFonts w:ascii="David" w:hAnsi="David" w:cs="David"/>
        </w:rPr>
        <w:t>POC</w:t>
      </w:r>
      <w:r w:rsidRPr="00D12468">
        <w:rPr>
          <w:rFonts w:ascii="David" w:hAnsi="David" w:cs="David"/>
          <w:rtl/>
        </w:rPr>
        <w:t>.</w:t>
      </w:r>
    </w:p>
    <w:p w14:paraId="6AD4A165" w14:textId="77777777" w:rsidR="001E0DC8" w:rsidRPr="00544456" w:rsidRDefault="001E0DC8" w:rsidP="0097483B">
      <w:pPr>
        <w:pStyle w:val="afff0"/>
        <w:keepNext/>
        <w:keepLines/>
        <w:widowControl w:val="0"/>
        <w:numPr>
          <w:ilvl w:val="5"/>
          <w:numId w:val="83"/>
        </w:numPr>
        <w:spacing w:before="120" w:after="120" w:line="360" w:lineRule="auto"/>
        <w:rPr>
          <w:rFonts w:ascii="David" w:hAnsi="David" w:cs="David"/>
        </w:rPr>
      </w:pPr>
      <w:r w:rsidRPr="00544456">
        <w:rPr>
          <w:rFonts w:ascii="David" w:hAnsi="David" w:cs="David"/>
          <w:rtl/>
        </w:rPr>
        <w:t xml:space="preserve">שליטה על משתמשי </w:t>
      </w:r>
      <w:r w:rsidRPr="00544456">
        <w:rPr>
          <w:rFonts w:ascii="David" w:hAnsi="David" w:cs="David"/>
        </w:rPr>
        <w:t>POC</w:t>
      </w:r>
      <w:r w:rsidRPr="00544456">
        <w:rPr>
          <w:rFonts w:ascii="David" w:hAnsi="David" w:cs="David"/>
          <w:rtl/>
        </w:rPr>
        <w:t>.</w:t>
      </w:r>
    </w:p>
    <w:p w14:paraId="7A40A117" w14:textId="77777777" w:rsidR="001E0DC8" w:rsidRPr="00544456" w:rsidRDefault="001E0DC8" w:rsidP="0097483B">
      <w:pPr>
        <w:pStyle w:val="afff0"/>
        <w:keepNext/>
        <w:keepLines/>
        <w:widowControl w:val="0"/>
        <w:numPr>
          <w:ilvl w:val="5"/>
          <w:numId w:val="83"/>
        </w:numPr>
        <w:spacing w:before="120" w:after="120" w:line="360" w:lineRule="auto"/>
        <w:rPr>
          <w:rFonts w:ascii="David" w:hAnsi="David" w:cs="David"/>
        </w:rPr>
      </w:pPr>
      <w:r w:rsidRPr="00544456">
        <w:rPr>
          <w:rFonts w:ascii="David" w:hAnsi="David" w:cs="David"/>
          <w:rtl/>
        </w:rPr>
        <w:t>זיהוי מיקום מדויק של המשתמש על גבי מפה.</w:t>
      </w:r>
    </w:p>
    <w:p w14:paraId="1C70E3DF" w14:textId="77777777" w:rsidR="001E0DC8" w:rsidRPr="00544456" w:rsidRDefault="001E0DC8" w:rsidP="0097483B">
      <w:pPr>
        <w:pStyle w:val="afff0"/>
        <w:keepNext/>
        <w:keepLines/>
        <w:widowControl w:val="0"/>
        <w:numPr>
          <w:ilvl w:val="5"/>
          <w:numId w:val="83"/>
        </w:numPr>
        <w:spacing w:before="120" w:after="120" w:line="360" w:lineRule="auto"/>
        <w:rPr>
          <w:rFonts w:ascii="David" w:hAnsi="David" w:cs="David"/>
        </w:rPr>
      </w:pPr>
      <w:r w:rsidRPr="00544456">
        <w:rPr>
          <w:rFonts w:ascii="David" w:hAnsi="David" w:cs="David"/>
          <w:rtl/>
        </w:rPr>
        <w:t xml:space="preserve"> העברת מסרי מדיה (טקסט, תמונה וקול מוקלט) למשתמשים. </w:t>
      </w:r>
    </w:p>
    <w:p w14:paraId="31E2A6DF" w14:textId="77777777" w:rsidR="001E0DC8" w:rsidRPr="00544456" w:rsidRDefault="001E0DC8" w:rsidP="0097483B">
      <w:pPr>
        <w:pStyle w:val="afff0"/>
        <w:keepNext/>
        <w:keepLines/>
        <w:widowControl w:val="0"/>
        <w:numPr>
          <w:ilvl w:val="5"/>
          <w:numId w:val="83"/>
        </w:numPr>
        <w:spacing w:before="120" w:after="120" w:line="360" w:lineRule="auto"/>
        <w:rPr>
          <w:rFonts w:ascii="David" w:hAnsi="David" w:cs="David"/>
        </w:rPr>
      </w:pPr>
      <w:r w:rsidRPr="00544456">
        <w:rPr>
          <w:rFonts w:ascii="David" w:hAnsi="David" w:cs="David"/>
          <w:rtl/>
        </w:rPr>
        <w:t>קבלת התראות ויכולת תגובה להתראות.</w:t>
      </w:r>
    </w:p>
    <w:p w14:paraId="5F289014" w14:textId="77777777" w:rsidR="001E0DC8" w:rsidRPr="00544456" w:rsidRDefault="001E0DC8" w:rsidP="0097483B">
      <w:pPr>
        <w:pStyle w:val="afff0"/>
        <w:keepNext/>
        <w:keepLines/>
        <w:widowControl w:val="0"/>
        <w:numPr>
          <w:ilvl w:val="5"/>
          <w:numId w:val="83"/>
        </w:numPr>
        <w:spacing w:before="120" w:after="120" w:line="360" w:lineRule="auto"/>
        <w:rPr>
          <w:rFonts w:ascii="David" w:hAnsi="David" w:cs="David"/>
        </w:rPr>
      </w:pPr>
      <w:r w:rsidRPr="00544456">
        <w:rPr>
          <w:rFonts w:ascii="David" w:hAnsi="David" w:cs="David"/>
          <w:rtl/>
        </w:rPr>
        <w:t>יצירת דוחות, הקלטות או ממשק לשרת הקלטות. ההקלטות יהיו לכל הפחות חודש אחורה.</w:t>
      </w:r>
    </w:p>
    <w:p w14:paraId="322C2BA7" w14:textId="77777777" w:rsidR="001E0DC8" w:rsidRDefault="001E0DC8" w:rsidP="0097483B">
      <w:pPr>
        <w:pStyle w:val="afff0"/>
        <w:keepNext/>
        <w:keepLines/>
        <w:widowControl w:val="0"/>
        <w:numPr>
          <w:ilvl w:val="5"/>
          <w:numId w:val="83"/>
        </w:numPr>
        <w:spacing w:before="120" w:after="120" w:line="360" w:lineRule="auto"/>
        <w:rPr>
          <w:rFonts w:ascii="David" w:hAnsi="David" w:cs="David"/>
        </w:rPr>
      </w:pPr>
      <w:r w:rsidRPr="00544456">
        <w:rPr>
          <w:rFonts w:ascii="David" w:hAnsi="David" w:cs="David"/>
          <w:rtl/>
        </w:rPr>
        <w:t>יכולת השבתת המכשיר מהמערכת ע"י קוד מהמוקד</w:t>
      </w:r>
    </w:p>
    <w:p w14:paraId="63937E15" w14:textId="77777777" w:rsidR="006755A4" w:rsidRPr="006755A4" w:rsidRDefault="006755A4" w:rsidP="0097483B">
      <w:pPr>
        <w:pStyle w:val="afff0"/>
        <w:keepNext/>
        <w:keepLines/>
        <w:widowControl w:val="0"/>
        <w:numPr>
          <w:ilvl w:val="5"/>
          <w:numId w:val="83"/>
        </w:numPr>
        <w:spacing w:before="120" w:after="120" w:line="360" w:lineRule="auto"/>
        <w:rPr>
          <w:rFonts w:ascii="David" w:hAnsi="David" w:cs="David"/>
          <w:rtl/>
        </w:rPr>
      </w:pPr>
      <w:r w:rsidRPr="006755A4">
        <w:rPr>
          <w:rFonts w:ascii="David" w:hAnsi="David" w:cs="David"/>
          <w:rtl/>
        </w:rPr>
        <w:t xml:space="preserve">ממשק </w:t>
      </w:r>
      <w:r w:rsidRPr="006755A4">
        <w:rPr>
          <w:rFonts w:ascii="David" w:hAnsi="David" w:cs="David"/>
        </w:rPr>
        <w:t>DISPATCHER</w:t>
      </w:r>
      <w:r w:rsidRPr="006755A4">
        <w:rPr>
          <w:rFonts w:ascii="David" w:hAnsi="David" w:cs="David"/>
          <w:rtl/>
        </w:rPr>
        <w:t xml:space="preserve"> לניהול מוקד מבוסס </w:t>
      </w:r>
      <w:r w:rsidRPr="006755A4">
        <w:rPr>
          <w:rFonts w:ascii="David" w:hAnsi="David" w:cs="David"/>
        </w:rPr>
        <w:t>GPS</w:t>
      </w:r>
      <w:r w:rsidRPr="006755A4">
        <w:rPr>
          <w:rFonts w:ascii="David" w:hAnsi="David" w:cs="David"/>
          <w:rtl/>
        </w:rPr>
        <w:t>.</w:t>
      </w:r>
    </w:p>
    <w:p w14:paraId="2C58D25B" w14:textId="77777777" w:rsidR="006755A4" w:rsidRPr="006755A4" w:rsidRDefault="006755A4" w:rsidP="0097483B">
      <w:pPr>
        <w:pStyle w:val="afff0"/>
        <w:keepNext/>
        <w:keepLines/>
        <w:widowControl w:val="0"/>
        <w:numPr>
          <w:ilvl w:val="5"/>
          <w:numId w:val="83"/>
        </w:numPr>
        <w:spacing w:before="120" w:after="120" w:line="360" w:lineRule="auto"/>
        <w:rPr>
          <w:rFonts w:ascii="David" w:hAnsi="David" w:cs="David"/>
          <w:rtl/>
        </w:rPr>
      </w:pPr>
      <w:r w:rsidRPr="006755A4">
        <w:rPr>
          <w:rFonts w:ascii="David" w:hAnsi="David" w:cs="David"/>
          <w:rtl/>
        </w:rPr>
        <w:t>בניית קבוצת דיבור ומעקב אחר מיקום העובדים בשטח.</w:t>
      </w:r>
    </w:p>
    <w:p w14:paraId="668AC805" w14:textId="77777777" w:rsidR="006755A4" w:rsidRPr="006755A4" w:rsidRDefault="006755A4" w:rsidP="00EA704F">
      <w:pPr>
        <w:pStyle w:val="afff0"/>
        <w:keepNext/>
        <w:keepLines/>
        <w:widowControl w:val="0"/>
        <w:numPr>
          <w:ilvl w:val="5"/>
          <w:numId w:val="83"/>
        </w:numPr>
        <w:spacing w:before="120" w:after="120" w:line="360" w:lineRule="auto"/>
        <w:ind w:hanging="1230"/>
        <w:rPr>
          <w:rFonts w:ascii="David" w:hAnsi="David" w:cs="David"/>
          <w:rtl/>
        </w:rPr>
      </w:pPr>
      <w:r w:rsidRPr="006755A4">
        <w:rPr>
          <w:rFonts w:ascii="David" w:hAnsi="David" w:cs="David"/>
          <w:rtl/>
        </w:rPr>
        <w:t>איתור ואיכון מנויים על גבי המפה והפיכתם לקבוצה דינמית בשעת  הצורך.</w:t>
      </w:r>
    </w:p>
    <w:p w14:paraId="75285549" w14:textId="77777777" w:rsidR="006755A4" w:rsidRPr="006755A4" w:rsidRDefault="006755A4" w:rsidP="00EA704F">
      <w:pPr>
        <w:pStyle w:val="afff0"/>
        <w:keepNext/>
        <w:keepLines/>
        <w:widowControl w:val="0"/>
        <w:numPr>
          <w:ilvl w:val="5"/>
          <w:numId w:val="83"/>
        </w:numPr>
        <w:spacing w:before="120" w:after="120" w:line="360" w:lineRule="auto"/>
        <w:ind w:hanging="1230"/>
        <w:rPr>
          <w:rFonts w:ascii="David" w:hAnsi="David" w:cs="David"/>
          <w:rtl/>
        </w:rPr>
      </w:pPr>
      <w:r w:rsidRPr="006755A4">
        <w:rPr>
          <w:rFonts w:ascii="David" w:hAnsi="David" w:cs="David"/>
          <w:rtl/>
        </w:rPr>
        <w:t>שליחת הודעות כתובות, הודעות תמונה והודעות מוקלטות.</w:t>
      </w:r>
    </w:p>
    <w:p w14:paraId="275CB9D2" w14:textId="77777777" w:rsidR="006755A4" w:rsidRPr="006755A4" w:rsidRDefault="006755A4" w:rsidP="00EA704F">
      <w:pPr>
        <w:pStyle w:val="afff0"/>
        <w:keepNext/>
        <w:keepLines/>
        <w:widowControl w:val="0"/>
        <w:numPr>
          <w:ilvl w:val="5"/>
          <w:numId w:val="83"/>
        </w:numPr>
        <w:spacing w:before="120" w:after="120" w:line="360" w:lineRule="auto"/>
        <w:ind w:hanging="1230"/>
        <w:rPr>
          <w:rFonts w:ascii="David" w:hAnsi="David" w:cs="David"/>
          <w:rtl/>
        </w:rPr>
      </w:pPr>
      <w:r w:rsidRPr="006755A4">
        <w:rPr>
          <w:rFonts w:ascii="David" w:hAnsi="David" w:cs="David"/>
          <w:rtl/>
        </w:rPr>
        <w:t>הקלטת הודעה ושליחתה למנוי שאינו זמין, כך שיוכל לשמוע אותה        כשיהיה זמין.</w:t>
      </w:r>
    </w:p>
    <w:p w14:paraId="2B518123" w14:textId="77777777" w:rsidR="006755A4" w:rsidRPr="006755A4" w:rsidRDefault="006755A4" w:rsidP="00EA704F">
      <w:pPr>
        <w:pStyle w:val="afff0"/>
        <w:keepNext/>
        <w:keepLines/>
        <w:widowControl w:val="0"/>
        <w:numPr>
          <w:ilvl w:val="5"/>
          <w:numId w:val="83"/>
        </w:numPr>
        <w:spacing w:before="120" w:after="120" w:line="360" w:lineRule="auto"/>
        <w:ind w:hanging="1230"/>
        <w:rPr>
          <w:rFonts w:ascii="David" w:hAnsi="David" w:cs="David"/>
          <w:rtl/>
        </w:rPr>
      </w:pPr>
      <w:r w:rsidRPr="006755A4">
        <w:rPr>
          <w:rFonts w:ascii="David" w:hAnsi="David" w:cs="David"/>
          <w:rtl/>
        </w:rPr>
        <w:t>בניית מערכי וקבוצות תקשורת לשגרה ולחירום.</w:t>
      </w:r>
    </w:p>
    <w:p w14:paraId="70D3D901" w14:textId="77777777" w:rsidR="006755A4" w:rsidRPr="006755A4" w:rsidRDefault="006755A4" w:rsidP="00EA704F">
      <w:pPr>
        <w:pStyle w:val="afff0"/>
        <w:keepNext/>
        <w:keepLines/>
        <w:widowControl w:val="0"/>
        <w:numPr>
          <w:ilvl w:val="5"/>
          <w:numId w:val="83"/>
        </w:numPr>
        <w:spacing w:before="120" w:after="120" w:line="360" w:lineRule="auto"/>
        <w:ind w:hanging="1230"/>
        <w:rPr>
          <w:rFonts w:ascii="David" w:hAnsi="David" w:cs="David"/>
          <w:rtl/>
        </w:rPr>
      </w:pPr>
      <w:r w:rsidRPr="006755A4">
        <w:rPr>
          <w:rFonts w:ascii="David" w:hAnsi="David" w:cs="David"/>
          <w:rtl/>
        </w:rPr>
        <w:t xml:space="preserve">אפשרות חיבור למערכת השו"ב של מוטורולה </w:t>
      </w:r>
      <w:r w:rsidR="00496BF8">
        <w:rPr>
          <w:rFonts w:ascii="David" w:hAnsi="David" w:cs="David"/>
        </w:rPr>
        <w:t xml:space="preserve"> </w:t>
      </w:r>
      <w:r w:rsidR="00496BF8">
        <w:rPr>
          <w:rFonts w:ascii="David" w:hAnsi="David" w:cs="David" w:hint="cs"/>
          <w:rtl/>
        </w:rPr>
        <w:t xml:space="preserve"> </w:t>
      </w:r>
      <w:r w:rsidRPr="006755A4">
        <w:rPr>
          <w:rFonts w:ascii="David" w:hAnsi="David" w:cs="David"/>
        </w:rPr>
        <w:t>MOTOCLOC</w:t>
      </w:r>
      <w:r w:rsidR="00496BF8">
        <w:rPr>
          <w:rFonts w:ascii="David" w:hAnsi="David" w:cs="David"/>
        </w:rPr>
        <w:t xml:space="preserve"> </w:t>
      </w:r>
      <w:r w:rsidR="00496BF8">
        <w:rPr>
          <w:rFonts w:ascii="David" w:hAnsi="David" w:cs="David" w:hint="cs"/>
          <w:rtl/>
        </w:rPr>
        <w:t xml:space="preserve"> או ש"ב אחר שייבחר שווה ערך.</w:t>
      </w:r>
    </w:p>
    <w:p w14:paraId="0A38EB89" w14:textId="77777777" w:rsidR="006755A4" w:rsidRPr="006755A4" w:rsidRDefault="006755A4" w:rsidP="00EA704F">
      <w:pPr>
        <w:pStyle w:val="afff0"/>
        <w:keepNext/>
        <w:keepLines/>
        <w:widowControl w:val="0"/>
        <w:numPr>
          <w:ilvl w:val="5"/>
          <w:numId w:val="83"/>
        </w:numPr>
        <w:spacing w:before="120" w:after="120" w:line="360" w:lineRule="auto"/>
        <w:ind w:hanging="1230"/>
        <w:rPr>
          <w:rFonts w:ascii="David" w:hAnsi="David" w:cs="David"/>
          <w:rtl/>
        </w:rPr>
      </w:pPr>
      <w:r w:rsidRPr="006755A4">
        <w:rPr>
          <w:rFonts w:ascii="David" w:hAnsi="David" w:cs="David"/>
          <w:rtl/>
        </w:rPr>
        <w:t>שיחות פרטיות (1:1 בין שני משתמשים).</w:t>
      </w:r>
    </w:p>
    <w:p w14:paraId="44B09719" w14:textId="77777777" w:rsidR="006755A4" w:rsidRPr="006755A4" w:rsidRDefault="006755A4" w:rsidP="00EA704F">
      <w:pPr>
        <w:pStyle w:val="afff0"/>
        <w:keepNext/>
        <w:keepLines/>
        <w:widowControl w:val="0"/>
        <w:numPr>
          <w:ilvl w:val="5"/>
          <w:numId w:val="83"/>
        </w:numPr>
        <w:spacing w:before="120" w:after="120" w:line="360" w:lineRule="auto"/>
        <w:ind w:hanging="1230"/>
        <w:rPr>
          <w:rFonts w:ascii="David" w:hAnsi="David" w:cs="David"/>
          <w:rtl/>
        </w:rPr>
      </w:pPr>
      <w:r w:rsidRPr="006755A4">
        <w:rPr>
          <w:rFonts w:ascii="David" w:hAnsi="David" w:cs="David"/>
          <w:rtl/>
        </w:rPr>
        <w:t>שיחות קבוצתיות (1:רבים) עם קבוצה שהוגדרה מראש.</w:t>
      </w:r>
    </w:p>
    <w:p w14:paraId="45A179FD" w14:textId="77777777" w:rsidR="006755A4" w:rsidRPr="006755A4" w:rsidRDefault="006755A4" w:rsidP="00EA704F">
      <w:pPr>
        <w:pStyle w:val="afff0"/>
        <w:keepNext/>
        <w:keepLines/>
        <w:widowControl w:val="0"/>
        <w:numPr>
          <w:ilvl w:val="5"/>
          <w:numId w:val="83"/>
        </w:numPr>
        <w:spacing w:before="120" w:after="120" w:line="360" w:lineRule="auto"/>
        <w:ind w:hanging="1230"/>
        <w:rPr>
          <w:rFonts w:ascii="David" w:hAnsi="David" w:cs="David"/>
          <w:rtl/>
        </w:rPr>
      </w:pPr>
      <w:r w:rsidRPr="006755A4">
        <w:rPr>
          <w:rFonts w:ascii="David" w:hAnsi="David" w:cs="David"/>
          <w:rtl/>
        </w:rPr>
        <w:t>בניית קבוצות דינמיות ומבצעיות על בסיס מיקום גיאוגרפי או לפי הצורך בזמן אירוע.</w:t>
      </w:r>
    </w:p>
    <w:p w14:paraId="5ED1CBEE" w14:textId="77777777" w:rsidR="006755A4" w:rsidRPr="006755A4" w:rsidRDefault="006755A4" w:rsidP="00EA704F">
      <w:pPr>
        <w:pStyle w:val="afff0"/>
        <w:keepNext/>
        <w:keepLines/>
        <w:widowControl w:val="0"/>
        <w:numPr>
          <w:ilvl w:val="5"/>
          <w:numId w:val="83"/>
        </w:numPr>
        <w:spacing w:before="120" w:after="120" w:line="360" w:lineRule="auto"/>
        <w:ind w:hanging="1230"/>
        <w:rPr>
          <w:rFonts w:ascii="David" w:hAnsi="David" w:cs="David"/>
          <w:rtl/>
        </w:rPr>
      </w:pPr>
      <w:r w:rsidRPr="006755A4">
        <w:rPr>
          <w:rFonts w:ascii="David" w:hAnsi="David" w:cs="David"/>
          <w:rtl/>
        </w:rPr>
        <w:t>"שיחה מתפרצת" עם הגדרת עדיפות להתפרצות בעמדת הניהול.</w:t>
      </w:r>
    </w:p>
    <w:p w14:paraId="31894E51" w14:textId="77777777" w:rsidR="006755A4" w:rsidRPr="006755A4" w:rsidRDefault="006755A4" w:rsidP="00EA704F">
      <w:pPr>
        <w:pStyle w:val="afff0"/>
        <w:keepNext/>
        <w:keepLines/>
        <w:widowControl w:val="0"/>
        <w:numPr>
          <w:ilvl w:val="5"/>
          <w:numId w:val="83"/>
        </w:numPr>
        <w:spacing w:before="120" w:after="120" w:line="360" w:lineRule="auto"/>
        <w:ind w:hanging="1230"/>
        <w:rPr>
          <w:rFonts w:ascii="David" w:hAnsi="David" w:cs="David"/>
          <w:rtl/>
        </w:rPr>
      </w:pPr>
      <w:r w:rsidRPr="006755A4">
        <w:rPr>
          <w:rFonts w:ascii="David" w:hAnsi="David" w:cs="David"/>
          <w:rtl/>
        </w:rPr>
        <w:t>גיבוי גיאוגרפי לשרתי המערכת - גיבוי כפול בשני אתרים נפרדים מאפשר שרידות בלתי מתפשרת.</w:t>
      </w:r>
    </w:p>
    <w:p w14:paraId="7B8E3FA1" w14:textId="77777777" w:rsidR="006755A4" w:rsidRPr="006755A4" w:rsidRDefault="006755A4" w:rsidP="00EA704F">
      <w:pPr>
        <w:pStyle w:val="afff0"/>
        <w:keepNext/>
        <w:keepLines/>
        <w:widowControl w:val="0"/>
        <w:numPr>
          <w:ilvl w:val="5"/>
          <w:numId w:val="83"/>
        </w:numPr>
        <w:spacing w:before="120" w:after="120" w:line="360" w:lineRule="auto"/>
        <w:ind w:hanging="1230"/>
        <w:rPr>
          <w:rFonts w:ascii="David" w:hAnsi="David" w:cs="David"/>
          <w:rtl/>
        </w:rPr>
      </w:pPr>
      <w:r w:rsidRPr="006755A4">
        <w:rPr>
          <w:rFonts w:ascii="David" w:hAnsi="David" w:cs="David"/>
          <w:rtl/>
        </w:rPr>
        <w:t>התראות חירום ומצוקה.</w:t>
      </w:r>
    </w:p>
    <w:p w14:paraId="1B2C0B43" w14:textId="77777777" w:rsidR="006755A4" w:rsidRPr="006755A4" w:rsidRDefault="006755A4" w:rsidP="00EA704F">
      <w:pPr>
        <w:pStyle w:val="afff0"/>
        <w:keepNext/>
        <w:keepLines/>
        <w:widowControl w:val="0"/>
        <w:numPr>
          <w:ilvl w:val="5"/>
          <w:numId w:val="83"/>
        </w:numPr>
        <w:spacing w:before="120" w:after="120" w:line="360" w:lineRule="auto"/>
        <w:ind w:hanging="1230"/>
        <w:rPr>
          <w:rFonts w:ascii="David" w:hAnsi="David" w:cs="David"/>
          <w:rtl/>
        </w:rPr>
      </w:pPr>
      <w:r w:rsidRPr="006755A4">
        <w:rPr>
          <w:rFonts w:ascii="David" w:hAnsi="David" w:cs="David"/>
          <w:rtl/>
        </w:rPr>
        <w:t>ניהול אנשי קשר וקבוצות בזמן אמת.</w:t>
      </w:r>
    </w:p>
    <w:p w14:paraId="03B8C1EA" w14:textId="77777777" w:rsidR="006755A4" w:rsidRPr="006755A4" w:rsidRDefault="006755A4" w:rsidP="00EA704F">
      <w:pPr>
        <w:pStyle w:val="afff0"/>
        <w:keepNext/>
        <w:keepLines/>
        <w:widowControl w:val="0"/>
        <w:numPr>
          <w:ilvl w:val="5"/>
          <w:numId w:val="83"/>
        </w:numPr>
        <w:spacing w:before="120" w:after="120" w:line="360" w:lineRule="auto"/>
        <w:ind w:hanging="1230"/>
        <w:rPr>
          <w:rFonts w:ascii="David" w:hAnsi="David" w:cs="David"/>
          <w:rtl/>
        </w:rPr>
      </w:pPr>
      <w:r w:rsidRPr="006755A4">
        <w:rPr>
          <w:rFonts w:ascii="David" w:hAnsi="David" w:cs="David"/>
          <w:rtl/>
        </w:rPr>
        <w:t>הגדרת אנשי קשר וקבוצות עבור העובדים בשטח עם סנכרון אוטומטי בזמן אמת.</w:t>
      </w:r>
    </w:p>
    <w:p w14:paraId="61F3E6CD" w14:textId="77777777" w:rsidR="006755A4" w:rsidRPr="006755A4" w:rsidRDefault="006755A4" w:rsidP="00EA704F">
      <w:pPr>
        <w:pStyle w:val="afff0"/>
        <w:keepNext/>
        <w:keepLines/>
        <w:widowControl w:val="0"/>
        <w:numPr>
          <w:ilvl w:val="5"/>
          <w:numId w:val="83"/>
        </w:numPr>
        <w:spacing w:before="120" w:after="120" w:line="360" w:lineRule="auto"/>
        <w:ind w:hanging="1230"/>
        <w:rPr>
          <w:rFonts w:ascii="David" w:hAnsi="David" w:cs="David"/>
          <w:rtl/>
        </w:rPr>
      </w:pPr>
      <w:r w:rsidRPr="006755A4">
        <w:rPr>
          <w:rFonts w:ascii="David" w:hAnsi="David" w:cs="David"/>
          <w:rtl/>
        </w:rPr>
        <w:t>ניהול הקבוצות בארגון עם ארגונים חיצוניים.</w:t>
      </w:r>
    </w:p>
    <w:p w14:paraId="64EA3A89" w14:textId="77777777" w:rsidR="006755A4" w:rsidRPr="006755A4" w:rsidRDefault="006755A4" w:rsidP="00EA704F">
      <w:pPr>
        <w:pStyle w:val="afff0"/>
        <w:keepNext/>
        <w:keepLines/>
        <w:widowControl w:val="0"/>
        <w:numPr>
          <w:ilvl w:val="5"/>
          <w:numId w:val="83"/>
        </w:numPr>
        <w:spacing w:before="120" w:after="120" w:line="360" w:lineRule="auto"/>
        <w:ind w:hanging="1230"/>
        <w:rPr>
          <w:rFonts w:ascii="David" w:hAnsi="David" w:cs="David"/>
          <w:rtl/>
        </w:rPr>
      </w:pPr>
      <w:r w:rsidRPr="006755A4">
        <w:rPr>
          <w:rFonts w:ascii="David" w:hAnsi="David" w:cs="David"/>
          <w:rtl/>
        </w:rPr>
        <w:t>הגדרת מנהלי קבוצות שונים לפי הצורך.</w:t>
      </w:r>
    </w:p>
    <w:p w14:paraId="08D48179" w14:textId="77777777" w:rsidR="006755A4" w:rsidRPr="006755A4" w:rsidRDefault="006755A4" w:rsidP="00EA704F">
      <w:pPr>
        <w:pStyle w:val="afff0"/>
        <w:keepNext/>
        <w:keepLines/>
        <w:widowControl w:val="0"/>
        <w:numPr>
          <w:ilvl w:val="5"/>
          <w:numId w:val="83"/>
        </w:numPr>
        <w:spacing w:before="120" w:after="120" w:line="360" w:lineRule="auto"/>
        <w:ind w:hanging="1230"/>
        <w:rPr>
          <w:rFonts w:ascii="David" w:hAnsi="David" w:cs="David"/>
          <w:rtl/>
        </w:rPr>
      </w:pPr>
      <w:r w:rsidRPr="006755A4">
        <w:rPr>
          <w:rFonts w:ascii="David" w:hAnsi="David" w:cs="David"/>
          <w:rtl/>
        </w:rPr>
        <w:t>ממשק עבודה אינטרנטי נוח.</w:t>
      </w:r>
    </w:p>
    <w:p w14:paraId="5B77C16B" w14:textId="77777777" w:rsidR="00B313E9" w:rsidRDefault="00517408" w:rsidP="00EA704F">
      <w:pPr>
        <w:pStyle w:val="afff0"/>
        <w:keepNext/>
        <w:keepLines/>
        <w:widowControl w:val="0"/>
        <w:numPr>
          <w:ilvl w:val="5"/>
          <w:numId w:val="83"/>
        </w:numPr>
        <w:spacing w:before="120" w:after="120" w:line="360" w:lineRule="auto"/>
        <w:ind w:hanging="1230"/>
        <w:rPr>
          <w:rFonts w:ascii="David" w:hAnsi="David" w:cs="David"/>
        </w:rPr>
      </w:pPr>
      <w:r w:rsidRPr="006755A4">
        <w:rPr>
          <w:rFonts w:ascii="David" w:hAnsi="David" w:cs="David"/>
          <w:rtl/>
        </w:rPr>
        <w:t>מערכת עמדת ניהול מתקדמת ופורטל ניהול משתמשים עצמאי .</w:t>
      </w:r>
    </w:p>
    <w:p w14:paraId="1C440422" w14:textId="77777777" w:rsidR="00B313E9" w:rsidRPr="006755A4" w:rsidRDefault="00B313E9" w:rsidP="00EA704F">
      <w:pPr>
        <w:pStyle w:val="afff0"/>
        <w:keepNext/>
        <w:keepLines/>
        <w:widowControl w:val="0"/>
        <w:numPr>
          <w:ilvl w:val="5"/>
          <w:numId w:val="83"/>
        </w:numPr>
        <w:spacing w:before="120" w:after="120" w:line="360" w:lineRule="auto"/>
        <w:ind w:hanging="1230"/>
        <w:rPr>
          <w:rFonts w:ascii="David" w:hAnsi="David" w:cs="David"/>
          <w:rtl/>
        </w:rPr>
      </w:pPr>
      <w:r w:rsidRPr="00B313E9">
        <w:rPr>
          <w:rFonts w:ascii="David" w:hAnsi="David" w:cs="David"/>
          <w:rtl/>
        </w:rPr>
        <w:t>יישום מפות של מדינת ישראל בצורה של מפה, בקנה מידה של לפחות 1:50,000</w:t>
      </w:r>
    </w:p>
    <w:p w14:paraId="785F5328" w14:textId="77777777" w:rsidR="006755A4" w:rsidRPr="00544456" w:rsidRDefault="006755A4" w:rsidP="00B313E9">
      <w:pPr>
        <w:pStyle w:val="afff0"/>
        <w:keepNext/>
        <w:keepLines/>
        <w:widowControl w:val="0"/>
        <w:spacing w:before="120" w:after="120" w:line="360" w:lineRule="auto"/>
        <w:ind w:left="3800"/>
        <w:rPr>
          <w:rFonts w:ascii="David" w:hAnsi="David" w:cs="David"/>
        </w:rPr>
      </w:pPr>
    </w:p>
    <w:p w14:paraId="7C061851" w14:textId="77777777" w:rsidR="001E0DC8" w:rsidRPr="00544456" w:rsidRDefault="001E0DC8" w:rsidP="0097483B">
      <w:pPr>
        <w:pStyle w:val="afff0"/>
        <w:keepNext/>
        <w:keepLines/>
        <w:widowControl w:val="0"/>
        <w:numPr>
          <w:ilvl w:val="4"/>
          <w:numId w:val="83"/>
        </w:numPr>
        <w:spacing w:before="120" w:after="120" w:line="360" w:lineRule="auto"/>
        <w:rPr>
          <w:rFonts w:ascii="David" w:hAnsi="David" w:cs="David"/>
          <w:rtl/>
        </w:rPr>
      </w:pPr>
      <w:r w:rsidRPr="00544456">
        <w:rPr>
          <w:rFonts w:ascii="David" w:hAnsi="David" w:cs="David"/>
          <w:rtl/>
        </w:rPr>
        <w:t xml:space="preserve">הרישיון כולל התקנה, הדרכה, שימוש באפליקציה ותכונותיה, ביצוע שיחות </w:t>
      </w:r>
      <w:r w:rsidRPr="00544456">
        <w:rPr>
          <w:rFonts w:ascii="David" w:hAnsi="David" w:cs="David"/>
        </w:rPr>
        <w:t>POC</w:t>
      </w:r>
      <w:r w:rsidRPr="00544456">
        <w:rPr>
          <w:rFonts w:ascii="David" w:hAnsi="David" w:cs="David"/>
          <w:rtl/>
        </w:rPr>
        <w:t xml:space="preserve"> ללא הגבלה (בין אם הן פרטיות או קבוצתיות), הגדרות לחיבור משתמש לקבוצות דיבור כלשהן או להגדרת קשר בין קבוצות, הגדרת מאפייני משתמשים בקבוצות וכן הקמת קבוצות ושינויים בקבוצות.</w:t>
      </w:r>
    </w:p>
    <w:p w14:paraId="10DFE61F" w14:textId="77777777" w:rsidR="001E0DC8" w:rsidRPr="00544456" w:rsidRDefault="001E0DC8" w:rsidP="0097483B">
      <w:pPr>
        <w:pStyle w:val="afff0"/>
        <w:keepNext/>
        <w:keepLines/>
        <w:widowControl w:val="0"/>
        <w:numPr>
          <w:ilvl w:val="4"/>
          <w:numId w:val="83"/>
        </w:numPr>
        <w:spacing w:before="120" w:after="120" w:line="360" w:lineRule="auto"/>
        <w:rPr>
          <w:rFonts w:ascii="David" w:hAnsi="David" w:cs="David"/>
          <w:rtl/>
        </w:rPr>
      </w:pPr>
      <w:r w:rsidRPr="00544456">
        <w:rPr>
          <w:rFonts w:ascii="David" w:hAnsi="David" w:cs="David"/>
          <w:rtl/>
        </w:rPr>
        <w:t xml:space="preserve">המשרד יקבל הרשאה להפעלת </w:t>
      </w:r>
      <w:r w:rsidR="00E27B06">
        <w:rPr>
          <w:rFonts w:ascii="David" w:hAnsi="David" w:cs="David" w:hint="cs"/>
          <w:rtl/>
        </w:rPr>
        <w:t>2</w:t>
      </w:r>
      <w:r w:rsidR="003C7532">
        <w:rPr>
          <w:rFonts w:ascii="David" w:hAnsi="David" w:cs="David" w:hint="cs"/>
          <w:rtl/>
        </w:rPr>
        <w:t xml:space="preserve"> </w:t>
      </w:r>
      <w:r w:rsidRPr="00544456">
        <w:rPr>
          <w:rFonts w:ascii="David" w:hAnsi="David" w:cs="David"/>
          <w:rtl/>
        </w:rPr>
        <w:t>עמדת שיגור ללא עלות לכל תקופת ההתקשרות</w:t>
      </w:r>
      <w:r w:rsidR="00C10814">
        <w:rPr>
          <w:rFonts w:ascii="David" w:hAnsi="David" w:cs="David" w:hint="cs"/>
          <w:rtl/>
        </w:rPr>
        <w:t xml:space="preserve"> (אחת מהן תהיה אדמיניסטרטור)</w:t>
      </w:r>
      <w:r w:rsidRPr="00544456">
        <w:rPr>
          <w:rFonts w:ascii="David" w:hAnsi="David" w:cs="David"/>
          <w:rtl/>
        </w:rPr>
        <w:t xml:space="preserve">. </w:t>
      </w:r>
    </w:p>
    <w:p w14:paraId="788BEF20" w14:textId="77777777" w:rsidR="001E0DC8" w:rsidRDefault="001E0DC8" w:rsidP="0097483B">
      <w:pPr>
        <w:pStyle w:val="afff0"/>
        <w:keepNext/>
        <w:keepLines/>
        <w:widowControl w:val="0"/>
        <w:numPr>
          <w:ilvl w:val="4"/>
          <w:numId w:val="83"/>
        </w:numPr>
        <w:spacing w:before="120" w:after="120" w:line="360" w:lineRule="auto"/>
        <w:rPr>
          <w:rFonts w:ascii="David" w:hAnsi="David" w:cs="David"/>
        </w:rPr>
      </w:pPr>
      <w:r w:rsidRPr="00544456">
        <w:rPr>
          <w:rFonts w:ascii="David" w:hAnsi="David" w:cs="David"/>
          <w:rtl/>
        </w:rPr>
        <w:t>ה</w:t>
      </w:r>
      <w:r w:rsidR="00662BD3">
        <w:rPr>
          <w:rFonts w:ascii="David" w:hAnsi="David" w:cs="David" w:hint="cs"/>
          <w:rtl/>
        </w:rPr>
        <w:t>זוכה</w:t>
      </w:r>
      <w:r w:rsidR="00662BD3">
        <w:rPr>
          <w:rFonts w:ascii="David" w:hAnsi="David" w:cs="David"/>
          <w:rtl/>
        </w:rPr>
        <w:t xml:space="preserve"> </w:t>
      </w:r>
      <w:r w:rsidR="00662BD3">
        <w:rPr>
          <w:rFonts w:ascii="David" w:hAnsi="David" w:cs="David" w:hint="cs"/>
          <w:rtl/>
        </w:rPr>
        <w:t>י</w:t>
      </w:r>
      <w:r w:rsidRPr="00544456">
        <w:rPr>
          <w:rFonts w:ascii="David" w:hAnsi="David" w:cs="David"/>
          <w:rtl/>
        </w:rPr>
        <w:t>אפשר את העברת המידע של נתוני המפות למערכות צד שלישי של המשרדים כגון מערכת מפות "תמונת נוף". המידע שיועבר כולל את הנתונים הקיימים בחברה כדוגמת מיקום, סוג מכשיר, שם המנוי וכדומה, בהתאם לאפיון שיבוצע עם החברה. המידע יועבר על ידי החברה בפורמטים המקובלים ועל פי צורכי המשרדים.</w:t>
      </w:r>
    </w:p>
    <w:p w14:paraId="2B61A3D9" w14:textId="77777777" w:rsidR="00D12468" w:rsidRPr="00544456" w:rsidRDefault="00D12468" w:rsidP="0097483B">
      <w:pPr>
        <w:pStyle w:val="afff0"/>
        <w:keepNext/>
        <w:keepLines/>
        <w:widowControl w:val="0"/>
        <w:numPr>
          <w:ilvl w:val="4"/>
          <w:numId w:val="83"/>
        </w:numPr>
        <w:spacing w:before="120" w:after="120" w:line="360" w:lineRule="auto"/>
        <w:rPr>
          <w:rFonts w:ascii="David" w:hAnsi="David" w:cs="David"/>
          <w:rtl/>
        </w:rPr>
      </w:pPr>
      <w:r>
        <w:rPr>
          <w:rFonts w:ascii="David" w:hAnsi="David" w:cs="David" w:hint="cs"/>
          <w:rtl/>
        </w:rPr>
        <w:t>באחריות הזוכה ועל חשבונו לספק את חומרת המחשב הנדרשת להפעלת עמדת השיגור ועמדת הניהול.</w:t>
      </w:r>
    </w:p>
    <w:p w14:paraId="5BD7942C" w14:textId="77777777" w:rsidR="00CC6FF4" w:rsidRDefault="00CC6FF4" w:rsidP="0097483B">
      <w:pPr>
        <w:pStyle w:val="afff0"/>
        <w:keepNext/>
        <w:keepLines/>
        <w:widowControl w:val="0"/>
        <w:numPr>
          <w:ilvl w:val="4"/>
          <w:numId w:val="83"/>
        </w:numPr>
        <w:spacing w:before="120" w:after="120" w:line="360" w:lineRule="auto"/>
        <w:rPr>
          <w:rFonts w:ascii="David" w:hAnsi="David" w:cs="David"/>
        </w:rPr>
      </w:pPr>
      <w:r>
        <w:rPr>
          <w:rFonts w:ascii="David" w:hAnsi="David" w:cs="David" w:hint="cs"/>
          <w:rtl/>
        </w:rPr>
        <w:t>באחריות הזוכה ועל חשבונו</w:t>
      </w:r>
      <w:r w:rsidR="001E0DC8" w:rsidRPr="00544456">
        <w:rPr>
          <w:rFonts w:ascii="David" w:hAnsi="David" w:cs="David"/>
          <w:rtl/>
        </w:rPr>
        <w:t xml:space="preserve"> לספק ציוד היקפי לעמדת שיגור כדוגמת מיקרופון שולחני עם לחצן </w:t>
      </w:r>
      <w:r w:rsidR="001E0DC8" w:rsidRPr="00544456">
        <w:rPr>
          <w:rFonts w:ascii="David" w:hAnsi="David" w:cs="David"/>
        </w:rPr>
        <w:t>PTT</w:t>
      </w:r>
      <w:r w:rsidR="001E0DC8" w:rsidRPr="00544456">
        <w:rPr>
          <w:rFonts w:ascii="David" w:hAnsi="David" w:cs="David"/>
          <w:rtl/>
        </w:rPr>
        <w:t>, רמקול שולחני.</w:t>
      </w:r>
      <w:r w:rsidR="00330306" w:rsidRPr="00544456">
        <w:rPr>
          <w:rFonts w:ascii="David" w:hAnsi="David" w:cs="David"/>
          <w:rtl/>
        </w:rPr>
        <w:t xml:space="preserve"> </w:t>
      </w:r>
    </w:p>
    <w:p w14:paraId="785C3BBD" w14:textId="77777777" w:rsidR="00844165" w:rsidRPr="00EA0C58" w:rsidRDefault="00A2309D" w:rsidP="0034438E">
      <w:pPr>
        <w:pStyle w:val="afff0"/>
        <w:keepNext/>
        <w:keepLines/>
        <w:widowControl w:val="0"/>
        <w:numPr>
          <w:ilvl w:val="3"/>
          <w:numId w:val="83"/>
        </w:numPr>
        <w:spacing w:before="120" w:after="120" w:line="360" w:lineRule="auto"/>
        <w:outlineLvl w:val="5"/>
        <w:rPr>
          <w:rFonts w:ascii="David" w:hAnsi="David" w:cs="David"/>
        </w:rPr>
      </w:pPr>
      <w:r>
        <w:rPr>
          <w:rFonts w:ascii="David" w:hAnsi="David" w:cs="David" w:hint="cs"/>
          <w:u w:val="single"/>
          <w:rtl/>
        </w:rPr>
        <w:t xml:space="preserve"> </w:t>
      </w:r>
      <w:r w:rsidR="00844165" w:rsidRPr="00EA0C58">
        <w:rPr>
          <w:rFonts w:ascii="David" w:hAnsi="David" w:cs="David"/>
          <w:u w:val="single"/>
          <w:rtl/>
        </w:rPr>
        <w:t>עמדת ניהול/מנהל מערכת</w:t>
      </w:r>
      <w:r w:rsidR="00844165" w:rsidRPr="00EA0C58">
        <w:rPr>
          <w:rFonts w:ascii="David" w:hAnsi="David" w:cs="David" w:hint="cs"/>
          <w:u w:val="single"/>
          <w:rtl/>
        </w:rPr>
        <w:t>(</w:t>
      </w:r>
      <w:r w:rsidR="00844165" w:rsidRPr="00EA0C58">
        <w:rPr>
          <w:rFonts w:ascii="David" w:hAnsi="David" w:cs="David"/>
          <w:u w:val="single"/>
          <w:rtl/>
        </w:rPr>
        <w:t xml:space="preserve"> </w:t>
      </w:r>
      <w:r w:rsidR="00844165" w:rsidRPr="00EA0C58">
        <w:rPr>
          <w:rFonts w:ascii="David" w:hAnsi="David" w:cs="David"/>
          <w:u w:val="single"/>
        </w:rPr>
        <w:t>Administrator</w:t>
      </w:r>
      <w:r w:rsidR="00844165" w:rsidRPr="00EA0C58">
        <w:rPr>
          <w:rFonts w:ascii="David" w:hAnsi="David" w:cs="David"/>
          <w:u w:val="single"/>
          <w:rtl/>
        </w:rPr>
        <w:t>)</w:t>
      </w:r>
      <w:r w:rsidR="00844165" w:rsidRPr="00EA0C58">
        <w:rPr>
          <w:rFonts w:ascii="David" w:hAnsi="David" w:cs="David" w:hint="cs"/>
          <w:u w:val="single"/>
          <w:rtl/>
        </w:rPr>
        <w:t>:</w:t>
      </w:r>
    </w:p>
    <w:p w14:paraId="056CC71D" w14:textId="77777777" w:rsidR="00844165" w:rsidRPr="00844165" w:rsidRDefault="00844165" w:rsidP="00EA0C58">
      <w:pPr>
        <w:pStyle w:val="afff0"/>
        <w:keepNext/>
        <w:keepLines/>
        <w:widowControl w:val="0"/>
        <w:numPr>
          <w:ilvl w:val="4"/>
          <w:numId w:val="83"/>
        </w:numPr>
        <w:spacing w:before="120" w:after="120" w:line="360" w:lineRule="auto"/>
        <w:rPr>
          <w:rFonts w:ascii="David" w:hAnsi="David" w:cs="David"/>
        </w:rPr>
      </w:pPr>
      <w:r w:rsidRPr="00844165">
        <w:rPr>
          <w:rFonts w:ascii="David" w:hAnsi="David" w:cs="David"/>
          <w:rtl/>
        </w:rPr>
        <w:t>עמדת הניהול הינה מערכת מבוססת תוכנה המאפשרת למנהל המערכת לבצע הגדרות טכניות,</w:t>
      </w:r>
    </w:p>
    <w:p w14:paraId="391F43FB" w14:textId="77777777" w:rsidR="00844165" w:rsidRPr="00844165" w:rsidRDefault="00844165" w:rsidP="00844165">
      <w:pPr>
        <w:pStyle w:val="afff0"/>
        <w:keepNext/>
        <w:keepLines/>
        <w:widowControl w:val="0"/>
        <w:spacing w:before="120" w:after="120" w:line="360" w:lineRule="auto"/>
        <w:ind w:left="2352"/>
        <w:rPr>
          <w:rFonts w:ascii="David" w:hAnsi="David" w:cs="David"/>
        </w:rPr>
      </w:pPr>
      <w:r w:rsidRPr="00844165">
        <w:rPr>
          <w:rFonts w:ascii="David" w:hAnsi="David" w:cs="David"/>
          <w:rtl/>
        </w:rPr>
        <w:t>תפעוליות ותחזוקה לרבות: ביצוע הגדרות והרשאות למשתמשים, נידוי משתמשים, חסימת</w:t>
      </w:r>
    </w:p>
    <w:p w14:paraId="7F7FC09B" w14:textId="77777777" w:rsidR="00844165" w:rsidRPr="00844165" w:rsidRDefault="00844165" w:rsidP="00844165">
      <w:pPr>
        <w:pStyle w:val="afff0"/>
        <w:keepNext/>
        <w:keepLines/>
        <w:widowControl w:val="0"/>
        <w:spacing w:before="120" w:after="120" w:line="360" w:lineRule="auto"/>
        <w:ind w:left="2352"/>
        <w:rPr>
          <w:rFonts w:ascii="David" w:hAnsi="David" w:cs="David"/>
        </w:rPr>
      </w:pPr>
      <w:r w:rsidRPr="00844165">
        <w:rPr>
          <w:rFonts w:ascii="David" w:hAnsi="David" w:cs="David"/>
          <w:rtl/>
        </w:rPr>
        <w:t xml:space="preserve">משתמש עם מכשיר </w:t>
      </w:r>
      <w:r w:rsidRPr="00844165">
        <w:rPr>
          <w:rFonts w:ascii="David" w:hAnsi="David" w:cs="David"/>
        </w:rPr>
        <w:t>POC</w:t>
      </w:r>
      <w:r w:rsidRPr="00844165">
        <w:rPr>
          <w:rFonts w:ascii="David" w:hAnsi="David" w:cs="David"/>
          <w:rtl/>
        </w:rPr>
        <w:t xml:space="preserve"> ייעודי להתקנת אפליקציות ומתן תכונות למשתמשים על פי הרשאה.</w:t>
      </w:r>
    </w:p>
    <w:p w14:paraId="630D0500" w14:textId="77777777" w:rsidR="00844165" w:rsidRDefault="00E94608" w:rsidP="00EA0C58">
      <w:pPr>
        <w:pStyle w:val="afff0"/>
        <w:keepNext/>
        <w:keepLines/>
        <w:widowControl w:val="0"/>
        <w:numPr>
          <w:ilvl w:val="4"/>
          <w:numId w:val="83"/>
        </w:numPr>
        <w:spacing w:before="120" w:after="120" w:line="360" w:lineRule="auto"/>
        <w:rPr>
          <w:rFonts w:ascii="David" w:hAnsi="David" w:cs="David"/>
        </w:rPr>
      </w:pPr>
      <w:r>
        <w:rPr>
          <w:rFonts w:ascii="David" w:hAnsi="David" w:cs="David" w:hint="cs"/>
          <w:rtl/>
        </w:rPr>
        <w:t xml:space="preserve"> </w:t>
      </w:r>
      <w:r w:rsidR="00844165" w:rsidRPr="00844165">
        <w:rPr>
          <w:rFonts w:ascii="David" w:hAnsi="David" w:cs="David"/>
          <w:rtl/>
        </w:rPr>
        <w:t xml:space="preserve">עמדת הניהול תתבסס על תוכנה ייעודית מקומית </w:t>
      </w:r>
      <w:r w:rsidR="00844165">
        <w:rPr>
          <w:rFonts w:ascii="David" w:hAnsi="David" w:cs="David" w:hint="cs"/>
          <w:rtl/>
        </w:rPr>
        <w:t>(</w:t>
      </w:r>
      <w:r w:rsidR="00844165" w:rsidRPr="00844165">
        <w:rPr>
          <w:rFonts w:ascii="David" w:hAnsi="David" w:cs="David"/>
          <w:rtl/>
        </w:rPr>
        <w:t>שתותקן על מחשב במשרד</w:t>
      </w:r>
      <w:r w:rsidR="00844165">
        <w:rPr>
          <w:rFonts w:ascii="David" w:hAnsi="David" w:cs="David" w:hint="cs"/>
          <w:rtl/>
        </w:rPr>
        <w:t>)</w:t>
      </w:r>
      <w:r w:rsidR="00844165" w:rsidRPr="00844165">
        <w:rPr>
          <w:rFonts w:ascii="David" w:hAnsi="David" w:cs="David"/>
          <w:rtl/>
        </w:rPr>
        <w:t xml:space="preserve">. </w:t>
      </w:r>
    </w:p>
    <w:p w14:paraId="0585B33C" w14:textId="77777777" w:rsidR="00844165" w:rsidRDefault="00E94608" w:rsidP="00EA0C58">
      <w:pPr>
        <w:pStyle w:val="afff0"/>
        <w:keepNext/>
        <w:keepLines/>
        <w:widowControl w:val="0"/>
        <w:numPr>
          <w:ilvl w:val="4"/>
          <w:numId w:val="83"/>
        </w:numPr>
        <w:spacing w:before="120" w:after="120" w:line="360" w:lineRule="auto"/>
        <w:rPr>
          <w:rFonts w:ascii="David" w:hAnsi="David" w:cs="David"/>
        </w:rPr>
      </w:pPr>
      <w:r>
        <w:rPr>
          <w:rFonts w:ascii="David" w:hAnsi="David" w:cs="David" w:hint="cs"/>
          <w:rtl/>
        </w:rPr>
        <w:t xml:space="preserve"> </w:t>
      </w:r>
      <w:r w:rsidR="00844165" w:rsidRPr="00844165">
        <w:rPr>
          <w:rFonts w:ascii="David" w:hAnsi="David" w:cs="David"/>
          <w:rtl/>
        </w:rPr>
        <w:t>עמדת הניהול תוכל לפעול גם על גבי עמדת המחשב המיועדת לעמדת השיגור.</w:t>
      </w:r>
    </w:p>
    <w:p w14:paraId="7539BD4A" w14:textId="77777777" w:rsidR="00844165" w:rsidRPr="00844165" w:rsidRDefault="00844165" w:rsidP="00EA0C58">
      <w:pPr>
        <w:pStyle w:val="afff0"/>
        <w:keepNext/>
        <w:keepLines/>
        <w:widowControl w:val="0"/>
        <w:numPr>
          <w:ilvl w:val="4"/>
          <w:numId w:val="83"/>
        </w:numPr>
        <w:spacing w:before="120" w:after="120" w:line="360" w:lineRule="auto"/>
        <w:rPr>
          <w:rFonts w:ascii="David" w:hAnsi="David" w:cs="David"/>
        </w:rPr>
      </w:pPr>
      <w:r w:rsidRPr="00844165">
        <w:rPr>
          <w:rFonts w:ascii="David" w:hAnsi="David" w:cs="David"/>
          <w:rtl/>
        </w:rPr>
        <w:t xml:space="preserve"> הפעלת</w:t>
      </w:r>
      <w:r>
        <w:rPr>
          <w:rFonts w:ascii="David" w:hAnsi="David" w:cs="David" w:hint="cs"/>
          <w:rtl/>
        </w:rPr>
        <w:t xml:space="preserve"> </w:t>
      </w:r>
      <w:r w:rsidRPr="00844165">
        <w:rPr>
          <w:rFonts w:ascii="David" w:hAnsi="David" w:cs="David"/>
          <w:rtl/>
        </w:rPr>
        <w:t>העמדות</w:t>
      </w:r>
      <w:r>
        <w:rPr>
          <w:rFonts w:ascii="David" w:hAnsi="David" w:cs="David" w:hint="cs"/>
          <w:rtl/>
        </w:rPr>
        <w:t xml:space="preserve"> (</w:t>
      </w:r>
      <w:r w:rsidRPr="00844165">
        <w:rPr>
          <w:rFonts w:ascii="David" w:hAnsi="David" w:cs="David"/>
          <w:rtl/>
        </w:rPr>
        <w:t>השיגור והניהול</w:t>
      </w:r>
      <w:r>
        <w:rPr>
          <w:rFonts w:ascii="David" w:hAnsi="David" w:cs="David" w:hint="cs"/>
          <w:rtl/>
        </w:rPr>
        <w:t>)</w:t>
      </w:r>
      <w:r w:rsidRPr="00844165">
        <w:rPr>
          <w:rFonts w:ascii="David" w:hAnsi="David" w:cs="David"/>
          <w:rtl/>
        </w:rPr>
        <w:t xml:space="preserve"> הינה להחלטת המשרד.</w:t>
      </w:r>
    </w:p>
    <w:p w14:paraId="431FBE70" w14:textId="77777777" w:rsidR="00844165" w:rsidRPr="00844165" w:rsidRDefault="00E94608" w:rsidP="00EA0C58">
      <w:pPr>
        <w:pStyle w:val="afff0"/>
        <w:keepNext/>
        <w:keepLines/>
        <w:widowControl w:val="0"/>
        <w:numPr>
          <w:ilvl w:val="4"/>
          <w:numId w:val="83"/>
        </w:numPr>
        <w:spacing w:before="120" w:after="120" w:line="360" w:lineRule="auto"/>
        <w:rPr>
          <w:rFonts w:ascii="David" w:hAnsi="David" w:cs="David"/>
        </w:rPr>
      </w:pPr>
      <w:r>
        <w:rPr>
          <w:rFonts w:ascii="David" w:hAnsi="David" w:cs="David" w:hint="cs"/>
          <w:rtl/>
        </w:rPr>
        <w:t xml:space="preserve"> </w:t>
      </w:r>
      <w:r w:rsidR="00844165" w:rsidRPr="00844165">
        <w:rPr>
          <w:rFonts w:ascii="David" w:hAnsi="David" w:cs="David"/>
          <w:rtl/>
        </w:rPr>
        <w:t xml:space="preserve">המשרד יקבל הרשאה להפעלת </w:t>
      </w:r>
      <w:r w:rsidR="00844165">
        <w:rPr>
          <w:rFonts w:ascii="David" w:hAnsi="David" w:cs="David" w:hint="cs"/>
          <w:rtl/>
        </w:rPr>
        <w:t xml:space="preserve"> שתי </w:t>
      </w:r>
      <w:r w:rsidR="00844165" w:rsidRPr="00844165">
        <w:rPr>
          <w:rFonts w:ascii="David" w:hAnsi="David" w:cs="David"/>
          <w:rtl/>
        </w:rPr>
        <w:t xml:space="preserve">עמדת ניהול מערכת </w:t>
      </w:r>
      <w:r w:rsidR="00844165">
        <w:rPr>
          <w:rFonts w:ascii="David" w:hAnsi="David" w:cs="David" w:hint="cs"/>
          <w:rtl/>
        </w:rPr>
        <w:t>על חשבון הזוכה.</w:t>
      </w:r>
    </w:p>
    <w:p w14:paraId="33D9A096" w14:textId="77777777" w:rsidR="00844165" w:rsidRPr="00544456" w:rsidRDefault="00844165" w:rsidP="000D1315">
      <w:pPr>
        <w:pStyle w:val="afff0"/>
        <w:keepNext/>
        <w:keepLines/>
        <w:widowControl w:val="0"/>
        <w:spacing w:before="120" w:after="120" w:line="360" w:lineRule="auto"/>
        <w:ind w:left="2352"/>
        <w:rPr>
          <w:rFonts w:ascii="David" w:hAnsi="David" w:cs="David"/>
          <w:rtl/>
        </w:rPr>
      </w:pPr>
    </w:p>
    <w:p w14:paraId="3EF2626C" w14:textId="77777777" w:rsidR="001E0DC8" w:rsidRPr="00544456" w:rsidRDefault="001E0DC8" w:rsidP="0034438E">
      <w:pPr>
        <w:pStyle w:val="afff0"/>
        <w:keepNext/>
        <w:keepLines/>
        <w:widowControl w:val="0"/>
        <w:numPr>
          <w:ilvl w:val="3"/>
          <w:numId w:val="83"/>
        </w:numPr>
        <w:spacing w:before="120" w:after="120" w:line="360" w:lineRule="auto"/>
        <w:outlineLvl w:val="5"/>
        <w:rPr>
          <w:rFonts w:ascii="David" w:hAnsi="David" w:cs="David"/>
          <w:u w:val="single"/>
          <w:rtl/>
        </w:rPr>
      </w:pPr>
      <w:r w:rsidRPr="00544456">
        <w:rPr>
          <w:rFonts w:ascii="David" w:hAnsi="David" w:cs="David"/>
          <w:u w:val="single"/>
          <w:rtl/>
        </w:rPr>
        <w:t>הערות כלליות נוספות</w:t>
      </w:r>
      <w:r w:rsidR="009D2B73">
        <w:rPr>
          <w:rFonts w:ascii="David" w:hAnsi="David" w:cs="David" w:hint="cs"/>
          <w:u w:val="single"/>
          <w:rtl/>
        </w:rPr>
        <w:t xml:space="preserve"> לסעיף 13.</w:t>
      </w:r>
      <w:r w:rsidR="00E94608">
        <w:rPr>
          <w:rFonts w:ascii="David" w:hAnsi="David" w:cs="David" w:hint="cs"/>
          <w:u w:val="single"/>
          <w:rtl/>
        </w:rPr>
        <w:t>8.5</w:t>
      </w:r>
      <w:r w:rsidR="009D2B73">
        <w:rPr>
          <w:rFonts w:ascii="David" w:hAnsi="David" w:cs="David" w:hint="cs"/>
          <w:u w:val="single"/>
          <w:rtl/>
        </w:rPr>
        <w:t xml:space="preserve"> על כלל תתי סעיפיו</w:t>
      </w:r>
      <w:r w:rsidRPr="00544456">
        <w:rPr>
          <w:rFonts w:ascii="David" w:hAnsi="David" w:cs="David"/>
          <w:u w:val="single"/>
          <w:rtl/>
        </w:rPr>
        <w:t>:</w:t>
      </w:r>
    </w:p>
    <w:p w14:paraId="73B6B175" w14:textId="77777777" w:rsidR="008E5AA5" w:rsidRDefault="00B01A3E" w:rsidP="00EA0C58">
      <w:pPr>
        <w:pStyle w:val="afff0"/>
        <w:keepNext/>
        <w:keepLines/>
        <w:widowControl w:val="0"/>
        <w:numPr>
          <w:ilvl w:val="4"/>
          <w:numId w:val="83"/>
        </w:numPr>
        <w:spacing w:before="120" w:after="120" w:line="360" w:lineRule="auto"/>
        <w:rPr>
          <w:rFonts w:ascii="David" w:hAnsi="David" w:cs="David"/>
        </w:rPr>
      </w:pPr>
      <w:r>
        <w:rPr>
          <w:rFonts w:ascii="David" w:hAnsi="David" w:cs="David" w:hint="cs"/>
          <w:rtl/>
        </w:rPr>
        <w:t xml:space="preserve">רב </w:t>
      </w:r>
      <w:r w:rsidR="001E0DC8" w:rsidRPr="00544456">
        <w:rPr>
          <w:rFonts w:ascii="David" w:hAnsi="David" w:cs="David"/>
          <w:rtl/>
        </w:rPr>
        <w:t>מטען שולחני ייעודי באתרים</w:t>
      </w:r>
      <w:r w:rsidR="008E5AA5">
        <w:rPr>
          <w:rFonts w:ascii="David" w:hAnsi="David" w:cs="David" w:hint="cs"/>
          <w:rtl/>
        </w:rPr>
        <w:t xml:space="preserve"> אשר יכיל בתוכו אפשר</w:t>
      </w:r>
      <w:r w:rsidR="00623C1E">
        <w:rPr>
          <w:rFonts w:ascii="David" w:hAnsi="David" w:cs="David" w:hint="cs"/>
          <w:rtl/>
        </w:rPr>
        <w:t xml:space="preserve">ות להטעין בו זמנית 4 מכשירים </w:t>
      </w:r>
      <w:r w:rsidR="008E5AA5">
        <w:rPr>
          <w:rFonts w:ascii="David" w:hAnsi="David" w:cs="David" w:hint="cs"/>
          <w:rtl/>
        </w:rPr>
        <w:t>לכל הפחות</w:t>
      </w:r>
      <w:r w:rsidR="001E0DC8" w:rsidRPr="00544456">
        <w:rPr>
          <w:rFonts w:ascii="David" w:hAnsi="David" w:cs="David"/>
          <w:rtl/>
        </w:rPr>
        <w:t xml:space="preserve"> : </w:t>
      </w:r>
      <w:r w:rsidR="008E5AA5">
        <w:rPr>
          <w:rFonts w:ascii="David" w:hAnsi="David" w:cs="David" w:hint="cs"/>
          <w:rtl/>
        </w:rPr>
        <w:t xml:space="preserve">(יש לציין למען הסר ספק כי סעיף זה עומד בפני עצמו ולא סותר את ה"קיט" אשר צריך להיות מסופק עם כל </w:t>
      </w:r>
      <w:r w:rsidR="008E5AA5" w:rsidRPr="00E17C6C">
        <w:rPr>
          <w:rFonts w:ascii="David" w:hAnsi="David" w:cs="David" w:hint="cs"/>
          <w:u w:val="single"/>
          <w:rtl/>
        </w:rPr>
        <w:t>מכשיר קשר בודד</w:t>
      </w:r>
      <w:r w:rsidR="008E5AA5">
        <w:rPr>
          <w:rFonts w:ascii="David" w:hAnsi="David" w:cs="David" w:hint="cs"/>
          <w:rtl/>
        </w:rPr>
        <w:t>)</w:t>
      </w:r>
    </w:p>
    <w:p w14:paraId="42C2C8BE" w14:textId="77777777" w:rsidR="008E5AA5" w:rsidRDefault="008E5AA5" w:rsidP="00EA0C58">
      <w:pPr>
        <w:pStyle w:val="afff0"/>
        <w:keepNext/>
        <w:keepLines/>
        <w:widowControl w:val="0"/>
        <w:numPr>
          <w:ilvl w:val="5"/>
          <w:numId w:val="83"/>
        </w:numPr>
        <w:spacing w:before="120" w:after="120" w:line="360" w:lineRule="auto"/>
        <w:rPr>
          <w:rFonts w:ascii="David" w:hAnsi="David" w:cs="David"/>
        </w:rPr>
      </w:pPr>
      <w:r>
        <w:rPr>
          <w:rFonts w:ascii="David" w:hAnsi="David" w:cs="David" w:hint="cs"/>
          <w:rtl/>
        </w:rPr>
        <w:t xml:space="preserve">רב מטען </w:t>
      </w:r>
      <w:r w:rsidRPr="000C4837">
        <w:rPr>
          <w:rFonts w:ascii="David" w:hAnsi="David" w:cs="David" w:hint="cs"/>
          <w:b/>
          <w:bCs/>
          <w:rtl/>
        </w:rPr>
        <w:t>אחד</w:t>
      </w:r>
      <w:r>
        <w:rPr>
          <w:rFonts w:ascii="David" w:hAnsi="David" w:cs="David" w:hint="cs"/>
          <w:rtl/>
        </w:rPr>
        <w:t xml:space="preserve"> ל</w:t>
      </w:r>
      <w:r>
        <w:rPr>
          <w:rFonts w:ascii="David" w:hAnsi="David" w:cs="David"/>
          <w:rtl/>
        </w:rPr>
        <w:t>רשות ביומטרית</w:t>
      </w:r>
      <w:r>
        <w:rPr>
          <w:rFonts w:ascii="David" w:hAnsi="David" w:cs="David" w:hint="cs"/>
          <w:rtl/>
        </w:rPr>
        <w:t>.</w:t>
      </w:r>
    </w:p>
    <w:p w14:paraId="459C08F3" w14:textId="77777777" w:rsidR="00B371F9" w:rsidRDefault="00ED23AE" w:rsidP="00EA0C58">
      <w:pPr>
        <w:pStyle w:val="afff0"/>
        <w:keepNext/>
        <w:keepLines/>
        <w:widowControl w:val="0"/>
        <w:numPr>
          <w:ilvl w:val="5"/>
          <w:numId w:val="83"/>
        </w:numPr>
        <w:spacing w:before="120" w:after="120" w:line="360" w:lineRule="auto"/>
        <w:rPr>
          <w:rFonts w:ascii="David" w:hAnsi="David" w:cs="David"/>
        </w:rPr>
      </w:pPr>
      <w:r w:rsidRPr="000C4837">
        <w:rPr>
          <w:rFonts w:ascii="David" w:hAnsi="David" w:cs="David" w:hint="cs"/>
          <w:b/>
          <w:bCs/>
          <w:rtl/>
        </w:rPr>
        <w:t>שני</w:t>
      </w:r>
      <w:r>
        <w:rPr>
          <w:rFonts w:ascii="David" w:hAnsi="David" w:cs="David" w:hint="cs"/>
          <w:rtl/>
        </w:rPr>
        <w:t xml:space="preserve"> רב</w:t>
      </w:r>
      <w:r w:rsidR="00B371F9">
        <w:rPr>
          <w:rFonts w:ascii="David" w:hAnsi="David" w:cs="David" w:hint="cs"/>
          <w:rtl/>
        </w:rPr>
        <w:t>י</w:t>
      </w:r>
      <w:r>
        <w:rPr>
          <w:rFonts w:ascii="David" w:hAnsi="David" w:cs="David" w:hint="cs"/>
          <w:rtl/>
        </w:rPr>
        <w:t xml:space="preserve"> מטען </w:t>
      </w:r>
      <w:r w:rsidR="00B371F9">
        <w:rPr>
          <w:rFonts w:ascii="David" w:hAnsi="David" w:cs="David" w:hint="cs"/>
          <w:rtl/>
        </w:rPr>
        <w:t>ל</w:t>
      </w:r>
      <w:r w:rsidR="001E0DC8" w:rsidRPr="00544456">
        <w:rPr>
          <w:rFonts w:ascii="David" w:hAnsi="David" w:cs="David"/>
          <w:rtl/>
        </w:rPr>
        <w:t xml:space="preserve">משרד ראשי </w:t>
      </w:r>
      <w:r w:rsidR="00B371F9">
        <w:rPr>
          <w:rFonts w:ascii="David" w:hAnsi="David" w:cs="David" w:hint="cs"/>
          <w:rtl/>
        </w:rPr>
        <w:t>(אחד למוקד ואחד למאבטחים</w:t>
      </w:r>
      <w:r w:rsidR="00E17C6C">
        <w:rPr>
          <w:rFonts w:ascii="David" w:hAnsi="David" w:cs="David" w:hint="cs"/>
          <w:rtl/>
        </w:rPr>
        <w:t>)</w:t>
      </w:r>
    </w:p>
    <w:p w14:paraId="0E1029A6" w14:textId="77777777" w:rsidR="00B371F9" w:rsidRDefault="00B371F9" w:rsidP="00EA0C58">
      <w:pPr>
        <w:pStyle w:val="afff0"/>
        <w:keepNext/>
        <w:keepLines/>
        <w:widowControl w:val="0"/>
        <w:numPr>
          <w:ilvl w:val="5"/>
          <w:numId w:val="83"/>
        </w:numPr>
        <w:spacing w:before="120" w:after="120" w:line="360" w:lineRule="auto"/>
        <w:rPr>
          <w:rFonts w:ascii="David" w:hAnsi="David" w:cs="David"/>
        </w:rPr>
      </w:pPr>
      <w:r>
        <w:rPr>
          <w:rFonts w:ascii="David" w:hAnsi="David" w:cs="David" w:hint="cs"/>
          <w:rtl/>
        </w:rPr>
        <w:t xml:space="preserve">רב מטען </w:t>
      </w:r>
      <w:r w:rsidRPr="000C4837">
        <w:rPr>
          <w:rFonts w:ascii="David" w:hAnsi="David" w:cs="David" w:hint="cs"/>
          <w:b/>
          <w:bCs/>
          <w:rtl/>
        </w:rPr>
        <w:t>אחד</w:t>
      </w:r>
      <w:r>
        <w:rPr>
          <w:rFonts w:ascii="David" w:hAnsi="David" w:cs="David" w:hint="cs"/>
          <w:rtl/>
        </w:rPr>
        <w:t xml:space="preserve"> </w:t>
      </w:r>
      <w:r w:rsidRPr="000C4837">
        <w:rPr>
          <w:rFonts w:ascii="David" w:hAnsi="David" w:cs="David" w:hint="cs"/>
          <w:u w:val="single"/>
          <w:rtl/>
        </w:rPr>
        <w:t>לכל בית שר</w:t>
      </w:r>
      <w:r>
        <w:rPr>
          <w:rFonts w:ascii="David" w:hAnsi="David" w:cs="David" w:hint="cs"/>
          <w:rtl/>
        </w:rPr>
        <w:t xml:space="preserve"> </w:t>
      </w:r>
      <w:r w:rsidR="000C4837">
        <w:rPr>
          <w:rFonts w:ascii="David" w:hAnsi="David" w:cs="David" w:hint="cs"/>
          <w:rtl/>
        </w:rPr>
        <w:t>.</w:t>
      </w:r>
    </w:p>
    <w:p w14:paraId="1D1A70D7" w14:textId="77777777" w:rsidR="001E0DC8" w:rsidRPr="00544456" w:rsidRDefault="00B371F9" w:rsidP="00EA0C58">
      <w:pPr>
        <w:pStyle w:val="afff0"/>
        <w:keepNext/>
        <w:keepLines/>
        <w:widowControl w:val="0"/>
        <w:numPr>
          <w:ilvl w:val="5"/>
          <w:numId w:val="83"/>
        </w:numPr>
        <w:spacing w:before="120" w:after="120" w:line="360" w:lineRule="auto"/>
        <w:rPr>
          <w:rFonts w:ascii="David" w:hAnsi="David" w:cs="David"/>
          <w:rtl/>
        </w:rPr>
      </w:pPr>
      <w:r>
        <w:rPr>
          <w:rFonts w:ascii="David" w:hAnsi="David" w:cs="David" w:hint="cs"/>
          <w:rtl/>
        </w:rPr>
        <w:t xml:space="preserve">רב מטען </w:t>
      </w:r>
      <w:r w:rsidRPr="000C4837">
        <w:rPr>
          <w:rFonts w:ascii="David" w:hAnsi="David" w:cs="David" w:hint="cs"/>
          <w:b/>
          <w:bCs/>
          <w:rtl/>
        </w:rPr>
        <w:t>אחד</w:t>
      </w:r>
      <w:r>
        <w:rPr>
          <w:rFonts w:ascii="David" w:hAnsi="David" w:cs="David" w:hint="cs"/>
          <w:rtl/>
        </w:rPr>
        <w:t xml:space="preserve"> </w:t>
      </w:r>
      <w:r w:rsidRPr="000C4837">
        <w:rPr>
          <w:rFonts w:ascii="David" w:hAnsi="David" w:cs="David" w:hint="cs"/>
          <w:u w:val="single"/>
          <w:rtl/>
        </w:rPr>
        <w:t>לכל בית מאוים</w:t>
      </w:r>
      <w:r>
        <w:rPr>
          <w:rFonts w:ascii="David" w:hAnsi="David" w:cs="David" w:hint="cs"/>
          <w:rtl/>
        </w:rPr>
        <w:t xml:space="preserve"> </w:t>
      </w:r>
      <w:r w:rsidR="000C4837">
        <w:rPr>
          <w:rFonts w:ascii="David" w:hAnsi="David" w:cs="David" w:hint="cs"/>
          <w:rtl/>
        </w:rPr>
        <w:t>.</w:t>
      </w:r>
    </w:p>
    <w:p w14:paraId="1A67B00A" w14:textId="77777777" w:rsidR="001E0DC8" w:rsidRPr="00544456" w:rsidRDefault="001E0DC8" w:rsidP="000C4837">
      <w:pPr>
        <w:pStyle w:val="afff0"/>
        <w:keepNext/>
        <w:keepLines/>
        <w:widowControl w:val="0"/>
        <w:numPr>
          <w:ilvl w:val="4"/>
          <w:numId w:val="83"/>
        </w:numPr>
        <w:spacing w:before="120" w:after="120" w:line="360" w:lineRule="auto"/>
        <w:rPr>
          <w:rFonts w:ascii="David" w:hAnsi="David" w:cs="David"/>
          <w:rtl/>
        </w:rPr>
      </w:pPr>
      <w:r w:rsidRPr="00544456">
        <w:rPr>
          <w:rFonts w:ascii="David" w:hAnsi="David" w:cs="David"/>
          <w:rtl/>
        </w:rPr>
        <w:t>באחריות הזוכה לבצע בדיקות קליטה ושידור לכלל מכשירי הקשר נשוא מכרז זה בכל המתחם לא יאוחר מ14 ימים טרם תחילת ההתקשרות.</w:t>
      </w:r>
    </w:p>
    <w:p w14:paraId="16D9317F" w14:textId="77777777" w:rsidR="001E0DC8" w:rsidRPr="00544456" w:rsidRDefault="00B01A3E" w:rsidP="000C4837">
      <w:pPr>
        <w:pStyle w:val="afff0"/>
        <w:keepNext/>
        <w:keepLines/>
        <w:widowControl w:val="0"/>
        <w:numPr>
          <w:ilvl w:val="4"/>
          <w:numId w:val="83"/>
        </w:numPr>
        <w:spacing w:before="120" w:after="120" w:line="360" w:lineRule="auto"/>
        <w:rPr>
          <w:rFonts w:ascii="David" w:hAnsi="David" w:cs="David"/>
          <w:rtl/>
        </w:rPr>
      </w:pPr>
      <w:r>
        <w:rPr>
          <w:rFonts w:ascii="David" w:hAnsi="David" w:cs="David" w:hint="cs"/>
          <w:rtl/>
        </w:rPr>
        <w:t xml:space="preserve"> </w:t>
      </w:r>
      <w:r w:rsidR="001E0DC8" w:rsidRPr="00544456">
        <w:rPr>
          <w:rFonts w:ascii="David" w:hAnsi="David" w:cs="David"/>
          <w:rtl/>
        </w:rPr>
        <w:t>לחברה המספקת את מכשירי הקשר תהיה תוכנת צריבה וכבלי חיבור לצורך תכנות המכשירים בתדרים ופרמטרים הנדרשים אל מול מכשירי הקשר של אגף הביטחון.</w:t>
      </w:r>
    </w:p>
    <w:p w14:paraId="254CA204" w14:textId="77777777" w:rsidR="001E0DC8" w:rsidRPr="00544456" w:rsidRDefault="00B01A3E" w:rsidP="000C4837">
      <w:pPr>
        <w:pStyle w:val="afff0"/>
        <w:keepNext/>
        <w:keepLines/>
        <w:widowControl w:val="0"/>
        <w:numPr>
          <w:ilvl w:val="4"/>
          <w:numId w:val="83"/>
        </w:numPr>
        <w:spacing w:before="120" w:after="120" w:line="360" w:lineRule="auto"/>
        <w:rPr>
          <w:rFonts w:ascii="David" w:hAnsi="David" w:cs="David"/>
          <w:rtl/>
        </w:rPr>
      </w:pPr>
      <w:r>
        <w:rPr>
          <w:rFonts w:ascii="David" w:hAnsi="David" w:cs="David" w:hint="cs"/>
          <w:rtl/>
        </w:rPr>
        <w:t xml:space="preserve"> </w:t>
      </w:r>
      <w:r w:rsidR="001E0DC8" w:rsidRPr="00544456">
        <w:rPr>
          <w:rFonts w:ascii="David" w:hAnsi="David" w:cs="David"/>
          <w:rtl/>
        </w:rPr>
        <w:t>באחריות ה</w:t>
      </w:r>
      <w:r w:rsidR="009D2B73">
        <w:rPr>
          <w:rFonts w:ascii="David" w:hAnsi="David" w:cs="David" w:hint="cs"/>
          <w:rtl/>
        </w:rPr>
        <w:t xml:space="preserve">זוכה </w:t>
      </w:r>
      <w:r w:rsidR="001E0DC8" w:rsidRPr="00544456">
        <w:rPr>
          <w:rFonts w:ascii="David" w:hAnsi="David" w:cs="David"/>
          <w:rtl/>
        </w:rPr>
        <w:t>צריבת המכשירים לתדרים הנדרשים לעבודה.</w:t>
      </w:r>
    </w:p>
    <w:p w14:paraId="07F034DF" w14:textId="77777777" w:rsidR="001E0DC8" w:rsidRPr="00544456" w:rsidRDefault="00B01A3E" w:rsidP="000C4837">
      <w:pPr>
        <w:pStyle w:val="afff0"/>
        <w:keepNext/>
        <w:keepLines/>
        <w:widowControl w:val="0"/>
        <w:numPr>
          <w:ilvl w:val="4"/>
          <w:numId w:val="83"/>
        </w:numPr>
        <w:spacing w:before="120" w:after="120" w:line="360" w:lineRule="auto"/>
        <w:rPr>
          <w:rFonts w:ascii="David" w:hAnsi="David" w:cs="David"/>
          <w:rtl/>
        </w:rPr>
      </w:pPr>
      <w:r>
        <w:rPr>
          <w:rFonts w:ascii="David" w:hAnsi="David" w:cs="David" w:hint="cs"/>
          <w:rtl/>
        </w:rPr>
        <w:t xml:space="preserve"> </w:t>
      </w:r>
      <w:r w:rsidR="001E0DC8" w:rsidRPr="00544456">
        <w:rPr>
          <w:rFonts w:ascii="David" w:hAnsi="David" w:cs="David"/>
          <w:rtl/>
        </w:rPr>
        <w:t>הזוכה מתחייב להחליף את הסוללות אחת לשנתיים</w:t>
      </w:r>
      <w:r w:rsidR="009D2B73">
        <w:rPr>
          <w:rFonts w:ascii="David" w:hAnsi="David" w:cs="David" w:hint="cs"/>
          <w:rtl/>
        </w:rPr>
        <w:t xml:space="preserve"> ו/או ע"פ הנחיית </w:t>
      </w:r>
      <w:r w:rsidR="00CF6A9B">
        <w:rPr>
          <w:rFonts w:ascii="David" w:hAnsi="David" w:cs="David" w:hint="cs"/>
          <w:rtl/>
        </w:rPr>
        <w:t>הממונה</w:t>
      </w:r>
      <w:r w:rsidR="001E0DC8" w:rsidRPr="00544456">
        <w:rPr>
          <w:rFonts w:ascii="David" w:hAnsi="David" w:cs="David"/>
          <w:rtl/>
        </w:rPr>
        <w:t>.</w:t>
      </w:r>
    </w:p>
    <w:p w14:paraId="2528F215" w14:textId="77777777" w:rsidR="001E0DC8" w:rsidRDefault="00B01A3E" w:rsidP="000C4837">
      <w:pPr>
        <w:pStyle w:val="afff0"/>
        <w:keepNext/>
        <w:keepLines/>
        <w:widowControl w:val="0"/>
        <w:numPr>
          <w:ilvl w:val="4"/>
          <w:numId w:val="83"/>
        </w:numPr>
        <w:spacing w:before="120" w:after="120" w:line="360" w:lineRule="auto"/>
        <w:rPr>
          <w:rFonts w:ascii="David" w:hAnsi="David" w:cs="David"/>
        </w:rPr>
      </w:pPr>
      <w:r>
        <w:rPr>
          <w:rFonts w:ascii="David" w:hAnsi="David" w:cs="David" w:hint="cs"/>
          <w:rtl/>
        </w:rPr>
        <w:t xml:space="preserve"> </w:t>
      </w:r>
      <w:r w:rsidR="001E0DC8" w:rsidRPr="00544456">
        <w:rPr>
          <w:rFonts w:ascii="David" w:hAnsi="David" w:cs="David"/>
          <w:rtl/>
        </w:rPr>
        <w:t xml:space="preserve">שינוי מדרישת המפרט הטכני </w:t>
      </w:r>
      <w:r w:rsidR="00874B7E">
        <w:rPr>
          <w:rFonts w:ascii="David" w:hAnsi="David" w:cs="David" w:hint="cs"/>
          <w:rtl/>
        </w:rPr>
        <w:t xml:space="preserve">של מכשיר כזה או אחר </w:t>
      </w:r>
      <w:r w:rsidR="001E0DC8" w:rsidRPr="00544456">
        <w:rPr>
          <w:rFonts w:ascii="David" w:hAnsi="David" w:cs="David"/>
          <w:rtl/>
        </w:rPr>
        <w:t>תהיה רק על פי אישור שני</w:t>
      </w:r>
      <w:r w:rsidR="00874B7E">
        <w:rPr>
          <w:rFonts w:ascii="David" w:hAnsi="David" w:cs="David"/>
          <w:rtl/>
        </w:rPr>
        <w:t xml:space="preserve">תן מראש על ידי </w:t>
      </w:r>
      <w:r w:rsidR="00CF6A9B">
        <w:rPr>
          <w:rFonts w:ascii="David" w:hAnsi="David" w:cs="David" w:hint="cs"/>
          <w:rtl/>
        </w:rPr>
        <w:t>הממונה</w:t>
      </w:r>
      <w:r w:rsidR="00874B7E">
        <w:rPr>
          <w:rFonts w:ascii="David" w:hAnsi="David" w:cs="David" w:hint="cs"/>
          <w:rtl/>
        </w:rPr>
        <w:t>.</w:t>
      </w:r>
    </w:p>
    <w:p w14:paraId="2EDBC368" w14:textId="77777777" w:rsidR="000D1315" w:rsidRPr="00544456" w:rsidRDefault="00B01A3E" w:rsidP="000C4837">
      <w:pPr>
        <w:pStyle w:val="afff0"/>
        <w:keepNext/>
        <w:keepLines/>
        <w:widowControl w:val="0"/>
        <w:numPr>
          <w:ilvl w:val="4"/>
          <w:numId w:val="83"/>
        </w:numPr>
        <w:spacing w:before="120" w:after="120" w:line="360" w:lineRule="auto"/>
        <w:rPr>
          <w:rFonts w:ascii="David" w:hAnsi="David" w:cs="David"/>
          <w:rtl/>
        </w:rPr>
      </w:pPr>
      <w:r>
        <w:rPr>
          <w:rFonts w:ascii="David" w:hAnsi="David" w:cs="David" w:hint="cs"/>
          <w:rtl/>
        </w:rPr>
        <w:t xml:space="preserve"> </w:t>
      </w:r>
      <w:r w:rsidR="000D1315" w:rsidRPr="00544456">
        <w:rPr>
          <w:rFonts w:ascii="David" w:hAnsi="David" w:cs="David"/>
          <w:rtl/>
        </w:rPr>
        <w:t>הזוכה יספק אחריות למערכות הקשר, הכוללת תיקון מכשירים תקולים, החלפת סוללות תקופתיות ושמירה כי המערכת פועלת בצורה תקינה לכל אורך שעות ההתקשרות.</w:t>
      </w:r>
    </w:p>
    <w:p w14:paraId="3FE433F7" w14:textId="77777777" w:rsidR="000D1315" w:rsidRPr="00544456" w:rsidRDefault="000D1315" w:rsidP="000C4837">
      <w:pPr>
        <w:pStyle w:val="afff0"/>
        <w:keepNext/>
        <w:keepLines/>
        <w:widowControl w:val="0"/>
        <w:numPr>
          <w:ilvl w:val="4"/>
          <w:numId w:val="83"/>
        </w:numPr>
        <w:spacing w:before="120" w:after="120" w:line="360" w:lineRule="auto"/>
        <w:rPr>
          <w:rFonts w:ascii="David" w:hAnsi="David" w:cs="David"/>
          <w:rtl/>
        </w:rPr>
      </w:pPr>
      <w:r>
        <w:rPr>
          <w:rFonts w:ascii="David" w:hAnsi="David" w:cs="David" w:hint="cs"/>
          <w:rtl/>
        </w:rPr>
        <w:t xml:space="preserve"> </w:t>
      </w:r>
      <w:r w:rsidRPr="00544456">
        <w:rPr>
          <w:rFonts w:ascii="David" w:hAnsi="David" w:cs="David"/>
          <w:rtl/>
        </w:rPr>
        <w:t>במסגרת האחריות על הזוכה לשאת גם בעלויות של אגרות תקשורת למיניהן הנדרשות ובהסדרת</w:t>
      </w:r>
      <w:r>
        <w:rPr>
          <w:rFonts w:ascii="David" w:hAnsi="David" w:cs="David" w:hint="cs"/>
          <w:rtl/>
        </w:rPr>
        <w:t xml:space="preserve"> כל</w:t>
      </w:r>
      <w:r w:rsidRPr="00544456">
        <w:rPr>
          <w:rFonts w:ascii="David" w:hAnsi="David" w:cs="David"/>
          <w:rtl/>
        </w:rPr>
        <w:t xml:space="preserve"> אישורים אל מול הרגולטור (משרד התקשורת וכיוצ"ב) על מנת להפעיל בצורה שוטפת את מערכת הקשר.</w:t>
      </w:r>
      <w:r>
        <w:rPr>
          <w:rFonts w:ascii="David" w:hAnsi="David" w:cs="David" w:hint="cs"/>
          <w:rtl/>
        </w:rPr>
        <w:t xml:space="preserve"> המשרד לא יחויב באף אגרה/רישיון ו/או כל צורך אחר שיעלה במהלך תקופת ההתקשרות לטובת הפעלת מערכות הקשר גם אם ישנן כאלה שלא צוינו במכרז זה.</w:t>
      </w:r>
    </w:p>
    <w:p w14:paraId="30AA53A3" w14:textId="77777777" w:rsidR="000D1315" w:rsidRPr="00544456" w:rsidRDefault="00B01A3E" w:rsidP="000C4837">
      <w:pPr>
        <w:pStyle w:val="afff0"/>
        <w:keepNext/>
        <w:keepLines/>
        <w:widowControl w:val="0"/>
        <w:numPr>
          <w:ilvl w:val="4"/>
          <w:numId w:val="83"/>
        </w:numPr>
        <w:spacing w:before="120" w:after="120" w:line="360" w:lineRule="auto"/>
        <w:rPr>
          <w:rFonts w:ascii="David" w:hAnsi="David" w:cs="David"/>
          <w:rtl/>
        </w:rPr>
      </w:pPr>
      <w:r>
        <w:rPr>
          <w:rFonts w:ascii="David" w:hAnsi="David" w:cs="David" w:hint="cs"/>
          <w:rtl/>
        </w:rPr>
        <w:t xml:space="preserve"> </w:t>
      </w:r>
      <w:r w:rsidR="000D1315" w:rsidRPr="00544456">
        <w:rPr>
          <w:rFonts w:ascii="David" w:hAnsi="David" w:cs="David"/>
          <w:rtl/>
        </w:rPr>
        <w:t>יובהר כי כלל מכשירי הקשר</w:t>
      </w:r>
      <w:r w:rsidR="000D1315">
        <w:rPr>
          <w:rFonts w:ascii="David" w:hAnsi="David" w:cs="David" w:hint="cs"/>
          <w:rtl/>
        </w:rPr>
        <w:t>,מערכות הקשר,אביזרים נלווים וכיוצ"ב</w:t>
      </w:r>
      <w:r w:rsidR="000D1315" w:rsidRPr="00544456">
        <w:rPr>
          <w:rFonts w:ascii="David" w:hAnsi="David" w:cs="David"/>
          <w:rtl/>
        </w:rPr>
        <w:t xml:space="preserve"> יהיו חדשים מהאריזה</w:t>
      </w:r>
      <w:r w:rsidR="000D1315">
        <w:rPr>
          <w:rFonts w:ascii="David" w:hAnsi="David" w:cs="David" w:hint="cs"/>
          <w:rtl/>
        </w:rPr>
        <w:t xml:space="preserve"> ועל חשבון הזוכה</w:t>
      </w:r>
      <w:r w:rsidR="000D1315" w:rsidRPr="00544456">
        <w:rPr>
          <w:rFonts w:ascii="David" w:hAnsi="David" w:cs="David"/>
          <w:rtl/>
        </w:rPr>
        <w:t>.</w:t>
      </w:r>
    </w:p>
    <w:p w14:paraId="115763F1" w14:textId="77777777" w:rsidR="000D1315" w:rsidRDefault="000D1315" w:rsidP="000C4837">
      <w:pPr>
        <w:pStyle w:val="afff0"/>
        <w:keepNext/>
        <w:keepLines/>
        <w:widowControl w:val="0"/>
        <w:numPr>
          <w:ilvl w:val="4"/>
          <w:numId w:val="83"/>
        </w:numPr>
        <w:spacing w:before="120" w:after="120" w:line="360" w:lineRule="auto"/>
        <w:rPr>
          <w:rFonts w:ascii="David" w:hAnsi="David" w:cs="David"/>
        </w:rPr>
      </w:pPr>
      <w:r w:rsidRPr="00544456">
        <w:rPr>
          <w:rFonts w:ascii="David" w:hAnsi="David" w:cs="David"/>
          <w:rtl/>
        </w:rPr>
        <w:t>כל הוצאות התקשורת לרבות אמצעים, ביטוחים, הפעלה, תחזוקה, רישיונות, שירותים וכל הוצאה נוספת יחולו על חשבון הזוכה. בשום מקרה, לא יוכל הזוכה לגבות מעובד כל סכום עבור תיקון בלאי/ תקלה/ שבר וכיוצ"ב.</w:t>
      </w:r>
    </w:p>
    <w:p w14:paraId="60A1D237" w14:textId="77777777" w:rsidR="00E94608" w:rsidRPr="00E94608" w:rsidRDefault="00E94608" w:rsidP="000C4837">
      <w:pPr>
        <w:pStyle w:val="afff0"/>
        <w:keepNext/>
        <w:keepLines/>
        <w:widowControl w:val="0"/>
        <w:numPr>
          <w:ilvl w:val="4"/>
          <w:numId w:val="83"/>
        </w:numPr>
        <w:spacing w:before="120" w:after="120" w:line="360" w:lineRule="auto"/>
        <w:rPr>
          <w:rFonts w:ascii="David" w:hAnsi="David" w:cs="David"/>
          <w:rtl/>
        </w:rPr>
      </w:pPr>
      <w:r w:rsidRPr="00E94608">
        <w:rPr>
          <w:rFonts w:ascii="David" w:hAnsi="David" w:cs="David"/>
          <w:rtl/>
        </w:rPr>
        <w:t>זמינות מרכיבי המערכת הקשר – לחברה המספקת את ציוד הקשר תהיה חטיבת שירות הנותנת שירות למכשירים וערוכה לכך במתן שירות ל-50 מכשירים נוספים.</w:t>
      </w:r>
    </w:p>
    <w:p w14:paraId="3B0A74A1" w14:textId="77777777" w:rsidR="00E94608" w:rsidRPr="00E94608" w:rsidRDefault="00E94608" w:rsidP="000C4837">
      <w:pPr>
        <w:pStyle w:val="afff0"/>
        <w:keepNext/>
        <w:keepLines/>
        <w:widowControl w:val="0"/>
        <w:numPr>
          <w:ilvl w:val="4"/>
          <w:numId w:val="83"/>
        </w:numPr>
        <w:spacing w:before="120" w:after="120" w:line="360" w:lineRule="auto"/>
        <w:rPr>
          <w:rFonts w:ascii="David" w:hAnsi="David" w:cs="David"/>
          <w:rtl/>
        </w:rPr>
      </w:pPr>
      <w:r w:rsidRPr="00E94608">
        <w:rPr>
          <w:rFonts w:ascii="David" w:hAnsi="David" w:cs="David"/>
          <w:rtl/>
        </w:rPr>
        <w:t xml:space="preserve"> החברה המספקת את המכשירים ואת השירות היא בעלת "מפעל חיוני" אשר תדע לתת שירות גם בזמני חירום.</w:t>
      </w:r>
    </w:p>
    <w:p w14:paraId="1B290681" w14:textId="77777777" w:rsidR="00E94608" w:rsidRPr="00E94608" w:rsidRDefault="00E94608" w:rsidP="000B631E">
      <w:pPr>
        <w:pStyle w:val="afff0"/>
        <w:keepNext/>
        <w:keepLines/>
        <w:widowControl w:val="0"/>
        <w:numPr>
          <w:ilvl w:val="4"/>
          <w:numId w:val="83"/>
        </w:numPr>
        <w:spacing w:before="120" w:after="120" w:line="360" w:lineRule="auto"/>
        <w:rPr>
          <w:rFonts w:ascii="David" w:hAnsi="David" w:cs="David"/>
          <w:rtl/>
        </w:rPr>
      </w:pPr>
      <w:r w:rsidRPr="00E94608">
        <w:rPr>
          <w:rFonts w:ascii="David" w:hAnsi="David" w:cs="David"/>
          <w:rtl/>
        </w:rPr>
        <w:t xml:space="preserve"> </w:t>
      </w:r>
    </w:p>
    <w:p w14:paraId="0FEB3751" w14:textId="77777777" w:rsidR="00E94608" w:rsidRPr="00E94608" w:rsidRDefault="00E94608" w:rsidP="000C4837">
      <w:pPr>
        <w:pStyle w:val="afff0"/>
        <w:keepNext/>
        <w:keepLines/>
        <w:widowControl w:val="0"/>
        <w:numPr>
          <w:ilvl w:val="4"/>
          <w:numId w:val="83"/>
        </w:numPr>
        <w:spacing w:before="120" w:after="120" w:line="360" w:lineRule="auto"/>
        <w:rPr>
          <w:rFonts w:ascii="David" w:hAnsi="David" w:cs="David"/>
        </w:rPr>
      </w:pPr>
      <w:r w:rsidRPr="00E94608">
        <w:rPr>
          <w:rFonts w:ascii="David" w:hAnsi="David" w:cs="David"/>
          <w:rtl/>
        </w:rPr>
        <w:t xml:space="preserve"> הזוכה רשאי לפנות לכל חברה שתאושר ע"י הממונה.</w:t>
      </w:r>
    </w:p>
    <w:p w14:paraId="4DB5D798" w14:textId="77777777" w:rsidR="000D1315" w:rsidRDefault="00636EC5" w:rsidP="000C4837">
      <w:pPr>
        <w:pStyle w:val="afff0"/>
        <w:keepNext/>
        <w:keepLines/>
        <w:widowControl w:val="0"/>
        <w:numPr>
          <w:ilvl w:val="4"/>
          <w:numId w:val="83"/>
        </w:numPr>
        <w:spacing w:before="120" w:after="120" w:line="360" w:lineRule="auto"/>
        <w:rPr>
          <w:rFonts w:ascii="David" w:hAnsi="David" w:cs="David"/>
        </w:rPr>
      </w:pPr>
      <w:r>
        <w:rPr>
          <w:rFonts w:ascii="David" w:hAnsi="David" w:cs="David" w:hint="cs"/>
          <w:rtl/>
        </w:rPr>
        <w:t xml:space="preserve">למען הסר ספק, כל עובד נשוא סל אבטחה זה יקבל פטמה </w:t>
      </w:r>
      <w:r w:rsidRPr="000C4837">
        <w:rPr>
          <w:rFonts w:ascii="David" w:hAnsi="David" w:cs="David" w:hint="cs"/>
          <w:rtl/>
        </w:rPr>
        <w:t>אישית</w:t>
      </w:r>
      <w:r>
        <w:rPr>
          <w:rFonts w:ascii="David" w:hAnsi="David" w:cs="David" w:hint="cs"/>
          <w:rtl/>
        </w:rPr>
        <w:t xml:space="preserve"> דגם שב"כ לחיבור למכשיר קשר.</w:t>
      </w:r>
      <w:r w:rsidR="00F513E9">
        <w:rPr>
          <w:rFonts w:ascii="David" w:hAnsi="David" w:cs="David" w:hint="cs"/>
          <w:rtl/>
        </w:rPr>
        <w:t xml:space="preserve"> הנ"ל יאושר בטרם ה</w:t>
      </w:r>
      <w:r w:rsidR="000203CB">
        <w:rPr>
          <w:rFonts w:ascii="David" w:hAnsi="David" w:cs="David" w:hint="cs"/>
          <w:rtl/>
        </w:rPr>
        <w:t>אספקה</w:t>
      </w:r>
      <w:r w:rsidR="00F513E9">
        <w:rPr>
          <w:rFonts w:ascii="David" w:hAnsi="David" w:cs="David" w:hint="cs"/>
          <w:rtl/>
        </w:rPr>
        <w:t xml:space="preserve"> ע"י הממונה.</w:t>
      </w:r>
    </w:p>
    <w:p w14:paraId="541CD2C3" w14:textId="77777777" w:rsidR="001E0DC8" w:rsidRPr="00A2309D" w:rsidRDefault="001E0DC8" w:rsidP="0034438E">
      <w:pPr>
        <w:pStyle w:val="afff0"/>
        <w:keepNext/>
        <w:keepLines/>
        <w:widowControl w:val="0"/>
        <w:numPr>
          <w:ilvl w:val="2"/>
          <w:numId w:val="83"/>
        </w:numPr>
        <w:spacing w:before="120" w:after="120" w:line="360" w:lineRule="auto"/>
        <w:outlineLvl w:val="4"/>
        <w:rPr>
          <w:rFonts w:ascii="David" w:hAnsi="David" w:cs="David"/>
        </w:rPr>
      </w:pPr>
      <w:r w:rsidRPr="00A2309D">
        <w:rPr>
          <w:rFonts w:ascii="David" w:hAnsi="David" w:cs="David"/>
          <w:b/>
          <w:bCs/>
          <w:u w:val="single"/>
          <w:rtl/>
        </w:rPr>
        <w:t>מכשיר טלפון נייד ("סמארטפון") חכם:</w:t>
      </w:r>
    </w:p>
    <w:p w14:paraId="70CE55EF" w14:textId="77777777" w:rsidR="001E0DC8" w:rsidRPr="00544456" w:rsidRDefault="001E0DC8" w:rsidP="00A2309D">
      <w:pPr>
        <w:pStyle w:val="afff0"/>
        <w:keepNext/>
        <w:keepLines/>
        <w:widowControl w:val="0"/>
        <w:spacing w:before="120" w:after="120" w:line="360" w:lineRule="auto"/>
        <w:ind w:left="1808"/>
        <w:rPr>
          <w:rFonts w:ascii="David" w:hAnsi="David" w:cs="David"/>
        </w:rPr>
      </w:pPr>
      <w:r w:rsidRPr="00544456">
        <w:rPr>
          <w:rFonts w:ascii="David" w:hAnsi="David" w:cs="David"/>
          <w:rtl/>
        </w:rPr>
        <w:t>לכל אתר/מ</w:t>
      </w:r>
      <w:r w:rsidR="005C6BD9">
        <w:rPr>
          <w:rFonts w:ascii="David" w:hAnsi="David" w:cs="David" w:hint="cs"/>
          <w:rtl/>
        </w:rPr>
        <w:t>שימה/בעל תפקיד שהוגדרו בסל אבטחה זה</w:t>
      </w:r>
      <w:r w:rsidRPr="00544456">
        <w:rPr>
          <w:rFonts w:ascii="David" w:hAnsi="David" w:cs="David"/>
          <w:rtl/>
        </w:rPr>
        <w:t xml:space="preserve"> יספק הזוכה מכשיר טלפון נייד "חכם" מסוג אנדרואיד</w:t>
      </w:r>
      <w:r w:rsidR="005C6BD9">
        <w:rPr>
          <w:rFonts w:ascii="David" w:hAnsi="David" w:cs="David" w:hint="cs"/>
          <w:rtl/>
        </w:rPr>
        <w:t xml:space="preserve"> </w:t>
      </w:r>
      <w:r w:rsidR="0028521B">
        <w:rPr>
          <w:rFonts w:ascii="David" w:hAnsi="David" w:cs="David" w:hint="cs"/>
          <w:rtl/>
        </w:rPr>
        <w:t>/אייפון</w:t>
      </w:r>
      <w:r w:rsidRPr="00544456">
        <w:rPr>
          <w:rFonts w:ascii="David" w:hAnsi="David" w:cs="David"/>
          <w:rtl/>
        </w:rPr>
        <w:t xml:space="preserve"> מהדגם </w:t>
      </w:r>
      <w:r w:rsidR="006E64C1">
        <w:rPr>
          <w:rFonts w:ascii="David" w:hAnsi="David" w:cs="David" w:hint="cs"/>
          <w:rtl/>
        </w:rPr>
        <w:t>ע"פ החלטת הממונה. המכשירים יהיו מ</w:t>
      </w:r>
      <w:r w:rsidRPr="00544456">
        <w:rPr>
          <w:rFonts w:ascii="David" w:hAnsi="David" w:cs="David"/>
          <w:rtl/>
        </w:rPr>
        <w:t>החדיש</w:t>
      </w:r>
      <w:r w:rsidR="006E64C1">
        <w:rPr>
          <w:rFonts w:ascii="David" w:hAnsi="David" w:cs="David" w:hint="cs"/>
          <w:rtl/>
        </w:rPr>
        <w:t>ים</w:t>
      </w:r>
      <w:r w:rsidRPr="00544456">
        <w:rPr>
          <w:rFonts w:ascii="David" w:hAnsi="David" w:cs="David"/>
          <w:rtl/>
        </w:rPr>
        <w:t xml:space="preserve"> ביותר בשוק בעת פרסום המכרז.</w:t>
      </w:r>
    </w:p>
    <w:p w14:paraId="36C39C86" w14:textId="77777777" w:rsidR="001E0DC8" w:rsidRPr="00544456" w:rsidRDefault="00A2309D" w:rsidP="0034438E">
      <w:pPr>
        <w:pStyle w:val="afff0"/>
        <w:keepNext/>
        <w:keepLines/>
        <w:widowControl w:val="0"/>
        <w:numPr>
          <w:ilvl w:val="3"/>
          <w:numId w:val="83"/>
        </w:numPr>
        <w:spacing w:before="120" w:after="120" w:line="360" w:lineRule="auto"/>
        <w:outlineLvl w:val="5"/>
        <w:rPr>
          <w:rFonts w:ascii="David" w:hAnsi="David" w:cs="David"/>
          <w:u w:val="single"/>
        </w:rPr>
      </w:pPr>
      <w:r>
        <w:rPr>
          <w:rFonts w:ascii="David" w:hAnsi="David" w:cs="David" w:hint="cs"/>
          <w:u w:val="single"/>
          <w:rtl/>
        </w:rPr>
        <w:t xml:space="preserve"> </w:t>
      </w:r>
      <w:r w:rsidR="001E0DC8" w:rsidRPr="00544456">
        <w:rPr>
          <w:rFonts w:ascii="David" w:hAnsi="David" w:cs="David"/>
          <w:u w:val="single"/>
          <w:rtl/>
        </w:rPr>
        <w:t>ציוד נלווה למכשיר הטלפון הנייד:</w:t>
      </w:r>
    </w:p>
    <w:p w14:paraId="09588D56" w14:textId="77777777" w:rsidR="001E0DC8" w:rsidRPr="00544456" w:rsidRDefault="001E0DC8" w:rsidP="00A2309D">
      <w:pPr>
        <w:pStyle w:val="afff0"/>
        <w:keepNext/>
        <w:keepLines/>
        <w:widowControl w:val="0"/>
        <w:numPr>
          <w:ilvl w:val="4"/>
          <w:numId w:val="83"/>
        </w:numPr>
        <w:spacing w:before="120" w:after="120" w:line="360" w:lineRule="auto"/>
        <w:ind w:right="1122"/>
        <w:rPr>
          <w:rFonts w:ascii="David" w:hAnsi="David" w:cs="David"/>
        </w:rPr>
      </w:pPr>
      <w:r w:rsidRPr="00544456">
        <w:rPr>
          <w:rFonts w:ascii="David" w:hAnsi="David" w:cs="David"/>
          <w:rtl/>
        </w:rPr>
        <w:t>מטען נייח מקורי.</w:t>
      </w:r>
    </w:p>
    <w:p w14:paraId="2532C8C0" w14:textId="77777777" w:rsidR="001E0DC8" w:rsidRPr="00544456" w:rsidRDefault="001E0DC8" w:rsidP="00A2309D">
      <w:pPr>
        <w:pStyle w:val="afff0"/>
        <w:keepNext/>
        <w:keepLines/>
        <w:widowControl w:val="0"/>
        <w:numPr>
          <w:ilvl w:val="4"/>
          <w:numId w:val="83"/>
        </w:numPr>
        <w:spacing w:before="120" w:after="120" w:line="360" w:lineRule="auto"/>
        <w:ind w:right="1122"/>
        <w:rPr>
          <w:rFonts w:ascii="David" w:hAnsi="David" w:cs="David"/>
        </w:rPr>
      </w:pPr>
      <w:r w:rsidRPr="00544456">
        <w:rPr>
          <w:rFonts w:ascii="David" w:hAnsi="David" w:cs="David"/>
          <w:rtl/>
        </w:rPr>
        <w:t>אוזניית שמע</w:t>
      </w:r>
      <w:r w:rsidR="007C73EC">
        <w:rPr>
          <w:rFonts w:ascii="David" w:hAnsi="David" w:cs="David" w:hint="cs"/>
          <w:rtl/>
        </w:rPr>
        <w:t xml:space="preserve"> מקורית מותאמת למכשיר</w:t>
      </w:r>
      <w:r w:rsidRPr="00544456">
        <w:rPr>
          <w:rFonts w:ascii="David" w:hAnsi="David" w:cs="David"/>
          <w:rtl/>
        </w:rPr>
        <w:t>.</w:t>
      </w:r>
    </w:p>
    <w:p w14:paraId="284C438B" w14:textId="77777777" w:rsidR="001E0DC8" w:rsidRPr="00544456" w:rsidRDefault="001E0DC8" w:rsidP="00A2309D">
      <w:pPr>
        <w:pStyle w:val="afff0"/>
        <w:keepNext/>
        <w:keepLines/>
        <w:widowControl w:val="0"/>
        <w:numPr>
          <w:ilvl w:val="4"/>
          <w:numId w:val="83"/>
        </w:numPr>
        <w:spacing w:before="120" w:after="120" w:line="360" w:lineRule="auto"/>
        <w:ind w:right="1122"/>
        <w:rPr>
          <w:rFonts w:ascii="David" w:hAnsi="David" w:cs="David"/>
        </w:rPr>
      </w:pPr>
      <w:r w:rsidRPr="00544456">
        <w:rPr>
          <w:rFonts w:ascii="David" w:hAnsi="David" w:cs="David"/>
          <w:rtl/>
        </w:rPr>
        <w:t xml:space="preserve">ללא הגבלת שיחות,ללא הגבלת שליחת </w:t>
      </w:r>
      <w:r w:rsidRPr="00544456">
        <w:rPr>
          <w:rFonts w:ascii="David" w:hAnsi="David" w:cs="David"/>
        </w:rPr>
        <w:t>SMS</w:t>
      </w:r>
      <w:r w:rsidRPr="00544456">
        <w:rPr>
          <w:rFonts w:ascii="David" w:hAnsi="David" w:cs="David"/>
          <w:rtl/>
        </w:rPr>
        <w:t xml:space="preserve"> וללא הגבלת שימוש באינטרנט</w:t>
      </w:r>
      <w:r w:rsidR="007E1DC5">
        <w:rPr>
          <w:rFonts w:ascii="David" w:hAnsi="David" w:cs="David" w:hint="cs"/>
          <w:rtl/>
        </w:rPr>
        <w:t xml:space="preserve"> </w:t>
      </w:r>
      <w:r w:rsidR="00D64F84">
        <w:rPr>
          <w:rFonts w:ascii="David" w:hAnsi="David" w:cs="David" w:hint="cs"/>
          <w:rtl/>
        </w:rPr>
        <w:t>.</w:t>
      </w:r>
    </w:p>
    <w:p w14:paraId="10C80484" w14:textId="77777777" w:rsidR="001E0DC8" w:rsidRPr="00544456" w:rsidRDefault="001E0DC8" w:rsidP="00A2309D">
      <w:pPr>
        <w:pStyle w:val="afff0"/>
        <w:keepNext/>
        <w:keepLines/>
        <w:widowControl w:val="0"/>
        <w:numPr>
          <w:ilvl w:val="4"/>
          <w:numId w:val="83"/>
        </w:numPr>
        <w:spacing w:before="120" w:after="120" w:line="360" w:lineRule="auto"/>
        <w:ind w:right="1122"/>
        <w:rPr>
          <w:rFonts w:ascii="David" w:hAnsi="David" w:cs="David"/>
        </w:rPr>
      </w:pPr>
      <w:r w:rsidRPr="00544456">
        <w:rPr>
          <w:rFonts w:ascii="David" w:hAnsi="David" w:cs="David"/>
          <w:rtl/>
        </w:rPr>
        <w:t>ביטוח והוצאות כלליות על המכשיר לאורך כל תקופת ההתקשרות.</w:t>
      </w:r>
    </w:p>
    <w:p w14:paraId="6461E756" w14:textId="77777777" w:rsidR="001E0DC8" w:rsidRPr="00544456" w:rsidRDefault="001E0DC8" w:rsidP="00A2309D">
      <w:pPr>
        <w:pStyle w:val="afff0"/>
        <w:keepNext/>
        <w:keepLines/>
        <w:widowControl w:val="0"/>
        <w:numPr>
          <w:ilvl w:val="4"/>
          <w:numId w:val="83"/>
        </w:numPr>
        <w:spacing w:before="120" w:after="120" w:line="360" w:lineRule="auto"/>
        <w:ind w:right="1122"/>
        <w:rPr>
          <w:rFonts w:ascii="David" w:hAnsi="David" w:cs="David"/>
        </w:rPr>
      </w:pPr>
      <w:r w:rsidRPr="00544456">
        <w:rPr>
          <w:rFonts w:ascii="David" w:hAnsi="David" w:cs="David"/>
          <w:rtl/>
        </w:rPr>
        <w:t xml:space="preserve">מגן מסך סיליקון מסוג </w:t>
      </w:r>
      <w:r w:rsidRPr="00544456">
        <w:rPr>
          <w:rFonts w:ascii="David" w:hAnsi="David" w:cs="David"/>
        </w:rPr>
        <w:t>Puregear</w:t>
      </w:r>
      <w:r w:rsidR="00E03458">
        <w:rPr>
          <w:rFonts w:ascii="David" w:hAnsi="David" w:cs="David" w:hint="cs"/>
          <w:rtl/>
        </w:rPr>
        <w:t xml:space="preserve"> או שווה ערך שיאושר ע"י הממונה</w:t>
      </w:r>
      <w:r w:rsidRPr="00544456">
        <w:rPr>
          <w:rFonts w:ascii="David" w:hAnsi="David" w:cs="David"/>
          <w:rtl/>
        </w:rPr>
        <w:t>.</w:t>
      </w:r>
    </w:p>
    <w:p w14:paraId="1AF4AE9A" w14:textId="77777777" w:rsidR="001E0DC8" w:rsidRPr="00544456" w:rsidRDefault="001C0650" w:rsidP="00A2309D">
      <w:pPr>
        <w:pStyle w:val="afff0"/>
        <w:keepNext/>
        <w:keepLines/>
        <w:widowControl w:val="0"/>
        <w:numPr>
          <w:ilvl w:val="4"/>
          <w:numId w:val="83"/>
        </w:numPr>
        <w:spacing w:before="120" w:after="120" w:line="360" w:lineRule="auto"/>
        <w:ind w:right="1122"/>
        <w:rPr>
          <w:rFonts w:ascii="David" w:hAnsi="David" w:cs="David"/>
        </w:rPr>
      </w:pPr>
      <w:r>
        <w:rPr>
          <w:rFonts w:ascii="David" w:hAnsi="David" w:cs="David" w:hint="cs"/>
          <w:rtl/>
        </w:rPr>
        <w:t xml:space="preserve"> </w:t>
      </w:r>
      <w:r w:rsidR="001E0DC8" w:rsidRPr="00544456">
        <w:rPr>
          <w:rFonts w:ascii="David" w:hAnsi="David" w:cs="David"/>
          <w:rtl/>
        </w:rPr>
        <w:t xml:space="preserve">מגן פלא' מסוג </w:t>
      </w:r>
      <w:r w:rsidR="001E0DC8" w:rsidRPr="00544456">
        <w:rPr>
          <w:rFonts w:ascii="David" w:hAnsi="David" w:cs="David"/>
        </w:rPr>
        <w:t>OTTERBOX</w:t>
      </w:r>
      <w:r w:rsidR="00615097">
        <w:rPr>
          <w:rFonts w:ascii="David" w:hAnsi="David" w:cs="David" w:hint="cs"/>
          <w:rtl/>
        </w:rPr>
        <w:t xml:space="preserve"> או שווה ערך</w:t>
      </w:r>
      <w:r w:rsidR="001E0DC8" w:rsidRPr="00544456">
        <w:rPr>
          <w:rFonts w:ascii="David" w:hAnsi="David" w:cs="David"/>
          <w:rtl/>
        </w:rPr>
        <w:t xml:space="preserve"> התואם </w:t>
      </w:r>
      <w:r w:rsidR="00615097">
        <w:rPr>
          <w:rFonts w:ascii="David" w:hAnsi="David" w:cs="David"/>
          <w:rtl/>
        </w:rPr>
        <w:t>לפלאפון הנבחר שיאושר ע"י הממונה</w:t>
      </w:r>
      <w:r w:rsidR="00615097">
        <w:rPr>
          <w:rFonts w:ascii="David" w:hAnsi="David" w:cs="David" w:hint="cs"/>
          <w:rtl/>
        </w:rPr>
        <w:t>.</w:t>
      </w:r>
    </w:p>
    <w:p w14:paraId="37DB140D" w14:textId="77777777" w:rsidR="001E0DC8" w:rsidRDefault="001C0650" w:rsidP="00A2309D">
      <w:pPr>
        <w:pStyle w:val="afff0"/>
        <w:keepNext/>
        <w:keepLines/>
        <w:widowControl w:val="0"/>
        <w:numPr>
          <w:ilvl w:val="4"/>
          <w:numId w:val="83"/>
        </w:numPr>
        <w:spacing w:before="120" w:after="120" w:line="360" w:lineRule="auto"/>
        <w:ind w:right="1122"/>
        <w:rPr>
          <w:rFonts w:ascii="David" w:hAnsi="David" w:cs="David"/>
        </w:rPr>
      </w:pPr>
      <w:r>
        <w:rPr>
          <w:rFonts w:ascii="David" w:hAnsi="David" w:cs="David" w:hint="cs"/>
          <w:rtl/>
        </w:rPr>
        <w:t xml:space="preserve"> </w:t>
      </w:r>
      <w:r w:rsidR="001E0DC8" w:rsidRPr="00544456">
        <w:rPr>
          <w:rFonts w:ascii="David" w:hAnsi="David" w:cs="David"/>
          <w:rtl/>
        </w:rPr>
        <w:t>מטען נייד המספק 2 מחזורי טעינה לכל הפחות לטלפון נייד.</w:t>
      </w:r>
    </w:p>
    <w:p w14:paraId="6A9D02D9" w14:textId="77777777" w:rsidR="00F6060B" w:rsidRDefault="00A2309D" w:rsidP="00A2309D">
      <w:pPr>
        <w:pStyle w:val="afff0"/>
        <w:keepNext/>
        <w:keepLines/>
        <w:widowControl w:val="0"/>
        <w:numPr>
          <w:ilvl w:val="3"/>
          <w:numId w:val="83"/>
        </w:numPr>
        <w:spacing w:before="120" w:after="120" w:line="360" w:lineRule="auto"/>
        <w:ind w:right="1122"/>
        <w:rPr>
          <w:rFonts w:ascii="David" w:hAnsi="David" w:cs="David"/>
        </w:rPr>
      </w:pPr>
      <w:r>
        <w:rPr>
          <w:rFonts w:ascii="David" w:hAnsi="David" w:cs="David" w:hint="cs"/>
          <w:rtl/>
        </w:rPr>
        <w:t xml:space="preserve"> </w:t>
      </w:r>
      <w:r w:rsidR="001E0DC8" w:rsidRPr="00544456">
        <w:rPr>
          <w:rFonts w:ascii="David" w:hAnsi="David" w:cs="David"/>
          <w:rtl/>
        </w:rPr>
        <w:t>כלל עלויות המכשיר הסלולרי, התוכנות והאחריות הן על חשבון הזוכה ובכל מקרה לא יושת על ה</w:t>
      </w:r>
      <w:r w:rsidR="00F6060B">
        <w:rPr>
          <w:rFonts w:ascii="David" w:hAnsi="David" w:cs="David"/>
          <w:rtl/>
        </w:rPr>
        <w:t>עובד כל סכום בגין שבר/בלאי/תקלה</w:t>
      </w:r>
      <w:r w:rsidR="00F6060B">
        <w:rPr>
          <w:rFonts w:ascii="David" w:hAnsi="David" w:cs="David" w:hint="cs"/>
          <w:rtl/>
        </w:rPr>
        <w:t>.</w:t>
      </w:r>
    </w:p>
    <w:p w14:paraId="24832DA7" w14:textId="77777777" w:rsidR="001E0DC8" w:rsidRPr="00D2082E" w:rsidRDefault="00A2309D" w:rsidP="00A2309D">
      <w:pPr>
        <w:pStyle w:val="afff0"/>
        <w:keepNext/>
        <w:keepLines/>
        <w:widowControl w:val="0"/>
        <w:numPr>
          <w:ilvl w:val="3"/>
          <w:numId w:val="83"/>
        </w:numPr>
        <w:spacing w:before="120" w:after="120" w:line="360" w:lineRule="auto"/>
        <w:ind w:right="1122"/>
        <w:rPr>
          <w:rFonts w:ascii="David" w:hAnsi="David" w:cs="David"/>
        </w:rPr>
      </w:pPr>
      <w:r>
        <w:rPr>
          <w:rFonts w:ascii="David" w:hAnsi="David" w:cs="David" w:hint="cs"/>
          <w:rtl/>
        </w:rPr>
        <w:t xml:space="preserve"> </w:t>
      </w:r>
      <w:r w:rsidR="00F6060B">
        <w:rPr>
          <w:rFonts w:ascii="David" w:hAnsi="David" w:cs="David" w:hint="cs"/>
          <w:rtl/>
        </w:rPr>
        <w:t xml:space="preserve">במידה ואחד המכשירים </w:t>
      </w:r>
      <w:r w:rsidR="0055754E">
        <w:rPr>
          <w:rFonts w:ascii="David" w:hAnsi="David" w:cs="David" w:hint="cs"/>
          <w:rtl/>
        </w:rPr>
        <w:t>אינו עובד/תקין מכל סיבה שהיא</w:t>
      </w:r>
      <w:r w:rsidR="00F6060B">
        <w:rPr>
          <w:rFonts w:ascii="David" w:hAnsi="David" w:cs="David" w:hint="cs"/>
          <w:rtl/>
        </w:rPr>
        <w:t xml:space="preserve"> ולא ניתן להשתמש בו,</w:t>
      </w:r>
      <w:r w:rsidR="001E0DC8" w:rsidRPr="00544456">
        <w:rPr>
          <w:rFonts w:ascii="David" w:hAnsi="David" w:cs="David"/>
          <w:rtl/>
        </w:rPr>
        <w:t xml:space="preserve"> יספק </w:t>
      </w:r>
      <w:r w:rsidR="00F6060B">
        <w:rPr>
          <w:rFonts w:ascii="David" w:hAnsi="David" w:cs="David" w:hint="cs"/>
          <w:rtl/>
        </w:rPr>
        <w:t xml:space="preserve">הזוכה </w:t>
      </w:r>
      <w:r w:rsidR="001E0DC8" w:rsidRPr="00544456">
        <w:rPr>
          <w:rFonts w:ascii="David" w:hAnsi="David" w:cs="David"/>
          <w:rtl/>
        </w:rPr>
        <w:t xml:space="preserve">מכשיר </w:t>
      </w:r>
      <w:r w:rsidR="001E0DC8" w:rsidRPr="00A2309D">
        <w:rPr>
          <w:rFonts w:ascii="David" w:hAnsi="David" w:cs="David"/>
          <w:rtl/>
        </w:rPr>
        <w:t>חלופי זהה</w:t>
      </w:r>
      <w:r w:rsidR="001E0DC8" w:rsidRPr="00544456">
        <w:rPr>
          <w:rFonts w:ascii="David" w:hAnsi="David" w:cs="David"/>
          <w:rtl/>
        </w:rPr>
        <w:t xml:space="preserve"> תוך פרק זמן שלא יעלה על 3 שעות.</w:t>
      </w:r>
      <w:r w:rsidR="00D2082E">
        <w:rPr>
          <w:rFonts w:ascii="David" w:hAnsi="David" w:cs="David" w:hint="cs"/>
          <w:rtl/>
        </w:rPr>
        <w:t xml:space="preserve"> </w:t>
      </w:r>
      <w:r w:rsidR="001E0DC8" w:rsidRPr="00D2082E">
        <w:rPr>
          <w:rFonts w:ascii="David" w:hAnsi="David" w:cs="David"/>
          <w:rtl/>
        </w:rPr>
        <w:t>באחריות הזוכה לשנע את המכשיר</w:t>
      </w:r>
      <w:r w:rsidR="001262D8" w:rsidRPr="00D2082E">
        <w:rPr>
          <w:rFonts w:ascii="David" w:hAnsi="David" w:cs="David" w:hint="cs"/>
          <w:rtl/>
        </w:rPr>
        <w:t xml:space="preserve">ים השונים </w:t>
      </w:r>
      <w:r w:rsidR="007F342B" w:rsidRPr="00D2082E">
        <w:rPr>
          <w:rFonts w:ascii="David" w:hAnsi="David" w:cs="David"/>
          <w:rtl/>
        </w:rPr>
        <w:t>ממקום שייקבע ע"י הממונה</w:t>
      </w:r>
      <w:r w:rsidR="001E0DC8" w:rsidRPr="00D2082E">
        <w:rPr>
          <w:rFonts w:ascii="David" w:hAnsi="David" w:cs="David"/>
          <w:rtl/>
        </w:rPr>
        <w:t xml:space="preserve"> ולספק מכשיר זהה חלופי ע"פ האמור לעיל למקום שייקבע ע"י </w:t>
      </w:r>
      <w:r w:rsidR="007F342B" w:rsidRPr="00D2082E">
        <w:rPr>
          <w:rFonts w:ascii="David" w:hAnsi="David" w:cs="David"/>
          <w:rtl/>
        </w:rPr>
        <w:t>הממונ</w:t>
      </w:r>
      <w:r w:rsidR="007F342B" w:rsidRPr="00D2082E">
        <w:rPr>
          <w:rFonts w:ascii="David" w:hAnsi="David" w:cs="David" w:hint="cs"/>
          <w:rtl/>
        </w:rPr>
        <w:t>ה.</w:t>
      </w:r>
    </w:p>
    <w:p w14:paraId="577B2BF2" w14:textId="77777777" w:rsidR="001E0DC8" w:rsidRDefault="001E0DC8" w:rsidP="00A2309D">
      <w:pPr>
        <w:pStyle w:val="afff0"/>
        <w:keepNext/>
        <w:keepLines/>
        <w:widowControl w:val="0"/>
        <w:numPr>
          <w:ilvl w:val="3"/>
          <w:numId w:val="83"/>
        </w:numPr>
        <w:spacing w:before="120" w:after="120" w:line="360" w:lineRule="auto"/>
        <w:ind w:right="1122"/>
        <w:rPr>
          <w:rFonts w:ascii="David" w:hAnsi="David" w:cs="David"/>
        </w:rPr>
      </w:pPr>
      <w:r w:rsidRPr="00544456">
        <w:rPr>
          <w:rFonts w:ascii="David" w:hAnsi="David" w:cs="David"/>
        </w:rPr>
        <w:t xml:space="preserve"> </w:t>
      </w:r>
      <w:r w:rsidR="000B1B1F">
        <w:rPr>
          <w:rFonts w:ascii="David" w:hAnsi="David" w:cs="David" w:hint="cs"/>
          <w:rtl/>
        </w:rPr>
        <w:t xml:space="preserve">באחריות  הזוכה ועל חשבונו </w:t>
      </w:r>
      <w:r w:rsidRPr="00544456">
        <w:rPr>
          <w:rFonts w:ascii="David" w:hAnsi="David" w:cs="David"/>
          <w:rtl/>
        </w:rPr>
        <w:t>חיבור כל</w:t>
      </w:r>
      <w:r w:rsidR="0007782F">
        <w:rPr>
          <w:rFonts w:ascii="David" w:hAnsi="David" w:cs="David"/>
          <w:rtl/>
        </w:rPr>
        <w:t xml:space="preserve"> הטלפונים</w:t>
      </w:r>
      <w:r w:rsidR="00817155">
        <w:rPr>
          <w:rFonts w:ascii="David" w:hAnsi="David" w:cs="David" w:hint="cs"/>
          <w:rtl/>
        </w:rPr>
        <w:t xml:space="preserve"> הניידים</w:t>
      </w:r>
      <w:r w:rsidR="0007782F">
        <w:rPr>
          <w:rFonts w:ascii="David" w:hAnsi="David" w:cs="David"/>
          <w:rtl/>
        </w:rPr>
        <w:t xml:space="preserve"> של כלל המתקנים</w:t>
      </w:r>
      <w:r w:rsidR="0007782F">
        <w:rPr>
          <w:rFonts w:ascii="David" w:hAnsi="David" w:cs="David" w:hint="cs"/>
          <w:rtl/>
        </w:rPr>
        <w:t xml:space="preserve"> וה</w:t>
      </w:r>
      <w:r w:rsidR="00571191">
        <w:rPr>
          <w:rFonts w:ascii="David" w:hAnsi="David" w:cs="David"/>
          <w:rtl/>
        </w:rPr>
        <w:t>משימות לאפליקצי</w:t>
      </w:r>
      <w:r w:rsidR="00571191">
        <w:rPr>
          <w:rFonts w:ascii="David" w:hAnsi="David" w:cs="David" w:hint="cs"/>
          <w:rtl/>
        </w:rPr>
        <w:t xml:space="preserve">ית </w:t>
      </w:r>
      <w:r w:rsidRPr="00544456">
        <w:rPr>
          <w:rFonts w:ascii="David" w:hAnsi="David" w:cs="David"/>
        </w:rPr>
        <w:t xml:space="preserve"> </w:t>
      </w:r>
      <w:r w:rsidR="00571191">
        <w:rPr>
          <w:rFonts w:ascii="David" w:hAnsi="David" w:cs="David"/>
        </w:rPr>
        <w:t>EZGUARD</w:t>
      </w:r>
      <w:r w:rsidRPr="00544456">
        <w:rPr>
          <w:rFonts w:ascii="David" w:hAnsi="David" w:cs="David"/>
          <w:rtl/>
        </w:rPr>
        <w:t>או שווה ערך</w:t>
      </w:r>
      <w:r w:rsidRPr="00544456">
        <w:rPr>
          <w:rFonts w:ascii="David" w:hAnsi="David" w:cs="David"/>
        </w:rPr>
        <w:t xml:space="preserve"> </w:t>
      </w:r>
      <w:r w:rsidR="00571191">
        <w:rPr>
          <w:rFonts w:ascii="David" w:hAnsi="David" w:cs="David"/>
          <w:rtl/>
        </w:rPr>
        <w:t xml:space="preserve"> כפי שיידרש ע"פ אפיון הממונה</w:t>
      </w:r>
      <w:r w:rsidR="00571191">
        <w:rPr>
          <w:rFonts w:ascii="David" w:hAnsi="David" w:cs="David" w:hint="cs"/>
          <w:rtl/>
        </w:rPr>
        <w:t>.</w:t>
      </w:r>
    </w:p>
    <w:p w14:paraId="2B51B94F" w14:textId="77777777" w:rsidR="001E0DC8" w:rsidRPr="003423F0" w:rsidRDefault="001E0DC8" w:rsidP="0034438E">
      <w:pPr>
        <w:pStyle w:val="afff0"/>
        <w:keepNext/>
        <w:keepLines/>
        <w:widowControl w:val="0"/>
        <w:numPr>
          <w:ilvl w:val="2"/>
          <w:numId w:val="83"/>
        </w:numPr>
        <w:spacing w:before="120" w:after="120" w:line="360" w:lineRule="auto"/>
        <w:ind w:right="1122"/>
        <w:outlineLvl w:val="4"/>
        <w:rPr>
          <w:rFonts w:ascii="David" w:hAnsi="David" w:cs="David"/>
          <w:rtl/>
        </w:rPr>
      </w:pPr>
      <w:r w:rsidRPr="003423F0">
        <w:rPr>
          <w:rFonts w:ascii="David" w:hAnsi="David" w:cs="David"/>
          <w:b/>
          <w:bCs/>
          <w:u w:val="single"/>
          <w:rtl/>
        </w:rPr>
        <w:t>פריסת מכשירי קשר וטלפון חכם:</w:t>
      </w:r>
    </w:p>
    <w:p w14:paraId="793ECFBB" w14:textId="77777777" w:rsidR="001E0DC8" w:rsidRPr="00544456" w:rsidRDefault="001E0DC8" w:rsidP="003423F0">
      <w:pPr>
        <w:keepNext/>
        <w:keepLines/>
        <w:widowControl w:val="0"/>
        <w:spacing w:before="120" w:after="120" w:line="360" w:lineRule="auto"/>
        <w:rPr>
          <w:rFonts w:ascii="David" w:hAnsi="David"/>
          <w:rtl/>
        </w:rPr>
      </w:pPr>
      <w:r w:rsidRPr="00544456">
        <w:rPr>
          <w:rFonts w:ascii="David" w:hAnsi="David"/>
          <w:rtl/>
        </w:rPr>
        <w:t xml:space="preserve"> למען הסר ספק, סוג המכשירים והכמות ניתנים לשינוי בהתאם לצרכים המבצעיים השונים ולשיקול דעתו הבלעדי של </w:t>
      </w:r>
      <w:r w:rsidR="00E53F49">
        <w:rPr>
          <w:rFonts w:ascii="David" w:hAnsi="David" w:hint="cs"/>
          <w:rtl/>
        </w:rPr>
        <w:t xml:space="preserve">הממונה </w:t>
      </w:r>
      <w:r w:rsidR="00E53F49">
        <w:rPr>
          <w:rFonts w:ascii="David" w:hAnsi="David"/>
          <w:rtl/>
        </w:rPr>
        <w:t>והחלטת</w:t>
      </w:r>
      <w:r w:rsidR="00E53F49">
        <w:rPr>
          <w:rFonts w:ascii="David" w:hAnsi="David" w:hint="cs"/>
          <w:rtl/>
        </w:rPr>
        <w:t>ו</w:t>
      </w:r>
      <w:r w:rsidRPr="00544456">
        <w:rPr>
          <w:rFonts w:ascii="David" w:hAnsi="David"/>
          <w:rtl/>
        </w:rPr>
        <w:t xml:space="preserve"> תהיה הקובעת והבלעדית.</w:t>
      </w:r>
    </w:p>
    <w:p w14:paraId="79B4366F" w14:textId="77777777" w:rsidR="001E0DC8" w:rsidRPr="00544456" w:rsidRDefault="001E0DC8" w:rsidP="00544456">
      <w:pPr>
        <w:keepNext/>
        <w:keepLines/>
        <w:widowControl w:val="0"/>
        <w:spacing w:before="120" w:after="120" w:line="360" w:lineRule="auto"/>
        <w:ind w:left="679" w:hanging="679"/>
        <w:rPr>
          <w:rFonts w:ascii="David" w:hAnsi="David"/>
          <w:rtl/>
        </w:rPr>
      </w:pPr>
    </w:p>
    <w:p w14:paraId="11994A1F" w14:textId="77777777" w:rsidR="001E0DC8" w:rsidRPr="00544456" w:rsidRDefault="001E0DC8" w:rsidP="00544456">
      <w:pPr>
        <w:keepNext/>
        <w:keepLines/>
        <w:widowControl w:val="0"/>
        <w:spacing w:before="120" w:after="120" w:line="360" w:lineRule="auto"/>
        <w:ind w:left="679" w:hanging="679"/>
        <w:rPr>
          <w:rFonts w:ascii="David" w:hAnsi="David"/>
          <w:rtl/>
        </w:rPr>
      </w:pPr>
    </w:p>
    <w:tbl>
      <w:tblPr>
        <w:bidiVisual/>
        <w:tblW w:w="93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Caption w:val="AHR01"/>
        <w:tblDescription w:val="פריסת מכשירי קשר  וטלפון חכם"/>
      </w:tblPr>
      <w:tblGrid>
        <w:gridCol w:w="1498"/>
        <w:gridCol w:w="2832"/>
        <w:gridCol w:w="3321"/>
        <w:gridCol w:w="1704"/>
      </w:tblGrid>
      <w:tr w:rsidR="001E0DC8" w:rsidRPr="00544456" w14:paraId="10242162" w14:textId="77777777" w:rsidTr="0034438E">
        <w:trPr>
          <w:cantSplit/>
          <w:trHeight w:val="1279"/>
          <w:tblHeader/>
          <w:jc w:val="center"/>
        </w:trPr>
        <w:tc>
          <w:tcPr>
            <w:tcW w:w="1414" w:type="dxa"/>
            <w:tcBorders>
              <w:bottom w:val="single" w:sz="4" w:space="0" w:color="auto"/>
            </w:tcBorders>
          </w:tcPr>
          <w:p w14:paraId="40BD3C3C" w14:textId="77777777" w:rsidR="001E0DC8" w:rsidRPr="00544456" w:rsidRDefault="001E0DC8" w:rsidP="007D5B82">
            <w:pPr>
              <w:keepNext/>
              <w:keepLines/>
              <w:widowControl w:val="0"/>
              <w:spacing w:before="120" w:after="120" w:line="360" w:lineRule="auto"/>
              <w:jc w:val="center"/>
              <w:rPr>
                <w:rFonts w:ascii="David" w:hAnsi="David"/>
                <w:b/>
                <w:bCs/>
                <w:rtl/>
              </w:rPr>
            </w:pPr>
            <w:r w:rsidRPr="00544456">
              <w:rPr>
                <w:rFonts w:ascii="David" w:hAnsi="David"/>
                <w:b/>
                <w:bCs/>
                <w:rtl/>
              </w:rPr>
              <w:t>המתקן/מיקום</w:t>
            </w:r>
          </w:p>
        </w:tc>
        <w:tc>
          <w:tcPr>
            <w:tcW w:w="2876" w:type="dxa"/>
            <w:tcBorders>
              <w:bottom w:val="single" w:sz="4" w:space="0" w:color="auto"/>
            </w:tcBorders>
          </w:tcPr>
          <w:p w14:paraId="36BCB3BF" w14:textId="77777777" w:rsidR="001E0DC8" w:rsidRPr="00544456" w:rsidRDefault="001E0DC8" w:rsidP="007D5B82">
            <w:pPr>
              <w:keepNext/>
              <w:keepLines/>
              <w:widowControl w:val="0"/>
              <w:spacing w:before="120" w:after="120" w:line="360" w:lineRule="auto"/>
              <w:jc w:val="center"/>
              <w:rPr>
                <w:rFonts w:ascii="David" w:hAnsi="David"/>
                <w:b/>
                <w:bCs/>
                <w:rtl/>
              </w:rPr>
            </w:pPr>
            <w:r w:rsidRPr="00544456">
              <w:rPr>
                <w:rFonts w:ascii="David" w:hAnsi="David"/>
                <w:b/>
                <w:bCs/>
                <w:rtl/>
              </w:rPr>
              <w:t xml:space="preserve">מכשירי קשר </w:t>
            </w:r>
            <w:r w:rsidRPr="00544456">
              <w:rPr>
                <w:rFonts w:ascii="David" w:hAnsi="David"/>
                <w:b/>
                <w:bCs/>
                <w:u w:val="single"/>
                <w:rtl/>
              </w:rPr>
              <w:t xml:space="preserve">שאינם </w:t>
            </w:r>
            <w:r w:rsidRPr="00544456">
              <w:rPr>
                <w:rFonts w:ascii="David" w:hAnsi="David"/>
                <w:b/>
                <w:bCs/>
                <w:rtl/>
              </w:rPr>
              <w:t>על תקשורת סלולרית</w:t>
            </w:r>
          </w:p>
        </w:tc>
        <w:tc>
          <w:tcPr>
            <w:tcW w:w="3359" w:type="dxa"/>
            <w:tcBorders>
              <w:bottom w:val="single" w:sz="4" w:space="0" w:color="auto"/>
            </w:tcBorders>
            <w:vAlign w:val="center"/>
          </w:tcPr>
          <w:p w14:paraId="00487A16" w14:textId="77777777" w:rsidR="001E0DC8" w:rsidRPr="00544456" w:rsidRDefault="001E0DC8" w:rsidP="007D5B82">
            <w:pPr>
              <w:keepNext/>
              <w:keepLines/>
              <w:widowControl w:val="0"/>
              <w:spacing w:before="120" w:after="120" w:line="360" w:lineRule="auto"/>
              <w:jc w:val="center"/>
              <w:rPr>
                <w:rFonts w:ascii="David" w:hAnsi="David"/>
                <w:b/>
                <w:bCs/>
                <w:rtl/>
              </w:rPr>
            </w:pPr>
            <w:r w:rsidRPr="00544456">
              <w:rPr>
                <w:rFonts w:ascii="David" w:hAnsi="David"/>
                <w:b/>
                <w:bCs/>
                <w:rtl/>
              </w:rPr>
              <w:t>כמות ערכת מכשירי קשר נייד</w:t>
            </w:r>
            <w:r w:rsidR="00EF2B54">
              <w:rPr>
                <w:rFonts w:ascii="David" w:hAnsi="David" w:hint="cs"/>
                <w:b/>
                <w:bCs/>
                <w:rtl/>
              </w:rPr>
              <w:t>-נישא</w:t>
            </w:r>
            <w:r w:rsidRPr="00544456">
              <w:rPr>
                <w:rFonts w:ascii="David" w:hAnsi="David"/>
                <w:b/>
                <w:bCs/>
              </w:rPr>
              <w:t xml:space="preserve"> </w:t>
            </w:r>
            <w:r w:rsidRPr="00544456">
              <w:rPr>
                <w:rFonts w:ascii="David" w:hAnsi="David"/>
                <w:b/>
                <w:bCs/>
                <w:rtl/>
              </w:rPr>
              <w:t xml:space="preserve"> עם "כרטיס סים" בפנים שבנוי על תקשורת סלולרית</w:t>
            </w:r>
          </w:p>
        </w:tc>
        <w:tc>
          <w:tcPr>
            <w:tcW w:w="1706" w:type="dxa"/>
            <w:tcBorders>
              <w:bottom w:val="single" w:sz="4" w:space="0" w:color="auto"/>
            </w:tcBorders>
          </w:tcPr>
          <w:p w14:paraId="77804D58" w14:textId="77777777" w:rsidR="001E0DC8" w:rsidRPr="00544456" w:rsidRDefault="00BB7B8B" w:rsidP="00BB7B8B">
            <w:pPr>
              <w:keepNext/>
              <w:keepLines/>
              <w:widowControl w:val="0"/>
              <w:spacing w:before="120" w:after="120" w:line="360" w:lineRule="auto"/>
              <w:jc w:val="center"/>
              <w:rPr>
                <w:rFonts w:ascii="David" w:hAnsi="David"/>
                <w:b/>
                <w:bCs/>
                <w:rtl/>
              </w:rPr>
            </w:pPr>
            <w:r>
              <w:rPr>
                <w:rFonts w:ascii="David" w:hAnsi="David"/>
                <w:b/>
                <w:bCs/>
                <w:rtl/>
              </w:rPr>
              <w:t>מכשירי טלפון חכ</w:t>
            </w:r>
            <w:r>
              <w:rPr>
                <w:rFonts w:ascii="David" w:hAnsi="David" w:hint="cs"/>
                <w:b/>
                <w:bCs/>
                <w:rtl/>
              </w:rPr>
              <w:t>מים ניידים</w:t>
            </w:r>
          </w:p>
        </w:tc>
      </w:tr>
      <w:tr w:rsidR="001E0DC8" w:rsidRPr="00544456" w14:paraId="1AB4728F" w14:textId="77777777" w:rsidTr="0034438E">
        <w:trPr>
          <w:trHeight w:val="574"/>
          <w:jc w:val="center"/>
        </w:trPr>
        <w:tc>
          <w:tcPr>
            <w:tcW w:w="1414" w:type="dxa"/>
            <w:tcBorders>
              <w:bottom w:val="single" w:sz="4" w:space="0" w:color="auto"/>
            </w:tcBorders>
          </w:tcPr>
          <w:p w14:paraId="55216A91" w14:textId="77777777" w:rsidR="001E0DC8" w:rsidRPr="00544456" w:rsidRDefault="001E0DC8" w:rsidP="007D5B82">
            <w:pPr>
              <w:keepNext/>
              <w:keepLines/>
              <w:widowControl w:val="0"/>
              <w:spacing w:before="120" w:after="120" w:line="360" w:lineRule="auto"/>
              <w:jc w:val="center"/>
              <w:rPr>
                <w:rFonts w:ascii="David" w:hAnsi="David"/>
                <w:rtl/>
              </w:rPr>
            </w:pPr>
            <w:r w:rsidRPr="00544456">
              <w:rPr>
                <w:rFonts w:ascii="David" w:hAnsi="David"/>
                <w:rtl/>
              </w:rPr>
              <w:t>סעודה אחרונה,י-ם</w:t>
            </w:r>
          </w:p>
        </w:tc>
        <w:tc>
          <w:tcPr>
            <w:tcW w:w="2876" w:type="dxa"/>
            <w:tcBorders>
              <w:bottom w:val="single" w:sz="4" w:space="0" w:color="auto"/>
            </w:tcBorders>
            <w:vAlign w:val="center"/>
          </w:tcPr>
          <w:p w14:paraId="7E021ED4" w14:textId="77777777" w:rsidR="001E0DC8" w:rsidRPr="00544456" w:rsidRDefault="001E0DC8" w:rsidP="007D5B82">
            <w:pPr>
              <w:keepNext/>
              <w:keepLines/>
              <w:widowControl w:val="0"/>
              <w:spacing w:before="120" w:after="120" w:line="360" w:lineRule="auto"/>
              <w:jc w:val="center"/>
              <w:rPr>
                <w:rFonts w:ascii="David" w:hAnsi="David"/>
                <w:rtl/>
              </w:rPr>
            </w:pPr>
            <w:r w:rsidRPr="00544456">
              <w:rPr>
                <w:rFonts w:ascii="David" w:hAnsi="David"/>
                <w:rtl/>
              </w:rPr>
              <w:t>-</w:t>
            </w:r>
          </w:p>
        </w:tc>
        <w:tc>
          <w:tcPr>
            <w:tcW w:w="3359" w:type="dxa"/>
            <w:tcBorders>
              <w:bottom w:val="single" w:sz="4" w:space="0" w:color="auto"/>
            </w:tcBorders>
            <w:vAlign w:val="center"/>
          </w:tcPr>
          <w:p w14:paraId="3265A945" w14:textId="77777777" w:rsidR="001E0DC8" w:rsidRPr="00544456" w:rsidRDefault="001E0DC8" w:rsidP="007D5B82">
            <w:pPr>
              <w:keepNext/>
              <w:keepLines/>
              <w:widowControl w:val="0"/>
              <w:spacing w:before="120" w:after="120" w:line="360" w:lineRule="auto"/>
              <w:jc w:val="center"/>
              <w:rPr>
                <w:rFonts w:ascii="David" w:hAnsi="David"/>
                <w:rtl/>
              </w:rPr>
            </w:pPr>
            <w:r w:rsidRPr="00544456">
              <w:rPr>
                <w:rFonts w:ascii="David" w:hAnsi="David"/>
                <w:rtl/>
              </w:rPr>
              <w:t>1</w:t>
            </w:r>
          </w:p>
        </w:tc>
        <w:tc>
          <w:tcPr>
            <w:tcW w:w="1706" w:type="dxa"/>
            <w:tcBorders>
              <w:bottom w:val="single" w:sz="4" w:space="0" w:color="auto"/>
            </w:tcBorders>
          </w:tcPr>
          <w:p w14:paraId="011B9875" w14:textId="77777777" w:rsidR="001E0DC8" w:rsidRPr="00544456" w:rsidRDefault="001E0DC8" w:rsidP="007D5B82">
            <w:pPr>
              <w:keepNext/>
              <w:keepLines/>
              <w:widowControl w:val="0"/>
              <w:spacing w:before="120" w:after="120" w:line="360" w:lineRule="auto"/>
              <w:jc w:val="center"/>
              <w:rPr>
                <w:rFonts w:ascii="David" w:hAnsi="David"/>
                <w:rtl/>
              </w:rPr>
            </w:pPr>
            <w:r w:rsidRPr="00544456">
              <w:rPr>
                <w:rFonts w:ascii="David" w:hAnsi="David"/>
                <w:rtl/>
              </w:rPr>
              <w:t>1</w:t>
            </w:r>
          </w:p>
        </w:tc>
      </w:tr>
      <w:tr w:rsidR="001E0DC8" w:rsidRPr="00544456" w14:paraId="05DE385E" w14:textId="77777777" w:rsidTr="0034438E">
        <w:trPr>
          <w:trHeight w:val="930"/>
          <w:jc w:val="center"/>
        </w:trPr>
        <w:tc>
          <w:tcPr>
            <w:tcW w:w="1414" w:type="dxa"/>
            <w:tcBorders>
              <w:top w:val="single" w:sz="4" w:space="0" w:color="auto"/>
            </w:tcBorders>
          </w:tcPr>
          <w:p w14:paraId="179B9851" w14:textId="77777777" w:rsidR="001E0DC8" w:rsidRPr="00544456" w:rsidRDefault="001E0DC8" w:rsidP="007D5B82">
            <w:pPr>
              <w:keepNext/>
              <w:keepLines/>
              <w:widowControl w:val="0"/>
              <w:spacing w:before="120" w:after="120" w:line="360" w:lineRule="auto"/>
              <w:jc w:val="center"/>
              <w:rPr>
                <w:rFonts w:ascii="David" w:hAnsi="David"/>
                <w:rtl/>
              </w:rPr>
            </w:pPr>
            <w:r w:rsidRPr="00544456">
              <w:rPr>
                <w:rFonts w:ascii="David" w:hAnsi="David"/>
                <w:rtl/>
              </w:rPr>
              <w:t>רשות ביומטרית,י-ם</w:t>
            </w:r>
          </w:p>
        </w:tc>
        <w:tc>
          <w:tcPr>
            <w:tcW w:w="2876" w:type="dxa"/>
            <w:tcBorders>
              <w:top w:val="single" w:sz="4" w:space="0" w:color="auto"/>
            </w:tcBorders>
          </w:tcPr>
          <w:p w14:paraId="472F1B87" w14:textId="77777777" w:rsidR="001E0DC8" w:rsidRPr="00544456" w:rsidRDefault="001E0DC8" w:rsidP="007D5B82">
            <w:pPr>
              <w:keepNext/>
              <w:keepLines/>
              <w:widowControl w:val="0"/>
              <w:spacing w:before="120" w:after="120" w:line="360" w:lineRule="auto"/>
              <w:jc w:val="center"/>
              <w:rPr>
                <w:rFonts w:ascii="David" w:hAnsi="David"/>
                <w:rtl/>
              </w:rPr>
            </w:pPr>
            <w:r w:rsidRPr="00544456">
              <w:rPr>
                <w:rFonts w:ascii="David" w:hAnsi="David"/>
                <w:rtl/>
              </w:rPr>
              <w:t>-</w:t>
            </w:r>
          </w:p>
        </w:tc>
        <w:tc>
          <w:tcPr>
            <w:tcW w:w="3359" w:type="dxa"/>
            <w:tcBorders>
              <w:top w:val="single" w:sz="4" w:space="0" w:color="auto"/>
            </w:tcBorders>
            <w:vAlign w:val="center"/>
          </w:tcPr>
          <w:p w14:paraId="753FDFCC" w14:textId="77777777" w:rsidR="001E0DC8" w:rsidRPr="00544456" w:rsidRDefault="001E0DC8" w:rsidP="007D5B82">
            <w:pPr>
              <w:keepNext/>
              <w:keepLines/>
              <w:widowControl w:val="0"/>
              <w:spacing w:before="120" w:after="120" w:line="360" w:lineRule="auto"/>
              <w:jc w:val="center"/>
              <w:rPr>
                <w:rFonts w:ascii="David" w:hAnsi="David"/>
                <w:rtl/>
              </w:rPr>
            </w:pPr>
            <w:r w:rsidRPr="00544456">
              <w:rPr>
                <w:rFonts w:ascii="David" w:hAnsi="David"/>
                <w:rtl/>
              </w:rPr>
              <w:t>2</w:t>
            </w:r>
          </w:p>
        </w:tc>
        <w:tc>
          <w:tcPr>
            <w:tcW w:w="1706" w:type="dxa"/>
            <w:tcBorders>
              <w:top w:val="single" w:sz="4" w:space="0" w:color="auto"/>
            </w:tcBorders>
          </w:tcPr>
          <w:p w14:paraId="2E797DDC" w14:textId="77777777" w:rsidR="001E0DC8" w:rsidRPr="00544456" w:rsidRDefault="001E0DC8" w:rsidP="007D5B82">
            <w:pPr>
              <w:keepNext/>
              <w:keepLines/>
              <w:widowControl w:val="0"/>
              <w:spacing w:before="120" w:after="120" w:line="360" w:lineRule="auto"/>
              <w:jc w:val="center"/>
              <w:rPr>
                <w:rFonts w:ascii="David" w:hAnsi="David"/>
                <w:rtl/>
              </w:rPr>
            </w:pPr>
            <w:r w:rsidRPr="00544456">
              <w:rPr>
                <w:rFonts w:ascii="David" w:hAnsi="David"/>
                <w:rtl/>
              </w:rPr>
              <w:t>1</w:t>
            </w:r>
          </w:p>
        </w:tc>
      </w:tr>
      <w:tr w:rsidR="001E0DC8" w:rsidRPr="00544456" w14:paraId="66013286" w14:textId="77777777" w:rsidTr="0034438E">
        <w:trPr>
          <w:trHeight w:val="589"/>
          <w:jc w:val="center"/>
        </w:trPr>
        <w:tc>
          <w:tcPr>
            <w:tcW w:w="1414" w:type="dxa"/>
          </w:tcPr>
          <w:p w14:paraId="392520A7" w14:textId="77777777" w:rsidR="001E0DC8" w:rsidRPr="00544456" w:rsidRDefault="001E0DC8" w:rsidP="007D5B82">
            <w:pPr>
              <w:keepNext/>
              <w:keepLines/>
              <w:widowControl w:val="0"/>
              <w:spacing w:before="120" w:after="120" w:line="360" w:lineRule="auto"/>
              <w:jc w:val="center"/>
              <w:rPr>
                <w:rFonts w:ascii="David" w:hAnsi="David"/>
                <w:rtl/>
              </w:rPr>
            </w:pPr>
            <w:r w:rsidRPr="00544456">
              <w:rPr>
                <w:rFonts w:ascii="David" w:hAnsi="David"/>
                <w:rtl/>
              </w:rPr>
              <w:t>סיטיקורט,י-ם</w:t>
            </w:r>
          </w:p>
        </w:tc>
        <w:tc>
          <w:tcPr>
            <w:tcW w:w="2876" w:type="dxa"/>
          </w:tcPr>
          <w:p w14:paraId="60626A7A" w14:textId="77777777" w:rsidR="001E0DC8" w:rsidRPr="00544456" w:rsidRDefault="001E0DC8" w:rsidP="007D5B82">
            <w:pPr>
              <w:keepNext/>
              <w:keepLines/>
              <w:widowControl w:val="0"/>
              <w:spacing w:before="120" w:after="120" w:line="360" w:lineRule="auto"/>
              <w:jc w:val="center"/>
              <w:rPr>
                <w:rFonts w:ascii="David" w:hAnsi="David"/>
              </w:rPr>
            </w:pPr>
            <w:r w:rsidRPr="00544456">
              <w:rPr>
                <w:rFonts w:ascii="David" w:hAnsi="David"/>
                <w:rtl/>
              </w:rPr>
              <w:t>-</w:t>
            </w:r>
          </w:p>
        </w:tc>
        <w:tc>
          <w:tcPr>
            <w:tcW w:w="3359" w:type="dxa"/>
            <w:vAlign w:val="center"/>
          </w:tcPr>
          <w:p w14:paraId="3A9BB2EC" w14:textId="77777777" w:rsidR="001E0DC8" w:rsidRPr="00544456" w:rsidRDefault="001E0DC8" w:rsidP="007D5B82">
            <w:pPr>
              <w:keepNext/>
              <w:keepLines/>
              <w:widowControl w:val="0"/>
              <w:spacing w:before="120" w:after="120" w:line="360" w:lineRule="auto"/>
              <w:jc w:val="center"/>
              <w:rPr>
                <w:rFonts w:ascii="David" w:hAnsi="David"/>
                <w:rtl/>
              </w:rPr>
            </w:pPr>
            <w:r w:rsidRPr="00544456">
              <w:rPr>
                <w:rFonts w:ascii="David" w:hAnsi="David"/>
              </w:rPr>
              <w:t>1</w:t>
            </w:r>
          </w:p>
        </w:tc>
        <w:tc>
          <w:tcPr>
            <w:tcW w:w="1706" w:type="dxa"/>
          </w:tcPr>
          <w:p w14:paraId="022BD118" w14:textId="77777777" w:rsidR="001E0DC8" w:rsidRPr="00544456" w:rsidRDefault="001E0DC8" w:rsidP="007D5B82">
            <w:pPr>
              <w:keepNext/>
              <w:keepLines/>
              <w:widowControl w:val="0"/>
              <w:spacing w:before="120" w:after="120" w:line="360" w:lineRule="auto"/>
              <w:jc w:val="center"/>
              <w:rPr>
                <w:rFonts w:ascii="David" w:hAnsi="David"/>
                <w:rtl/>
              </w:rPr>
            </w:pPr>
            <w:r w:rsidRPr="00544456">
              <w:rPr>
                <w:rFonts w:ascii="David" w:hAnsi="David"/>
                <w:rtl/>
              </w:rPr>
              <w:t>1</w:t>
            </w:r>
          </w:p>
        </w:tc>
      </w:tr>
      <w:tr w:rsidR="001E0DC8" w:rsidRPr="00544456" w14:paraId="0D718BE0" w14:textId="77777777" w:rsidTr="0034438E">
        <w:trPr>
          <w:trHeight w:val="1272"/>
          <w:jc w:val="center"/>
        </w:trPr>
        <w:tc>
          <w:tcPr>
            <w:tcW w:w="1414" w:type="dxa"/>
            <w:tcBorders>
              <w:left w:val="single" w:sz="2" w:space="0" w:color="auto"/>
            </w:tcBorders>
          </w:tcPr>
          <w:p w14:paraId="56FC3059" w14:textId="77777777" w:rsidR="001E0DC8" w:rsidRPr="00544456" w:rsidRDefault="001E0DC8" w:rsidP="007D5B82">
            <w:pPr>
              <w:keepNext/>
              <w:keepLines/>
              <w:widowControl w:val="0"/>
              <w:spacing w:before="120" w:after="120" w:line="360" w:lineRule="auto"/>
              <w:jc w:val="center"/>
              <w:rPr>
                <w:rFonts w:ascii="David" w:hAnsi="David"/>
                <w:rtl/>
              </w:rPr>
            </w:pPr>
            <w:r w:rsidRPr="00544456">
              <w:rPr>
                <w:rFonts w:ascii="David" w:hAnsi="David"/>
                <w:rtl/>
              </w:rPr>
              <w:t>מחוז יו"ש,גבעת זאב</w:t>
            </w:r>
          </w:p>
        </w:tc>
        <w:tc>
          <w:tcPr>
            <w:tcW w:w="2876" w:type="dxa"/>
          </w:tcPr>
          <w:p w14:paraId="23D7A5DE" w14:textId="77777777" w:rsidR="001E0DC8" w:rsidRPr="00544456" w:rsidRDefault="001E0DC8" w:rsidP="007D5B82">
            <w:pPr>
              <w:keepNext/>
              <w:keepLines/>
              <w:widowControl w:val="0"/>
              <w:spacing w:before="120" w:after="120" w:line="360" w:lineRule="auto"/>
              <w:jc w:val="center"/>
              <w:rPr>
                <w:rFonts w:ascii="David" w:hAnsi="David"/>
              </w:rPr>
            </w:pPr>
            <w:r w:rsidRPr="00544456">
              <w:rPr>
                <w:rFonts w:ascii="David" w:hAnsi="David"/>
                <w:rtl/>
              </w:rPr>
              <w:t>-</w:t>
            </w:r>
          </w:p>
        </w:tc>
        <w:tc>
          <w:tcPr>
            <w:tcW w:w="3359" w:type="dxa"/>
            <w:vAlign w:val="center"/>
          </w:tcPr>
          <w:p w14:paraId="2302FFD4" w14:textId="77777777" w:rsidR="001E0DC8" w:rsidRPr="00544456" w:rsidRDefault="001E0DC8" w:rsidP="007D5B82">
            <w:pPr>
              <w:keepNext/>
              <w:keepLines/>
              <w:widowControl w:val="0"/>
              <w:spacing w:before="120" w:after="120" w:line="360" w:lineRule="auto"/>
              <w:jc w:val="center"/>
              <w:rPr>
                <w:rFonts w:ascii="David" w:hAnsi="David"/>
                <w:rtl/>
              </w:rPr>
            </w:pPr>
            <w:r w:rsidRPr="00544456">
              <w:rPr>
                <w:rFonts w:ascii="David" w:hAnsi="David"/>
              </w:rPr>
              <w:t>1</w:t>
            </w:r>
          </w:p>
        </w:tc>
        <w:tc>
          <w:tcPr>
            <w:tcW w:w="1706" w:type="dxa"/>
          </w:tcPr>
          <w:p w14:paraId="451D3B1C" w14:textId="77777777" w:rsidR="001E0DC8" w:rsidRPr="00544456" w:rsidRDefault="001E0DC8" w:rsidP="007D5B82">
            <w:pPr>
              <w:keepNext/>
              <w:keepLines/>
              <w:widowControl w:val="0"/>
              <w:spacing w:before="120" w:after="120" w:line="360" w:lineRule="auto"/>
              <w:jc w:val="center"/>
              <w:rPr>
                <w:rFonts w:ascii="David" w:hAnsi="David"/>
                <w:rtl/>
              </w:rPr>
            </w:pPr>
            <w:r w:rsidRPr="00544456">
              <w:rPr>
                <w:rFonts w:ascii="David" w:hAnsi="David"/>
                <w:rtl/>
              </w:rPr>
              <w:t>1</w:t>
            </w:r>
          </w:p>
        </w:tc>
      </w:tr>
      <w:tr w:rsidR="001E0DC8" w:rsidRPr="00544456" w14:paraId="2EB8BC46" w14:textId="77777777" w:rsidTr="0034438E">
        <w:trPr>
          <w:trHeight w:val="4699"/>
          <w:jc w:val="center"/>
        </w:trPr>
        <w:tc>
          <w:tcPr>
            <w:tcW w:w="1414" w:type="dxa"/>
            <w:tcBorders>
              <w:left w:val="single" w:sz="2" w:space="0" w:color="auto"/>
            </w:tcBorders>
          </w:tcPr>
          <w:p w14:paraId="580FB6AA" w14:textId="77777777" w:rsidR="001E0DC8" w:rsidRPr="00544456" w:rsidRDefault="001E0DC8" w:rsidP="007D5B82">
            <w:pPr>
              <w:keepNext/>
              <w:keepLines/>
              <w:widowControl w:val="0"/>
              <w:spacing w:before="120" w:after="120" w:line="360" w:lineRule="auto"/>
              <w:jc w:val="center"/>
              <w:rPr>
                <w:rFonts w:ascii="David" w:hAnsi="David"/>
                <w:rtl/>
              </w:rPr>
            </w:pPr>
            <w:r w:rsidRPr="00544456">
              <w:rPr>
                <w:rFonts w:ascii="David" w:hAnsi="David"/>
                <w:rtl/>
              </w:rPr>
              <w:t>משרד ראשי ,י-ם</w:t>
            </w:r>
          </w:p>
        </w:tc>
        <w:tc>
          <w:tcPr>
            <w:tcW w:w="2876" w:type="dxa"/>
            <w:vAlign w:val="center"/>
          </w:tcPr>
          <w:p w14:paraId="6DDF6AA0" w14:textId="77777777" w:rsidR="001E0DC8" w:rsidRPr="00544456" w:rsidRDefault="00327BED" w:rsidP="007D5B82">
            <w:pPr>
              <w:keepNext/>
              <w:keepLines/>
              <w:widowControl w:val="0"/>
              <w:spacing w:before="120" w:after="120" w:line="360" w:lineRule="auto"/>
              <w:jc w:val="center"/>
              <w:rPr>
                <w:rFonts w:ascii="David" w:hAnsi="David"/>
                <w:rtl/>
              </w:rPr>
            </w:pPr>
            <w:r>
              <w:rPr>
                <w:rFonts w:ascii="David" w:hAnsi="David" w:hint="cs"/>
                <w:rtl/>
              </w:rPr>
              <w:t>6 לאגף הביטחון</w:t>
            </w:r>
          </w:p>
        </w:tc>
        <w:tc>
          <w:tcPr>
            <w:tcW w:w="3359" w:type="dxa"/>
            <w:vAlign w:val="center"/>
          </w:tcPr>
          <w:p w14:paraId="2F0A7848" w14:textId="77777777" w:rsidR="00327BED" w:rsidRPr="00327BED" w:rsidRDefault="00327BED" w:rsidP="00327BED">
            <w:pPr>
              <w:pStyle w:val="afff0"/>
              <w:keepNext/>
              <w:keepLines/>
              <w:widowControl w:val="0"/>
              <w:numPr>
                <w:ilvl w:val="0"/>
                <w:numId w:val="20"/>
              </w:numPr>
              <w:spacing w:before="120" w:after="120" w:line="360" w:lineRule="auto"/>
              <w:jc w:val="center"/>
              <w:rPr>
                <w:rFonts w:ascii="David" w:hAnsi="David" w:cs="David"/>
              </w:rPr>
            </w:pPr>
            <w:r w:rsidRPr="00327BED">
              <w:rPr>
                <w:rFonts w:ascii="David" w:hAnsi="David" w:cs="David"/>
                <w:rtl/>
              </w:rPr>
              <w:t>מוקד</w:t>
            </w:r>
            <w:r>
              <w:rPr>
                <w:rFonts w:ascii="David" w:hAnsi="David" w:cs="David" w:hint="cs"/>
                <w:rtl/>
              </w:rPr>
              <w:t xml:space="preserve"> </w:t>
            </w:r>
            <w:r w:rsidR="0080424B">
              <w:rPr>
                <w:rFonts w:ascii="David" w:hAnsi="David" w:cs="David" w:hint="cs"/>
                <w:rtl/>
              </w:rPr>
              <w:t>ביטחון</w:t>
            </w:r>
          </w:p>
          <w:p w14:paraId="3FB53B3F" w14:textId="77777777" w:rsidR="00327BED" w:rsidRPr="00327BED" w:rsidRDefault="00327BED" w:rsidP="00327BED">
            <w:pPr>
              <w:pStyle w:val="afff0"/>
              <w:keepNext/>
              <w:keepLines/>
              <w:widowControl w:val="0"/>
              <w:numPr>
                <w:ilvl w:val="0"/>
                <w:numId w:val="20"/>
              </w:numPr>
              <w:spacing w:before="120" w:after="120" w:line="360" w:lineRule="auto"/>
              <w:jc w:val="center"/>
              <w:rPr>
                <w:rFonts w:ascii="David" w:hAnsi="David" w:cs="David"/>
              </w:rPr>
            </w:pPr>
            <w:r w:rsidRPr="00327BED">
              <w:rPr>
                <w:rFonts w:ascii="David" w:hAnsi="David" w:cs="David"/>
                <w:rtl/>
              </w:rPr>
              <w:t>אחמ"ש</w:t>
            </w:r>
          </w:p>
          <w:p w14:paraId="26AEB89B" w14:textId="77777777" w:rsidR="00327BED" w:rsidRPr="00327BED" w:rsidRDefault="008164E6" w:rsidP="00327BED">
            <w:pPr>
              <w:pStyle w:val="afff0"/>
              <w:keepNext/>
              <w:keepLines/>
              <w:widowControl w:val="0"/>
              <w:numPr>
                <w:ilvl w:val="0"/>
                <w:numId w:val="20"/>
              </w:numPr>
              <w:spacing w:before="120" w:after="120" w:line="360" w:lineRule="auto"/>
              <w:jc w:val="center"/>
              <w:rPr>
                <w:rFonts w:ascii="David" w:hAnsi="David" w:cs="David"/>
              </w:rPr>
            </w:pPr>
            <w:r>
              <w:rPr>
                <w:rFonts w:ascii="David" w:hAnsi="David" w:cs="David" w:hint="cs"/>
                <w:rtl/>
              </w:rPr>
              <w:t>מאבטח "</w:t>
            </w:r>
            <w:r w:rsidR="00327BED" w:rsidRPr="00327BED">
              <w:rPr>
                <w:rFonts w:ascii="David" w:hAnsi="David" w:cs="David"/>
                <w:rtl/>
              </w:rPr>
              <w:t>פטרול</w:t>
            </w:r>
            <w:r>
              <w:rPr>
                <w:rFonts w:ascii="David" w:hAnsi="David" w:cs="David" w:hint="cs"/>
                <w:rtl/>
              </w:rPr>
              <w:t>"</w:t>
            </w:r>
          </w:p>
          <w:p w14:paraId="17ECC82F" w14:textId="77777777" w:rsidR="00327BED" w:rsidRPr="00327BED" w:rsidRDefault="00327BED" w:rsidP="00327BED">
            <w:pPr>
              <w:pStyle w:val="afff0"/>
              <w:keepNext/>
              <w:keepLines/>
              <w:widowControl w:val="0"/>
              <w:numPr>
                <w:ilvl w:val="0"/>
                <w:numId w:val="20"/>
              </w:numPr>
              <w:spacing w:before="120" w:after="120" w:line="360" w:lineRule="auto"/>
              <w:jc w:val="center"/>
              <w:rPr>
                <w:rFonts w:ascii="David" w:hAnsi="David" w:cs="David"/>
              </w:rPr>
            </w:pPr>
            <w:r w:rsidRPr="00327BED">
              <w:rPr>
                <w:rFonts w:ascii="David" w:hAnsi="David" w:cs="David"/>
                <w:rtl/>
              </w:rPr>
              <w:t xml:space="preserve">מאבטח </w:t>
            </w:r>
            <w:r w:rsidR="008164E6">
              <w:rPr>
                <w:rFonts w:ascii="David" w:hAnsi="David" w:cs="David" w:hint="cs"/>
                <w:rtl/>
              </w:rPr>
              <w:t>"</w:t>
            </w:r>
            <w:r w:rsidRPr="00327BED">
              <w:rPr>
                <w:rFonts w:ascii="David" w:hAnsi="David" w:cs="David"/>
                <w:rtl/>
              </w:rPr>
              <w:t>לשכת השר</w:t>
            </w:r>
            <w:r w:rsidR="008164E6">
              <w:rPr>
                <w:rFonts w:ascii="David" w:hAnsi="David" w:cs="David" w:hint="cs"/>
                <w:rtl/>
              </w:rPr>
              <w:t>"</w:t>
            </w:r>
          </w:p>
          <w:p w14:paraId="71C87D8D" w14:textId="77777777" w:rsidR="00327BED" w:rsidRPr="00327BED" w:rsidRDefault="00327BED" w:rsidP="00327BED">
            <w:pPr>
              <w:pStyle w:val="afff0"/>
              <w:keepNext/>
              <w:keepLines/>
              <w:widowControl w:val="0"/>
              <w:numPr>
                <w:ilvl w:val="0"/>
                <w:numId w:val="20"/>
              </w:numPr>
              <w:spacing w:before="120" w:after="120" w:line="360" w:lineRule="auto"/>
              <w:jc w:val="center"/>
              <w:rPr>
                <w:rFonts w:ascii="David" w:hAnsi="David" w:cs="David"/>
              </w:rPr>
            </w:pPr>
            <w:r w:rsidRPr="00327BED">
              <w:rPr>
                <w:rFonts w:ascii="David" w:hAnsi="David" w:cs="David"/>
                <w:rtl/>
              </w:rPr>
              <w:t>מאבטח "לובי"</w:t>
            </w:r>
          </w:p>
          <w:p w14:paraId="33857931" w14:textId="77777777" w:rsidR="00327BED" w:rsidRPr="00327BED" w:rsidRDefault="00327BED" w:rsidP="00327BED">
            <w:pPr>
              <w:pStyle w:val="afff0"/>
              <w:keepNext/>
              <w:keepLines/>
              <w:widowControl w:val="0"/>
              <w:numPr>
                <w:ilvl w:val="0"/>
                <w:numId w:val="20"/>
              </w:numPr>
              <w:spacing w:before="120" w:after="120" w:line="360" w:lineRule="auto"/>
              <w:jc w:val="center"/>
              <w:rPr>
                <w:rFonts w:ascii="David" w:hAnsi="David" w:cs="David"/>
              </w:rPr>
            </w:pPr>
            <w:r w:rsidRPr="00327BED">
              <w:rPr>
                <w:rFonts w:ascii="David" w:hAnsi="David" w:cs="David"/>
                <w:rtl/>
              </w:rPr>
              <w:t xml:space="preserve">בודק בטחוני </w:t>
            </w:r>
          </w:p>
          <w:p w14:paraId="22872717" w14:textId="77777777" w:rsidR="00327BED" w:rsidRDefault="00D73761" w:rsidP="008E5AA5">
            <w:pPr>
              <w:pStyle w:val="afff0"/>
              <w:keepNext/>
              <w:keepLines/>
              <w:widowControl w:val="0"/>
              <w:numPr>
                <w:ilvl w:val="0"/>
                <w:numId w:val="20"/>
              </w:numPr>
              <w:spacing w:before="120" w:after="120" w:line="360" w:lineRule="auto"/>
              <w:jc w:val="center"/>
              <w:rPr>
                <w:rFonts w:ascii="David" w:hAnsi="David" w:cs="David"/>
              </w:rPr>
            </w:pPr>
            <w:r>
              <w:rPr>
                <w:rFonts w:ascii="David" w:hAnsi="David" w:cs="David" w:hint="cs"/>
                <w:rtl/>
              </w:rPr>
              <w:t>8</w:t>
            </w:r>
            <w:r w:rsidR="00327BED" w:rsidRPr="00327BED">
              <w:rPr>
                <w:rFonts w:ascii="David" w:hAnsi="David" w:cs="David"/>
                <w:rtl/>
              </w:rPr>
              <w:t xml:space="preserve"> קשרים נוספים לאגף הביטחון.</w:t>
            </w:r>
          </w:p>
          <w:p w14:paraId="35F3727A" w14:textId="77777777" w:rsidR="008164E6" w:rsidRPr="000E07C4" w:rsidRDefault="008164E6" w:rsidP="00EF2B54">
            <w:pPr>
              <w:pStyle w:val="afff0"/>
              <w:keepNext/>
              <w:keepLines/>
              <w:widowControl w:val="0"/>
              <w:numPr>
                <w:ilvl w:val="0"/>
                <w:numId w:val="20"/>
              </w:numPr>
              <w:spacing w:before="120" w:after="120" w:line="360" w:lineRule="auto"/>
              <w:jc w:val="center"/>
              <w:rPr>
                <w:rFonts w:ascii="David" w:hAnsi="David" w:cs="David"/>
                <w:rtl/>
              </w:rPr>
            </w:pPr>
            <w:r>
              <w:rPr>
                <w:rFonts w:ascii="David" w:hAnsi="David" w:cs="David" w:hint="cs"/>
                <w:rtl/>
              </w:rPr>
              <w:t xml:space="preserve">סה"כ </w:t>
            </w:r>
            <w:r w:rsidR="00EF2B54">
              <w:rPr>
                <w:rFonts w:ascii="David" w:hAnsi="David" w:cs="David" w:hint="cs"/>
                <w:rtl/>
              </w:rPr>
              <w:t xml:space="preserve">: </w:t>
            </w:r>
            <w:r>
              <w:rPr>
                <w:rFonts w:ascii="David" w:hAnsi="David" w:cs="David" w:hint="cs"/>
                <w:rtl/>
              </w:rPr>
              <w:t>1</w:t>
            </w:r>
            <w:r w:rsidR="00D73761">
              <w:rPr>
                <w:rFonts w:ascii="David" w:hAnsi="David" w:cs="David" w:hint="cs"/>
                <w:rtl/>
              </w:rPr>
              <w:t>4</w:t>
            </w:r>
          </w:p>
        </w:tc>
        <w:tc>
          <w:tcPr>
            <w:tcW w:w="1706" w:type="dxa"/>
          </w:tcPr>
          <w:p w14:paraId="577B72FB" w14:textId="77777777" w:rsidR="001E0DC8" w:rsidRPr="00327BED" w:rsidRDefault="00327BED" w:rsidP="00327BED">
            <w:pPr>
              <w:pStyle w:val="afff0"/>
              <w:keepNext/>
              <w:keepLines/>
              <w:widowControl w:val="0"/>
              <w:numPr>
                <w:ilvl w:val="0"/>
                <w:numId w:val="20"/>
              </w:numPr>
              <w:spacing w:before="120" w:after="120" w:line="360" w:lineRule="auto"/>
              <w:jc w:val="center"/>
              <w:rPr>
                <w:rFonts w:ascii="David" w:hAnsi="David" w:cs="David"/>
              </w:rPr>
            </w:pPr>
            <w:r w:rsidRPr="00327BED">
              <w:rPr>
                <w:rFonts w:ascii="David" w:hAnsi="David" w:cs="David"/>
                <w:rtl/>
              </w:rPr>
              <w:t>מוקד ביטחון</w:t>
            </w:r>
          </w:p>
          <w:p w14:paraId="35F6FE05" w14:textId="77777777" w:rsidR="00327BED" w:rsidRPr="00327BED" w:rsidRDefault="00327BED" w:rsidP="00327BED">
            <w:pPr>
              <w:pStyle w:val="afff0"/>
              <w:keepNext/>
              <w:keepLines/>
              <w:widowControl w:val="0"/>
              <w:numPr>
                <w:ilvl w:val="0"/>
                <w:numId w:val="20"/>
              </w:numPr>
              <w:spacing w:before="120" w:after="120" w:line="360" w:lineRule="auto"/>
              <w:jc w:val="center"/>
              <w:rPr>
                <w:rFonts w:ascii="David" w:hAnsi="David" w:cs="David"/>
              </w:rPr>
            </w:pPr>
            <w:r w:rsidRPr="00327BED">
              <w:rPr>
                <w:rFonts w:ascii="David" w:hAnsi="David" w:cs="David"/>
                <w:rtl/>
              </w:rPr>
              <w:t>אחמ"ש</w:t>
            </w:r>
          </w:p>
          <w:p w14:paraId="5F7BE2CD" w14:textId="77777777" w:rsidR="00327BED" w:rsidRPr="00327BED" w:rsidRDefault="00327BED" w:rsidP="00327BED">
            <w:pPr>
              <w:pStyle w:val="afff0"/>
              <w:keepNext/>
              <w:keepLines/>
              <w:widowControl w:val="0"/>
              <w:numPr>
                <w:ilvl w:val="0"/>
                <w:numId w:val="20"/>
              </w:numPr>
              <w:spacing w:before="120" w:after="120" w:line="360" w:lineRule="auto"/>
              <w:jc w:val="center"/>
              <w:rPr>
                <w:rFonts w:ascii="David" w:hAnsi="David" w:cs="David"/>
                <w:rtl/>
              </w:rPr>
            </w:pPr>
            <w:r w:rsidRPr="00327BED">
              <w:rPr>
                <w:rFonts w:ascii="David" w:hAnsi="David" w:cs="David"/>
                <w:rtl/>
              </w:rPr>
              <w:t>פטרול</w:t>
            </w:r>
            <w:r w:rsidRPr="00327BED">
              <w:rPr>
                <w:rFonts w:ascii="David" w:hAnsi="David" w:cs="David"/>
                <w:rtl/>
              </w:rPr>
              <w:br/>
            </w:r>
            <w:r w:rsidRPr="000E07C4">
              <w:rPr>
                <w:rFonts w:ascii="David" w:hAnsi="David" w:cs="David"/>
                <w:b/>
                <w:bCs/>
                <w:u w:val="single"/>
                <w:rtl/>
              </w:rPr>
              <w:t>סה"כ 3</w:t>
            </w:r>
          </w:p>
        </w:tc>
      </w:tr>
      <w:tr w:rsidR="001E0DC8" w:rsidRPr="00544456" w14:paraId="6A7BCD4E" w14:textId="77777777" w:rsidTr="0034438E">
        <w:trPr>
          <w:trHeight w:val="581"/>
          <w:jc w:val="center"/>
        </w:trPr>
        <w:tc>
          <w:tcPr>
            <w:tcW w:w="1414" w:type="dxa"/>
            <w:tcBorders>
              <w:left w:val="single" w:sz="2" w:space="0" w:color="auto"/>
            </w:tcBorders>
          </w:tcPr>
          <w:p w14:paraId="001B8F31" w14:textId="77777777" w:rsidR="001E0DC8" w:rsidRPr="00544456" w:rsidRDefault="001E0DC8" w:rsidP="007D5B82">
            <w:pPr>
              <w:keepNext/>
              <w:keepLines/>
              <w:widowControl w:val="0"/>
              <w:spacing w:before="120" w:after="120" w:line="360" w:lineRule="auto"/>
              <w:jc w:val="center"/>
              <w:rPr>
                <w:rFonts w:ascii="David" w:hAnsi="David"/>
                <w:rtl/>
              </w:rPr>
            </w:pPr>
            <w:r w:rsidRPr="00544456">
              <w:rPr>
                <w:rFonts w:ascii="David" w:hAnsi="David"/>
                <w:rtl/>
              </w:rPr>
              <w:t>בית השר</w:t>
            </w:r>
          </w:p>
        </w:tc>
        <w:tc>
          <w:tcPr>
            <w:tcW w:w="2876" w:type="dxa"/>
          </w:tcPr>
          <w:p w14:paraId="3C510266" w14:textId="77777777" w:rsidR="001E0DC8" w:rsidRPr="00544456" w:rsidRDefault="001E0DC8" w:rsidP="007D5B82">
            <w:pPr>
              <w:keepNext/>
              <w:keepLines/>
              <w:widowControl w:val="0"/>
              <w:spacing w:before="120" w:after="120" w:line="360" w:lineRule="auto"/>
              <w:jc w:val="center"/>
              <w:rPr>
                <w:rFonts w:ascii="David" w:hAnsi="David"/>
              </w:rPr>
            </w:pPr>
            <w:r w:rsidRPr="00544456">
              <w:rPr>
                <w:rFonts w:ascii="David" w:hAnsi="David"/>
                <w:rtl/>
              </w:rPr>
              <w:t>-</w:t>
            </w:r>
          </w:p>
        </w:tc>
        <w:tc>
          <w:tcPr>
            <w:tcW w:w="3359" w:type="dxa"/>
            <w:vAlign w:val="center"/>
          </w:tcPr>
          <w:p w14:paraId="0AD5D45B" w14:textId="77777777" w:rsidR="001E0DC8" w:rsidRPr="00544456" w:rsidRDefault="001E0DC8" w:rsidP="007D5B82">
            <w:pPr>
              <w:keepNext/>
              <w:keepLines/>
              <w:widowControl w:val="0"/>
              <w:spacing w:before="120" w:after="120" w:line="360" w:lineRule="auto"/>
              <w:jc w:val="center"/>
              <w:rPr>
                <w:rFonts w:ascii="David" w:hAnsi="David"/>
                <w:rtl/>
              </w:rPr>
            </w:pPr>
            <w:r w:rsidRPr="00544456">
              <w:rPr>
                <w:rFonts w:ascii="David" w:hAnsi="David"/>
              </w:rPr>
              <w:t>2</w:t>
            </w:r>
          </w:p>
        </w:tc>
        <w:tc>
          <w:tcPr>
            <w:tcW w:w="1706" w:type="dxa"/>
          </w:tcPr>
          <w:p w14:paraId="48406BFE" w14:textId="77777777" w:rsidR="001E0DC8" w:rsidRPr="00544456" w:rsidRDefault="001E0DC8" w:rsidP="007D5B82">
            <w:pPr>
              <w:keepNext/>
              <w:keepLines/>
              <w:widowControl w:val="0"/>
              <w:spacing w:before="120" w:after="120" w:line="360" w:lineRule="auto"/>
              <w:jc w:val="center"/>
              <w:rPr>
                <w:rFonts w:ascii="David" w:hAnsi="David"/>
                <w:rtl/>
              </w:rPr>
            </w:pPr>
            <w:r w:rsidRPr="00544456">
              <w:rPr>
                <w:rFonts w:ascii="David" w:hAnsi="David"/>
                <w:rtl/>
              </w:rPr>
              <w:t>1</w:t>
            </w:r>
          </w:p>
        </w:tc>
      </w:tr>
      <w:tr w:rsidR="001E0DC8" w:rsidRPr="00544456" w14:paraId="3EBB13B0" w14:textId="77777777" w:rsidTr="0034438E">
        <w:trPr>
          <w:trHeight w:val="930"/>
          <w:jc w:val="center"/>
        </w:trPr>
        <w:tc>
          <w:tcPr>
            <w:tcW w:w="1414" w:type="dxa"/>
            <w:tcBorders>
              <w:left w:val="single" w:sz="2" w:space="0" w:color="auto"/>
            </w:tcBorders>
          </w:tcPr>
          <w:p w14:paraId="2A8027F7" w14:textId="77777777" w:rsidR="001E0DC8" w:rsidRPr="00544456" w:rsidRDefault="001E0DC8" w:rsidP="007D5B82">
            <w:pPr>
              <w:keepNext/>
              <w:keepLines/>
              <w:widowControl w:val="0"/>
              <w:spacing w:before="120" w:after="120" w:line="360" w:lineRule="auto"/>
              <w:jc w:val="center"/>
              <w:rPr>
                <w:rFonts w:ascii="David" w:hAnsi="David"/>
                <w:rtl/>
              </w:rPr>
            </w:pPr>
            <w:r w:rsidRPr="00544456">
              <w:rPr>
                <w:rFonts w:ascii="David" w:hAnsi="David"/>
                <w:rtl/>
              </w:rPr>
              <w:t>בית מאוים, כפר קרע</w:t>
            </w:r>
          </w:p>
        </w:tc>
        <w:tc>
          <w:tcPr>
            <w:tcW w:w="2876" w:type="dxa"/>
          </w:tcPr>
          <w:p w14:paraId="118A0786" w14:textId="77777777" w:rsidR="001E0DC8" w:rsidRPr="00544456" w:rsidRDefault="001E0DC8" w:rsidP="007D5B82">
            <w:pPr>
              <w:keepNext/>
              <w:keepLines/>
              <w:widowControl w:val="0"/>
              <w:spacing w:before="120" w:after="120" w:line="360" w:lineRule="auto"/>
              <w:jc w:val="center"/>
              <w:rPr>
                <w:rFonts w:ascii="David" w:hAnsi="David"/>
                <w:rtl/>
              </w:rPr>
            </w:pPr>
            <w:r w:rsidRPr="00544456">
              <w:rPr>
                <w:rFonts w:ascii="David" w:hAnsi="David"/>
                <w:rtl/>
              </w:rPr>
              <w:t>-</w:t>
            </w:r>
          </w:p>
        </w:tc>
        <w:tc>
          <w:tcPr>
            <w:tcW w:w="3359" w:type="dxa"/>
            <w:vAlign w:val="center"/>
          </w:tcPr>
          <w:p w14:paraId="774F5C85" w14:textId="77777777" w:rsidR="001E0DC8" w:rsidRPr="00544456" w:rsidRDefault="001E0DC8" w:rsidP="007D5B82">
            <w:pPr>
              <w:keepNext/>
              <w:keepLines/>
              <w:widowControl w:val="0"/>
              <w:spacing w:before="120" w:after="120" w:line="360" w:lineRule="auto"/>
              <w:jc w:val="center"/>
              <w:rPr>
                <w:rFonts w:ascii="David" w:hAnsi="David"/>
                <w:rtl/>
              </w:rPr>
            </w:pPr>
            <w:r w:rsidRPr="00544456">
              <w:rPr>
                <w:rFonts w:ascii="David" w:hAnsi="David"/>
                <w:rtl/>
              </w:rPr>
              <w:t>2</w:t>
            </w:r>
          </w:p>
        </w:tc>
        <w:tc>
          <w:tcPr>
            <w:tcW w:w="1706" w:type="dxa"/>
          </w:tcPr>
          <w:p w14:paraId="3A9D470A" w14:textId="77777777" w:rsidR="001E0DC8" w:rsidRPr="00544456" w:rsidRDefault="001E0DC8" w:rsidP="007D5B82">
            <w:pPr>
              <w:keepNext/>
              <w:keepLines/>
              <w:widowControl w:val="0"/>
              <w:spacing w:before="120" w:after="120" w:line="360" w:lineRule="auto"/>
              <w:jc w:val="center"/>
              <w:rPr>
                <w:rFonts w:ascii="David" w:hAnsi="David"/>
                <w:rtl/>
              </w:rPr>
            </w:pPr>
            <w:r w:rsidRPr="00544456">
              <w:rPr>
                <w:rFonts w:ascii="David" w:hAnsi="David"/>
                <w:rtl/>
              </w:rPr>
              <w:t>2</w:t>
            </w:r>
          </w:p>
        </w:tc>
      </w:tr>
      <w:tr w:rsidR="00327BED" w:rsidRPr="00544456" w14:paraId="092909FC" w14:textId="77777777" w:rsidTr="0034438E">
        <w:trPr>
          <w:trHeight w:val="589"/>
          <w:jc w:val="center"/>
        </w:trPr>
        <w:tc>
          <w:tcPr>
            <w:tcW w:w="1414" w:type="dxa"/>
            <w:tcBorders>
              <w:left w:val="single" w:sz="2" w:space="0" w:color="auto"/>
            </w:tcBorders>
          </w:tcPr>
          <w:p w14:paraId="29EF2499" w14:textId="77777777" w:rsidR="00327BED" w:rsidRPr="00544456" w:rsidRDefault="00327BED" w:rsidP="007D5B82">
            <w:pPr>
              <w:keepNext/>
              <w:keepLines/>
              <w:widowControl w:val="0"/>
              <w:spacing w:before="120" w:after="120" w:line="360" w:lineRule="auto"/>
              <w:jc w:val="center"/>
              <w:rPr>
                <w:rFonts w:ascii="David" w:hAnsi="David"/>
                <w:rtl/>
              </w:rPr>
            </w:pPr>
            <w:r>
              <w:rPr>
                <w:rFonts w:ascii="David" w:hAnsi="David" w:hint="cs"/>
                <w:rtl/>
              </w:rPr>
              <w:t>נהג שר</w:t>
            </w:r>
          </w:p>
        </w:tc>
        <w:tc>
          <w:tcPr>
            <w:tcW w:w="2876" w:type="dxa"/>
          </w:tcPr>
          <w:p w14:paraId="565BDD5E" w14:textId="77777777" w:rsidR="00327BED" w:rsidRPr="00544456" w:rsidRDefault="00327BED" w:rsidP="007D5B82">
            <w:pPr>
              <w:keepNext/>
              <w:keepLines/>
              <w:widowControl w:val="0"/>
              <w:spacing w:before="120" w:after="120" w:line="360" w:lineRule="auto"/>
              <w:jc w:val="center"/>
              <w:rPr>
                <w:rFonts w:ascii="David" w:hAnsi="David"/>
                <w:rtl/>
              </w:rPr>
            </w:pPr>
            <w:r>
              <w:rPr>
                <w:rFonts w:ascii="David" w:hAnsi="David" w:hint="cs"/>
                <w:rtl/>
              </w:rPr>
              <w:t>-</w:t>
            </w:r>
          </w:p>
        </w:tc>
        <w:tc>
          <w:tcPr>
            <w:tcW w:w="3359" w:type="dxa"/>
            <w:vAlign w:val="center"/>
          </w:tcPr>
          <w:p w14:paraId="1D484C8C" w14:textId="77777777" w:rsidR="00327BED" w:rsidRPr="00544456" w:rsidRDefault="00327BED" w:rsidP="007D5B82">
            <w:pPr>
              <w:keepNext/>
              <w:keepLines/>
              <w:widowControl w:val="0"/>
              <w:spacing w:before="120" w:after="120" w:line="360" w:lineRule="auto"/>
              <w:jc w:val="center"/>
              <w:rPr>
                <w:rFonts w:ascii="David" w:hAnsi="David"/>
                <w:rtl/>
              </w:rPr>
            </w:pPr>
            <w:r>
              <w:rPr>
                <w:rFonts w:ascii="David" w:hAnsi="David" w:hint="cs"/>
                <w:rtl/>
              </w:rPr>
              <w:t>1</w:t>
            </w:r>
          </w:p>
        </w:tc>
        <w:tc>
          <w:tcPr>
            <w:tcW w:w="1706" w:type="dxa"/>
          </w:tcPr>
          <w:p w14:paraId="79AD51D3" w14:textId="77777777" w:rsidR="00327BED" w:rsidRPr="00544456" w:rsidRDefault="00327BED" w:rsidP="007D5B82">
            <w:pPr>
              <w:keepNext/>
              <w:keepLines/>
              <w:widowControl w:val="0"/>
              <w:spacing w:before="120" w:after="120" w:line="360" w:lineRule="auto"/>
              <w:jc w:val="center"/>
              <w:rPr>
                <w:rFonts w:ascii="David" w:hAnsi="David"/>
                <w:rtl/>
              </w:rPr>
            </w:pPr>
            <w:r>
              <w:rPr>
                <w:rFonts w:ascii="David" w:hAnsi="David" w:hint="cs"/>
                <w:rtl/>
              </w:rPr>
              <w:t>-</w:t>
            </w:r>
          </w:p>
        </w:tc>
      </w:tr>
      <w:tr w:rsidR="00327BED" w:rsidRPr="00544456" w14:paraId="222FE8D4" w14:textId="77777777" w:rsidTr="0034438E">
        <w:trPr>
          <w:trHeight w:val="581"/>
          <w:jc w:val="center"/>
        </w:trPr>
        <w:tc>
          <w:tcPr>
            <w:tcW w:w="1414" w:type="dxa"/>
            <w:tcBorders>
              <w:left w:val="single" w:sz="2" w:space="0" w:color="auto"/>
            </w:tcBorders>
          </w:tcPr>
          <w:p w14:paraId="0670C59E" w14:textId="77777777" w:rsidR="00327BED" w:rsidRDefault="00327BED" w:rsidP="007D5B82">
            <w:pPr>
              <w:keepNext/>
              <w:keepLines/>
              <w:widowControl w:val="0"/>
              <w:spacing w:before="120" w:after="120" w:line="360" w:lineRule="auto"/>
              <w:jc w:val="center"/>
              <w:rPr>
                <w:rFonts w:ascii="David" w:hAnsi="David"/>
                <w:rtl/>
              </w:rPr>
            </w:pPr>
            <w:r>
              <w:rPr>
                <w:rFonts w:ascii="David" w:hAnsi="David" w:hint="cs"/>
                <w:rtl/>
              </w:rPr>
              <w:t>נהג מנכ"ל</w:t>
            </w:r>
          </w:p>
        </w:tc>
        <w:tc>
          <w:tcPr>
            <w:tcW w:w="2876" w:type="dxa"/>
          </w:tcPr>
          <w:p w14:paraId="2F59F34D" w14:textId="77777777" w:rsidR="00327BED" w:rsidRPr="00544456" w:rsidRDefault="00327BED" w:rsidP="007D5B82">
            <w:pPr>
              <w:keepNext/>
              <w:keepLines/>
              <w:widowControl w:val="0"/>
              <w:spacing w:before="120" w:after="120" w:line="360" w:lineRule="auto"/>
              <w:jc w:val="center"/>
              <w:rPr>
                <w:rFonts w:ascii="David" w:hAnsi="David"/>
                <w:rtl/>
              </w:rPr>
            </w:pPr>
            <w:r>
              <w:rPr>
                <w:rFonts w:ascii="David" w:hAnsi="David" w:hint="cs"/>
                <w:rtl/>
              </w:rPr>
              <w:t>-</w:t>
            </w:r>
          </w:p>
        </w:tc>
        <w:tc>
          <w:tcPr>
            <w:tcW w:w="3359" w:type="dxa"/>
            <w:vAlign w:val="center"/>
          </w:tcPr>
          <w:p w14:paraId="28D78D97" w14:textId="77777777" w:rsidR="00327BED" w:rsidRPr="00544456" w:rsidRDefault="00327BED" w:rsidP="007D5B82">
            <w:pPr>
              <w:keepNext/>
              <w:keepLines/>
              <w:widowControl w:val="0"/>
              <w:spacing w:before="120" w:after="120" w:line="360" w:lineRule="auto"/>
              <w:jc w:val="center"/>
              <w:rPr>
                <w:rFonts w:ascii="David" w:hAnsi="David"/>
                <w:rtl/>
              </w:rPr>
            </w:pPr>
            <w:r>
              <w:rPr>
                <w:rFonts w:ascii="David" w:hAnsi="David" w:hint="cs"/>
                <w:rtl/>
              </w:rPr>
              <w:t>1</w:t>
            </w:r>
          </w:p>
        </w:tc>
        <w:tc>
          <w:tcPr>
            <w:tcW w:w="1706" w:type="dxa"/>
          </w:tcPr>
          <w:p w14:paraId="705FB1AB" w14:textId="77777777" w:rsidR="00327BED" w:rsidRPr="00544456" w:rsidRDefault="00327BED" w:rsidP="007D5B82">
            <w:pPr>
              <w:keepNext/>
              <w:keepLines/>
              <w:widowControl w:val="0"/>
              <w:spacing w:before="120" w:after="120" w:line="360" w:lineRule="auto"/>
              <w:jc w:val="center"/>
              <w:rPr>
                <w:rFonts w:ascii="David" w:hAnsi="David"/>
                <w:rtl/>
              </w:rPr>
            </w:pPr>
            <w:r>
              <w:rPr>
                <w:rFonts w:ascii="David" w:hAnsi="David" w:hint="cs"/>
                <w:rtl/>
              </w:rPr>
              <w:t>-</w:t>
            </w:r>
          </w:p>
        </w:tc>
      </w:tr>
    </w:tbl>
    <w:p w14:paraId="2303E2A9" w14:textId="77777777" w:rsidR="001E0DC8" w:rsidRDefault="003423F0" w:rsidP="003423F0">
      <w:pPr>
        <w:pStyle w:val="afff0"/>
        <w:keepNext/>
        <w:keepLines/>
        <w:widowControl w:val="0"/>
        <w:numPr>
          <w:ilvl w:val="3"/>
          <w:numId w:val="83"/>
        </w:numPr>
        <w:spacing w:before="120" w:after="120" w:line="360" w:lineRule="auto"/>
        <w:rPr>
          <w:rFonts w:ascii="David" w:hAnsi="David" w:cs="David"/>
        </w:rPr>
      </w:pPr>
      <w:r>
        <w:rPr>
          <w:rFonts w:ascii="David" w:hAnsi="David" w:cs="David" w:hint="cs"/>
          <w:rtl/>
        </w:rPr>
        <w:t xml:space="preserve"> </w:t>
      </w:r>
      <w:r w:rsidR="001E0DC8" w:rsidRPr="00544456">
        <w:rPr>
          <w:rFonts w:ascii="David" w:hAnsi="David" w:cs="David"/>
          <w:rtl/>
        </w:rPr>
        <w:t xml:space="preserve">למען הסר ספק, ניוד מספרי הטלפונים המסופקים במכרז זה יבוצעו בתום תקופת ההתקשרות והם ישארו בבעלות המשרד וזאת ע"מ לשמר את מספרי הטלפונים המבצעיים אשר כפופים בכל עת </w:t>
      </w:r>
      <w:r w:rsidR="00DE7788">
        <w:rPr>
          <w:rFonts w:ascii="David" w:hAnsi="David" w:cs="David" w:hint="cs"/>
          <w:rtl/>
        </w:rPr>
        <w:t>לממונה</w:t>
      </w:r>
      <w:r w:rsidR="001E0DC8" w:rsidRPr="00544456">
        <w:rPr>
          <w:rFonts w:ascii="David" w:hAnsi="David" w:cs="David"/>
          <w:rtl/>
        </w:rPr>
        <w:t>. באחריות הזוכה לבצע ניוד מספרים אלה ועל חשבונו בלבד.</w:t>
      </w:r>
    </w:p>
    <w:p w14:paraId="671B3878" w14:textId="77777777" w:rsidR="003423F0" w:rsidRPr="00765C5B" w:rsidRDefault="003423F0" w:rsidP="003514FC">
      <w:pPr>
        <w:pStyle w:val="afff0"/>
        <w:keepNext/>
        <w:keepLines/>
        <w:widowControl w:val="0"/>
        <w:numPr>
          <w:ilvl w:val="3"/>
          <w:numId w:val="83"/>
        </w:numPr>
        <w:spacing w:before="120" w:after="120" w:line="360" w:lineRule="auto"/>
        <w:rPr>
          <w:rFonts w:ascii="David" w:hAnsi="David" w:cs="David"/>
          <w:color w:val="000000"/>
        </w:rPr>
      </w:pPr>
      <w:r>
        <w:rPr>
          <w:rFonts w:ascii="David" w:hAnsi="David" w:cs="David" w:hint="cs"/>
          <w:rtl/>
        </w:rPr>
        <w:t xml:space="preserve"> </w:t>
      </w:r>
      <w:r w:rsidR="003514FC">
        <w:rPr>
          <w:rFonts w:ascii="David" w:hAnsi="David" w:cs="David" w:hint="cs"/>
          <w:rtl/>
        </w:rPr>
        <w:t>המשרד מעריך כי מדי שנה יתווספו כ: 2 מכשירי קשר "חכמים", 2 מכשירי קשר "טיפשים" ,2 מכשירי טלפון נייד.</w:t>
      </w:r>
      <w:r w:rsidR="00D23653" w:rsidRPr="003423F0">
        <w:rPr>
          <w:rFonts w:ascii="David" w:hAnsi="David" w:cs="David"/>
          <w:rtl/>
        </w:rPr>
        <w:t xml:space="preserve"> </w:t>
      </w:r>
      <w:r w:rsidR="003514FC">
        <w:rPr>
          <w:rFonts w:ascii="David" w:hAnsi="David" w:cs="David" w:hint="cs"/>
          <w:rtl/>
        </w:rPr>
        <w:t>במידה וידרוש הממונה מהזוכה לספק חלק/כל המכשירים בסעיף זה על הזוכה לקחת בחשבון סעיף זה ולגלם זאת בהצעת המחיר,כמו כן,על הזוכה לספק זאת ועל חשבונו. במידה והממונה ידרוש כמות מכשירים הגדולה מסעיף זה,יבוצע תשלום אל מול הזוכה בתצורת "גב אל גב" בהתאם לסעיף 13.5. במידה והממונה אינו ידרוש חלק/כל המכשירים- יבוצע קיזוז מהחשבונית הראשונה בתחילת כל שנה קאלנדרית בגין אי-אילו מכשירים שלא נדרשו ע"י הממונה בשנה קאלנדרית קודמת.</w:t>
      </w:r>
      <w:r w:rsidR="003514FC">
        <w:rPr>
          <w:rFonts w:ascii="David" w:hAnsi="David" w:cs="David"/>
          <w:rtl/>
        </w:rPr>
        <w:br/>
      </w:r>
      <w:r w:rsidR="003514FC">
        <w:rPr>
          <w:rFonts w:ascii="David" w:hAnsi="David" w:cs="David" w:hint="cs"/>
          <w:rtl/>
        </w:rPr>
        <w:t>למען הסר ספק, סעיף זה הינו נצבר ורשאי הממונה לדרוש כמות מכשירים ע"ח שנה קאלנדרית עוקבת או לחילופין לבקש מכשירים בגין אי-אילו שנים קודמות שלא נדרש ע"י הממונה ובתנאי שלא בוצע קיזוז מחשבונית בגין חוסר הדרישה.</w:t>
      </w:r>
    </w:p>
    <w:p w14:paraId="1A5253F3" w14:textId="77777777" w:rsidR="0065094C" w:rsidRPr="00765C5B" w:rsidRDefault="0065094C" w:rsidP="0034438E">
      <w:pPr>
        <w:pStyle w:val="afff0"/>
        <w:keepNext/>
        <w:keepLines/>
        <w:widowControl w:val="0"/>
        <w:numPr>
          <w:ilvl w:val="1"/>
          <w:numId w:val="83"/>
        </w:numPr>
        <w:spacing w:before="120" w:after="120" w:line="360" w:lineRule="auto"/>
        <w:outlineLvl w:val="3"/>
        <w:rPr>
          <w:rFonts w:ascii="David" w:hAnsi="David" w:cs="David"/>
          <w:color w:val="000000"/>
        </w:rPr>
      </w:pPr>
      <w:r w:rsidRPr="004245F6">
        <w:rPr>
          <w:rFonts w:ascii="David" w:hAnsi="David" w:cs="David"/>
          <w:rtl/>
        </w:rPr>
        <w:t xml:space="preserve"> </w:t>
      </w:r>
      <w:r w:rsidRPr="004245F6">
        <w:rPr>
          <w:rFonts w:ascii="David" w:hAnsi="David" w:cs="David"/>
          <w:u w:val="single"/>
          <w:rtl/>
        </w:rPr>
        <w:t>משמרות יום הכיפורים</w:t>
      </w:r>
      <w:r w:rsidR="0064087D" w:rsidRPr="004245F6">
        <w:rPr>
          <w:rFonts w:ascii="David" w:hAnsi="David" w:cs="David" w:hint="cs"/>
          <w:u w:val="single"/>
          <w:rtl/>
        </w:rPr>
        <w:t xml:space="preserve"> במתקני הקבע של המשרד</w:t>
      </w:r>
      <w:r w:rsidR="00491523" w:rsidRPr="004245F6">
        <w:rPr>
          <w:rFonts w:ascii="David" w:hAnsi="David" w:cs="David" w:hint="cs"/>
          <w:u w:val="single"/>
          <w:rtl/>
        </w:rPr>
        <w:t xml:space="preserve"> כמפורט במכרז זה</w:t>
      </w:r>
      <w:r w:rsidRPr="004245F6">
        <w:rPr>
          <w:rFonts w:ascii="David" w:hAnsi="David" w:cs="David"/>
          <w:u w:val="single"/>
          <w:rtl/>
        </w:rPr>
        <w:t>:</w:t>
      </w:r>
      <w:r w:rsidRPr="004245F6">
        <w:rPr>
          <w:rFonts w:ascii="David" w:hAnsi="David" w:cs="David"/>
          <w:rtl/>
        </w:rPr>
        <w:br/>
        <w:t xml:space="preserve"> (אחת לשנה) ידאג ה</w:t>
      </w:r>
      <w:r w:rsidR="0064087D" w:rsidRPr="004245F6">
        <w:rPr>
          <w:rFonts w:ascii="David" w:hAnsi="David" w:cs="David" w:hint="cs"/>
          <w:rtl/>
        </w:rPr>
        <w:t xml:space="preserve">זוכה </w:t>
      </w:r>
      <w:r w:rsidRPr="004245F6">
        <w:rPr>
          <w:rFonts w:ascii="David" w:hAnsi="David" w:cs="David"/>
          <w:rtl/>
        </w:rPr>
        <w:t>ללינת ה</w:t>
      </w:r>
      <w:r w:rsidR="0064087D" w:rsidRPr="004245F6">
        <w:rPr>
          <w:rFonts w:ascii="David" w:hAnsi="David" w:cs="David" w:hint="cs"/>
          <w:rtl/>
        </w:rPr>
        <w:t xml:space="preserve">עובדים </w:t>
      </w:r>
      <w:r w:rsidRPr="004245F6">
        <w:rPr>
          <w:rFonts w:ascii="David" w:hAnsi="David" w:cs="David"/>
          <w:rtl/>
        </w:rPr>
        <w:t>שעובדים במשמרות במהלך חג זה באמצעות הסדר אמצעי לינה כגון:</w:t>
      </w:r>
    </w:p>
    <w:p w14:paraId="636B4A85" w14:textId="77777777" w:rsidR="0065094C" w:rsidRPr="00765C5B" w:rsidRDefault="00392F7D" w:rsidP="004245F6">
      <w:pPr>
        <w:pStyle w:val="afff0"/>
        <w:keepNext/>
        <w:keepLines/>
        <w:widowControl w:val="0"/>
        <w:numPr>
          <w:ilvl w:val="2"/>
          <w:numId w:val="83"/>
        </w:numPr>
        <w:spacing w:before="120" w:after="120" w:line="360" w:lineRule="auto"/>
        <w:rPr>
          <w:rFonts w:ascii="David" w:hAnsi="David" w:cs="David"/>
          <w:color w:val="000000"/>
          <w:rtl/>
        </w:rPr>
      </w:pPr>
      <w:r w:rsidRPr="004245F6">
        <w:rPr>
          <w:rFonts w:ascii="David" w:hAnsi="David" w:cs="David" w:hint="cs"/>
          <w:u w:val="single"/>
          <w:rtl/>
        </w:rPr>
        <w:t xml:space="preserve">באחריות הזוכה ועל חשבונו לספק </w:t>
      </w:r>
      <w:r w:rsidR="00AB5479" w:rsidRPr="004245F6">
        <w:rPr>
          <w:rFonts w:ascii="David" w:hAnsi="David" w:cs="David" w:hint="cs"/>
          <w:u w:val="single"/>
          <w:rtl/>
        </w:rPr>
        <w:t>לכל עובד/ת</w:t>
      </w:r>
      <w:r w:rsidR="00AB5479" w:rsidRPr="004245F6">
        <w:rPr>
          <w:rFonts w:ascii="David" w:hAnsi="David" w:cs="David" w:hint="cs"/>
          <w:rtl/>
        </w:rPr>
        <w:t xml:space="preserve"> </w:t>
      </w:r>
      <w:r w:rsidR="0065094C" w:rsidRPr="004245F6">
        <w:rPr>
          <w:rFonts w:ascii="David" w:hAnsi="David" w:cs="David"/>
          <w:rtl/>
        </w:rPr>
        <w:t>מיטה+מזרן בגודל 190 ס"מ/80 ס"מ</w:t>
      </w:r>
      <w:r w:rsidRPr="004245F6">
        <w:rPr>
          <w:rFonts w:ascii="David" w:hAnsi="David" w:cs="David" w:hint="cs"/>
          <w:rtl/>
        </w:rPr>
        <w:t>.</w:t>
      </w:r>
      <w:r w:rsidR="0065094C" w:rsidRPr="004245F6">
        <w:rPr>
          <w:rFonts w:ascii="David" w:hAnsi="David" w:cs="David"/>
          <w:rtl/>
        </w:rPr>
        <w:t xml:space="preserve"> מיטה מתקפלת חזקה במיוחד דגם לוקס מבית  ,</w:t>
      </w:r>
      <w:r w:rsidR="0065094C" w:rsidRPr="004245F6">
        <w:rPr>
          <w:rFonts w:ascii="David" w:hAnsi="David" w:cs="David"/>
        </w:rPr>
        <w:t>Twins Design</w:t>
      </w:r>
      <w:r w:rsidR="0065094C" w:rsidRPr="004245F6">
        <w:rPr>
          <w:rFonts w:ascii="David" w:hAnsi="David" w:cs="David"/>
          <w:rtl/>
        </w:rPr>
        <w:t xml:space="preserve">  או דומה לו לכל אתר אשר ינחה </w:t>
      </w:r>
      <w:r w:rsidR="00CF6A9B" w:rsidRPr="004245F6">
        <w:rPr>
          <w:rFonts w:ascii="David" w:hAnsi="David" w:cs="David"/>
          <w:rtl/>
        </w:rPr>
        <w:t>הממונה</w:t>
      </w:r>
      <w:r w:rsidR="0065094C" w:rsidRPr="004245F6">
        <w:rPr>
          <w:rFonts w:ascii="David" w:hAnsi="David" w:cs="David"/>
          <w:rtl/>
        </w:rPr>
        <w:t xml:space="preserve">. </w:t>
      </w:r>
      <w:r w:rsidR="00B42DC0" w:rsidRPr="004245F6">
        <w:rPr>
          <w:rFonts w:ascii="David" w:hAnsi="David" w:cs="David"/>
          <w:rtl/>
        </w:rPr>
        <w:t>המיטה תסופק לכל המאוחר עד 48</w:t>
      </w:r>
      <w:r w:rsidR="002342D2" w:rsidRPr="004245F6">
        <w:rPr>
          <w:rFonts w:ascii="David" w:hAnsi="David" w:cs="David"/>
          <w:rtl/>
        </w:rPr>
        <w:t xml:space="preserve"> שעות טרם כניסת חג יו</w:t>
      </w:r>
      <w:r w:rsidR="002342D2" w:rsidRPr="004245F6">
        <w:rPr>
          <w:rFonts w:ascii="David" w:hAnsi="David" w:cs="David" w:hint="cs"/>
          <w:rtl/>
        </w:rPr>
        <w:t>ם</w:t>
      </w:r>
      <w:r w:rsidR="002342D2" w:rsidRPr="004245F6">
        <w:rPr>
          <w:rFonts w:ascii="David" w:hAnsi="David" w:cs="David"/>
          <w:rtl/>
        </w:rPr>
        <w:t xml:space="preserve"> הכיפורים</w:t>
      </w:r>
      <w:r w:rsidR="002342D2" w:rsidRPr="004245F6">
        <w:rPr>
          <w:rFonts w:ascii="David" w:hAnsi="David" w:cs="David" w:hint="cs"/>
          <w:rtl/>
        </w:rPr>
        <w:t>.</w:t>
      </w:r>
      <w:r w:rsidRPr="004245F6">
        <w:rPr>
          <w:rFonts w:ascii="David" w:hAnsi="David" w:cs="David" w:hint="cs"/>
          <w:rtl/>
        </w:rPr>
        <w:t xml:space="preserve"> באחריות הזוכה שינוע הציוד לכל אתר שיגדיר הממונה (למעט בתי שרים/מאוימים שמופיעים בסעיף נפרד) ולקחת את הציוד בחזרה מיד לאחר תום משמרת יום הכיפורים.</w:t>
      </w:r>
    </w:p>
    <w:p w14:paraId="2616C7D4" w14:textId="77777777" w:rsidR="0065094C" w:rsidRPr="004245F6" w:rsidRDefault="003423F0" w:rsidP="004245F6">
      <w:pPr>
        <w:pStyle w:val="afff0"/>
        <w:keepNext/>
        <w:keepLines/>
        <w:widowControl w:val="0"/>
        <w:numPr>
          <w:ilvl w:val="2"/>
          <w:numId w:val="83"/>
        </w:numPr>
        <w:spacing w:before="120" w:after="120" w:line="360" w:lineRule="auto"/>
        <w:rPr>
          <w:rFonts w:ascii="David" w:hAnsi="David" w:cs="David"/>
          <w:rtl/>
        </w:rPr>
      </w:pPr>
      <w:r w:rsidRPr="004245F6">
        <w:rPr>
          <w:rFonts w:ascii="David" w:hAnsi="David" w:cs="David" w:hint="cs"/>
          <w:rtl/>
        </w:rPr>
        <w:t xml:space="preserve"> </w:t>
      </w:r>
      <w:r w:rsidR="00B42DC0" w:rsidRPr="004245F6">
        <w:rPr>
          <w:rFonts w:ascii="David" w:hAnsi="David" w:cs="David"/>
          <w:rtl/>
        </w:rPr>
        <w:t>במידה ו</w:t>
      </w:r>
      <w:r w:rsidR="0065094C" w:rsidRPr="004245F6">
        <w:rPr>
          <w:rFonts w:ascii="David" w:hAnsi="David" w:cs="David"/>
          <w:rtl/>
        </w:rPr>
        <w:t>הזוכה לא סיפק את המיטה כנדרש</w:t>
      </w:r>
      <w:r w:rsidR="00A56605" w:rsidRPr="004245F6">
        <w:rPr>
          <w:rFonts w:ascii="David" w:hAnsi="David" w:cs="David" w:hint="cs"/>
          <w:rtl/>
        </w:rPr>
        <w:t xml:space="preserve"> בסעיף מעלה</w:t>
      </w:r>
      <w:r w:rsidR="0065094C" w:rsidRPr="004245F6">
        <w:rPr>
          <w:rFonts w:ascii="David" w:hAnsi="David" w:cs="David"/>
          <w:rtl/>
        </w:rPr>
        <w:t xml:space="preserve">, באחריות הזוכה לשכן את המאבטחים ע"פ הנחיות הממונה בדירה/בית מלון שמרחקם לא יעלה על 500 מטר מהאתר המאובטח.  בכל מקרה, כלל האמור בסעיף </w:t>
      </w:r>
      <w:r w:rsidR="00B04F43" w:rsidRPr="004245F6">
        <w:rPr>
          <w:rFonts w:ascii="David" w:hAnsi="David" w:cs="David"/>
          <w:rtl/>
        </w:rPr>
        <w:t>זה</w:t>
      </w:r>
      <w:r w:rsidR="00B42DC0" w:rsidRPr="004245F6">
        <w:rPr>
          <w:rFonts w:ascii="David" w:hAnsi="David" w:cs="David"/>
          <w:rtl/>
        </w:rPr>
        <w:t xml:space="preserve"> </w:t>
      </w:r>
      <w:r w:rsidR="0065094C" w:rsidRPr="004245F6">
        <w:rPr>
          <w:rFonts w:ascii="David" w:hAnsi="David" w:cs="David"/>
          <w:rtl/>
        </w:rPr>
        <w:t>יחול על חשבון הזוכה.</w:t>
      </w:r>
    </w:p>
    <w:p w14:paraId="52FCDEFD" w14:textId="77777777" w:rsidR="0065094C" w:rsidRPr="004245F6" w:rsidRDefault="003423F0" w:rsidP="004245F6">
      <w:pPr>
        <w:pStyle w:val="afff0"/>
        <w:keepNext/>
        <w:keepLines/>
        <w:widowControl w:val="0"/>
        <w:numPr>
          <w:ilvl w:val="2"/>
          <w:numId w:val="83"/>
        </w:numPr>
        <w:spacing w:before="120" w:after="120" w:line="360" w:lineRule="auto"/>
        <w:rPr>
          <w:rFonts w:ascii="David" w:hAnsi="David" w:cs="David"/>
        </w:rPr>
      </w:pPr>
      <w:r w:rsidRPr="004245F6">
        <w:rPr>
          <w:rFonts w:ascii="David" w:hAnsi="David" w:cs="David" w:hint="cs"/>
          <w:rtl/>
        </w:rPr>
        <w:t xml:space="preserve"> </w:t>
      </w:r>
      <w:r w:rsidR="0065094C" w:rsidRPr="004245F6">
        <w:rPr>
          <w:rFonts w:ascii="David" w:hAnsi="David" w:cs="David"/>
          <w:rtl/>
        </w:rPr>
        <w:t xml:space="preserve">הזוכה ירכוש לטובת משרד ראשי,קפלן  י-ם, 2 מזרון+מיטה ע"פ הנחיית הממונה </w:t>
      </w:r>
      <w:r w:rsidR="0064087D" w:rsidRPr="004245F6">
        <w:rPr>
          <w:rFonts w:ascii="David" w:hAnsi="David" w:cs="David" w:hint="cs"/>
          <w:rtl/>
        </w:rPr>
        <w:t>.</w:t>
      </w:r>
      <w:r w:rsidR="0065094C" w:rsidRPr="004245F6">
        <w:rPr>
          <w:rFonts w:ascii="David" w:hAnsi="David" w:cs="David"/>
          <w:rtl/>
        </w:rPr>
        <w:t>תשלום עבור פריט זה יבוצע בשיטת חיוב "גב אל גב" אל מול המשרד</w:t>
      </w:r>
      <w:r w:rsidR="0064087D" w:rsidRPr="004245F6">
        <w:rPr>
          <w:rFonts w:ascii="David" w:hAnsi="David" w:cs="David" w:hint="cs"/>
          <w:rtl/>
        </w:rPr>
        <w:t xml:space="preserve"> כחלק מתקציב בסעיף </w:t>
      </w:r>
      <w:r w:rsidR="00A56605" w:rsidRPr="004245F6">
        <w:rPr>
          <w:rFonts w:ascii="David" w:hAnsi="David" w:cs="David" w:hint="cs"/>
          <w:rtl/>
        </w:rPr>
        <w:t xml:space="preserve"> </w:t>
      </w:r>
      <w:r w:rsidR="0064087D" w:rsidRPr="004245F6">
        <w:rPr>
          <w:rFonts w:ascii="David" w:hAnsi="David" w:cs="David" w:hint="cs"/>
          <w:rtl/>
        </w:rPr>
        <w:t>13.5</w:t>
      </w:r>
      <w:r w:rsidR="00A56605" w:rsidRPr="004245F6">
        <w:rPr>
          <w:rFonts w:ascii="David" w:hAnsi="David" w:cs="David" w:hint="cs"/>
          <w:rtl/>
        </w:rPr>
        <w:t xml:space="preserve"> ללא כל רווח לזוכ ויישאר בבעלות אגף הביטחון</w:t>
      </w:r>
      <w:r w:rsidR="0065094C" w:rsidRPr="004245F6">
        <w:rPr>
          <w:rFonts w:ascii="David" w:hAnsi="David" w:cs="David"/>
          <w:rtl/>
        </w:rPr>
        <w:t>.</w:t>
      </w:r>
      <w:r w:rsidR="00B04F43" w:rsidRPr="004245F6">
        <w:rPr>
          <w:rFonts w:ascii="David" w:hAnsi="David" w:cs="David"/>
          <w:rtl/>
        </w:rPr>
        <w:t xml:space="preserve"> </w:t>
      </w:r>
    </w:p>
    <w:p w14:paraId="4A037AFB" w14:textId="77777777" w:rsidR="0064087D" w:rsidRPr="004245F6" w:rsidRDefault="003423F0" w:rsidP="004245F6">
      <w:pPr>
        <w:pStyle w:val="afff0"/>
        <w:keepNext/>
        <w:keepLines/>
        <w:widowControl w:val="0"/>
        <w:numPr>
          <w:ilvl w:val="2"/>
          <w:numId w:val="83"/>
        </w:numPr>
        <w:spacing w:before="120" w:after="120" w:line="360" w:lineRule="auto"/>
        <w:rPr>
          <w:rFonts w:ascii="David" w:hAnsi="David" w:cs="David"/>
        </w:rPr>
      </w:pPr>
      <w:r w:rsidRPr="004245F6">
        <w:rPr>
          <w:rFonts w:ascii="David" w:hAnsi="David" w:cs="David" w:hint="cs"/>
          <w:rtl/>
        </w:rPr>
        <w:t xml:space="preserve"> </w:t>
      </w:r>
      <w:r w:rsidR="00B42DC0" w:rsidRPr="004245F6">
        <w:rPr>
          <w:rFonts w:ascii="David" w:hAnsi="David" w:cs="David"/>
          <w:rtl/>
        </w:rPr>
        <w:t xml:space="preserve">למען הסר ספק, </w:t>
      </w:r>
      <w:r w:rsidR="00B04F43" w:rsidRPr="004245F6">
        <w:rPr>
          <w:rFonts w:ascii="David" w:hAnsi="David" w:cs="David"/>
          <w:rtl/>
        </w:rPr>
        <w:t xml:space="preserve"> כלל הנכתב בסעיף </w:t>
      </w:r>
      <w:r w:rsidR="0064087D" w:rsidRPr="004245F6">
        <w:rPr>
          <w:rFonts w:ascii="David" w:hAnsi="David" w:cs="David" w:hint="cs"/>
          <w:rtl/>
        </w:rPr>
        <w:t>13</w:t>
      </w:r>
      <w:r w:rsidR="00B04F43" w:rsidRPr="004245F6">
        <w:rPr>
          <w:rFonts w:ascii="David" w:hAnsi="David" w:cs="David"/>
          <w:rtl/>
        </w:rPr>
        <w:t>.</w:t>
      </w:r>
      <w:r w:rsidR="004245F6">
        <w:rPr>
          <w:rFonts w:ascii="David" w:hAnsi="David" w:cs="David" w:hint="cs"/>
          <w:rtl/>
        </w:rPr>
        <w:t>9</w:t>
      </w:r>
      <w:r w:rsidR="00B04F43" w:rsidRPr="004245F6">
        <w:rPr>
          <w:rFonts w:ascii="David" w:hAnsi="David" w:cs="David"/>
          <w:rtl/>
        </w:rPr>
        <w:t xml:space="preserve"> "משמרות יום הכיפורים" </w:t>
      </w:r>
      <w:r w:rsidR="00B42DC0" w:rsidRPr="004245F6">
        <w:rPr>
          <w:rFonts w:ascii="David" w:hAnsi="David" w:cs="David"/>
          <w:rtl/>
        </w:rPr>
        <w:t>מדבר</w:t>
      </w:r>
      <w:r w:rsidR="00B04F43" w:rsidRPr="004245F6">
        <w:rPr>
          <w:rFonts w:ascii="David" w:hAnsi="David" w:cs="David"/>
          <w:rtl/>
        </w:rPr>
        <w:t xml:space="preserve"> אך ורק </w:t>
      </w:r>
      <w:r w:rsidR="00B42DC0" w:rsidRPr="004245F6">
        <w:rPr>
          <w:rFonts w:ascii="David" w:hAnsi="David" w:cs="David"/>
          <w:rtl/>
        </w:rPr>
        <w:t xml:space="preserve"> על מתקני הקבע של המשרד, הוא אינו כולל את בתי השרים ו/או מאוימים אשר מופיעים בסעיף נפרד.</w:t>
      </w:r>
    </w:p>
    <w:p w14:paraId="0291DEAE" w14:textId="77777777" w:rsidR="001E0DC8" w:rsidRPr="00544456" w:rsidRDefault="001E0DC8" w:rsidP="00544456">
      <w:pPr>
        <w:pStyle w:val="afff0"/>
        <w:keepNext/>
        <w:keepLines/>
        <w:widowControl w:val="0"/>
        <w:spacing w:before="120" w:after="120" w:line="360" w:lineRule="auto"/>
        <w:ind w:left="1035"/>
        <w:rPr>
          <w:rFonts w:ascii="David" w:hAnsi="David" w:cs="David"/>
        </w:rPr>
      </w:pPr>
    </w:p>
    <w:p w14:paraId="3118777A" w14:textId="77777777" w:rsidR="001E0DC8" w:rsidRPr="00544456" w:rsidRDefault="001E0DC8" w:rsidP="0034438E">
      <w:pPr>
        <w:pStyle w:val="afff0"/>
        <w:keepNext/>
        <w:keepLines/>
        <w:widowControl w:val="0"/>
        <w:numPr>
          <w:ilvl w:val="0"/>
          <w:numId w:val="83"/>
        </w:numPr>
        <w:spacing w:before="120" w:after="120" w:line="360" w:lineRule="auto"/>
        <w:ind w:left="-38" w:firstLine="0"/>
        <w:outlineLvl w:val="2"/>
        <w:rPr>
          <w:rFonts w:ascii="David" w:hAnsi="David" w:cs="David"/>
          <w:u w:val="single"/>
        </w:rPr>
      </w:pPr>
      <w:r w:rsidRPr="00765C5B">
        <w:rPr>
          <w:rFonts w:ascii="David" w:eastAsia="Calibri" w:hAnsi="David" w:cs="David"/>
          <w:b/>
          <w:bCs/>
          <w:u w:val="single"/>
          <w:rtl/>
        </w:rPr>
        <w:t>מערכת</w:t>
      </w:r>
      <w:r w:rsidRPr="00765C5B">
        <w:rPr>
          <w:rFonts w:ascii="David" w:eastAsia="Calibri" w:hAnsi="David" w:cs="David"/>
          <w:b/>
          <w:bCs/>
          <w:u w:val="single"/>
        </w:rPr>
        <w:t xml:space="preserve"> </w:t>
      </w:r>
      <w:r w:rsidRPr="00765C5B">
        <w:rPr>
          <w:rFonts w:ascii="David" w:eastAsia="Calibri" w:hAnsi="David" w:cs="David"/>
          <w:b/>
          <w:bCs/>
          <w:u w:val="single"/>
          <w:rtl/>
        </w:rPr>
        <w:t>ריכוז</w:t>
      </w:r>
      <w:r w:rsidRPr="00765C5B">
        <w:rPr>
          <w:rFonts w:ascii="David" w:eastAsia="Calibri" w:hAnsi="David" w:cs="David"/>
          <w:b/>
          <w:bCs/>
          <w:u w:val="single"/>
        </w:rPr>
        <w:t xml:space="preserve">, </w:t>
      </w:r>
      <w:r w:rsidR="008F5C87" w:rsidRPr="00765C5B">
        <w:rPr>
          <w:rFonts w:ascii="David" w:eastAsia="Calibri" w:hAnsi="David" w:cs="David" w:hint="cs"/>
          <w:b/>
          <w:bCs/>
          <w:u w:val="single"/>
          <w:rtl/>
        </w:rPr>
        <w:t xml:space="preserve"> </w:t>
      </w:r>
      <w:r w:rsidRPr="00765C5B">
        <w:rPr>
          <w:rFonts w:ascii="David" w:eastAsia="Calibri" w:hAnsi="David" w:cs="David"/>
          <w:b/>
          <w:bCs/>
          <w:u w:val="single"/>
          <w:rtl/>
        </w:rPr>
        <w:t>בנייה</w:t>
      </w:r>
      <w:r w:rsidRPr="00765C5B">
        <w:rPr>
          <w:rFonts w:ascii="David" w:eastAsia="Calibri" w:hAnsi="David" w:cs="David"/>
          <w:b/>
          <w:bCs/>
          <w:u w:val="single"/>
        </w:rPr>
        <w:t xml:space="preserve"> </w:t>
      </w:r>
      <w:r w:rsidRPr="00765C5B">
        <w:rPr>
          <w:rFonts w:ascii="David" w:eastAsia="Calibri" w:hAnsi="David" w:cs="David"/>
          <w:b/>
          <w:bCs/>
          <w:u w:val="single"/>
          <w:rtl/>
        </w:rPr>
        <w:t>והפצת</w:t>
      </w:r>
      <w:r w:rsidRPr="00765C5B">
        <w:rPr>
          <w:rFonts w:ascii="David" w:eastAsia="Calibri" w:hAnsi="David" w:cs="David"/>
          <w:b/>
          <w:bCs/>
          <w:u w:val="single"/>
        </w:rPr>
        <w:t xml:space="preserve"> </w:t>
      </w:r>
      <w:r w:rsidRPr="00765C5B">
        <w:rPr>
          <w:rFonts w:ascii="David" w:eastAsia="Calibri" w:hAnsi="David" w:cs="David"/>
          <w:b/>
          <w:bCs/>
          <w:u w:val="single"/>
          <w:rtl/>
        </w:rPr>
        <w:t>סידור</w:t>
      </w:r>
      <w:r w:rsidRPr="00765C5B">
        <w:rPr>
          <w:rFonts w:ascii="David" w:eastAsia="Calibri" w:hAnsi="David" w:cs="David"/>
          <w:b/>
          <w:bCs/>
          <w:u w:val="single"/>
        </w:rPr>
        <w:t xml:space="preserve"> </w:t>
      </w:r>
      <w:r w:rsidRPr="00765C5B">
        <w:rPr>
          <w:rFonts w:ascii="David" w:eastAsia="Calibri" w:hAnsi="David" w:cs="David"/>
          <w:b/>
          <w:bCs/>
          <w:u w:val="single"/>
          <w:rtl/>
        </w:rPr>
        <w:t>עבודה</w:t>
      </w:r>
      <w:r w:rsidRPr="00765C5B">
        <w:rPr>
          <w:rFonts w:ascii="David" w:eastAsia="Calibri" w:hAnsi="David" w:cs="David"/>
          <w:b/>
          <w:bCs/>
          <w:u w:val="single"/>
        </w:rPr>
        <w:t xml:space="preserve">, </w:t>
      </w:r>
      <w:r w:rsidRPr="00765C5B">
        <w:rPr>
          <w:rFonts w:ascii="David" w:eastAsia="Calibri" w:hAnsi="David" w:cs="David"/>
          <w:b/>
          <w:bCs/>
          <w:u w:val="single"/>
          <w:rtl/>
        </w:rPr>
        <w:t>ניהול</w:t>
      </w:r>
      <w:r w:rsidRPr="00765C5B">
        <w:rPr>
          <w:rFonts w:ascii="David" w:eastAsia="Calibri" w:hAnsi="David" w:cs="David"/>
          <w:b/>
          <w:bCs/>
          <w:u w:val="single"/>
        </w:rPr>
        <w:t xml:space="preserve"> </w:t>
      </w:r>
      <w:r w:rsidRPr="00765C5B">
        <w:rPr>
          <w:rFonts w:ascii="David" w:eastAsia="Calibri" w:hAnsi="David" w:cs="David"/>
          <w:b/>
          <w:bCs/>
          <w:u w:val="single"/>
          <w:rtl/>
        </w:rPr>
        <w:t>כוח</w:t>
      </w:r>
      <w:r w:rsidRPr="00765C5B">
        <w:rPr>
          <w:rFonts w:ascii="David" w:eastAsia="Calibri" w:hAnsi="David" w:cs="David"/>
          <w:b/>
          <w:bCs/>
          <w:u w:val="single"/>
        </w:rPr>
        <w:t xml:space="preserve"> </w:t>
      </w:r>
      <w:r w:rsidRPr="00765C5B">
        <w:rPr>
          <w:rFonts w:ascii="David" w:eastAsia="Calibri" w:hAnsi="David" w:cs="David"/>
          <w:b/>
          <w:bCs/>
          <w:u w:val="single"/>
          <w:rtl/>
        </w:rPr>
        <w:t>אדם</w:t>
      </w:r>
      <w:r w:rsidRPr="00765C5B">
        <w:rPr>
          <w:rFonts w:ascii="David" w:eastAsia="Calibri" w:hAnsi="David" w:cs="David"/>
          <w:b/>
          <w:bCs/>
          <w:u w:val="single"/>
        </w:rPr>
        <w:t xml:space="preserve"> </w:t>
      </w:r>
      <w:r w:rsidRPr="00765C5B">
        <w:rPr>
          <w:rFonts w:ascii="David" w:eastAsia="Calibri" w:hAnsi="David" w:cs="David"/>
          <w:b/>
          <w:bCs/>
          <w:u w:val="single"/>
          <w:rtl/>
        </w:rPr>
        <w:t>ודיווח</w:t>
      </w:r>
      <w:r w:rsidRPr="00765C5B">
        <w:rPr>
          <w:rFonts w:ascii="David" w:eastAsia="Calibri" w:hAnsi="David" w:cs="David"/>
          <w:b/>
          <w:bCs/>
          <w:u w:val="single"/>
        </w:rPr>
        <w:t xml:space="preserve"> </w:t>
      </w:r>
      <w:r w:rsidRPr="00765C5B">
        <w:rPr>
          <w:rFonts w:ascii="David" w:eastAsia="Calibri" w:hAnsi="David" w:cs="David"/>
          <w:b/>
          <w:bCs/>
          <w:u w:val="single"/>
          <w:rtl/>
        </w:rPr>
        <w:t>נוכחות</w:t>
      </w:r>
      <w:r w:rsidRPr="00544456">
        <w:rPr>
          <w:rFonts w:ascii="David" w:hAnsi="David" w:cs="David"/>
          <w:u w:val="single"/>
          <w:rtl/>
        </w:rPr>
        <w:t>:</w:t>
      </w:r>
    </w:p>
    <w:p w14:paraId="12AC5AFE" w14:textId="77777777" w:rsidR="001E0DC8" w:rsidRPr="00765C5B" w:rsidRDefault="001E0DC8" w:rsidP="00EA704F">
      <w:pPr>
        <w:pStyle w:val="afff0"/>
        <w:keepNext/>
        <w:keepLines/>
        <w:widowControl w:val="0"/>
        <w:numPr>
          <w:ilvl w:val="1"/>
          <w:numId w:val="83"/>
        </w:numPr>
        <w:spacing w:before="120" w:after="120" w:line="360" w:lineRule="auto"/>
        <w:ind w:left="1040" w:hanging="450"/>
        <w:rPr>
          <w:rFonts w:ascii="David" w:hAnsi="David" w:cs="David"/>
          <w:color w:val="000000"/>
          <w:rtl/>
        </w:rPr>
      </w:pPr>
      <w:r w:rsidRPr="00544456">
        <w:rPr>
          <w:rFonts w:ascii="David" w:hAnsi="David" w:cs="David"/>
          <w:rtl/>
        </w:rPr>
        <w:t>הזוכה יעמיד שעון נוכחות לעובדי אגף הביטחון בכל מתקן ומתקן אשר יידרש ע"י הממונה התומך מערכת "שיפטאורגינייזר" או שווה ערך (כניסה למערכת ע"י החתמת אצבע פיסית-</w:t>
      </w:r>
      <w:r w:rsidR="000F0E1B">
        <w:rPr>
          <w:rFonts w:ascii="David" w:hAnsi="David" w:cs="David" w:hint="cs"/>
          <w:rtl/>
        </w:rPr>
        <w:t>אימות ו</w:t>
      </w:r>
      <w:r w:rsidRPr="00544456">
        <w:rPr>
          <w:rFonts w:ascii="David" w:hAnsi="David" w:cs="David"/>
          <w:rtl/>
        </w:rPr>
        <w:t xml:space="preserve">זיהוי של העובד). </w:t>
      </w:r>
    </w:p>
    <w:p w14:paraId="792B7A51" w14:textId="77777777" w:rsidR="001E0DC8" w:rsidRPr="00765C5B" w:rsidRDefault="001E0DC8" w:rsidP="00EA704F">
      <w:pPr>
        <w:pStyle w:val="afff0"/>
        <w:keepNext/>
        <w:keepLines/>
        <w:widowControl w:val="0"/>
        <w:numPr>
          <w:ilvl w:val="1"/>
          <w:numId w:val="83"/>
        </w:numPr>
        <w:spacing w:before="120" w:after="120" w:line="360" w:lineRule="auto"/>
        <w:ind w:left="1040" w:hanging="450"/>
        <w:rPr>
          <w:rFonts w:ascii="David" w:hAnsi="David" w:cs="David"/>
          <w:color w:val="000000"/>
          <w:rtl/>
        </w:rPr>
      </w:pPr>
      <w:r w:rsidRPr="00544456">
        <w:rPr>
          <w:rFonts w:ascii="David" w:hAnsi="David" w:cs="David"/>
          <w:rtl/>
        </w:rPr>
        <w:t xml:space="preserve">באחריות הזוכה בדיקת אמיתות הדיווחים ע"י כלל המועסקים על ידה במסגרת חוזה זה, בכל מתקן ומתקן. (ניתן גם אמצעי אחר, באישור הממונה). </w:t>
      </w:r>
    </w:p>
    <w:p w14:paraId="14007089" w14:textId="77777777" w:rsidR="001E0DC8" w:rsidRPr="00765C5B" w:rsidRDefault="001E0DC8" w:rsidP="00EA704F">
      <w:pPr>
        <w:pStyle w:val="afff0"/>
        <w:keepNext/>
        <w:keepLines/>
        <w:widowControl w:val="0"/>
        <w:numPr>
          <w:ilvl w:val="1"/>
          <w:numId w:val="83"/>
        </w:numPr>
        <w:spacing w:before="120" w:after="120" w:line="360" w:lineRule="auto"/>
        <w:ind w:left="1040" w:hanging="450"/>
        <w:rPr>
          <w:rFonts w:ascii="David" w:hAnsi="David" w:cs="David"/>
          <w:color w:val="000000"/>
        </w:rPr>
      </w:pPr>
      <w:r w:rsidRPr="00544456">
        <w:rPr>
          <w:rFonts w:ascii="David" w:hAnsi="David" w:cs="David"/>
          <w:rtl/>
        </w:rPr>
        <w:t xml:space="preserve">על שעון דיווח הנוכחות להתחבר ישירות למערכת דיווח הנוכחות של הזוכה. "החתמת אצבע"= הזנה ישירה של שעות </w:t>
      </w:r>
      <w:r w:rsidRPr="00765C5B">
        <w:rPr>
          <w:rFonts w:ascii="David" w:hAnsi="David" w:cs="David"/>
          <w:color w:val="000000"/>
          <w:rtl/>
        </w:rPr>
        <w:t xml:space="preserve">עבודה. </w:t>
      </w:r>
    </w:p>
    <w:p w14:paraId="6FE9FC07" w14:textId="77777777" w:rsidR="001E0DC8" w:rsidRPr="00765C5B" w:rsidRDefault="001E0DC8" w:rsidP="00EA704F">
      <w:pPr>
        <w:pStyle w:val="afff0"/>
        <w:keepNext/>
        <w:keepLines/>
        <w:widowControl w:val="0"/>
        <w:numPr>
          <w:ilvl w:val="1"/>
          <w:numId w:val="83"/>
        </w:numPr>
        <w:spacing w:before="120" w:after="120" w:line="360" w:lineRule="auto"/>
        <w:ind w:left="1040" w:hanging="450"/>
        <w:rPr>
          <w:rFonts w:ascii="David" w:hAnsi="David" w:cs="David"/>
          <w:color w:val="000000"/>
        </w:rPr>
      </w:pPr>
      <w:r w:rsidRPr="00765C5B">
        <w:rPr>
          <w:rFonts w:ascii="David" w:hAnsi="David" w:cs="David"/>
          <w:color w:val="000000"/>
          <w:rtl/>
        </w:rPr>
        <w:t xml:space="preserve">בהינתן והזוכה יציג למשרד מסלולים שונים של החברה אשר מספקת את מכשיר החתמת הנוכחות, המסלול הרלוונטי אשר ייתן מענה לצרכים של המשרד ייבחר ע"י </w:t>
      </w:r>
      <w:r w:rsidR="006326C5" w:rsidRPr="00765C5B">
        <w:rPr>
          <w:rFonts w:ascii="David" w:hAnsi="David" w:cs="David" w:hint="cs"/>
          <w:color w:val="000000"/>
          <w:rtl/>
        </w:rPr>
        <w:t>הממונה</w:t>
      </w:r>
      <w:r w:rsidRPr="00765C5B">
        <w:rPr>
          <w:rFonts w:ascii="David" w:hAnsi="David" w:cs="David"/>
          <w:color w:val="000000"/>
          <w:rtl/>
        </w:rPr>
        <w:t xml:space="preserve"> ודעתו תהיה הקובעת ללא כל זכות ערר מצד הזוכה .(דוג</w:t>
      </w:r>
      <w:r w:rsidR="007D047D" w:rsidRPr="00765C5B">
        <w:rPr>
          <w:rFonts w:ascii="David" w:hAnsi="David" w:cs="David"/>
          <w:color w:val="000000"/>
          <w:rtl/>
        </w:rPr>
        <w:t>מה: מסלול ללא הגבלת כמות עובדים</w:t>
      </w:r>
      <w:r w:rsidRPr="00765C5B">
        <w:rPr>
          <w:rFonts w:ascii="David" w:hAnsi="David" w:cs="David"/>
          <w:color w:val="000000"/>
          <w:rtl/>
        </w:rPr>
        <w:t>.)</w:t>
      </w:r>
    </w:p>
    <w:p w14:paraId="7E768496" w14:textId="77777777" w:rsidR="001E0DC8" w:rsidRPr="00765C5B" w:rsidRDefault="001E0DC8" w:rsidP="00EA704F">
      <w:pPr>
        <w:pStyle w:val="afff0"/>
        <w:keepNext/>
        <w:keepLines/>
        <w:widowControl w:val="0"/>
        <w:numPr>
          <w:ilvl w:val="1"/>
          <w:numId w:val="83"/>
        </w:numPr>
        <w:spacing w:before="120" w:after="120" w:line="360" w:lineRule="auto"/>
        <w:ind w:left="1040" w:hanging="450"/>
        <w:rPr>
          <w:rFonts w:ascii="David" w:hAnsi="David" w:cs="David"/>
          <w:color w:val="000000"/>
        </w:rPr>
      </w:pPr>
      <w:r w:rsidRPr="00765C5B">
        <w:rPr>
          <w:rFonts w:ascii="David" w:hAnsi="David" w:cs="David"/>
          <w:color w:val="000000"/>
          <w:rtl/>
        </w:rPr>
        <w:t>תהיה  הגד</w:t>
      </w:r>
      <w:r w:rsidR="007D047D" w:rsidRPr="00765C5B">
        <w:rPr>
          <w:rFonts w:ascii="David" w:hAnsi="David" w:cs="David"/>
          <w:color w:val="000000"/>
          <w:rtl/>
        </w:rPr>
        <w:t>רת מנהל "אדמיניסטרטור" לממונה</w:t>
      </w:r>
      <w:r w:rsidRPr="00765C5B">
        <w:rPr>
          <w:rFonts w:ascii="David" w:hAnsi="David" w:cs="David"/>
          <w:color w:val="000000"/>
          <w:rtl/>
        </w:rPr>
        <w:t xml:space="preserve"> אשר יוכלו לצפות ולהזין שעות למאבטחים בהתאם לשינויים ו/או לצרכי המשרד.</w:t>
      </w:r>
    </w:p>
    <w:p w14:paraId="23C96C00" w14:textId="77777777" w:rsidR="001E0DC8" w:rsidRPr="00765C5B" w:rsidRDefault="001E0DC8" w:rsidP="00EA704F">
      <w:pPr>
        <w:pStyle w:val="afff0"/>
        <w:keepNext/>
        <w:keepLines/>
        <w:widowControl w:val="0"/>
        <w:numPr>
          <w:ilvl w:val="1"/>
          <w:numId w:val="83"/>
        </w:numPr>
        <w:spacing w:before="120" w:after="120" w:line="360" w:lineRule="auto"/>
        <w:ind w:left="1040" w:hanging="450"/>
        <w:rPr>
          <w:rFonts w:ascii="David" w:hAnsi="David" w:cs="David"/>
          <w:color w:val="000000"/>
        </w:rPr>
      </w:pPr>
      <w:r w:rsidRPr="00765C5B">
        <w:rPr>
          <w:rFonts w:ascii="David" w:hAnsi="David" w:cs="David"/>
          <w:color w:val="000000"/>
          <w:rtl/>
        </w:rPr>
        <w:t>למען הסר ספק, כלל האמצעים הנדרשים להתקנת המערכת הממוחשבת ב</w:t>
      </w:r>
      <w:r w:rsidR="007D047D" w:rsidRPr="00765C5B">
        <w:rPr>
          <w:rFonts w:ascii="David" w:hAnsi="David" w:cs="David"/>
          <w:color w:val="000000"/>
          <w:rtl/>
        </w:rPr>
        <w:t>כלל המתקנים הינה על חשבון ה</w:t>
      </w:r>
      <w:r w:rsidR="007D047D" w:rsidRPr="00765C5B">
        <w:rPr>
          <w:rFonts w:ascii="David" w:hAnsi="David" w:cs="David" w:hint="cs"/>
          <w:color w:val="000000"/>
          <w:rtl/>
        </w:rPr>
        <w:t>זוכה</w:t>
      </w:r>
      <w:r w:rsidRPr="00765C5B">
        <w:rPr>
          <w:rFonts w:ascii="David" w:hAnsi="David" w:cs="David"/>
          <w:color w:val="000000"/>
          <w:rtl/>
        </w:rPr>
        <w:t xml:space="preserve"> (</w:t>
      </w:r>
      <w:r w:rsidR="007D047D" w:rsidRPr="00765C5B">
        <w:rPr>
          <w:rFonts w:ascii="David" w:hAnsi="David" w:cs="David" w:hint="cs"/>
          <w:color w:val="000000"/>
          <w:rtl/>
        </w:rPr>
        <w:t>ה</w:t>
      </w:r>
      <w:r w:rsidRPr="00765C5B">
        <w:rPr>
          <w:rFonts w:ascii="David" w:hAnsi="David" w:cs="David"/>
          <w:color w:val="000000"/>
          <w:rtl/>
        </w:rPr>
        <w:t xml:space="preserve">ספקת קו טלפון ו/או סים סלולרי ו/או רשת אינטרנטית ו/או </w:t>
      </w:r>
      <w:r w:rsidRPr="00765C5B">
        <w:rPr>
          <w:rFonts w:ascii="David" w:hAnsi="David" w:cs="David"/>
          <w:color w:val="000000"/>
        </w:rPr>
        <w:t>WIFI</w:t>
      </w:r>
      <w:r w:rsidRPr="00765C5B">
        <w:rPr>
          <w:rFonts w:ascii="David" w:hAnsi="David" w:cs="David"/>
          <w:color w:val="000000"/>
          <w:rtl/>
        </w:rPr>
        <w:t xml:space="preserve"> ו/או עבודת תחזוקה/תשתית וכל דבר נוסף אשר לא כתוב </w:t>
      </w:r>
      <w:r w:rsidR="00230E76" w:rsidRPr="00765C5B">
        <w:rPr>
          <w:rFonts w:ascii="David" w:hAnsi="David" w:cs="David" w:hint="cs"/>
          <w:color w:val="000000"/>
          <w:rtl/>
        </w:rPr>
        <w:t xml:space="preserve">במכרז </w:t>
      </w:r>
      <w:r w:rsidR="00230E76" w:rsidRPr="00765C5B">
        <w:rPr>
          <w:rFonts w:ascii="David" w:hAnsi="David" w:cs="David"/>
          <w:color w:val="000000"/>
          <w:rtl/>
        </w:rPr>
        <w:t xml:space="preserve">אך </w:t>
      </w:r>
      <w:r w:rsidR="00230E76" w:rsidRPr="00765C5B">
        <w:rPr>
          <w:rFonts w:ascii="David" w:hAnsi="David" w:cs="David" w:hint="cs"/>
          <w:color w:val="000000"/>
          <w:rtl/>
        </w:rPr>
        <w:t>ייד</w:t>
      </w:r>
      <w:r w:rsidRPr="00765C5B">
        <w:rPr>
          <w:rFonts w:ascii="David" w:hAnsi="David" w:cs="David"/>
          <w:color w:val="000000"/>
          <w:rtl/>
        </w:rPr>
        <w:t xml:space="preserve">רש </w:t>
      </w:r>
      <w:r w:rsidR="00672F1F" w:rsidRPr="00765C5B">
        <w:rPr>
          <w:rFonts w:ascii="David" w:hAnsi="David" w:cs="David" w:hint="cs"/>
          <w:color w:val="000000"/>
          <w:rtl/>
        </w:rPr>
        <w:t>ב</w:t>
      </w:r>
      <w:r w:rsidRPr="00765C5B">
        <w:rPr>
          <w:rFonts w:ascii="David" w:hAnsi="David" w:cs="David"/>
          <w:color w:val="000000"/>
          <w:rtl/>
        </w:rPr>
        <w:t xml:space="preserve">כדי להתקין את המערכת הממוחשבת </w:t>
      </w:r>
      <w:r w:rsidRPr="00765C5B">
        <w:rPr>
          <w:rFonts w:ascii="David" w:hAnsi="David" w:cs="David"/>
          <w:color w:val="000000"/>
          <w:u w:val="single"/>
          <w:rtl/>
        </w:rPr>
        <w:t>בכל מתקן ומתקן</w:t>
      </w:r>
      <w:r w:rsidRPr="00765C5B">
        <w:rPr>
          <w:rFonts w:ascii="David" w:hAnsi="David" w:cs="David"/>
          <w:color w:val="000000"/>
          <w:rtl/>
        </w:rPr>
        <w:t>).</w:t>
      </w:r>
    </w:p>
    <w:p w14:paraId="0140F912" w14:textId="77777777" w:rsidR="001E0DC8" w:rsidRPr="00765C5B" w:rsidRDefault="001E0DC8" w:rsidP="00EA704F">
      <w:pPr>
        <w:pStyle w:val="afff0"/>
        <w:keepNext/>
        <w:keepLines/>
        <w:widowControl w:val="0"/>
        <w:numPr>
          <w:ilvl w:val="1"/>
          <w:numId w:val="83"/>
        </w:numPr>
        <w:spacing w:before="120" w:after="120" w:line="360" w:lineRule="auto"/>
        <w:ind w:left="1040" w:hanging="450"/>
        <w:rPr>
          <w:rFonts w:ascii="David" w:hAnsi="David" w:cs="David"/>
          <w:color w:val="000000"/>
        </w:rPr>
      </w:pPr>
      <w:r w:rsidRPr="00765C5B">
        <w:rPr>
          <w:rFonts w:ascii="David" w:hAnsi="David" w:cs="David"/>
          <w:color w:val="000000"/>
          <w:rtl/>
        </w:rPr>
        <w:t>המערכת הממוחשבת תהיה כזאת שניתן להוסיף/להוריד עובד מעמדת המנהל "אדמיניסטרטור" (דוגמה: מאבטח מתגבר שמגיע למשימה חד פעמית יוקם כ"עובד מתגבר במשרד הפנים" ופרטיו יישמרו כל תקופת ההתקשרות)</w:t>
      </w:r>
    </w:p>
    <w:p w14:paraId="349FDC71" w14:textId="77777777" w:rsidR="001E0DC8" w:rsidRPr="00765C5B" w:rsidRDefault="001E0DC8" w:rsidP="00EA704F">
      <w:pPr>
        <w:pStyle w:val="afff0"/>
        <w:keepNext/>
        <w:keepLines/>
        <w:widowControl w:val="0"/>
        <w:numPr>
          <w:ilvl w:val="1"/>
          <w:numId w:val="83"/>
        </w:numPr>
        <w:spacing w:before="120" w:after="120" w:line="360" w:lineRule="auto"/>
        <w:ind w:left="1040" w:hanging="450"/>
        <w:rPr>
          <w:rFonts w:ascii="David" w:hAnsi="David" w:cs="David"/>
          <w:color w:val="000000"/>
        </w:rPr>
      </w:pPr>
      <w:r w:rsidRPr="00765C5B">
        <w:rPr>
          <w:rFonts w:ascii="David" w:hAnsi="David" w:cs="David"/>
          <w:color w:val="000000"/>
          <w:rtl/>
        </w:rPr>
        <w:t xml:space="preserve"> במשימות אבטחה בהן לא ניתן להחתים כרטיס נוכחות /לדווח באפליקציה</w:t>
      </w:r>
      <w:r w:rsidRPr="00765C5B">
        <w:rPr>
          <w:rFonts w:ascii="David" w:hAnsi="David" w:cs="David"/>
          <w:color w:val="000000"/>
        </w:rPr>
        <w:t xml:space="preserve"> – </w:t>
      </w:r>
      <w:r w:rsidRPr="00765C5B">
        <w:rPr>
          <w:rFonts w:ascii="David" w:hAnsi="David" w:cs="David"/>
          <w:color w:val="000000"/>
          <w:rtl/>
        </w:rPr>
        <w:t xml:space="preserve">שעות העבודה יוזנו ידנית במערכת הממוחשבת ע"י </w:t>
      </w:r>
      <w:r w:rsidR="00563664" w:rsidRPr="00765C5B">
        <w:rPr>
          <w:rFonts w:ascii="David" w:hAnsi="David" w:cs="David" w:hint="cs"/>
          <w:color w:val="000000"/>
          <w:rtl/>
        </w:rPr>
        <w:t>הממונה</w:t>
      </w:r>
      <w:r w:rsidR="00F90696" w:rsidRPr="00765C5B">
        <w:rPr>
          <w:rFonts w:ascii="David" w:hAnsi="David" w:cs="David" w:hint="cs"/>
          <w:color w:val="000000"/>
          <w:rtl/>
        </w:rPr>
        <w:t>.</w:t>
      </w:r>
    </w:p>
    <w:p w14:paraId="73D897AB" w14:textId="77777777" w:rsidR="001E0DC8" w:rsidRPr="00765C5B" w:rsidRDefault="001E0DC8" w:rsidP="00EA704F">
      <w:pPr>
        <w:pStyle w:val="afff0"/>
        <w:keepNext/>
        <w:keepLines/>
        <w:widowControl w:val="0"/>
        <w:numPr>
          <w:ilvl w:val="1"/>
          <w:numId w:val="83"/>
        </w:numPr>
        <w:spacing w:before="120" w:after="120" w:line="360" w:lineRule="auto"/>
        <w:ind w:left="1040" w:hanging="450"/>
        <w:rPr>
          <w:rFonts w:ascii="David" w:hAnsi="David" w:cs="David"/>
          <w:color w:val="000000"/>
        </w:rPr>
      </w:pPr>
      <w:r w:rsidRPr="00765C5B">
        <w:rPr>
          <w:rFonts w:ascii="David" w:hAnsi="David" w:cs="David"/>
          <w:color w:val="000000"/>
          <w:rtl/>
        </w:rPr>
        <w:t>הזוכה יצרף לחשבונית החודשית דו</w:t>
      </w:r>
      <w:r w:rsidR="006B08D8" w:rsidRPr="00765C5B">
        <w:rPr>
          <w:rFonts w:ascii="David" w:hAnsi="David" w:cs="David" w:hint="cs"/>
          <w:color w:val="000000"/>
          <w:rtl/>
        </w:rPr>
        <w:t>"</w:t>
      </w:r>
      <w:r w:rsidRPr="00765C5B">
        <w:rPr>
          <w:rFonts w:ascii="David" w:hAnsi="David" w:cs="David"/>
          <w:color w:val="000000"/>
          <w:rtl/>
        </w:rPr>
        <w:t>ח נוכחות ממוחשב בו יצוינו שמות המאבטחים, תאריכי עבודה, שעות עבודה בכל תעריף</w:t>
      </w:r>
      <w:r w:rsidR="00F90696" w:rsidRPr="00765C5B">
        <w:rPr>
          <w:rFonts w:ascii="David" w:hAnsi="David" w:cs="David" w:hint="cs"/>
          <w:color w:val="000000"/>
          <w:rtl/>
        </w:rPr>
        <w:t xml:space="preserve"> ע"פ רמת הכשרתם ו/או וותק העסקתם </w:t>
      </w:r>
      <w:r w:rsidRPr="00765C5B">
        <w:rPr>
          <w:rFonts w:ascii="David" w:hAnsi="David" w:cs="David"/>
          <w:color w:val="000000"/>
          <w:rtl/>
        </w:rPr>
        <w:t>ושעות נוספות. הדוח ישמש כאסמכתא לתשלום.</w:t>
      </w:r>
    </w:p>
    <w:p w14:paraId="573F5E70" w14:textId="77777777" w:rsidR="001E0DC8" w:rsidRPr="00765C5B" w:rsidRDefault="001E0DC8" w:rsidP="00EA704F">
      <w:pPr>
        <w:pStyle w:val="afff0"/>
        <w:keepNext/>
        <w:keepLines/>
        <w:widowControl w:val="0"/>
        <w:numPr>
          <w:ilvl w:val="1"/>
          <w:numId w:val="83"/>
        </w:numPr>
        <w:spacing w:before="120" w:after="120" w:line="360" w:lineRule="auto"/>
        <w:ind w:left="1040" w:hanging="630"/>
        <w:rPr>
          <w:rFonts w:ascii="David" w:hAnsi="David" w:cs="David"/>
          <w:color w:val="000000"/>
        </w:rPr>
      </w:pPr>
      <w:r w:rsidRPr="00765C5B">
        <w:rPr>
          <w:rFonts w:ascii="David" w:hAnsi="David" w:cs="David"/>
          <w:color w:val="000000"/>
          <w:rtl/>
        </w:rPr>
        <w:t>לתלוש המשכורת של המאבטח יצרף הזוכה דו</w:t>
      </w:r>
      <w:r w:rsidR="006B08D8" w:rsidRPr="00765C5B">
        <w:rPr>
          <w:rFonts w:ascii="David" w:hAnsi="David" w:cs="David" w:hint="cs"/>
          <w:color w:val="000000"/>
          <w:rtl/>
        </w:rPr>
        <w:t>"</w:t>
      </w:r>
      <w:r w:rsidRPr="00765C5B">
        <w:rPr>
          <w:rFonts w:ascii="David" w:hAnsi="David" w:cs="David"/>
          <w:color w:val="000000"/>
          <w:rtl/>
        </w:rPr>
        <w:t>ח נוכחות ממוחשב המפרט לעובד את כל שעות העבודה/נוספות וכל תנאיו על פי חוק.</w:t>
      </w:r>
    </w:p>
    <w:p w14:paraId="3516D2B8" w14:textId="77777777" w:rsidR="001E0DC8" w:rsidRPr="00765C5B" w:rsidRDefault="006B08D8" w:rsidP="00EA704F">
      <w:pPr>
        <w:pStyle w:val="afff0"/>
        <w:keepNext/>
        <w:keepLines/>
        <w:widowControl w:val="0"/>
        <w:numPr>
          <w:ilvl w:val="1"/>
          <w:numId w:val="83"/>
        </w:numPr>
        <w:spacing w:before="120" w:after="120" w:line="360" w:lineRule="auto"/>
        <w:ind w:left="1040" w:hanging="630"/>
        <w:rPr>
          <w:rFonts w:ascii="David" w:hAnsi="David" w:cs="David"/>
          <w:color w:val="000000"/>
          <w:rtl/>
        </w:rPr>
      </w:pPr>
      <w:r w:rsidRPr="00765C5B">
        <w:rPr>
          <w:rFonts w:ascii="David" w:eastAsia="Calibri" w:hAnsi="David" w:cs="David" w:hint="cs"/>
          <w:rtl/>
        </w:rPr>
        <w:t xml:space="preserve">באחריות הזוכה ועל חשבונו הפעלת </w:t>
      </w:r>
      <w:r w:rsidR="001E0DC8" w:rsidRPr="00765C5B">
        <w:rPr>
          <w:rFonts w:ascii="David" w:eastAsia="Calibri" w:hAnsi="David" w:cs="David"/>
          <w:rtl/>
        </w:rPr>
        <w:t>רישיון</w:t>
      </w:r>
      <w:r w:rsidR="001E0DC8" w:rsidRPr="00765C5B">
        <w:rPr>
          <w:rFonts w:ascii="David" w:eastAsia="Calibri" w:hAnsi="David" w:cs="David"/>
        </w:rPr>
        <w:t xml:space="preserve"> </w:t>
      </w:r>
      <w:r w:rsidR="001E0DC8" w:rsidRPr="00765C5B">
        <w:rPr>
          <w:rFonts w:ascii="David" w:eastAsia="Calibri" w:hAnsi="David" w:cs="David"/>
          <w:rtl/>
        </w:rPr>
        <w:t>בתוקף</w:t>
      </w:r>
      <w:r w:rsidR="001E0DC8" w:rsidRPr="00765C5B">
        <w:rPr>
          <w:rFonts w:ascii="David" w:eastAsia="Calibri" w:hAnsi="David" w:cs="David"/>
        </w:rPr>
        <w:t xml:space="preserve"> </w:t>
      </w:r>
      <w:r w:rsidR="001E0DC8" w:rsidRPr="00765C5B">
        <w:rPr>
          <w:rFonts w:ascii="David" w:eastAsia="Calibri" w:hAnsi="David" w:cs="David"/>
          <w:rtl/>
        </w:rPr>
        <w:t>לאורך</w:t>
      </w:r>
      <w:r w:rsidR="001E0DC8" w:rsidRPr="00765C5B">
        <w:rPr>
          <w:rFonts w:ascii="David" w:eastAsia="Calibri" w:hAnsi="David" w:cs="David"/>
        </w:rPr>
        <w:t xml:space="preserve"> </w:t>
      </w:r>
      <w:r w:rsidR="001E0DC8" w:rsidRPr="00765C5B">
        <w:rPr>
          <w:rFonts w:ascii="David" w:eastAsia="Calibri" w:hAnsi="David" w:cs="David"/>
          <w:rtl/>
        </w:rPr>
        <w:t>כל</w:t>
      </w:r>
      <w:r w:rsidR="001E0DC8" w:rsidRPr="00765C5B">
        <w:rPr>
          <w:rFonts w:ascii="David" w:eastAsia="Calibri" w:hAnsi="David" w:cs="David"/>
        </w:rPr>
        <w:t xml:space="preserve"> </w:t>
      </w:r>
      <w:r w:rsidR="001E0DC8" w:rsidRPr="00765C5B">
        <w:rPr>
          <w:rFonts w:ascii="David" w:eastAsia="Calibri" w:hAnsi="David" w:cs="David"/>
          <w:rtl/>
        </w:rPr>
        <w:t>תקופת</w:t>
      </w:r>
      <w:r w:rsidR="001E0DC8" w:rsidRPr="00765C5B">
        <w:rPr>
          <w:rFonts w:ascii="David" w:eastAsia="Calibri" w:hAnsi="David" w:cs="David"/>
        </w:rPr>
        <w:t xml:space="preserve"> </w:t>
      </w:r>
      <w:r w:rsidR="001E0DC8" w:rsidRPr="00765C5B">
        <w:rPr>
          <w:rFonts w:ascii="David" w:eastAsia="Calibri" w:hAnsi="David" w:cs="David"/>
          <w:rtl/>
        </w:rPr>
        <w:t>ההתקשרות</w:t>
      </w:r>
      <w:r w:rsidR="001E0DC8" w:rsidRPr="00765C5B">
        <w:rPr>
          <w:rFonts w:ascii="David" w:eastAsia="Calibri" w:hAnsi="David" w:cs="David"/>
        </w:rPr>
        <w:t xml:space="preserve"> </w:t>
      </w:r>
      <w:r w:rsidR="001E0DC8" w:rsidRPr="00765C5B">
        <w:rPr>
          <w:rFonts w:ascii="David" w:eastAsia="Calibri" w:hAnsi="David" w:cs="David"/>
          <w:rtl/>
        </w:rPr>
        <w:t>לרבות</w:t>
      </w:r>
      <w:r w:rsidR="001E0DC8" w:rsidRPr="00765C5B">
        <w:rPr>
          <w:rFonts w:ascii="David" w:eastAsia="Calibri" w:hAnsi="David" w:cs="David"/>
        </w:rPr>
        <w:t xml:space="preserve"> </w:t>
      </w:r>
      <w:r w:rsidR="001E0DC8" w:rsidRPr="00765C5B">
        <w:rPr>
          <w:rFonts w:ascii="David" w:eastAsia="Calibri" w:hAnsi="David" w:cs="David"/>
          <w:rtl/>
        </w:rPr>
        <w:t>עדכוני</w:t>
      </w:r>
      <w:r w:rsidR="001E0DC8" w:rsidRPr="00765C5B">
        <w:rPr>
          <w:rFonts w:ascii="David" w:hAnsi="David" w:cs="David"/>
          <w:color w:val="000000"/>
          <w:rtl/>
        </w:rPr>
        <w:t xml:space="preserve"> </w:t>
      </w:r>
      <w:r w:rsidR="001E0DC8" w:rsidRPr="00765C5B">
        <w:rPr>
          <w:rFonts w:ascii="David" w:eastAsia="Calibri" w:hAnsi="David" w:cs="David"/>
          <w:rtl/>
        </w:rPr>
        <w:t>גרסאות</w:t>
      </w:r>
      <w:r w:rsidR="001E0DC8" w:rsidRPr="00765C5B">
        <w:rPr>
          <w:rFonts w:ascii="David" w:eastAsia="Calibri" w:hAnsi="David" w:cs="David"/>
        </w:rPr>
        <w:t xml:space="preserve"> </w:t>
      </w:r>
      <w:r w:rsidR="001E0DC8" w:rsidRPr="00765C5B">
        <w:rPr>
          <w:rFonts w:ascii="David" w:eastAsia="Calibri" w:hAnsi="David" w:cs="David"/>
          <w:rtl/>
        </w:rPr>
        <w:t>וכיוצא</w:t>
      </w:r>
      <w:r w:rsidR="001E0DC8" w:rsidRPr="00765C5B">
        <w:rPr>
          <w:rFonts w:ascii="David" w:eastAsia="Calibri" w:hAnsi="David" w:cs="David"/>
        </w:rPr>
        <w:t xml:space="preserve"> </w:t>
      </w:r>
      <w:r w:rsidR="001E0DC8" w:rsidRPr="00765C5B">
        <w:rPr>
          <w:rFonts w:ascii="David" w:eastAsia="Calibri" w:hAnsi="David" w:cs="David"/>
          <w:rtl/>
        </w:rPr>
        <w:t>בזה.</w:t>
      </w:r>
    </w:p>
    <w:p w14:paraId="479EA320" w14:textId="77777777" w:rsidR="001E0DC8" w:rsidRPr="00765C5B" w:rsidRDefault="001E0DC8" w:rsidP="00EA704F">
      <w:pPr>
        <w:pStyle w:val="afff0"/>
        <w:keepNext/>
        <w:keepLines/>
        <w:widowControl w:val="0"/>
        <w:numPr>
          <w:ilvl w:val="1"/>
          <w:numId w:val="83"/>
        </w:numPr>
        <w:spacing w:before="120" w:after="120" w:line="360" w:lineRule="auto"/>
        <w:ind w:left="1040" w:hanging="630"/>
        <w:rPr>
          <w:rFonts w:ascii="David" w:hAnsi="David" w:cs="David"/>
          <w:color w:val="000000"/>
        </w:rPr>
      </w:pPr>
      <w:r w:rsidRPr="00765C5B">
        <w:rPr>
          <w:rFonts w:ascii="David" w:eastAsia="Calibri" w:hAnsi="David" w:cs="David"/>
          <w:rtl/>
        </w:rPr>
        <w:t>המערכת</w:t>
      </w:r>
      <w:r w:rsidRPr="00765C5B">
        <w:rPr>
          <w:rFonts w:ascii="David" w:eastAsia="Calibri" w:hAnsi="David" w:cs="David"/>
        </w:rPr>
        <w:t xml:space="preserve"> </w:t>
      </w:r>
      <w:r w:rsidRPr="00765C5B">
        <w:rPr>
          <w:rFonts w:ascii="David" w:eastAsia="Calibri" w:hAnsi="David" w:cs="David"/>
          <w:rtl/>
        </w:rPr>
        <w:t>תהיה</w:t>
      </w:r>
      <w:r w:rsidRPr="00765C5B">
        <w:rPr>
          <w:rFonts w:ascii="David" w:eastAsia="Calibri" w:hAnsi="David" w:cs="David"/>
        </w:rPr>
        <w:t xml:space="preserve"> </w:t>
      </w:r>
      <w:r w:rsidRPr="00765C5B">
        <w:rPr>
          <w:rFonts w:ascii="David" w:eastAsia="Calibri" w:hAnsi="David" w:cs="David"/>
          <w:rtl/>
        </w:rPr>
        <w:t>בעלת</w:t>
      </w:r>
      <w:r w:rsidRPr="00765C5B">
        <w:rPr>
          <w:rFonts w:ascii="David" w:eastAsia="Calibri" w:hAnsi="David" w:cs="David"/>
        </w:rPr>
        <w:t xml:space="preserve"> </w:t>
      </w:r>
      <w:r w:rsidRPr="00765C5B">
        <w:rPr>
          <w:rFonts w:ascii="David" w:eastAsia="Calibri" w:hAnsi="David" w:cs="David"/>
          <w:rtl/>
        </w:rPr>
        <w:t>ממשק</w:t>
      </w:r>
      <w:r w:rsidRPr="00765C5B">
        <w:rPr>
          <w:rFonts w:ascii="David" w:eastAsia="Calibri" w:hAnsi="David" w:cs="David"/>
        </w:rPr>
        <w:t xml:space="preserve"> </w:t>
      </w:r>
      <w:r w:rsidRPr="00765C5B">
        <w:rPr>
          <w:rFonts w:ascii="David" w:eastAsia="Calibri" w:hAnsi="David" w:cs="David"/>
          <w:rtl/>
        </w:rPr>
        <w:t>אינטרנטי</w:t>
      </w:r>
      <w:r w:rsidRPr="00765C5B">
        <w:rPr>
          <w:rFonts w:ascii="David" w:hAnsi="David" w:cs="David"/>
          <w:color w:val="000000"/>
          <w:rtl/>
        </w:rPr>
        <w:t>.</w:t>
      </w:r>
    </w:p>
    <w:p w14:paraId="2BE4EB00" w14:textId="77777777" w:rsidR="001E0DC8" w:rsidRPr="00765C5B" w:rsidRDefault="001E0DC8" w:rsidP="0034438E">
      <w:pPr>
        <w:pStyle w:val="afff0"/>
        <w:keepNext/>
        <w:keepLines/>
        <w:widowControl w:val="0"/>
        <w:numPr>
          <w:ilvl w:val="1"/>
          <w:numId w:val="83"/>
        </w:numPr>
        <w:spacing w:before="120" w:after="120" w:line="360" w:lineRule="auto"/>
        <w:ind w:left="1040" w:hanging="630"/>
        <w:outlineLvl w:val="3"/>
        <w:rPr>
          <w:rFonts w:ascii="David" w:hAnsi="David" w:cs="David"/>
          <w:color w:val="000000"/>
        </w:rPr>
      </w:pPr>
      <w:r w:rsidRPr="00765C5B">
        <w:rPr>
          <w:rFonts w:ascii="David" w:eastAsia="Calibri" w:hAnsi="David" w:cs="David"/>
          <w:u w:val="single"/>
          <w:rtl/>
        </w:rPr>
        <w:t>המערכת</w:t>
      </w:r>
      <w:r w:rsidRPr="00765C5B">
        <w:rPr>
          <w:rFonts w:ascii="David" w:eastAsia="Calibri" w:hAnsi="David" w:cs="David"/>
          <w:u w:val="single"/>
        </w:rPr>
        <w:t xml:space="preserve"> </w:t>
      </w:r>
      <w:r w:rsidRPr="00765C5B">
        <w:rPr>
          <w:rFonts w:ascii="David" w:eastAsia="Calibri" w:hAnsi="David" w:cs="David"/>
          <w:u w:val="single"/>
          <w:rtl/>
        </w:rPr>
        <w:t>תאפשר</w:t>
      </w:r>
      <w:r w:rsidRPr="00765C5B">
        <w:rPr>
          <w:rFonts w:ascii="David" w:eastAsia="Calibri" w:hAnsi="David" w:cs="David"/>
          <w:u w:val="single"/>
        </w:rPr>
        <w:t xml:space="preserve"> </w:t>
      </w:r>
      <w:r w:rsidRPr="00765C5B">
        <w:rPr>
          <w:rFonts w:ascii="David" w:eastAsia="Calibri" w:hAnsi="David" w:cs="David"/>
          <w:u w:val="single"/>
          <w:rtl/>
        </w:rPr>
        <w:t>את</w:t>
      </w:r>
      <w:r w:rsidRPr="00765C5B">
        <w:rPr>
          <w:rFonts w:ascii="David" w:eastAsia="Calibri" w:hAnsi="David" w:cs="David"/>
          <w:u w:val="single"/>
        </w:rPr>
        <w:t xml:space="preserve"> </w:t>
      </w:r>
      <w:r w:rsidRPr="00765C5B">
        <w:rPr>
          <w:rFonts w:ascii="David" w:eastAsia="Calibri" w:hAnsi="David" w:cs="David"/>
          <w:u w:val="single"/>
          <w:rtl/>
        </w:rPr>
        <w:t>הפעולות</w:t>
      </w:r>
      <w:r w:rsidRPr="00765C5B">
        <w:rPr>
          <w:rFonts w:ascii="David" w:eastAsia="Calibri" w:hAnsi="David" w:cs="David"/>
          <w:u w:val="single"/>
        </w:rPr>
        <w:t xml:space="preserve"> </w:t>
      </w:r>
      <w:r w:rsidRPr="00765C5B">
        <w:rPr>
          <w:rFonts w:ascii="David" w:eastAsia="Calibri" w:hAnsi="David" w:cs="David"/>
          <w:u w:val="single"/>
          <w:rtl/>
        </w:rPr>
        <w:t>הבאות</w:t>
      </w:r>
      <w:r w:rsidRPr="00765C5B">
        <w:rPr>
          <w:rFonts w:ascii="David" w:eastAsia="Calibri" w:hAnsi="David" w:cs="David"/>
        </w:rPr>
        <w:t>:</w:t>
      </w:r>
    </w:p>
    <w:p w14:paraId="081839D1" w14:textId="77777777" w:rsidR="001E0DC8" w:rsidRPr="00765C5B" w:rsidRDefault="001E0DC8" w:rsidP="00AA0BFD">
      <w:pPr>
        <w:pStyle w:val="afff0"/>
        <w:keepNext/>
        <w:keepLines/>
        <w:widowControl w:val="0"/>
        <w:numPr>
          <w:ilvl w:val="2"/>
          <w:numId w:val="83"/>
        </w:numPr>
        <w:spacing w:before="120" w:after="120" w:line="360" w:lineRule="auto"/>
        <w:rPr>
          <w:rFonts w:ascii="David" w:hAnsi="David" w:cs="David"/>
          <w:color w:val="000000"/>
        </w:rPr>
      </w:pPr>
      <w:r w:rsidRPr="00765C5B">
        <w:rPr>
          <w:rFonts w:ascii="David" w:eastAsia="Calibri" w:hAnsi="David" w:cs="David"/>
          <w:rtl/>
        </w:rPr>
        <w:t>קבלת</w:t>
      </w:r>
      <w:r w:rsidRPr="00765C5B">
        <w:rPr>
          <w:rFonts w:ascii="David" w:eastAsia="Calibri" w:hAnsi="David" w:cs="David"/>
        </w:rPr>
        <w:t xml:space="preserve"> </w:t>
      </w:r>
      <w:r w:rsidRPr="00765C5B">
        <w:rPr>
          <w:rFonts w:ascii="David" w:eastAsia="Calibri" w:hAnsi="David" w:cs="David"/>
          <w:rtl/>
        </w:rPr>
        <w:t>בקשות</w:t>
      </w:r>
      <w:r w:rsidRPr="00765C5B">
        <w:rPr>
          <w:rFonts w:ascii="David" w:eastAsia="Calibri" w:hAnsi="David" w:cs="David"/>
        </w:rPr>
        <w:t xml:space="preserve"> </w:t>
      </w:r>
      <w:r w:rsidRPr="00765C5B">
        <w:rPr>
          <w:rFonts w:ascii="David" w:eastAsia="Calibri" w:hAnsi="David" w:cs="David"/>
          <w:rtl/>
        </w:rPr>
        <w:t>עובדים</w:t>
      </w:r>
      <w:r w:rsidRPr="00765C5B">
        <w:rPr>
          <w:rFonts w:ascii="David" w:eastAsia="Calibri" w:hAnsi="David" w:cs="David"/>
        </w:rPr>
        <w:t xml:space="preserve"> </w:t>
      </w:r>
      <w:r w:rsidRPr="00765C5B">
        <w:rPr>
          <w:rFonts w:ascii="David" w:eastAsia="Calibri" w:hAnsi="David" w:cs="David"/>
          <w:rtl/>
        </w:rPr>
        <w:t>בצורה</w:t>
      </w:r>
      <w:r w:rsidRPr="00765C5B">
        <w:rPr>
          <w:rFonts w:ascii="David" w:eastAsia="Calibri" w:hAnsi="David" w:cs="David"/>
        </w:rPr>
        <w:t xml:space="preserve"> </w:t>
      </w:r>
      <w:r w:rsidRPr="00765C5B">
        <w:rPr>
          <w:rFonts w:ascii="David" w:eastAsia="Calibri" w:hAnsi="David" w:cs="David"/>
          <w:rtl/>
        </w:rPr>
        <w:t>פשוטה</w:t>
      </w:r>
      <w:r w:rsidRPr="00765C5B">
        <w:rPr>
          <w:rFonts w:ascii="David" w:eastAsia="Calibri" w:hAnsi="David" w:cs="David"/>
        </w:rPr>
        <w:t xml:space="preserve"> </w:t>
      </w:r>
      <w:r w:rsidRPr="00765C5B">
        <w:rPr>
          <w:rFonts w:ascii="David" w:eastAsia="Calibri" w:hAnsi="David" w:cs="David"/>
          <w:rtl/>
        </w:rPr>
        <w:t>באמצעות</w:t>
      </w:r>
      <w:r w:rsidRPr="00765C5B">
        <w:rPr>
          <w:rFonts w:ascii="David" w:eastAsia="Calibri" w:hAnsi="David" w:cs="David"/>
        </w:rPr>
        <w:t xml:space="preserve"> </w:t>
      </w:r>
      <w:r w:rsidRPr="00765C5B">
        <w:rPr>
          <w:rFonts w:ascii="David" w:eastAsia="Calibri" w:hAnsi="David" w:cs="David"/>
          <w:rtl/>
        </w:rPr>
        <w:t>האתר</w:t>
      </w:r>
      <w:r w:rsidRPr="00765C5B">
        <w:rPr>
          <w:rFonts w:ascii="David" w:eastAsia="Calibri" w:hAnsi="David" w:cs="David"/>
        </w:rPr>
        <w:t xml:space="preserve"> </w:t>
      </w:r>
      <w:r w:rsidRPr="00765C5B">
        <w:rPr>
          <w:rFonts w:ascii="David" w:eastAsia="Calibri" w:hAnsi="David" w:cs="David"/>
          <w:rtl/>
        </w:rPr>
        <w:t>או אפליקציה</w:t>
      </w:r>
      <w:r w:rsidRPr="00765C5B">
        <w:rPr>
          <w:rFonts w:ascii="David" w:eastAsia="Calibri" w:hAnsi="David" w:cs="David"/>
        </w:rPr>
        <w:t xml:space="preserve"> </w:t>
      </w:r>
      <w:r w:rsidRPr="00765C5B">
        <w:rPr>
          <w:rFonts w:ascii="David" w:eastAsia="Calibri" w:hAnsi="David" w:cs="David"/>
          <w:rtl/>
        </w:rPr>
        <w:t>המותקנת</w:t>
      </w:r>
      <w:r w:rsidRPr="00765C5B">
        <w:rPr>
          <w:rFonts w:ascii="David" w:eastAsia="Calibri" w:hAnsi="David" w:cs="David"/>
        </w:rPr>
        <w:t xml:space="preserve"> </w:t>
      </w:r>
      <w:r w:rsidRPr="00765C5B">
        <w:rPr>
          <w:rFonts w:ascii="David" w:eastAsia="Calibri" w:hAnsi="David" w:cs="David"/>
          <w:rtl/>
        </w:rPr>
        <w:t>על</w:t>
      </w:r>
      <w:r w:rsidRPr="00765C5B">
        <w:rPr>
          <w:rFonts w:ascii="David" w:eastAsia="Calibri" w:hAnsi="David" w:cs="David"/>
        </w:rPr>
        <w:t xml:space="preserve"> </w:t>
      </w:r>
      <w:r w:rsidRPr="00765C5B">
        <w:rPr>
          <w:rFonts w:ascii="David" w:eastAsia="Calibri" w:hAnsi="David" w:cs="David"/>
          <w:rtl/>
        </w:rPr>
        <w:t>מכשיר</w:t>
      </w:r>
      <w:r w:rsidRPr="00765C5B">
        <w:rPr>
          <w:rFonts w:ascii="David" w:eastAsia="Calibri" w:hAnsi="David" w:cs="David"/>
        </w:rPr>
        <w:t xml:space="preserve"> </w:t>
      </w:r>
      <w:r w:rsidRPr="00765C5B">
        <w:rPr>
          <w:rFonts w:ascii="David" w:eastAsia="Calibri" w:hAnsi="David" w:cs="David"/>
          <w:rtl/>
        </w:rPr>
        <w:t>סלולרי</w:t>
      </w:r>
      <w:r w:rsidRPr="00765C5B">
        <w:rPr>
          <w:rFonts w:ascii="David" w:hAnsi="David" w:cs="David"/>
          <w:color w:val="000000"/>
          <w:rtl/>
        </w:rPr>
        <w:t>.</w:t>
      </w:r>
    </w:p>
    <w:p w14:paraId="246EC019" w14:textId="77777777" w:rsidR="001E0DC8" w:rsidRPr="00765C5B" w:rsidRDefault="001E0DC8" w:rsidP="00AA0BFD">
      <w:pPr>
        <w:pStyle w:val="afff0"/>
        <w:keepNext/>
        <w:keepLines/>
        <w:widowControl w:val="0"/>
        <w:numPr>
          <w:ilvl w:val="2"/>
          <w:numId w:val="83"/>
        </w:numPr>
        <w:spacing w:before="120" w:after="120" w:line="360" w:lineRule="auto"/>
        <w:rPr>
          <w:rFonts w:ascii="David" w:hAnsi="David" w:cs="David"/>
          <w:color w:val="000000"/>
        </w:rPr>
      </w:pPr>
      <w:r w:rsidRPr="00765C5B">
        <w:rPr>
          <w:rFonts w:ascii="David" w:eastAsia="Calibri" w:hAnsi="David" w:cs="David"/>
          <w:rtl/>
        </w:rPr>
        <w:t>מערכת</w:t>
      </w:r>
      <w:r w:rsidRPr="00765C5B">
        <w:rPr>
          <w:rFonts w:ascii="David" w:eastAsia="Calibri" w:hAnsi="David" w:cs="David"/>
        </w:rPr>
        <w:t xml:space="preserve"> </w:t>
      </w:r>
      <w:r w:rsidRPr="00765C5B">
        <w:rPr>
          <w:rFonts w:ascii="David" w:eastAsia="Calibri" w:hAnsi="David" w:cs="David"/>
          <w:rtl/>
        </w:rPr>
        <w:t>ניהול</w:t>
      </w:r>
      <w:r w:rsidRPr="00765C5B">
        <w:rPr>
          <w:rFonts w:ascii="David" w:eastAsia="Calibri" w:hAnsi="David" w:cs="David"/>
        </w:rPr>
        <w:t xml:space="preserve"> </w:t>
      </w:r>
      <w:r w:rsidRPr="00765C5B">
        <w:rPr>
          <w:rFonts w:ascii="David" w:eastAsia="Calibri" w:hAnsi="David" w:cs="David"/>
          <w:rtl/>
        </w:rPr>
        <w:t>סידור</w:t>
      </w:r>
      <w:r w:rsidRPr="00765C5B">
        <w:rPr>
          <w:rFonts w:ascii="David" w:eastAsia="Calibri" w:hAnsi="David" w:cs="David"/>
        </w:rPr>
        <w:t xml:space="preserve"> </w:t>
      </w:r>
      <w:r w:rsidRPr="00765C5B">
        <w:rPr>
          <w:rFonts w:ascii="David" w:eastAsia="Calibri" w:hAnsi="David" w:cs="David"/>
          <w:rtl/>
        </w:rPr>
        <w:t>עבודה</w:t>
      </w:r>
      <w:r w:rsidRPr="00765C5B">
        <w:rPr>
          <w:rFonts w:ascii="David" w:eastAsia="Calibri" w:hAnsi="David" w:cs="David"/>
        </w:rPr>
        <w:t xml:space="preserve"> </w:t>
      </w:r>
      <w:r w:rsidRPr="00765C5B">
        <w:rPr>
          <w:rFonts w:ascii="David" w:eastAsia="Calibri" w:hAnsi="David" w:cs="David"/>
          <w:rtl/>
        </w:rPr>
        <w:t>ושיבוץ</w:t>
      </w:r>
      <w:r w:rsidRPr="00765C5B">
        <w:rPr>
          <w:rFonts w:ascii="David" w:eastAsia="Calibri" w:hAnsi="David" w:cs="David"/>
        </w:rPr>
        <w:t xml:space="preserve"> </w:t>
      </w:r>
      <w:r w:rsidRPr="00765C5B">
        <w:rPr>
          <w:rFonts w:ascii="David" w:eastAsia="Calibri" w:hAnsi="David" w:cs="David"/>
          <w:rtl/>
        </w:rPr>
        <w:t>משמרות</w:t>
      </w:r>
      <w:r w:rsidRPr="00765C5B">
        <w:rPr>
          <w:rFonts w:ascii="David" w:eastAsia="Calibri" w:hAnsi="David" w:cs="David"/>
        </w:rPr>
        <w:t xml:space="preserve"> </w:t>
      </w:r>
      <w:r w:rsidRPr="00765C5B">
        <w:rPr>
          <w:rFonts w:ascii="David" w:eastAsia="Calibri" w:hAnsi="David" w:cs="David"/>
          <w:rtl/>
        </w:rPr>
        <w:t>הכוללת</w:t>
      </w:r>
      <w:r w:rsidRPr="00765C5B">
        <w:rPr>
          <w:rFonts w:ascii="David" w:eastAsia="Calibri" w:hAnsi="David" w:cs="David"/>
        </w:rPr>
        <w:t xml:space="preserve"> </w:t>
      </w:r>
      <w:r w:rsidRPr="00765C5B">
        <w:rPr>
          <w:rFonts w:ascii="David" w:eastAsia="Calibri" w:hAnsi="David" w:cs="David"/>
          <w:rtl/>
        </w:rPr>
        <w:t>שיבוץ אוטומטי</w:t>
      </w:r>
      <w:r w:rsidRPr="00765C5B">
        <w:rPr>
          <w:rFonts w:ascii="David" w:eastAsia="Calibri" w:hAnsi="David" w:cs="David"/>
        </w:rPr>
        <w:t xml:space="preserve"> </w:t>
      </w:r>
      <w:r w:rsidRPr="00765C5B">
        <w:rPr>
          <w:rFonts w:ascii="David" w:eastAsia="Calibri" w:hAnsi="David" w:cs="David"/>
          <w:rtl/>
        </w:rPr>
        <w:t>וידני</w:t>
      </w:r>
      <w:r w:rsidRPr="00765C5B">
        <w:rPr>
          <w:rFonts w:ascii="David" w:eastAsia="Calibri" w:hAnsi="David" w:cs="David"/>
        </w:rPr>
        <w:t xml:space="preserve"> </w:t>
      </w:r>
      <w:r w:rsidRPr="00765C5B">
        <w:rPr>
          <w:rFonts w:ascii="David" w:eastAsia="Calibri" w:hAnsi="David" w:cs="David"/>
          <w:rtl/>
        </w:rPr>
        <w:t>ליצירת</w:t>
      </w:r>
      <w:r w:rsidRPr="00765C5B">
        <w:rPr>
          <w:rFonts w:ascii="David" w:eastAsia="Calibri" w:hAnsi="David" w:cs="David"/>
        </w:rPr>
        <w:t xml:space="preserve"> </w:t>
      </w:r>
      <w:r w:rsidRPr="00765C5B">
        <w:rPr>
          <w:rFonts w:ascii="David" w:eastAsia="Calibri" w:hAnsi="David" w:cs="David"/>
          <w:rtl/>
        </w:rPr>
        <w:t>לוח</w:t>
      </w:r>
      <w:r w:rsidRPr="00765C5B">
        <w:rPr>
          <w:rFonts w:ascii="David" w:eastAsia="Calibri" w:hAnsi="David" w:cs="David"/>
        </w:rPr>
        <w:t xml:space="preserve"> </w:t>
      </w:r>
      <w:r w:rsidRPr="00765C5B">
        <w:rPr>
          <w:rFonts w:ascii="David" w:eastAsia="Calibri" w:hAnsi="David" w:cs="David"/>
          <w:rtl/>
        </w:rPr>
        <w:t xml:space="preserve">אופטימאלי </w:t>
      </w:r>
      <w:r w:rsidRPr="00765C5B">
        <w:rPr>
          <w:rFonts w:ascii="David" w:hAnsi="David" w:cs="David"/>
          <w:color w:val="000000"/>
          <w:rtl/>
        </w:rPr>
        <w:t>.</w:t>
      </w:r>
    </w:p>
    <w:p w14:paraId="47CC4943" w14:textId="77777777" w:rsidR="001E0DC8" w:rsidRPr="00765C5B" w:rsidRDefault="001E0DC8" w:rsidP="00AA0BFD">
      <w:pPr>
        <w:pStyle w:val="afff0"/>
        <w:keepNext/>
        <w:keepLines/>
        <w:widowControl w:val="0"/>
        <w:numPr>
          <w:ilvl w:val="2"/>
          <w:numId w:val="83"/>
        </w:numPr>
        <w:spacing w:before="120" w:after="120" w:line="360" w:lineRule="auto"/>
        <w:rPr>
          <w:rFonts w:ascii="David" w:hAnsi="David" w:cs="David"/>
          <w:color w:val="000000"/>
          <w:rtl/>
        </w:rPr>
      </w:pPr>
      <w:r w:rsidRPr="00765C5B">
        <w:rPr>
          <w:rFonts w:ascii="David" w:eastAsia="Calibri" w:hAnsi="David" w:cs="David"/>
          <w:rtl/>
        </w:rPr>
        <w:t>היסטוריית</w:t>
      </w:r>
      <w:r w:rsidRPr="00765C5B">
        <w:rPr>
          <w:rFonts w:ascii="David" w:eastAsia="Calibri" w:hAnsi="David" w:cs="David"/>
        </w:rPr>
        <w:t xml:space="preserve"> </w:t>
      </w:r>
      <w:r w:rsidRPr="00765C5B">
        <w:rPr>
          <w:rFonts w:ascii="David" w:eastAsia="Calibri" w:hAnsi="David" w:cs="David"/>
          <w:rtl/>
        </w:rPr>
        <w:t>שיבוץ</w:t>
      </w:r>
      <w:r w:rsidRPr="00765C5B">
        <w:rPr>
          <w:rFonts w:ascii="David" w:eastAsia="Calibri" w:hAnsi="David" w:cs="David"/>
        </w:rPr>
        <w:t xml:space="preserve"> </w:t>
      </w:r>
      <w:r w:rsidRPr="00765C5B">
        <w:rPr>
          <w:rFonts w:ascii="David" w:eastAsia="Calibri" w:hAnsi="David" w:cs="David"/>
          <w:rtl/>
        </w:rPr>
        <w:t>ודיווח</w:t>
      </w:r>
      <w:r w:rsidRPr="00765C5B">
        <w:rPr>
          <w:rFonts w:ascii="David" w:eastAsia="Calibri" w:hAnsi="David" w:cs="David"/>
        </w:rPr>
        <w:t xml:space="preserve"> </w:t>
      </w:r>
      <w:r w:rsidRPr="00765C5B">
        <w:rPr>
          <w:rFonts w:ascii="David" w:eastAsia="Calibri" w:hAnsi="David" w:cs="David"/>
          <w:rtl/>
        </w:rPr>
        <w:t>נוכחות</w:t>
      </w:r>
      <w:r w:rsidRPr="00765C5B">
        <w:rPr>
          <w:rFonts w:ascii="David" w:eastAsia="Calibri" w:hAnsi="David" w:cs="David"/>
        </w:rPr>
        <w:t xml:space="preserve"> </w:t>
      </w:r>
      <w:r w:rsidRPr="00765C5B">
        <w:rPr>
          <w:rFonts w:ascii="David" w:eastAsia="Calibri" w:hAnsi="David" w:cs="David"/>
          <w:rtl/>
        </w:rPr>
        <w:t>מלאה</w:t>
      </w:r>
      <w:r w:rsidRPr="00765C5B">
        <w:rPr>
          <w:rFonts w:ascii="David" w:eastAsia="Calibri" w:hAnsi="David" w:cs="David"/>
        </w:rPr>
        <w:t xml:space="preserve"> </w:t>
      </w:r>
      <w:r w:rsidRPr="00765C5B">
        <w:rPr>
          <w:rFonts w:ascii="David" w:eastAsia="Calibri" w:hAnsi="David" w:cs="David"/>
          <w:rtl/>
        </w:rPr>
        <w:t>ללא</w:t>
      </w:r>
      <w:r w:rsidRPr="00765C5B">
        <w:rPr>
          <w:rFonts w:ascii="David" w:eastAsia="Calibri" w:hAnsi="David" w:cs="David"/>
        </w:rPr>
        <w:t xml:space="preserve"> </w:t>
      </w:r>
      <w:r w:rsidRPr="00765C5B">
        <w:rPr>
          <w:rFonts w:ascii="David" w:eastAsia="Calibri" w:hAnsi="David" w:cs="David"/>
          <w:rtl/>
        </w:rPr>
        <w:t>הגבלת</w:t>
      </w:r>
      <w:r w:rsidRPr="00765C5B">
        <w:rPr>
          <w:rFonts w:ascii="David" w:eastAsia="Calibri" w:hAnsi="David" w:cs="David"/>
        </w:rPr>
        <w:t xml:space="preserve"> </w:t>
      </w:r>
      <w:r w:rsidRPr="00765C5B">
        <w:rPr>
          <w:rFonts w:ascii="David" w:eastAsia="Calibri" w:hAnsi="David" w:cs="David"/>
          <w:rtl/>
        </w:rPr>
        <w:t>זמן.</w:t>
      </w:r>
    </w:p>
    <w:p w14:paraId="03236270" w14:textId="77777777" w:rsidR="001E0DC8" w:rsidRPr="00765C5B" w:rsidRDefault="001E0DC8" w:rsidP="00AA0BFD">
      <w:pPr>
        <w:pStyle w:val="afff0"/>
        <w:keepNext/>
        <w:keepLines/>
        <w:widowControl w:val="0"/>
        <w:numPr>
          <w:ilvl w:val="2"/>
          <w:numId w:val="83"/>
        </w:numPr>
        <w:spacing w:before="120" w:after="120" w:line="360" w:lineRule="auto"/>
        <w:rPr>
          <w:rFonts w:ascii="David" w:hAnsi="David" w:cs="David"/>
          <w:color w:val="000000"/>
        </w:rPr>
      </w:pPr>
      <w:r w:rsidRPr="00765C5B">
        <w:rPr>
          <w:rFonts w:ascii="David" w:eastAsia="Calibri" w:hAnsi="David" w:cs="David"/>
          <w:rtl/>
        </w:rPr>
        <w:t>אפשרות</w:t>
      </w:r>
      <w:r w:rsidRPr="00765C5B">
        <w:rPr>
          <w:rFonts w:ascii="David" w:eastAsia="Calibri" w:hAnsi="David" w:cs="David"/>
        </w:rPr>
        <w:t xml:space="preserve"> </w:t>
      </w:r>
      <w:r w:rsidRPr="00765C5B">
        <w:rPr>
          <w:rFonts w:ascii="David" w:eastAsia="Calibri" w:hAnsi="David" w:cs="David"/>
          <w:rtl/>
        </w:rPr>
        <w:t>תצוגה</w:t>
      </w:r>
      <w:r w:rsidRPr="00765C5B">
        <w:rPr>
          <w:rFonts w:ascii="David" w:eastAsia="Calibri" w:hAnsi="David" w:cs="David"/>
        </w:rPr>
        <w:t xml:space="preserve"> </w:t>
      </w:r>
      <w:r w:rsidRPr="00765C5B">
        <w:rPr>
          <w:rFonts w:ascii="David" w:eastAsia="Calibri" w:hAnsi="David" w:cs="David"/>
          <w:rtl/>
        </w:rPr>
        <w:t>יומית</w:t>
      </w:r>
      <w:r w:rsidRPr="00765C5B">
        <w:rPr>
          <w:rFonts w:ascii="David" w:eastAsia="Calibri" w:hAnsi="David" w:cs="David"/>
        </w:rPr>
        <w:t xml:space="preserve"> / </w:t>
      </w:r>
      <w:r w:rsidRPr="00765C5B">
        <w:rPr>
          <w:rFonts w:ascii="David" w:eastAsia="Calibri" w:hAnsi="David" w:cs="David"/>
          <w:rtl/>
        </w:rPr>
        <w:t>שבועית</w:t>
      </w:r>
      <w:r w:rsidRPr="00765C5B">
        <w:rPr>
          <w:rFonts w:ascii="David" w:eastAsia="Calibri" w:hAnsi="David" w:cs="David"/>
        </w:rPr>
        <w:t xml:space="preserve"> / </w:t>
      </w:r>
      <w:r w:rsidRPr="00765C5B">
        <w:rPr>
          <w:rFonts w:ascii="David" w:eastAsia="Calibri" w:hAnsi="David" w:cs="David"/>
          <w:rtl/>
        </w:rPr>
        <w:t>חודשית</w:t>
      </w:r>
      <w:r w:rsidRPr="00765C5B">
        <w:rPr>
          <w:rFonts w:ascii="David" w:hAnsi="David" w:cs="David"/>
          <w:color w:val="000000"/>
          <w:rtl/>
        </w:rPr>
        <w:t>.</w:t>
      </w:r>
    </w:p>
    <w:p w14:paraId="7F842705" w14:textId="77777777" w:rsidR="001E0DC8" w:rsidRPr="00765C5B" w:rsidRDefault="001E0DC8" w:rsidP="00AA0BFD">
      <w:pPr>
        <w:pStyle w:val="afff0"/>
        <w:keepNext/>
        <w:keepLines/>
        <w:widowControl w:val="0"/>
        <w:numPr>
          <w:ilvl w:val="2"/>
          <w:numId w:val="83"/>
        </w:numPr>
        <w:spacing w:before="120" w:after="120" w:line="360" w:lineRule="auto"/>
        <w:rPr>
          <w:rFonts w:ascii="David" w:hAnsi="David" w:cs="David"/>
          <w:color w:val="000000"/>
          <w:rtl/>
        </w:rPr>
      </w:pPr>
      <w:r w:rsidRPr="00765C5B">
        <w:rPr>
          <w:rFonts w:ascii="David" w:eastAsia="Calibri" w:hAnsi="David" w:cs="David"/>
          <w:rtl/>
        </w:rPr>
        <w:t>מערכת</w:t>
      </w:r>
      <w:r w:rsidRPr="00765C5B">
        <w:rPr>
          <w:rFonts w:ascii="David" w:eastAsia="Calibri" w:hAnsi="David" w:cs="David"/>
        </w:rPr>
        <w:t xml:space="preserve"> </w:t>
      </w:r>
      <w:r w:rsidRPr="00765C5B">
        <w:rPr>
          <w:rFonts w:ascii="David" w:eastAsia="Calibri" w:hAnsi="David" w:cs="David"/>
          <w:rtl/>
        </w:rPr>
        <w:t>ניהול</w:t>
      </w:r>
      <w:r w:rsidRPr="00765C5B">
        <w:rPr>
          <w:rFonts w:ascii="David" w:eastAsia="Calibri" w:hAnsi="David" w:cs="David"/>
        </w:rPr>
        <w:t xml:space="preserve"> </w:t>
      </w:r>
      <w:r w:rsidRPr="00765C5B">
        <w:rPr>
          <w:rFonts w:ascii="David" w:eastAsia="Calibri" w:hAnsi="David" w:cs="David"/>
          <w:rtl/>
        </w:rPr>
        <w:t>ימי</w:t>
      </w:r>
      <w:r w:rsidRPr="00765C5B">
        <w:rPr>
          <w:rFonts w:ascii="David" w:eastAsia="Calibri" w:hAnsi="David" w:cs="David"/>
        </w:rPr>
        <w:t xml:space="preserve"> </w:t>
      </w:r>
      <w:r w:rsidRPr="00765C5B">
        <w:rPr>
          <w:rFonts w:ascii="David" w:eastAsia="Calibri" w:hAnsi="David" w:cs="David"/>
          <w:rtl/>
        </w:rPr>
        <w:t>חופש</w:t>
      </w:r>
      <w:r w:rsidRPr="00765C5B">
        <w:rPr>
          <w:rFonts w:ascii="David" w:eastAsia="Calibri" w:hAnsi="David" w:cs="David"/>
        </w:rPr>
        <w:t xml:space="preserve"> </w:t>
      </w:r>
      <w:r w:rsidRPr="00765C5B">
        <w:rPr>
          <w:rFonts w:ascii="David" w:eastAsia="Calibri" w:hAnsi="David" w:cs="David"/>
          <w:rtl/>
        </w:rPr>
        <w:t>מסונכרנת</w:t>
      </w:r>
      <w:r w:rsidRPr="00765C5B">
        <w:rPr>
          <w:rFonts w:ascii="David" w:eastAsia="Calibri" w:hAnsi="David" w:cs="David"/>
        </w:rPr>
        <w:t xml:space="preserve"> </w:t>
      </w:r>
      <w:r w:rsidRPr="00765C5B">
        <w:rPr>
          <w:rFonts w:ascii="David" w:eastAsia="Calibri" w:hAnsi="David" w:cs="David"/>
          <w:rtl/>
        </w:rPr>
        <w:t>עם</w:t>
      </w:r>
      <w:r w:rsidRPr="00765C5B">
        <w:rPr>
          <w:rFonts w:ascii="David" w:eastAsia="Calibri" w:hAnsi="David" w:cs="David"/>
        </w:rPr>
        <w:t xml:space="preserve"> </w:t>
      </w:r>
      <w:r w:rsidRPr="00765C5B">
        <w:rPr>
          <w:rFonts w:ascii="David" w:eastAsia="Calibri" w:hAnsi="David" w:cs="David"/>
          <w:rtl/>
        </w:rPr>
        <w:t>סידור</w:t>
      </w:r>
      <w:r w:rsidRPr="00765C5B">
        <w:rPr>
          <w:rFonts w:ascii="David" w:eastAsia="Calibri" w:hAnsi="David" w:cs="David"/>
        </w:rPr>
        <w:t xml:space="preserve"> </w:t>
      </w:r>
      <w:r w:rsidRPr="00765C5B">
        <w:rPr>
          <w:rFonts w:ascii="David" w:eastAsia="Calibri" w:hAnsi="David" w:cs="David"/>
          <w:rtl/>
        </w:rPr>
        <w:t>העבודה</w:t>
      </w:r>
      <w:r w:rsidRPr="00765C5B">
        <w:rPr>
          <w:rFonts w:ascii="David" w:eastAsia="Calibri" w:hAnsi="David" w:cs="David"/>
        </w:rPr>
        <w:t xml:space="preserve"> </w:t>
      </w:r>
      <w:r w:rsidRPr="00765C5B">
        <w:rPr>
          <w:rFonts w:ascii="David" w:eastAsia="Calibri" w:hAnsi="David" w:cs="David"/>
          <w:rtl/>
        </w:rPr>
        <w:t>ודיווח הנוכחות.</w:t>
      </w:r>
    </w:p>
    <w:p w14:paraId="0BD9DDD6" w14:textId="77777777" w:rsidR="001E0DC8" w:rsidRPr="00765C5B" w:rsidRDefault="001E0DC8" w:rsidP="00AA0BFD">
      <w:pPr>
        <w:pStyle w:val="afff0"/>
        <w:keepNext/>
        <w:keepLines/>
        <w:widowControl w:val="0"/>
        <w:numPr>
          <w:ilvl w:val="2"/>
          <w:numId w:val="83"/>
        </w:numPr>
        <w:spacing w:before="120" w:after="120" w:line="360" w:lineRule="auto"/>
        <w:rPr>
          <w:rFonts w:ascii="David" w:hAnsi="David" w:cs="David"/>
          <w:color w:val="000000"/>
        </w:rPr>
      </w:pPr>
      <w:r w:rsidRPr="00765C5B">
        <w:rPr>
          <w:rFonts w:ascii="David" w:eastAsia="Calibri" w:hAnsi="David" w:cs="David"/>
          <w:rtl/>
        </w:rPr>
        <w:t>מערכת</w:t>
      </w:r>
      <w:r w:rsidRPr="00765C5B">
        <w:rPr>
          <w:rFonts w:ascii="David" w:eastAsia="Calibri" w:hAnsi="David" w:cs="David"/>
        </w:rPr>
        <w:t xml:space="preserve"> </w:t>
      </w:r>
      <w:r w:rsidRPr="00765C5B">
        <w:rPr>
          <w:rFonts w:ascii="David" w:eastAsia="Calibri" w:hAnsi="David" w:cs="David"/>
          <w:rtl/>
        </w:rPr>
        <w:t>ניהול</w:t>
      </w:r>
      <w:r w:rsidRPr="00765C5B">
        <w:rPr>
          <w:rFonts w:ascii="David" w:eastAsia="Calibri" w:hAnsi="David" w:cs="David"/>
        </w:rPr>
        <w:t xml:space="preserve"> </w:t>
      </w:r>
      <w:r w:rsidRPr="00765C5B">
        <w:rPr>
          <w:rFonts w:ascii="David" w:eastAsia="Calibri" w:hAnsi="David" w:cs="David"/>
          <w:rtl/>
        </w:rPr>
        <w:t>החלפת</w:t>
      </w:r>
      <w:r w:rsidRPr="00765C5B">
        <w:rPr>
          <w:rFonts w:ascii="David" w:eastAsia="Calibri" w:hAnsi="David" w:cs="David"/>
        </w:rPr>
        <w:t xml:space="preserve"> </w:t>
      </w:r>
      <w:r w:rsidRPr="00765C5B">
        <w:rPr>
          <w:rFonts w:ascii="David" w:eastAsia="Calibri" w:hAnsi="David" w:cs="David"/>
          <w:rtl/>
        </w:rPr>
        <w:t>משמרות</w:t>
      </w:r>
      <w:r w:rsidRPr="00765C5B">
        <w:rPr>
          <w:rFonts w:ascii="David" w:eastAsia="Calibri" w:hAnsi="David" w:cs="David"/>
        </w:rPr>
        <w:t xml:space="preserve"> </w:t>
      </w:r>
      <w:r w:rsidRPr="00765C5B">
        <w:rPr>
          <w:rFonts w:ascii="David" w:eastAsia="Calibri" w:hAnsi="David" w:cs="David"/>
          <w:rtl/>
        </w:rPr>
        <w:t>הכוללת</w:t>
      </w:r>
      <w:r w:rsidRPr="00765C5B">
        <w:rPr>
          <w:rFonts w:ascii="David" w:eastAsia="Calibri" w:hAnsi="David" w:cs="David"/>
        </w:rPr>
        <w:t xml:space="preserve"> </w:t>
      </w:r>
      <w:r w:rsidRPr="00765C5B">
        <w:rPr>
          <w:rFonts w:ascii="David" w:eastAsia="Calibri" w:hAnsi="David" w:cs="David"/>
          <w:rtl/>
        </w:rPr>
        <w:t>התראות</w:t>
      </w:r>
      <w:r w:rsidRPr="00765C5B">
        <w:rPr>
          <w:rFonts w:ascii="David" w:hAnsi="David" w:cs="David"/>
          <w:color w:val="000000"/>
          <w:rtl/>
        </w:rPr>
        <w:t>.</w:t>
      </w:r>
    </w:p>
    <w:p w14:paraId="40201E41" w14:textId="77777777" w:rsidR="001E0DC8" w:rsidRPr="00765C5B" w:rsidRDefault="001E0DC8" w:rsidP="00AA0BFD">
      <w:pPr>
        <w:pStyle w:val="afff0"/>
        <w:keepNext/>
        <w:keepLines/>
        <w:widowControl w:val="0"/>
        <w:numPr>
          <w:ilvl w:val="2"/>
          <w:numId w:val="83"/>
        </w:numPr>
        <w:spacing w:before="120" w:after="120" w:line="360" w:lineRule="auto"/>
        <w:rPr>
          <w:rFonts w:ascii="David" w:hAnsi="David" w:cs="David"/>
          <w:color w:val="000000"/>
        </w:rPr>
      </w:pPr>
      <w:r w:rsidRPr="00765C5B">
        <w:rPr>
          <w:rFonts w:ascii="David" w:eastAsia="Calibri" w:hAnsi="David" w:cs="David"/>
          <w:rtl/>
        </w:rPr>
        <w:t>הפצת</w:t>
      </w:r>
      <w:r w:rsidRPr="00765C5B">
        <w:rPr>
          <w:rFonts w:ascii="David" w:eastAsia="Calibri" w:hAnsi="David" w:cs="David"/>
        </w:rPr>
        <w:t xml:space="preserve"> </w:t>
      </w:r>
      <w:r w:rsidRPr="00765C5B">
        <w:rPr>
          <w:rFonts w:ascii="David" w:eastAsia="Calibri" w:hAnsi="David" w:cs="David"/>
          <w:rtl/>
        </w:rPr>
        <w:t>מידע</w:t>
      </w:r>
      <w:r w:rsidRPr="00765C5B">
        <w:rPr>
          <w:rFonts w:ascii="David" w:eastAsia="Calibri" w:hAnsi="David" w:cs="David"/>
        </w:rPr>
        <w:t xml:space="preserve"> </w:t>
      </w:r>
      <w:r w:rsidRPr="00765C5B">
        <w:rPr>
          <w:rFonts w:ascii="David" w:eastAsia="Calibri" w:hAnsi="David" w:cs="David"/>
          <w:rtl/>
        </w:rPr>
        <w:t>ארגוני</w:t>
      </w:r>
      <w:r w:rsidRPr="00765C5B">
        <w:rPr>
          <w:rFonts w:ascii="David" w:eastAsia="Calibri" w:hAnsi="David" w:cs="David"/>
        </w:rPr>
        <w:t xml:space="preserve"> </w:t>
      </w:r>
      <w:r w:rsidRPr="00765C5B">
        <w:rPr>
          <w:rFonts w:ascii="David" w:eastAsia="Calibri" w:hAnsi="David" w:cs="David"/>
          <w:rtl/>
        </w:rPr>
        <w:t>כולל</w:t>
      </w:r>
      <w:r w:rsidRPr="00765C5B">
        <w:rPr>
          <w:rFonts w:ascii="David" w:eastAsia="Calibri" w:hAnsi="David" w:cs="David"/>
        </w:rPr>
        <w:t xml:space="preserve"> </w:t>
      </w:r>
      <w:r w:rsidRPr="00765C5B">
        <w:rPr>
          <w:rFonts w:ascii="David" w:eastAsia="Calibri" w:hAnsi="David" w:cs="David"/>
          <w:rtl/>
        </w:rPr>
        <w:t>פורטל</w:t>
      </w:r>
      <w:r w:rsidRPr="00765C5B">
        <w:rPr>
          <w:rFonts w:ascii="David" w:eastAsia="Calibri" w:hAnsi="David" w:cs="David"/>
        </w:rPr>
        <w:t xml:space="preserve"> </w:t>
      </w:r>
      <w:r w:rsidRPr="00765C5B">
        <w:rPr>
          <w:rFonts w:ascii="David" w:eastAsia="Calibri" w:hAnsi="David" w:cs="David"/>
          <w:rtl/>
        </w:rPr>
        <w:t>מסמכים</w:t>
      </w:r>
      <w:r w:rsidRPr="00765C5B">
        <w:rPr>
          <w:rFonts w:ascii="David" w:eastAsia="Calibri" w:hAnsi="David" w:cs="David"/>
        </w:rPr>
        <w:t xml:space="preserve">, </w:t>
      </w:r>
      <w:r w:rsidRPr="00765C5B">
        <w:rPr>
          <w:rFonts w:ascii="David" w:eastAsia="Calibri" w:hAnsi="David" w:cs="David"/>
          <w:rtl/>
        </w:rPr>
        <w:t>לוח</w:t>
      </w:r>
      <w:r w:rsidRPr="00765C5B">
        <w:rPr>
          <w:rFonts w:ascii="David" w:eastAsia="Calibri" w:hAnsi="David" w:cs="David"/>
        </w:rPr>
        <w:t xml:space="preserve"> </w:t>
      </w:r>
      <w:r w:rsidRPr="00765C5B">
        <w:rPr>
          <w:rFonts w:ascii="David" w:eastAsia="Calibri" w:hAnsi="David" w:cs="David"/>
          <w:rtl/>
        </w:rPr>
        <w:t>הודעות</w:t>
      </w:r>
      <w:r w:rsidRPr="00765C5B">
        <w:rPr>
          <w:rFonts w:ascii="David" w:eastAsia="Calibri" w:hAnsi="David" w:cs="David"/>
        </w:rPr>
        <w:t xml:space="preserve">, </w:t>
      </w:r>
      <w:r w:rsidRPr="00765C5B">
        <w:rPr>
          <w:rFonts w:ascii="David" w:eastAsia="Calibri" w:hAnsi="David" w:cs="David"/>
          <w:rtl/>
        </w:rPr>
        <w:t>הפצת סקרים</w:t>
      </w:r>
      <w:r w:rsidRPr="00765C5B">
        <w:rPr>
          <w:rFonts w:ascii="David" w:eastAsia="Calibri" w:hAnsi="David" w:cs="David"/>
        </w:rPr>
        <w:t xml:space="preserve"> </w:t>
      </w:r>
      <w:r w:rsidRPr="00765C5B">
        <w:rPr>
          <w:rFonts w:ascii="David" w:eastAsia="Calibri" w:hAnsi="David" w:cs="David"/>
          <w:rtl/>
        </w:rPr>
        <w:t>ומבחנים</w:t>
      </w:r>
      <w:r w:rsidRPr="00765C5B">
        <w:rPr>
          <w:rFonts w:ascii="David" w:hAnsi="David" w:cs="David"/>
          <w:color w:val="000000"/>
          <w:rtl/>
        </w:rPr>
        <w:t>.</w:t>
      </w:r>
    </w:p>
    <w:p w14:paraId="2B357057" w14:textId="77777777" w:rsidR="001E0DC8" w:rsidRPr="00765C5B" w:rsidRDefault="001E0DC8" w:rsidP="00AA0BFD">
      <w:pPr>
        <w:pStyle w:val="afff0"/>
        <w:keepNext/>
        <w:keepLines/>
        <w:widowControl w:val="0"/>
        <w:numPr>
          <w:ilvl w:val="2"/>
          <w:numId w:val="83"/>
        </w:numPr>
        <w:spacing w:before="120" w:after="120" w:line="360" w:lineRule="auto"/>
        <w:rPr>
          <w:rFonts w:ascii="David" w:hAnsi="David" w:cs="David"/>
          <w:color w:val="000000"/>
          <w:rtl/>
        </w:rPr>
      </w:pPr>
      <w:r w:rsidRPr="00765C5B">
        <w:rPr>
          <w:rFonts w:ascii="David" w:eastAsia="Calibri" w:hAnsi="David" w:cs="David"/>
          <w:rtl/>
        </w:rPr>
        <w:t>מערכת</w:t>
      </w:r>
      <w:r w:rsidRPr="00765C5B">
        <w:rPr>
          <w:rFonts w:ascii="David" w:eastAsia="Calibri" w:hAnsi="David" w:cs="David"/>
        </w:rPr>
        <w:t xml:space="preserve"> </w:t>
      </w:r>
      <w:r w:rsidRPr="00765C5B">
        <w:rPr>
          <w:rFonts w:ascii="David" w:eastAsia="Calibri" w:hAnsi="David" w:cs="David"/>
          <w:rtl/>
        </w:rPr>
        <w:t>לניהול</w:t>
      </w:r>
      <w:r w:rsidRPr="00765C5B">
        <w:rPr>
          <w:rFonts w:ascii="David" w:eastAsia="Calibri" w:hAnsi="David" w:cs="David"/>
        </w:rPr>
        <w:t xml:space="preserve"> </w:t>
      </w:r>
      <w:r w:rsidRPr="00765C5B">
        <w:rPr>
          <w:rFonts w:ascii="David" w:eastAsia="Calibri" w:hAnsi="David" w:cs="David"/>
          <w:rtl/>
        </w:rPr>
        <w:t>כרטיס</w:t>
      </w:r>
      <w:r w:rsidRPr="00765C5B">
        <w:rPr>
          <w:rFonts w:ascii="David" w:eastAsia="Calibri" w:hAnsi="David" w:cs="David"/>
        </w:rPr>
        <w:t xml:space="preserve"> </w:t>
      </w:r>
      <w:r w:rsidRPr="00765C5B">
        <w:rPr>
          <w:rFonts w:ascii="David" w:eastAsia="Calibri" w:hAnsi="David" w:cs="David"/>
          <w:rtl/>
        </w:rPr>
        <w:t>עובד</w:t>
      </w:r>
      <w:r w:rsidRPr="00765C5B">
        <w:rPr>
          <w:rFonts w:ascii="David" w:eastAsia="Calibri" w:hAnsi="David" w:cs="David"/>
        </w:rPr>
        <w:t xml:space="preserve"> </w:t>
      </w:r>
      <w:r w:rsidRPr="00765C5B">
        <w:rPr>
          <w:rFonts w:ascii="David" w:eastAsia="Calibri" w:hAnsi="David" w:cs="David"/>
          <w:rtl/>
        </w:rPr>
        <w:t>מורחבת</w:t>
      </w:r>
      <w:r w:rsidRPr="00765C5B">
        <w:rPr>
          <w:rFonts w:ascii="David" w:eastAsia="Calibri" w:hAnsi="David" w:cs="David"/>
        </w:rPr>
        <w:t xml:space="preserve"> </w:t>
      </w:r>
      <w:r w:rsidRPr="00765C5B">
        <w:rPr>
          <w:rFonts w:ascii="David" w:eastAsia="Calibri" w:hAnsi="David" w:cs="David"/>
          <w:rtl/>
        </w:rPr>
        <w:t>הכוללת</w:t>
      </w:r>
      <w:r w:rsidRPr="00765C5B">
        <w:rPr>
          <w:rFonts w:ascii="David" w:eastAsia="Calibri" w:hAnsi="David" w:cs="David"/>
        </w:rPr>
        <w:t xml:space="preserve">- </w:t>
      </w:r>
      <w:r w:rsidRPr="00765C5B">
        <w:rPr>
          <w:rFonts w:ascii="David" w:eastAsia="Calibri" w:hAnsi="David" w:cs="David"/>
          <w:rtl/>
        </w:rPr>
        <w:t>ניהול</w:t>
      </w:r>
      <w:r w:rsidRPr="00765C5B">
        <w:rPr>
          <w:rFonts w:ascii="David" w:eastAsia="Calibri" w:hAnsi="David" w:cs="David"/>
        </w:rPr>
        <w:t xml:space="preserve"> </w:t>
      </w:r>
      <w:r w:rsidRPr="00765C5B">
        <w:rPr>
          <w:rFonts w:ascii="David" w:eastAsia="Calibri" w:hAnsi="David" w:cs="David"/>
          <w:rtl/>
        </w:rPr>
        <w:t>איחורים וחיסורים</w:t>
      </w:r>
      <w:r w:rsidRPr="00765C5B">
        <w:rPr>
          <w:rFonts w:ascii="David" w:eastAsia="Calibri" w:hAnsi="David" w:cs="David"/>
        </w:rPr>
        <w:t xml:space="preserve">, </w:t>
      </w:r>
      <w:r w:rsidRPr="00765C5B">
        <w:rPr>
          <w:rFonts w:ascii="David" w:eastAsia="Calibri" w:hAnsi="David" w:cs="David"/>
          <w:rtl/>
        </w:rPr>
        <w:t>הסמכות</w:t>
      </w:r>
      <w:r w:rsidRPr="00765C5B">
        <w:rPr>
          <w:rFonts w:ascii="David" w:eastAsia="Calibri" w:hAnsi="David" w:cs="David"/>
        </w:rPr>
        <w:t xml:space="preserve">, </w:t>
      </w:r>
      <w:r w:rsidRPr="00765C5B">
        <w:rPr>
          <w:rFonts w:ascii="David" w:eastAsia="Calibri" w:hAnsi="David" w:cs="David"/>
          <w:rtl/>
        </w:rPr>
        <w:t>ניהול</w:t>
      </w:r>
      <w:r w:rsidRPr="00765C5B">
        <w:rPr>
          <w:rFonts w:ascii="David" w:eastAsia="Calibri" w:hAnsi="David" w:cs="David"/>
        </w:rPr>
        <w:t xml:space="preserve"> </w:t>
      </w:r>
      <w:r w:rsidRPr="00765C5B">
        <w:rPr>
          <w:rFonts w:ascii="David" w:eastAsia="Calibri" w:hAnsi="David" w:cs="David"/>
          <w:rtl/>
        </w:rPr>
        <w:t>יחסי</w:t>
      </w:r>
      <w:r w:rsidRPr="00765C5B">
        <w:rPr>
          <w:rFonts w:ascii="David" w:eastAsia="Calibri" w:hAnsi="David" w:cs="David"/>
        </w:rPr>
        <w:t xml:space="preserve"> </w:t>
      </w:r>
      <w:r w:rsidRPr="00765C5B">
        <w:rPr>
          <w:rFonts w:ascii="David" w:eastAsia="Calibri" w:hAnsi="David" w:cs="David"/>
          <w:rtl/>
        </w:rPr>
        <w:t>עובדים</w:t>
      </w:r>
      <w:r w:rsidRPr="00765C5B">
        <w:rPr>
          <w:rFonts w:ascii="David" w:eastAsia="Calibri" w:hAnsi="David" w:cs="David"/>
        </w:rPr>
        <w:t xml:space="preserve">, </w:t>
      </w:r>
      <w:r w:rsidRPr="00765C5B">
        <w:rPr>
          <w:rFonts w:ascii="David" w:eastAsia="Calibri" w:hAnsi="David" w:cs="David"/>
          <w:rtl/>
        </w:rPr>
        <w:t>העלאת</w:t>
      </w:r>
      <w:r w:rsidRPr="00765C5B">
        <w:rPr>
          <w:rFonts w:ascii="David" w:eastAsia="Calibri" w:hAnsi="David" w:cs="David"/>
        </w:rPr>
        <w:t xml:space="preserve"> </w:t>
      </w:r>
      <w:r w:rsidRPr="00765C5B">
        <w:rPr>
          <w:rFonts w:ascii="David" w:eastAsia="Calibri" w:hAnsi="David" w:cs="David"/>
          <w:rtl/>
        </w:rPr>
        <w:t>מסמכי</w:t>
      </w:r>
      <w:r w:rsidRPr="00765C5B">
        <w:rPr>
          <w:rFonts w:ascii="David" w:eastAsia="Calibri" w:hAnsi="David" w:cs="David"/>
        </w:rPr>
        <w:t xml:space="preserve"> </w:t>
      </w:r>
      <w:r w:rsidRPr="00765C5B">
        <w:rPr>
          <w:rFonts w:ascii="David" w:eastAsia="Calibri" w:hAnsi="David" w:cs="David"/>
          <w:rtl/>
        </w:rPr>
        <w:t>עובד.</w:t>
      </w:r>
    </w:p>
    <w:p w14:paraId="3C239372" w14:textId="77777777" w:rsidR="001E0DC8" w:rsidRPr="00765C5B" w:rsidRDefault="001E0DC8" w:rsidP="00AA0BFD">
      <w:pPr>
        <w:pStyle w:val="afff0"/>
        <w:keepNext/>
        <w:keepLines/>
        <w:widowControl w:val="0"/>
        <w:numPr>
          <w:ilvl w:val="2"/>
          <w:numId w:val="83"/>
        </w:numPr>
        <w:spacing w:before="120" w:after="120" w:line="360" w:lineRule="auto"/>
        <w:rPr>
          <w:rFonts w:ascii="David" w:hAnsi="David" w:cs="David"/>
          <w:color w:val="000000"/>
        </w:rPr>
      </w:pPr>
      <w:r w:rsidRPr="00765C5B">
        <w:rPr>
          <w:rFonts w:ascii="David" w:eastAsia="Calibri" w:hAnsi="David" w:cs="David"/>
          <w:rtl/>
        </w:rPr>
        <w:t>ניהול</w:t>
      </w:r>
      <w:r w:rsidRPr="00765C5B">
        <w:rPr>
          <w:rFonts w:ascii="David" w:eastAsia="Calibri" w:hAnsi="David" w:cs="David"/>
        </w:rPr>
        <w:t xml:space="preserve"> </w:t>
      </w:r>
      <w:r w:rsidRPr="00765C5B">
        <w:rPr>
          <w:rFonts w:ascii="David" w:eastAsia="Calibri" w:hAnsi="David" w:cs="David"/>
          <w:rtl/>
        </w:rPr>
        <w:t>נוכחות</w:t>
      </w:r>
      <w:r w:rsidRPr="00765C5B">
        <w:rPr>
          <w:rFonts w:ascii="David" w:eastAsia="Calibri" w:hAnsi="David" w:cs="David"/>
        </w:rPr>
        <w:t xml:space="preserve"> </w:t>
      </w:r>
      <w:r w:rsidRPr="00765C5B">
        <w:rPr>
          <w:rFonts w:ascii="David" w:eastAsia="Calibri" w:hAnsi="David" w:cs="David"/>
          <w:rtl/>
        </w:rPr>
        <w:t>ואיסוף</w:t>
      </w:r>
      <w:r w:rsidRPr="00765C5B">
        <w:rPr>
          <w:rFonts w:ascii="David" w:eastAsia="Calibri" w:hAnsi="David" w:cs="David"/>
        </w:rPr>
        <w:t xml:space="preserve"> </w:t>
      </w:r>
      <w:r w:rsidRPr="00765C5B">
        <w:rPr>
          <w:rFonts w:ascii="David" w:eastAsia="Calibri" w:hAnsi="David" w:cs="David"/>
          <w:rtl/>
        </w:rPr>
        <w:t>שעות</w:t>
      </w:r>
      <w:r w:rsidRPr="00765C5B">
        <w:rPr>
          <w:rFonts w:ascii="David" w:eastAsia="Calibri" w:hAnsi="David" w:cs="David"/>
        </w:rPr>
        <w:t xml:space="preserve"> </w:t>
      </w:r>
      <w:r w:rsidRPr="00765C5B">
        <w:rPr>
          <w:rFonts w:ascii="David" w:eastAsia="Calibri" w:hAnsi="David" w:cs="David"/>
          <w:rtl/>
        </w:rPr>
        <w:t>במגוון</w:t>
      </w:r>
      <w:r w:rsidRPr="00765C5B">
        <w:rPr>
          <w:rFonts w:ascii="David" w:eastAsia="Calibri" w:hAnsi="David" w:cs="David"/>
        </w:rPr>
        <w:t xml:space="preserve"> </w:t>
      </w:r>
      <w:r w:rsidRPr="00765C5B">
        <w:rPr>
          <w:rFonts w:ascii="David" w:eastAsia="Calibri" w:hAnsi="David" w:cs="David"/>
          <w:rtl/>
        </w:rPr>
        <w:t>צורות</w:t>
      </w:r>
      <w:r w:rsidRPr="00765C5B">
        <w:rPr>
          <w:rFonts w:ascii="David" w:eastAsia="Calibri" w:hAnsi="David" w:cs="David"/>
        </w:rPr>
        <w:t xml:space="preserve"> )</w:t>
      </w:r>
      <w:r w:rsidRPr="00765C5B">
        <w:rPr>
          <w:rFonts w:ascii="David" w:eastAsia="Calibri" w:hAnsi="David" w:cs="David"/>
          <w:rtl/>
        </w:rPr>
        <w:t>אינטרנטי</w:t>
      </w:r>
      <w:r w:rsidRPr="00765C5B">
        <w:rPr>
          <w:rFonts w:ascii="David" w:eastAsia="Calibri" w:hAnsi="David" w:cs="David"/>
        </w:rPr>
        <w:t xml:space="preserve">, </w:t>
      </w:r>
      <w:r w:rsidRPr="00765C5B">
        <w:rPr>
          <w:rFonts w:ascii="David" w:eastAsia="Calibri" w:hAnsi="David" w:cs="David"/>
          <w:rtl/>
        </w:rPr>
        <w:t>אפליקטיבי</w:t>
      </w:r>
      <w:r w:rsidRPr="00765C5B">
        <w:rPr>
          <w:rFonts w:ascii="David" w:hAnsi="David" w:cs="David"/>
          <w:color w:val="000000"/>
          <w:rtl/>
        </w:rPr>
        <w:t xml:space="preserve"> ועוד)</w:t>
      </w:r>
    </w:p>
    <w:p w14:paraId="3BDC4E16" w14:textId="77777777" w:rsidR="001E0DC8" w:rsidRPr="00765C5B" w:rsidRDefault="001E0DC8" w:rsidP="00AA0BFD">
      <w:pPr>
        <w:pStyle w:val="afff0"/>
        <w:keepNext/>
        <w:keepLines/>
        <w:widowControl w:val="0"/>
        <w:numPr>
          <w:ilvl w:val="2"/>
          <w:numId w:val="83"/>
        </w:numPr>
        <w:spacing w:before="120" w:after="120" w:line="360" w:lineRule="auto"/>
        <w:rPr>
          <w:rFonts w:ascii="David" w:hAnsi="David" w:cs="David"/>
          <w:color w:val="000000"/>
          <w:rtl/>
        </w:rPr>
      </w:pPr>
      <w:r w:rsidRPr="00765C5B">
        <w:rPr>
          <w:rFonts w:ascii="David" w:eastAsia="Calibri" w:hAnsi="David" w:cs="David"/>
          <w:rtl/>
        </w:rPr>
        <w:t>ניהול</w:t>
      </w:r>
      <w:r w:rsidRPr="00765C5B">
        <w:rPr>
          <w:rFonts w:ascii="David" w:eastAsia="Calibri" w:hAnsi="David" w:cs="David"/>
        </w:rPr>
        <w:t xml:space="preserve"> </w:t>
      </w:r>
      <w:r w:rsidRPr="00765C5B">
        <w:rPr>
          <w:rFonts w:ascii="David" w:eastAsia="Calibri" w:hAnsi="David" w:cs="David"/>
          <w:rtl/>
        </w:rPr>
        <w:t>נוכחות</w:t>
      </w:r>
      <w:r w:rsidRPr="00765C5B">
        <w:rPr>
          <w:rFonts w:ascii="David" w:eastAsia="Calibri" w:hAnsi="David" w:cs="David"/>
        </w:rPr>
        <w:t xml:space="preserve"> </w:t>
      </w:r>
      <w:r w:rsidRPr="00765C5B">
        <w:rPr>
          <w:rFonts w:ascii="David" w:eastAsia="Calibri" w:hAnsi="David" w:cs="David"/>
          <w:rtl/>
        </w:rPr>
        <w:t>אונליין.</w:t>
      </w:r>
    </w:p>
    <w:p w14:paraId="0DAC7B63" w14:textId="77777777" w:rsidR="001E0DC8" w:rsidRPr="00765C5B" w:rsidRDefault="001E0DC8" w:rsidP="00AA0BFD">
      <w:pPr>
        <w:pStyle w:val="afff0"/>
        <w:keepNext/>
        <w:keepLines/>
        <w:widowControl w:val="0"/>
        <w:numPr>
          <w:ilvl w:val="2"/>
          <w:numId w:val="83"/>
        </w:numPr>
        <w:spacing w:before="120" w:after="120" w:line="360" w:lineRule="auto"/>
        <w:rPr>
          <w:rFonts w:ascii="David" w:hAnsi="David" w:cs="David"/>
          <w:color w:val="000000"/>
        </w:rPr>
      </w:pPr>
      <w:r w:rsidRPr="00765C5B">
        <w:rPr>
          <w:rFonts w:ascii="David" w:eastAsia="Calibri" w:hAnsi="David" w:cs="David"/>
          <w:rtl/>
        </w:rPr>
        <w:t>יצוא</w:t>
      </w:r>
      <w:r w:rsidRPr="00765C5B">
        <w:rPr>
          <w:rFonts w:ascii="David" w:eastAsia="Calibri" w:hAnsi="David" w:cs="David"/>
        </w:rPr>
        <w:t xml:space="preserve"> </w:t>
      </w:r>
      <w:r w:rsidRPr="00765C5B">
        <w:rPr>
          <w:rFonts w:ascii="David" w:eastAsia="Calibri" w:hAnsi="David" w:cs="David"/>
          <w:rtl/>
        </w:rPr>
        <w:t>לתוכנות</w:t>
      </w:r>
      <w:r w:rsidRPr="00765C5B">
        <w:rPr>
          <w:rFonts w:ascii="David" w:eastAsia="Calibri" w:hAnsi="David" w:cs="David"/>
        </w:rPr>
        <w:t xml:space="preserve"> </w:t>
      </w:r>
      <w:r w:rsidRPr="00765C5B">
        <w:rPr>
          <w:rFonts w:ascii="David" w:eastAsia="Calibri" w:hAnsi="David" w:cs="David"/>
          <w:rtl/>
        </w:rPr>
        <w:t>שכר</w:t>
      </w:r>
      <w:r w:rsidRPr="00765C5B">
        <w:rPr>
          <w:rFonts w:ascii="David" w:eastAsia="Calibri" w:hAnsi="David" w:cs="David"/>
        </w:rPr>
        <w:t xml:space="preserve"> </w:t>
      </w:r>
      <w:r w:rsidRPr="00765C5B">
        <w:rPr>
          <w:rFonts w:ascii="David" w:eastAsia="Calibri" w:hAnsi="David" w:cs="David"/>
          <w:rtl/>
        </w:rPr>
        <w:t>שונות</w:t>
      </w:r>
    </w:p>
    <w:p w14:paraId="2D062CD4" w14:textId="77777777" w:rsidR="001E0DC8" w:rsidRPr="00765C5B" w:rsidRDefault="001E0DC8" w:rsidP="00AA0BFD">
      <w:pPr>
        <w:pStyle w:val="afff0"/>
        <w:keepNext/>
        <w:keepLines/>
        <w:widowControl w:val="0"/>
        <w:numPr>
          <w:ilvl w:val="2"/>
          <w:numId w:val="83"/>
        </w:numPr>
        <w:spacing w:before="120" w:after="120" w:line="360" w:lineRule="auto"/>
        <w:rPr>
          <w:rFonts w:ascii="David" w:hAnsi="David" w:cs="David"/>
          <w:color w:val="000000"/>
        </w:rPr>
      </w:pPr>
      <w:r w:rsidRPr="00765C5B">
        <w:rPr>
          <w:rFonts w:ascii="David" w:eastAsia="Calibri" w:hAnsi="David" w:cs="David"/>
          <w:rtl/>
        </w:rPr>
        <w:t>השוואת</w:t>
      </w:r>
      <w:r w:rsidRPr="00765C5B">
        <w:rPr>
          <w:rFonts w:ascii="David" w:eastAsia="Calibri" w:hAnsi="David" w:cs="David"/>
        </w:rPr>
        <w:t xml:space="preserve"> </w:t>
      </w:r>
      <w:r w:rsidRPr="00765C5B">
        <w:rPr>
          <w:rFonts w:ascii="David" w:eastAsia="Calibri" w:hAnsi="David" w:cs="David"/>
          <w:rtl/>
        </w:rPr>
        <w:t>תכנון</w:t>
      </w:r>
      <w:r w:rsidRPr="00765C5B">
        <w:rPr>
          <w:rFonts w:ascii="David" w:eastAsia="Calibri" w:hAnsi="David" w:cs="David"/>
        </w:rPr>
        <w:t xml:space="preserve"> </w:t>
      </w:r>
      <w:r w:rsidRPr="00765C5B">
        <w:rPr>
          <w:rFonts w:ascii="David" w:eastAsia="Calibri" w:hAnsi="David" w:cs="David"/>
          <w:rtl/>
        </w:rPr>
        <w:t>מול</w:t>
      </w:r>
      <w:r w:rsidRPr="00765C5B">
        <w:rPr>
          <w:rFonts w:ascii="David" w:eastAsia="Calibri" w:hAnsi="David" w:cs="David"/>
        </w:rPr>
        <w:t xml:space="preserve"> </w:t>
      </w:r>
      <w:r w:rsidRPr="00765C5B">
        <w:rPr>
          <w:rFonts w:ascii="David" w:eastAsia="Calibri" w:hAnsi="David" w:cs="David"/>
          <w:rtl/>
        </w:rPr>
        <w:t>ביצוע</w:t>
      </w:r>
    </w:p>
    <w:p w14:paraId="60F28CC4" w14:textId="77777777" w:rsidR="001E0DC8" w:rsidRPr="00765C5B" w:rsidRDefault="001E0DC8" w:rsidP="00AA0BFD">
      <w:pPr>
        <w:pStyle w:val="afff0"/>
        <w:keepNext/>
        <w:keepLines/>
        <w:widowControl w:val="0"/>
        <w:numPr>
          <w:ilvl w:val="2"/>
          <w:numId w:val="83"/>
        </w:numPr>
        <w:spacing w:before="120" w:after="120" w:line="360" w:lineRule="auto"/>
        <w:rPr>
          <w:rFonts w:ascii="David" w:hAnsi="David" w:cs="David"/>
          <w:color w:val="000000"/>
        </w:rPr>
      </w:pPr>
      <w:r w:rsidRPr="00765C5B">
        <w:rPr>
          <w:rFonts w:ascii="David" w:eastAsia="Calibri" w:hAnsi="David" w:cs="David"/>
          <w:rtl/>
        </w:rPr>
        <w:t>התראות</w:t>
      </w:r>
      <w:r w:rsidRPr="00765C5B">
        <w:rPr>
          <w:rFonts w:ascii="David" w:eastAsia="Calibri" w:hAnsi="David" w:cs="David"/>
        </w:rPr>
        <w:t xml:space="preserve"> </w:t>
      </w:r>
      <w:r w:rsidRPr="00765C5B">
        <w:rPr>
          <w:rFonts w:ascii="David" w:eastAsia="Calibri" w:hAnsi="David" w:cs="David"/>
          <w:rtl/>
        </w:rPr>
        <w:t>בזמן</w:t>
      </w:r>
      <w:r w:rsidRPr="00765C5B">
        <w:rPr>
          <w:rFonts w:ascii="David" w:eastAsia="Calibri" w:hAnsi="David" w:cs="David"/>
        </w:rPr>
        <w:t xml:space="preserve"> </w:t>
      </w:r>
      <w:r w:rsidRPr="00765C5B">
        <w:rPr>
          <w:rFonts w:ascii="David" w:eastAsia="Calibri" w:hAnsi="David" w:cs="David"/>
          <w:rtl/>
        </w:rPr>
        <w:t>אמת</w:t>
      </w:r>
      <w:r w:rsidRPr="00765C5B">
        <w:rPr>
          <w:rFonts w:ascii="David" w:eastAsia="Calibri" w:hAnsi="David" w:cs="David"/>
        </w:rPr>
        <w:t xml:space="preserve"> </w:t>
      </w:r>
      <w:r w:rsidRPr="00765C5B">
        <w:rPr>
          <w:rFonts w:ascii="David" w:eastAsia="Calibri" w:hAnsi="David" w:cs="David"/>
          <w:rtl/>
        </w:rPr>
        <w:t>על</w:t>
      </w:r>
      <w:r w:rsidRPr="00765C5B">
        <w:rPr>
          <w:rFonts w:ascii="David" w:eastAsia="Calibri" w:hAnsi="David" w:cs="David"/>
        </w:rPr>
        <w:t xml:space="preserve"> </w:t>
      </w:r>
      <w:r w:rsidRPr="00765C5B">
        <w:rPr>
          <w:rFonts w:ascii="David" w:eastAsia="Calibri" w:hAnsi="David" w:cs="David"/>
          <w:rtl/>
        </w:rPr>
        <w:t>חריגות</w:t>
      </w:r>
      <w:r w:rsidRPr="00765C5B">
        <w:rPr>
          <w:rFonts w:ascii="David" w:eastAsia="Calibri" w:hAnsi="David" w:cs="David"/>
        </w:rPr>
        <w:t xml:space="preserve"> )</w:t>
      </w:r>
      <w:r w:rsidRPr="00765C5B">
        <w:rPr>
          <w:rFonts w:ascii="David" w:eastAsia="Calibri" w:hAnsi="David" w:cs="David"/>
          <w:rtl/>
        </w:rPr>
        <w:t>איחורים</w:t>
      </w:r>
      <w:r w:rsidRPr="00765C5B">
        <w:rPr>
          <w:rFonts w:ascii="David" w:eastAsia="Calibri" w:hAnsi="David" w:cs="David"/>
        </w:rPr>
        <w:t xml:space="preserve">, </w:t>
      </w:r>
      <w:r w:rsidRPr="00765C5B">
        <w:rPr>
          <w:rFonts w:ascii="David" w:eastAsia="Calibri" w:hAnsi="David" w:cs="David"/>
          <w:rtl/>
        </w:rPr>
        <w:t>אי</w:t>
      </w:r>
      <w:r w:rsidRPr="00765C5B">
        <w:rPr>
          <w:rFonts w:ascii="David" w:eastAsia="Calibri" w:hAnsi="David" w:cs="David"/>
        </w:rPr>
        <w:t xml:space="preserve"> </w:t>
      </w:r>
      <w:r w:rsidRPr="00765C5B">
        <w:rPr>
          <w:rFonts w:ascii="David" w:eastAsia="Calibri" w:hAnsi="David" w:cs="David"/>
          <w:rtl/>
        </w:rPr>
        <w:t>הגעה</w:t>
      </w:r>
      <w:r w:rsidRPr="00765C5B">
        <w:rPr>
          <w:rFonts w:ascii="David" w:eastAsia="Calibri" w:hAnsi="David" w:cs="David"/>
        </w:rPr>
        <w:t xml:space="preserve"> </w:t>
      </w:r>
      <w:r w:rsidRPr="00765C5B">
        <w:rPr>
          <w:rFonts w:ascii="David" w:eastAsia="Calibri" w:hAnsi="David" w:cs="David"/>
          <w:rtl/>
        </w:rPr>
        <w:t>וכו</w:t>
      </w:r>
      <w:r w:rsidRPr="00765C5B">
        <w:rPr>
          <w:rFonts w:ascii="David" w:eastAsia="Calibri" w:hAnsi="David" w:cs="David"/>
        </w:rPr>
        <w:t>'(</w:t>
      </w:r>
    </w:p>
    <w:p w14:paraId="540F2D8B" w14:textId="77777777" w:rsidR="001E0DC8" w:rsidRPr="00765C5B" w:rsidRDefault="001E0DC8" w:rsidP="00AA0BFD">
      <w:pPr>
        <w:pStyle w:val="afff0"/>
        <w:keepNext/>
        <w:keepLines/>
        <w:widowControl w:val="0"/>
        <w:numPr>
          <w:ilvl w:val="2"/>
          <w:numId w:val="83"/>
        </w:numPr>
        <w:spacing w:before="120" w:after="120" w:line="360" w:lineRule="auto"/>
        <w:rPr>
          <w:rFonts w:ascii="David" w:hAnsi="David" w:cs="David"/>
          <w:color w:val="000000"/>
        </w:rPr>
      </w:pPr>
      <w:r w:rsidRPr="00765C5B">
        <w:rPr>
          <w:rFonts w:ascii="David" w:eastAsia="Calibri" w:hAnsi="David" w:cs="David"/>
          <w:rtl/>
        </w:rPr>
        <w:t>היסטוריה</w:t>
      </w:r>
      <w:r w:rsidRPr="00765C5B">
        <w:rPr>
          <w:rFonts w:ascii="David" w:eastAsia="Calibri" w:hAnsi="David" w:cs="David"/>
        </w:rPr>
        <w:t xml:space="preserve"> </w:t>
      </w:r>
      <w:r w:rsidRPr="00765C5B">
        <w:rPr>
          <w:rFonts w:ascii="David" w:eastAsia="Calibri" w:hAnsi="David" w:cs="David"/>
          <w:rtl/>
        </w:rPr>
        <w:t>ודו</w:t>
      </w:r>
      <w:r w:rsidRPr="00765C5B">
        <w:rPr>
          <w:rFonts w:ascii="David" w:eastAsia="Calibri" w:hAnsi="David" w:cs="David"/>
        </w:rPr>
        <w:t>"</w:t>
      </w:r>
      <w:r w:rsidRPr="00765C5B">
        <w:rPr>
          <w:rFonts w:ascii="David" w:eastAsia="Calibri" w:hAnsi="David" w:cs="David"/>
          <w:rtl/>
        </w:rPr>
        <w:t>חות</w:t>
      </w:r>
      <w:r w:rsidRPr="00765C5B">
        <w:rPr>
          <w:rFonts w:ascii="David" w:eastAsia="Calibri" w:hAnsi="David" w:cs="David"/>
        </w:rPr>
        <w:t xml:space="preserve"> </w:t>
      </w:r>
      <w:r w:rsidRPr="00765C5B">
        <w:rPr>
          <w:rFonts w:ascii="David" w:eastAsia="Calibri" w:hAnsi="David" w:cs="David"/>
          <w:rtl/>
        </w:rPr>
        <w:t>מגוונים</w:t>
      </w:r>
      <w:r w:rsidR="00AB5909" w:rsidRPr="00765C5B">
        <w:rPr>
          <w:rFonts w:ascii="David" w:hAnsi="David" w:cs="David" w:hint="cs"/>
          <w:color w:val="000000"/>
          <w:rtl/>
        </w:rPr>
        <w:t>.</w:t>
      </w:r>
    </w:p>
    <w:p w14:paraId="65530E60" w14:textId="77777777" w:rsidR="001E0DC8" w:rsidRPr="00765C5B" w:rsidRDefault="001E0DC8" w:rsidP="00EA704F">
      <w:pPr>
        <w:pStyle w:val="afff0"/>
        <w:keepNext/>
        <w:keepLines/>
        <w:widowControl w:val="0"/>
        <w:numPr>
          <w:ilvl w:val="1"/>
          <w:numId w:val="83"/>
        </w:numPr>
        <w:spacing w:before="120" w:after="120" w:line="360" w:lineRule="auto"/>
        <w:ind w:hanging="509"/>
        <w:rPr>
          <w:rFonts w:ascii="David" w:hAnsi="David" w:cs="David"/>
          <w:color w:val="000000"/>
        </w:rPr>
      </w:pPr>
      <w:r w:rsidRPr="00765C5B">
        <w:rPr>
          <w:rFonts w:ascii="David" w:hAnsi="David" w:cs="David"/>
          <w:color w:val="000000"/>
          <w:rtl/>
        </w:rPr>
        <w:t>רק</w:t>
      </w:r>
      <w:r w:rsidRPr="00765C5B">
        <w:rPr>
          <w:rFonts w:ascii="David" w:hAnsi="David" w:cs="David"/>
          <w:color w:val="000000"/>
        </w:rPr>
        <w:t xml:space="preserve"> </w:t>
      </w:r>
      <w:r w:rsidRPr="00765C5B">
        <w:rPr>
          <w:rFonts w:ascii="David" w:hAnsi="David" w:cs="David"/>
          <w:color w:val="000000"/>
          <w:rtl/>
        </w:rPr>
        <w:t>דוח</w:t>
      </w:r>
      <w:r w:rsidRPr="00765C5B">
        <w:rPr>
          <w:rFonts w:ascii="David" w:hAnsi="David" w:cs="David"/>
          <w:color w:val="000000"/>
        </w:rPr>
        <w:t xml:space="preserve"> </w:t>
      </w:r>
      <w:r w:rsidRPr="00765C5B">
        <w:rPr>
          <w:rFonts w:ascii="David" w:hAnsi="David" w:cs="David"/>
          <w:color w:val="000000"/>
          <w:rtl/>
        </w:rPr>
        <w:t>המאושר</w:t>
      </w:r>
      <w:r w:rsidRPr="00765C5B">
        <w:rPr>
          <w:rFonts w:ascii="David" w:hAnsi="David" w:cs="David"/>
          <w:color w:val="000000"/>
        </w:rPr>
        <w:t xml:space="preserve"> </w:t>
      </w:r>
      <w:r w:rsidRPr="00765C5B">
        <w:rPr>
          <w:rFonts w:ascii="David" w:hAnsi="David" w:cs="David"/>
          <w:color w:val="000000"/>
          <w:rtl/>
        </w:rPr>
        <w:t>ע</w:t>
      </w:r>
      <w:r w:rsidRPr="00765C5B">
        <w:rPr>
          <w:rFonts w:ascii="David" w:hAnsi="David" w:cs="David"/>
          <w:color w:val="000000"/>
        </w:rPr>
        <w:t>"</w:t>
      </w:r>
      <w:r w:rsidRPr="00765C5B">
        <w:rPr>
          <w:rFonts w:ascii="David" w:hAnsi="David" w:cs="David"/>
          <w:color w:val="000000"/>
          <w:rtl/>
        </w:rPr>
        <w:t>י</w:t>
      </w:r>
      <w:r w:rsidRPr="00765C5B">
        <w:rPr>
          <w:rFonts w:ascii="David" w:hAnsi="David" w:cs="David"/>
          <w:color w:val="000000"/>
        </w:rPr>
        <w:t xml:space="preserve"> </w:t>
      </w:r>
      <w:r w:rsidRPr="00765C5B">
        <w:rPr>
          <w:rFonts w:ascii="David" w:hAnsi="David" w:cs="David"/>
          <w:color w:val="000000"/>
          <w:rtl/>
        </w:rPr>
        <w:t>הממונה יועבר</w:t>
      </w:r>
      <w:r w:rsidRPr="00765C5B">
        <w:rPr>
          <w:rFonts w:ascii="David" w:hAnsi="David" w:cs="David"/>
          <w:color w:val="000000"/>
        </w:rPr>
        <w:t xml:space="preserve"> </w:t>
      </w:r>
      <w:r w:rsidRPr="00765C5B">
        <w:rPr>
          <w:rFonts w:ascii="David" w:hAnsi="David" w:cs="David"/>
          <w:color w:val="000000"/>
          <w:rtl/>
        </w:rPr>
        <w:t>לתשלום</w:t>
      </w:r>
      <w:r w:rsidRPr="00765C5B">
        <w:rPr>
          <w:rFonts w:ascii="David" w:hAnsi="David" w:cs="David"/>
          <w:color w:val="000000"/>
        </w:rPr>
        <w:t>.</w:t>
      </w:r>
    </w:p>
    <w:p w14:paraId="3E5B73C2" w14:textId="77777777" w:rsidR="001E0DC8" w:rsidRPr="00544456" w:rsidRDefault="001E0DC8" w:rsidP="0034438E">
      <w:pPr>
        <w:pStyle w:val="afff0"/>
        <w:keepNext/>
        <w:keepLines/>
        <w:widowControl w:val="0"/>
        <w:numPr>
          <w:ilvl w:val="1"/>
          <w:numId w:val="83"/>
        </w:numPr>
        <w:spacing w:before="120" w:after="120" w:line="360" w:lineRule="auto"/>
        <w:ind w:hanging="509"/>
        <w:outlineLvl w:val="3"/>
        <w:rPr>
          <w:rFonts w:ascii="David" w:hAnsi="David" w:cs="David"/>
          <w:u w:val="single"/>
        </w:rPr>
      </w:pPr>
      <w:r w:rsidRPr="00544456">
        <w:rPr>
          <w:rFonts w:ascii="David" w:hAnsi="David" w:cs="David"/>
          <w:u w:val="single"/>
          <w:rtl/>
        </w:rPr>
        <w:t>סידור עבודה (להלן ס"ע):</w:t>
      </w:r>
    </w:p>
    <w:p w14:paraId="5574AF1E" w14:textId="77777777" w:rsidR="001E0DC8" w:rsidRPr="00544456" w:rsidRDefault="001E0DC8" w:rsidP="00E53F49">
      <w:pPr>
        <w:pStyle w:val="afff0"/>
        <w:keepNext/>
        <w:keepLines/>
        <w:widowControl w:val="0"/>
        <w:numPr>
          <w:ilvl w:val="2"/>
          <w:numId w:val="83"/>
        </w:numPr>
        <w:spacing w:before="120" w:after="120" w:line="360" w:lineRule="auto"/>
        <w:rPr>
          <w:rFonts w:ascii="David" w:hAnsi="David" w:cs="David"/>
          <w:u w:val="single"/>
          <w:rtl/>
        </w:rPr>
      </w:pPr>
      <w:r w:rsidRPr="00544456">
        <w:rPr>
          <w:rFonts w:ascii="David" w:hAnsi="David" w:cs="David"/>
          <w:rtl/>
        </w:rPr>
        <w:t xml:space="preserve">באחריות נציג הזוכה (להלן: "מפקח ארצי") לשלוח מדי יום שלישי עד השעה 16:00 את כל ס"ע הרלוונטים לממונה </w:t>
      </w:r>
      <w:r w:rsidR="00E53F49">
        <w:rPr>
          <w:rFonts w:ascii="David" w:hAnsi="David" w:cs="David" w:hint="cs"/>
          <w:rtl/>
        </w:rPr>
        <w:t xml:space="preserve"> </w:t>
      </w:r>
      <w:r w:rsidRPr="00544456">
        <w:rPr>
          <w:rFonts w:ascii="David" w:hAnsi="David" w:cs="David"/>
          <w:rtl/>
        </w:rPr>
        <w:t>וזאת לטובת שיבוץ כ"א לשבוע העוקב ה</w:t>
      </w:r>
      <w:r w:rsidR="00317D6B">
        <w:rPr>
          <w:rFonts w:ascii="David" w:hAnsi="David" w:cs="David"/>
          <w:rtl/>
        </w:rPr>
        <w:t xml:space="preserve">בא בכלל המשימות והמתקנים </w:t>
      </w:r>
      <w:r w:rsidR="00667B68">
        <w:rPr>
          <w:rFonts w:ascii="David" w:hAnsi="David" w:cs="David" w:hint="cs"/>
          <w:rtl/>
        </w:rPr>
        <w:t>במכרז זה ובמשימות/אתרים שיתווספו במהלך תקופת ההתקשרות</w:t>
      </w:r>
      <w:r w:rsidRPr="00544456">
        <w:rPr>
          <w:rFonts w:ascii="David" w:hAnsi="David" w:cs="David"/>
          <w:rtl/>
        </w:rPr>
        <w:t xml:space="preserve">. </w:t>
      </w:r>
      <w:r w:rsidR="00667B68">
        <w:rPr>
          <w:rFonts w:ascii="David" w:hAnsi="David" w:cs="David"/>
          <w:rtl/>
        </w:rPr>
        <w:br/>
      </w:r>
      <w:r w:rsidRPr="00544456">
        <w:rPr>
          <w:rFonts w:ascii="David" w:hAnsi="David" w:cs="David"/>
          <w:rtl/>
        </w:rPr>
        <w:t xml:space="preserve">הערה: במידה ויום שלישי כזה או אחר </w:t>
      </w:r>
      <w:r w:rsidR="00317D6B">
        <w:rPr>
          <w:rFonts w:ascii="David" w:hAnsi="David" w:cs="David"/>
          <w:rtl/>
        </w:rPr>
        <w:t>י</w:t>
      </w:r>
      <w:r w:rsidR="00667B68">
        <w:rPr>
          <w:rFonts w:ascii="David" w:hAnsi="David" w:cs="David" w:hint="cs"/>
          <w:rtl/>
        </w:rPr>
        <w:t>היה</w:t>
      </w:r>
      <w:r w:rsidR="00317D6B">
        <w:rPr>
          <w:rFonts w:ascii="David" w:hAnsi="David" w:cs="David"/>
          <w:rtl/>
        </w:rPr>
        <w:t xml:space="preserve"> ערב חג/חג אזי יחליט הממונה </w:t>
      </w:r>
      <w:r w:rsidRPr="00544456">
        <w:rPr>
          <w:rFonts w:ascii="David" w:hAnsi="David" w:cs="David"/>
          <w:rtl/>
        </w:rPr>
        <w:t xml:space="preserve"> לאותו שבוע ספציפי עד מתי ניתן לשלוח ס"ע לאישורו.</w:t>
      </w:r>
    </w:p>
    <w:p w14:paraId="786F0356" w14:textId="77777777" w:rsidR="001E0DC8" w:rsidRPr="00544456" w:rsidRDefault="001E0DC8" w:rsidP="00627ABF">
      <w:pPr>
        <w:pStyle w:val="afff0"/>
        <w:keepNext/>
        <w:keepLines/>
        <w:widowControl w:val="0"/>
        <w:numPr>
          <w:ilvl w:val="2"/>
          <w:numId w:val="83"/>
        </w:numPr>
        <w:spacing w:before="120" w:after="120" w:line="360" w:lineRule="auto"/>
        <w:rPr>
          <w:rFonts w:ascii="David" w:hAnsi="David" w:cs="David"/>
          <w:u w:val="single"/>
        </w:rPr>
      </w:pPr>
      <w:r w:rsidRPr="00544456">
        <w:rPr>
          <w:rFonts w:ascii="David" w:hAnsi="David" w:cs="David"/>
          <w:rtl/>
        </w:rPr>
        <w:t xml:space="preserve">שיבוץ כ"א על כלל </w:t>
      </w:r>
      <w:r w:rsidR="00627ABF">
        <w:rPr>
          <w:rFonts w:ascii="David" w:hAnsi="David" w:cs="David" w:hint="cs"/>
          <w:rtl/>
        </w:rPr>
        <w:t xml:space="preserve">משימות ומתקני המכרז </w:t>
      </w:r>
      <w:r w:rsidRPr="00544456">
        <w:rPr>
          <w:rFonts w:ascii="David" w:hAnsi="David" w:cs="David"/>
          <w:rtl/>
        </w:rPr>
        <w:t xml:space="preserve">נשוא </w:t>
      </w:r>
      <w:r w:rsidR="00627ABF">
        <w:rPr>
          <w:rFonts w:ascii="David" w:hAnsi="David" w:cs="David" w:hint="cs"/>
          <w:rtl/>
        </w:rPr>
        <w:t>סל אבטחה</w:t>
      </w:r>
      <w:r w:rsidRPr="00544456">
        <w:rPr>
          <w:rFonts w:ascii="David" w:hAnsi="David" w:cs="David"/>
          <w:rtl/>
        </w:rPr>
        <w:t xml:space="preserve"> זה </w:t>
      </w:r>
      <w:r w:rsidRPr="00544456">
        <w:rPr>
          <w:rFonts w:ascii="David" w:hAnsi="David" w:cs="David"/>
          <w:u w:val="single"/>
          <w:rtl/>
        </w:rPr>
        <w:t>חל על הזוכה בלבד</w:t>
      </w:r>
      <w:r w:rsidRPr="00544456">
        <w:rPr>
          <w:rFonts w:ascii="David" w:hAnsi="David" w:cs="David"/>
          <w:rtl/>
        </w:rPr>
        <w:t>.</w:t>
      </w:r>
    </w:p>
    <w:p w14:paraId="55DFFA98" w14:textId="77777777" w:rsidR="001E0DC8" w:rsidRPr="00544456" w:rsidRDefault="001E0DC8" w:rsidP="007B5456">
      <w:pPr>
        <w:pStyle w:val="afff0"/>
        <w:keepNext/>
        <w:keepLines/>
        <w:widowControl w:val="0"/>
        <w:numPr>
          <w:ilvl w:val="2"/>
          <w:numId w:val="83"/>
        </w:numPr>
        <w:spacing w:before="120" w:after="120" w:line="360" w:lineRule="auto"/>
        <w:rPr>
          <w:rFonts w:ascii="David" w:hAnsi="David" w:cs="David"/>
          <w:u w:val="single"/>
          <w:rtl/>
        </w:rPr>
      </w:pPr>
      <w:r w:rsidRPr="00544456">
        <w:rPr>
          <w:rFonts w:ascii="David" w:hAnsi="David" w:cs="David"/>
          <w:rtl/>
        </w:rPr>
        <w:t xml:space="preserve">האחריות </w:t>
      </w:r>
      <w:r w:rsidR="007B5456">
        <w:rPr>
          <w:rFonts w:ascii="David" w:hAnsi="David" w:cs="David"/>
          <w:rtl/>
        </w:rPr>
        <w:t>המבצעית והמקצועית חלה על הממונה</w:t>
      </w:r>
      <w:r w:rsidR="007B5456">
        <w:rPr>
          <w:rFonts w:ascii="David" w:hAnsi="David" w:cs="David" w:hint="cs"/>
          <w:rtl/>
        </w:rPr>
        <w:t xml:space="preserve">. </w:t>
      </w:r>
      <w:r w:rsidRPr="00544456">
        <w:rPr>
          <w:rFonts w:ascii="David" w:hAnsi="David" w:cs="David"/>
          <w:rtl/>
        </w:rPr>
        <w:t xml:space="preserve">על הזוכה לשבץ כ"א בהתאם להנחיית הממונה </w:t>
      </w:r>
      <w:r w:rsidR="007B5456">
        <w:rPr>
          <w:rFonts w:ascii="David" w:hAnsi="David" w:cs="David" w:hint="cs"/>
          <w:rtl/>
        </w:rPr>
        <w:t>ו</w:t>
      </w:r>
      <w:r w:rsidRPr="00544456">
        <w:rPr>
          <w:rFonts w:ascii="David" w:hAnsi="David" w:cs="David"/>
          <w:rtl/>
        </w:rPr>
        <w:t xml:space="preserve">בהתאם לצרכים המשתנים של </w:t>
      </w:r>
      <w:r w:rsidR="007B5456">
        <w:rPr>
          <w:rFonts w:ascii="David" w:hAnsi="David" w:cs="David" w:hint="cs"/>
          <w:rtl/>
        </w:rPr>
        <w:t>הממונה</w:t>
      </w:r>
      <w:r w:rsidRPr="00544456">
        <w:rPr>
          <w:rFonts w:ascii="David" w:hAnsi="David" w:cs="David"/>
          <w:rtl/>
        </w:rPr>
        <w:t xml:space="preserve"> ובהתאם לכלל הכתוב במכרז זה בהיבט רמות ההכשרה,ציוד וכיוצ"ב.</w:t>
      </w:r>
    </w:p>
    <w:p w14:paraId="0C9D78E8" w14:textId="77777777" w:rsidR="001E0DC8" w:rsidRPr="00544456" w:rsidRDefault="001E0DC8" w:rsidP="00AA0BFD">
      <w:pPr>
        <w:pStyle w:val="afff0"/>
        <w:keepNext/>
        <w:keepLines/>
        <w:widowControl w:val="0"/>
        <w:numPr>
          <w:ilvl w:val="2"/>
          <w:numId w:val="83"/>
        </w:numPr>
        <w:spacing w:before="120" w:after="120" w:line="360" w:lineRule="auto"/>
        <w:rPr>
          <w:rFonts w:ascii="David" w:hAnsi="David" w:cs="David"/>
          <w:u w:val="single"/>
        </w:rPr>
      </w:pPr>
      <w:r w:rsidRPr="00544456">
        <w:rPr>
          <w:rFonts w:ascii="David" w:hAnsi="David" w:cs="David"/>
          <w:rtl/>
        </w:rPr>
        <w:t>בקשות לחופשות, היעדרויות ,מילואים ו/או כל שינוי בהיבט שיבוץ כ"א- יופנו אל נציג הזוכה אשר באחריותו שיבוץ כ"א.</w:t>
      </w:r>
    </w:p>
    <w:p w14:paraId="10340E09" w14:textId="77777777" w:rsidR="001E0DC8" w:rsidRPr="00544456" w:rsidRDefault="001E0DC8" w:rsidP="007B5456">
      <w:pPr>
        <w:pStyle w:val="afff0"/>
        <w:keepNext/>
        <w:keepLines/>
        <w:widowControl w:val="0"/>
        <w:numPr>
          <w:ilvl w:val="2"/>
          <w:numId w:val="83"/>
        </w:numPr>
        <w:spacing w:before="120" w:after="120" w:line="360" w:lineRule="auto"/>
        <w:rPr>
          <w:rFonts w:ascii="David" w:hAnsi="David" w:cs="David"/>
          <w:u w:val="single"/>
        </w:rPr>
      </w:pPr>
      <w:r w:rsidRPr="00544456">
        <w:rPr>
          <w:rFonts w:ascii="David" w:hAnsi="David" w:cs="David"/>
          <w:rtl/>
        </w:rPr>
        <w:t xml:space="preserve">ס"ע שכבר אושר ע"י הממונה הוא </w:t>
      </w:r>
      <w:r w:rsidRPr="00544456">
        <w:rPr>
          <w:rFonts w:ascii="David" w:hAnsi="David" w:cs="David"/>
          <w:u w:val="single"/>
          <w:rtl/>
        </w:rPr>
        <w:t>הקובע</w:t>
      </w:r>
      <w:r w:rsidRPr="00544456">
        <w:rPr>
          <w:rFonts w:ascii="David" w:hAnsi="David" w:cs="David"/>
          <w:rtl/>
        </w:rPr>
        <w:t xml:space="preserve">. כל שינוי שיבוצע בס"ע שכבר אושר עקב מחלה/בלת"מ/פציעה ו/או כל סיבה אחרת- באחריות הזוכה לשבץ עובד אחר בהתאם לקריטריונים נשוא מכרז וזאת בכפוף </w:t>
      </w:r>
      <w:r w:rsidRPr="00544456">
        <w:rPr>
          <w:rFonts w:ascii="David" w:hAnsi="David" w:cs="David"/>
          <w:b/>
          <w:bCs/>
          <w:u w:val="single"/>
          <w:rtl/>
        </w:rPr>
        <w:t>לאישורו המחודש</w:t>
      </w:r>
      <w:r w:rsidR="007B5456">
        <w:rPr>
          <w:rFonts w:ascii="David" w:hAnsi="David" w:cs="David"/>
          <w:rtl/>
        </w:rPr>
        <w:t xml:space="preserve"> של הממונה</w:t>
      </w:r>
      <w:r w:rsidR="007B5456">
        <w:rPr>
          <w:rFonts w:ascii="David" w:hAnsi="David" w:cs="David" w:hint="cs"/>
          <w:rtl/>
        </w:rPr>
        <w:t>.</w:t>
      </w:r>
    </w:p>
    <w:p w14:paraId="380B3A20" w14:textId="77777777" w:rsidR="001E0DC8" w:rsidRPr="00544456" w:rsidRDefault="001E0DC8" w:rsidP="00544456">
      <w:pPr>
        <w:keepNext/>
        <w:keepLines/>
        <w:widowControl w:val="0"/>
        <w:spacing w:before="120" w:after="120" w:line="360" w:lineRule="auto"/>
        <w:rPr>
          <w:rFonts w:ascii="David" w:hAnsi="David"/>
          <w:rtl/>
        </w:rPr>
      </w:pPr>
    </w:p>
    <w:p w14:paraId="21C1A2B6" w14:textId="77777777" w:rsidR="001E0DC8" w:rsidRPr="00544456" w:rsidRDefault="00091E48" w:rsidP="0034438E">
      <w:pPr>
        <w:pStyle w:val="afff0"/>
        <w:keepNext/>
        <w:keepLines/>
        <w:widowControl w:val="0"/>
        <w:numPr>
          <w:ilvl w:val="0"/>
          <w:numId w:val="83"/>
        </w:numPr>
        <w:spacing w:before="120" w:after="120" w:line="360" w:lineRule="auto"/>
        <w:ind w:left="-38" w:firstLine="0"/>
        <w:outlineLvl w:val="2"/>
        <w:rPr>
          <w:rFonts w:ascii="David" w:hAnsi="David" w:cs="David"/>
          <w:b/>
          <w:bCs/>
          <w:u w:val="single"/>
          <w:rtl/>
        </w:rPr>
      </w:pPr>
      <w:r>
        <w:rPr>
          <w:rFonts w:ascii="David" w:hAnsi="David" w:cs="David"/>
          <w:b/>
          <w:bCs/>
          <w:u w:val="single"/>
          <w:rtl/>
        </w:rPr>
        <w:t>ביקור</w:t>
      </w:r>
      <w:r>
        <w:rPr>
          <w:rFonts w:ascii="David" w:hAnsi="David" w:cs="David" w:hint="cs"/>
          <w:b/>
          <w:bCs/>
          <w:u w:val="single"/>
          <w:rtl/>
        </w:rPr>
        <w:t>ת ובקרה</w:t>
      </w:r>
      <w:r w:rsidR="001E0DC8" w:rsidRPr="00544456">
        <w:rPr>
          <w:rFonts w:ascii="David" w:hAnsi="David" w:cs="David"/>
          <w:b/>
          <w:bCs/>
          <w:u w:val="single"/>
          <w:rtl/>
        </w:rPr>
        <w:t xml:space="preserve">: </w:t>
      </w:r>
    </w:p>
    <w:p w14:paraId="1C8BE5BA" w14:textId="77777777" w:rsidR="001E0DC8" w:rsidRPr="00544456" w:rsidRDefault="001E0DC8" w:rsidP="00544456">
      <w:pPr>
        <w:keepNext/>
        <w:keepLines/>
        <w:widowControl w:val="0"/>
        <w:spacing w:before="120" w:after="120" w:line="360" w:lineRule="auto"/>
        <w:ind w:left="-180"/>
        <w:rPr>
          <w:rFonts w:ascii="David" w:hAnsi="David"/>
        </w:rPr>
      </w:pPr>
      <w:r w:rsidRPr="00544456">
        <w:rPr>
          <w:rFonts w:ascii="David" w:hAnsi="David"/>
          <w:rtl/>
        </w:rPr>
        <w:t xml:space="preserve">         הזוכה יערוך ביקורת באתרים באמצעות ניידת פיקוח/מפקח, בתכיפות שלא תפחת מהמפורט להלן:</w:t>
      </w:r>
    </w:p>
    <w:p w14:paraId="3DF8E098" w14:textId="77777777" w:rsidR="001E0DC8" w:rsidRPr="00544456" w:rsidRDefault="001E0DC8" w:rsidP="00AA0BFD">
      <w:pPr>
        <w:keepNext/>
        <w:keepLines/>
        <w:widowControl w:val="0"/>
        <w:numPr>
          <w:ilvl w:val="1"/>
          <w:numId w:val="83"/>
        </w:numPr>
        <w:spacing w:before="120" w:after="120" w:line="360" w:lineRule="auto"/>
        <w:ind w:left="812" w:hanging="567"/>
        <w:rPr>
          <w:rFonts w:ascii="David" w:hAnsi="David"/>
        </w:rPr>
      </w:pPr>
      <w:r w:rsidRPr="00544456">
        <w:rPr>
          <w:rFonts w:ascii="David" w:hAnsi="David"/>
          <w:rtl/>
        </w:rPr>
        <w:t xml:space="preserve">ביקורת בכל יום בין השעות 10:00-16:00 </w:t>
      </w:r>
      <w:r w:rsidRPr="00544456">
        <w:rPr>
          <w:rFonts w:ascii="David" w:hAnsi="David"/>
          <w:u w:val="single"/>
          <w:rtl/>
        </w:rPr>
        <w:t>בכל אתר ואתר</w:t>
      </w:r>
      <w:r w:rsidRPr="00544456">
        <w:rPr>
          <w:rFonts w:ascii="David" w:hAnsi="David"/>
          <w:rtl/>
        </w:rPr>
        <w:t xml:space="preserve"> בו ניתנים שירותי אבטחה.</w:t>
      </w:r>
    </w:p>
    <w:p w14:paraId="0FCD00C3" w14:textId="77777777" w:rsidR="001E0DC8" w:rsidRPr="00544456" w:rsidRDefault="001E0DC8" w:rsidP="00AA0BFD">
      <w:pPr>
        <w:keepNext/>
        <w:keepLines/>
        <w:widowControl w:val="0"/>
        <w:numPr>
          <w:ilvl w:val="1"/>
          <w:numId w:val="83"/>
        </w:numPr>
        <w:spacing w:before="120" w:after="120" w:line="360" w:lineRule="auto"/>
        <w:ind w:left="812" w:hanging="567"/>
        <w:rPr>
          <w:rFonts w:ascii="David" w:hAnsi="David"/>
        </w:rPr>
      </w:pPr>
      <w:r w:rsidRPr="00544456">
        <w:rPr>
          <w:rFonts w:ascii="David" w:hAnsi="David"/>
          <w:rtl/>
        </w:rPr>
        <w:t xml:space="preserve">ביקורת בכל לילה בין השעות 02:00-05:00 </w:t>
      </w:r>
      <w:r w:rsidRPr="00544456">
        <w:rPr>
          <w:rFonts w:ascii="David" w:hAnsi="David"/>
          <w:u w:val="single"/>
          <w:rtl/>
        </w:rPr>
        <w:t>בכל אתר ואתר</w:t>
      </w:r>
      <w:r w:rsidRPr="00544456">
        <w:rPr>
          <w:rFonts w:ascii="David" w:hAnsi="David"/>
          <w:rtl/>
        </w:rPr>
        <w:t xml:space="preserve"> בו ניתנים שירותי אבטחה.</w:t>
      </w:r>
    </w:p>
    <w:p w14:paraId="46A2EEA3" w14:textId="77777777" w:rsidR="001E0DC8" w:rsidRPr="00544456" w:rsidRDefault="001E0DC8" w:rsidP="00D014FE">
      <w:pPr>
        <w:keepNext/>
        <w:keepLines/>
        <w:widowControl w:val="0"/>
        <w:numPr>
          <w:ilvl w:val="1"/>
          <w:numId w:val="83"/>
        </w:numPr>
        <w:spacing w:before="120" w:after="120" w:line="360" w:lineRule="auto"/>
        <w:ind w:left="812" w:hanging="567"/>
        <w:rPr>
          <w:rFonts w:ascii="David" w:hAnsi="David"/>
        </w:rPr>
      </w:pPr>
      <w:r w:rsidRPr="00544456">
        <w:rPr>
          <w:rFonts w:ascii="David" w:hAnsi="David"/>
          <w:rtl/>
        </w:rPr>
        <w:t>מבצע הביקורת, ימלא דו"ח מפו</w:t>
      </w:r>
      <w:r w:rsidR="00D014FE">
        <w:rPr>
          <w:rFonts w:ascii="David" w:hAnsi="David"/>
          <w:rtl/>
        </w:rPr>
        <w:t xml:space="preserve">רט אשר פירוטו ייקבע ע"י הממונה </w:t>
      </w:r>
      <w:r w:rsidRPr="00544456">
        <w:rPr>
          <w:rFonts w:ascii="David" w:hAnsi="David"/>
          <w:rtl/>
        </w:rPr>
        <w:t>את פרטי הביקורת.</w:t>
      </w:r>
    </w:p>
    <w:p w14:paraId="73A9CD16" w14:textId="77777777" w:rsidR="001E0DC8" w:rsidRPr="00544456" w:rsidRDefault="001E0DC8" w:rsidP="00D014FE">
      <w:pPr>
        <w:keepNext/>
        <w:keepLines/>
        <w:widowControl w:val="0"/>
        <w:numPr>
          <w:ilvl w:val="1"/>
          <w:numId w:val="83"/>
        </w:numPr>
        <w:spacing w:before="120" w:after="120" w:line="360" w:lineRule="auto"/>
        <w:ind w:left="812" w:hanging="567"/>
        <w:rPr>
          <w:rFonts w:ascii="David" w:hAnsi="David"/>
        </w:rPr>
      </w:pPr>
      <w:r w:rsidRPr="00544456">
        <w:rPr>
          <w:rFonts w:ascii="David" w:hAnsi="David"/>
          <w:rtl/>
        </w:rPr>
        <w:t xml:space="preserve">למען הסר ספק על מבצע הביקורות להשלים במהלך הביקורות </w:t>
      </w:r>
      <w:r w:rsidR="00A43AC7">
        <w:rPr>
          <w:rFonts w:ascii="David" w:hAnsi="David" w:hint="cs"/>
          <w:rtl/>
        </w:rPr>
        <w:t xml:space="preserve">את </w:t>
      </w:r>
      <w:r w:rsidRPr="00544456">
        <w:rPr>
          <w:rFonts w:ascii="David" w:hAnsi="David"/>
          <w:rtl/>
        </w:rPr>
        <w:t>כלל הציוד/ביגוד החסר, כך שאם יתגלה בביקורת חוסר, על החברה להשלים את החוסר בביקורת הבאה אחריה</w:t>
      </w:r>
      <w:r w:rsidR="00A43AC7">
        <w:rPr>
          <w:rFonts w:ascii="David" w:hAnsi="David" w:hint="cs"/>
          <w:rtl/>
        </w:rPr>
        <w:t xml:space="preserve"> שתבוצע (לדוגמא: במהלך ביקורת יום התגלה חוסר של חולצה לעובד/קפה/חלב,</w:t>
      </w:r>
      <w:r w:rsidR="00D014FE">
        <w:rPr>
          <w:rFonts w:ascii="David" w:hAnsi="David" w:hint="cs"/>
          <w:rtl/>
        </w:rPr>
        <w:t xml:space="preserve"> אזי החוסרים יושלמו בביקורת הקרו</w:t>
      </w:r>
      <w:r w:rsidR="00A43AC7">
        <w:rPr>
          <w:rFonts w:ascii="David" w:hAnsi="David" w:hint="cs"/>
          <w:rtl/>
        </w:rPr>
        <w:t>בה שתיערך בלילה)</w:t>
      </w:r>
      <w:r w:rsidRPr="00544456">
        <w:rPr>
          <w:rFonts w:ascii="David" w:hAnsi="David"/>
          <w:rtl/>
        </w:rPr>
        <w:t xml:space="preserve">. </w:t>
      </w:r>
      <w:r w:rsidR="00D014FE">
        <w:rPr>
          <w:rFonts w:ascii="David" w:hAnsi="David"/>
          <w:rtl/>
        </w:rPr>
        <w:br/>
      </w:r>
      <w:r w:rsidR="0018186E">
        <w:rPr>
          <w:rFonts w:ascii="David" w:hAnsi="David" w:hint="cs"/>
          <w:rtl/>
        </w:rPr>
        <w:t>ניהול הפערים והחוסרים אצל העובדים/מתקנים יבוצע ע"</w:t>
      </w:r>
      <w:r w:rsidR="00D014FE">
        <w:rPr>
          <w:rFonts w:ascii="David" w:hAnsi="David" w:hint="cs"/>
          <w:rtl/>
        </w:rPr>
        <w:t xml:space="preserve">י הממונה </w:t>
      </w:r>
      <w:r w:rsidR="0018186E">
        <w:rPr>
          <w:rFonts w:ascii="David" w:hAnsi="David" w:hint="cs"/>
          <w:rtl/>
        </w:rPr>
        <w:t>ולזוכה יהיה את כל המידע הנדרש ע"מ להשלים את הפערים בביקורות שיבוצעו.</w:t>
      </w:r>
      <w:r w:rsidR="00D014FE">
        <w:rPr>
          <w:rFonts w:ascii="David" w:hAnsi="David"/>
          <w:rtl/>
        </w:rPr>
        <w:br/>
      </w:r>
      <w:r w:rsidRPr="00544456">
        <w:rPr>
          <w:rFonts w:ascii="David" w:hAnsi="David"/>
          <w:rtl/>
        </w:rPr>
        <w:t xml:space="preserve">אי השלמת החוסרים כאמור תיחשב כפגיעה ברמת השירות ותגרור עמה פיצוי מוסכם לפי טבלת </w:t>
      </w:r>
      <w:r w:rsidRPr="00544456">
        <w:rPr>
          <w:rFonts w:ascii="David" w:hAnsi="David"/>
        </w:rPr>
        <w:t>SLA</w:t>
      </w:r>
      <w:r w:rsidR="00DC42CA">
        <w:rPr>
          <w:rFonts w:ascii="David" w:hAnsi="David" w:hint="cs"/>
          <w:rtl/>
        </w:rPr>
        <w:t>.</w:t>
      </w:r>
    </w:p>
    <w:p w14:paraId="542DB815" w14:textId="77777777" w:rsidR="001E0DC8" w:rsidRPr="00544456" w:rsidRDefault="00DC42CA" w:rsidP="00DC42CA">
      <w:pPr>
        <w:keepNext/>
        <w:keepLines/>
        <w:widowControl w:val="0"/>
        <w:numPr>
          <w:ilvl w:val="1"/>
          <w:numId w:val="83"/>
        </w:numPr>
        <w:spacing w:before="120" w:after="120" w:line="360" w:lineRule="auto"/>
        <w:ind w:left="812" w:hanging="567"/>
        <w:rPr>
          <w:rFonts w:ascii="David" w:hAnsi="David"/>
        </w:rPr>
      </w:pPr>
      <w:r>
        <w:rPr>
          <w:rFonts w:ascii="David" w:hAnsi="David"/>
          <w:rtl/>
        </w:rPr>
        <w:t xml:space="preserve">הביקורות יבוצעו </w:t>
      </w:r>
      <w:r>
        <w:rPr>
          <w:rFonts w:ascii="David" w:hAnsi="David" w:hint="cs"/>
          <w:rtl/>
        </w:rPr>
        <w:t>באמצעות</w:t>
      </w:r>
      <w:r w:rsidR="001E0DC8" w:rsidRPr="00544456">
        <w:rPr>
          <w:rFonts w:ascii="David" w:hAnsi="David"/>
          <w:rtl/>
        </w:rPr>
        <w:t xml:space="preserve"> </w:t>
      </w:r>
      <w:r w:rsidR="001E0DC8" w:rsidRPr="00544456">
        <w:rPr>
          <w:rFonts w:ascii="David" w:hAnsi="David"/>
          <w:u w:val="single"/>
          <w:rtl/>
        </w:rPr>
        <w:t xml:space="preserve">אפליקציית </w:t>
      </w:r>
      <w:r w:rsidR="001E0DC8" w:rsidRPr="00544456">
        <w:rPr>
          <w:rFonts w:ascii="David" w:hAnsi="David"/>
          <w:u w:val="single"/>
        </w:rPr>
        <w:t>EZGUARD</w:t>
      </w:r>
      <w:r w:rsidR="001E0DC8" w:rsidRPr="00544456">
        <w:rPr>
          <w:rFonts w:ascii="David" w:hAnsi="David"/>
          <w:u w:val="single"/>
          <w:rtl/>
        </w:rPr>
        <w:t xml:space="preserve"> או שוות ערך</w:t>
      </w:r>
      <w:r>
        <w:rPr>
          <w:rFonts w:ascii="David" w:hAnsi="David"/>
          <w:rtl/>
        </w:rPr>
        <w:t xml:space="preserve"> שתאושר ע"י הממונה</w:t>
      </w:r>
      <w:r w:rsidR="001E0DC8" w:rsidRPr="00544456">
        <w:rPr>
          <w:rFonts w:ascii="David" w:hAnsi="David"/>
          <w:rtl/>
        </w:rPr>
        <w:t xml:space="preserve">. </w:t>
      </w:r>
    </w:p>
    <w:p w14:paraId="78FBD777" w14:textId="77777777" w:rsidR="001E0DC8" w:rsidRPr="00544456" w:rsidRDefault="001E0DC8" w:rsidP="00EA704F">
      <w:pPr>
        <w:keepNext/>
        <w:keepLines/>
        <w:widowControl w:val="0"/>
        <w:numPr>
          <w:ilvl w:val="1"/>
          <w:numId w:val="83"/>
        </w:numPr>
        <w:spacing w:before="120" w:after="120" w:line="360" w:lineRule="auto"/>
        <w:ind w:hanging="509"/>
        <w:rPr>
          <w:rFonts w:ascii="David" w:hAnsi="David"/>
        </w:rPr>
      </w:pPr>
      <w:r w:rsidRPr="00544456">
        <w:rPr>
          <w:rFonts w:ascii="David" w:hAnsi="David"/>
          <w:rtl/>
        </w:rPr>
        <w:t xml:space="preserve">על הזוכה לספק ולהתקין על חשבונו בתוך 7 ימים לפני מועד התחלת העבודה בכלל הטלפונים והמחשבים בהם יידרש מערכת בקרת סיור ממוחשבת בעלת יכולת איכון </w:t>
      </w:r>
      <w:r w:rsidRPr="00544456">
        <w:rPr>
          <w:rFonts w:ascii="David" w:hAnsi="David"/>
        </w:rPr>
        <w:t>GPS</w:t>
      </w:r>
      <w:r w:rsidRPr="00544456">
        <w:rPr>
          <w:rFonts w:ascii="David" w:hAnsi="David"/>
          <w:rtl/>
        </w:rPr>
        <w:t xml:space="preserve"> בגרסת תוכנה אחרונה (דוגמת </w:t>
      </w:r>
      <w:r w:rsidRPr="00544456">
        <w:rPr>
          <w:rFonts w:ascii="David" w:hAnsi="David"/>
        </w:rPr>
        <w:t>EZGuard</w:t>
      </w:r>
      <w:r w:rsidRPr="00544456">
        <w:rPr>
          <w:rFonts w:ascii="David" w:hAnsi="David"/>
          <w:rtl/>
        </w:rPr>
        <w:t xml:space="preserve"> או שווה ערך).</w:t>
      </w:r>
    </w:p>
    <w:p w14:paraId="7085E843" w14:textId="77777777" w:rsidR="001E0DC8" w:rsidRPr="00091E48" w:rsidRDefault="001E0DC8" w:rsidP="0034438E">
      <w:pPr>
        <w:keepNext/>
        <w:keepLines/>
        <w:widowControl w:val="0"/>
        <w:numPr>
          <w:ilvl w:val="2"/>
          <w:numId w:val="83"/>
        </w:numPr>
        <w:spacing w:before="120" w:after="120" w:line="360" w:lineRule="auto"/>
        <w:outlineLvl w:val="3"/>
        <w:rPr>
          <w:rFonts w:ascii="David" w:hAnsi="David"/>
          <w:u w:val="single"/>
        </w:rPr>
      </w:pPr>
      <w:r w:rsidRPr="00091E48">
        <w:rPr>
          <w:rFonts w:ascii="David" w:hAnsi="David"/>
          <w:u w:val="single"/>
          <w:rtl/>
        </w:rPr>
        <w:t>המערכת תתמוך בתכונות הבאות:</w:t>
      </w:r>
    </w:p>
    <w:p w14:paraId="5C2C523E" w14:textId="77777777" w:rsidR="001E0DC8" w:rsidRPr="00544456" w:rsidRDefault="001E0DC8" w:rsidP="00AA0BFD">
      <w:pPr>
        <w:keepNext/>
        <w:keepLines/>
        <w:widowControl w:val="0"/>
        <w:numPr>
          <w:ilvl w:val="3"/>
          <w:numId w:val="83"/>
        </w:numPr>
        <w:spacing w:before="120" w:after="120" w:line="360" w:lineRule="auto"/>
        <w:rPr>
          <w:rFonts w:ascii="David" w:hAnsi="David"/>
        </w:rPr>
      </w:pPr>
      <w:r w:rsidRPr="00544456">
        <w:rPr>
          <w:rFonts w:ascii="David" w:hAnsi="David"/>
          <w:rtl/>
        </w:rPr>
        <w:t>שליחת דו"חות מבצעיים ע"פ תזמון שניתן לבחור (בו זמנית,יומי,שבועי,חודשי)</w:t>
      </w:r>
      <w:r w:rsidR="001E6D40">
        <w:rPr>
          <w:rFonts w:ascii="David" w:hAnsi="David" w:hint="cs"/>
          <w:rtl/>
        </w:rPr>
        <w:t>.</w:t>
      </w:r>
    </w:p>
    <w:p w14:paraId="2B5BF0C3" w14:textId="77777777" w:rsidR="001E0DC8" w:rsidRPr="00544456" w:rsidRDefault="001E0DC8" w:rsidP="00AA0BFD">
      <w:pPr>
        <w:keepNext/>
        <w:keepLines/>
        <w:widowControl w:val="0"/>
        <w:numPr>
          <w:ilvl w:val="3"/>
          <w:numId w:val="83"/>
        </w:numPr>
        <w:spacing w:before="120" w:after="120" w:line="360" w:lineRule="auto"/>
        <w:rPr>
          <w:rFonts w:ascii="David" w:hAnsi="David"/>
        </w:rPr>
      </w:pPr>
      <w:r w:rsidRPr="00544456">
        <w:rPr>
          <w:rFonts w:ascii="David" w:hAnsi="David"/>
          <w:rtl/>
        </w:rPr>
        <w:t>סריקת ברקודים לטובת סיור מבצעי</w:t>
      </w:r>
      <w:r w:rsidR="001E6D40">
        <w:rPr>
          <w:rFonts w:ascii="David" w:hAnsi="David" w:hint="cs"/>
          <w:rtl/>
        </w:rPr>
        <w:t>.</w:t>
      </w:r>
    </w:p>
    <w:p w14:paraId="01303353" w14:textId="77777777" w:rsidR="001E0DC8" w:rsidRPr="00544456" w:rsidRDefault="001E0DC8" w:rsidP="00AA0BFD">
      <w:pPr>
        <w:keepNext/>
        <w:keepLines/>
        <w:widowControl w:val="0"/>
        <w:numPr>
          <w:ilvl w:val="3"/>
          <w:numId w:val="83"/>
        </w:numPr>
        <w:spacing w:before="120" w:after="120" w:line="360" w:lineRule="auto"/>
        <w:rPr>
          <w:rFonts w:ascii="David" w:hAnsi="David"/>
        </w:rPr>
      </w:pPr>
      <w:r w:rsidRPr="00544456">
        <w:rPr>
          <w:rFonts w:ascii="David" w:hAnsi="David"/>
          <w:rtl/>
        </w:rPr>
        <w:t>דו"חות דיווחי אירוע</w:t>
      </w:r>
      <w:r w:rsidR="001E6D40">
        <w:rPr>
          <w:rFonts w:ascii="David" w:hAnsi="David" w:hint="cs"/>
          <w:rtl/>
        </w:rPr>
        <w:t>.</w:t>
      </w:r>
    </w:p>
    <w:p w14:paraId="312D9965" w14:textId="77777777" w:rsidR="001E0DC8" w:rsidRPr="00544456" w:rsidRDefault="001E0DC8" w:rsidP="00E53F49">
      <w:pPr>
        <w:keepNext/>
        <w:keepLines/>
        <w:widowControl w:val="0"/>
        <w:numPr>
          <w:ilvl w:val="3"/>
          <w:numId w:val="83"/>
        </w:numPr>
        <w:spacing w:before="120" w:after="120" w:line="360" w:lineRule="auto"/>
        <w:rPr>
          <w:rFonts w:ascii="David" w:hAnsi="David"/>
        </w:rPr>
      </w:pPr>
      <w:r w:rsidRPr="00544456">
        <w:rPr>
          <w:rFonts w:ascii="David" w:hAnsi="David"/>
          <w:rtl/>
        </w:rPr>
        <w:t xml:space="preserve">יכולת ניהול "אדמינסטרטור" שתינתן לממונה </w:t>
      </w:r>
      <w:r w:rsidR="00E53F49">
        <w:rPr>
          <w:rFonts w:ascii="David" w:hAnsi="David"/>
          <w:rtl/>
        </w:rPr>
        <w:t>במחשב</w:t>
      </w:r>
      <w:r w:rsidRPr="00544456">
        <w:rPr>
          <w:rFonts w:ascii="David" w:hAnsi="David"/>
          <w:rtl/>
        </w:rPr>
        <w:t xml:space="preserve"> ובכל מכשיר סלולארי אשר יידרש.</w:t>
      </w:r>
    </w:p>
    <w:p w14:paraId="3D6291E8" w14:textId="77777777" w:rsidR="001E0DC8" w:rsidRPr="00544456" w:rsidRDefault="001E0DC8" w:rsidP="00AA0BFD">
      <w:pPr>
        <w:keepNext/>
        <w:keepLines/>
        <w:widowControl w:val="0"/>
        <w:numPr>
          <w:ilvl w:val="3"/>
          <w:numId w:val="83"/>
        </w:numPr>
        <w:spacing w:before="120" w:after="120" w:line="360" w:lineRule="auto"/>
        <w:rPr>
          <w:rFonts w:ascii="David" w:hAnsi="David"/>
        </w:rPr>
      </w:pPr>
      <w:r w:rsidRPr="00544456">
        <w:rPr>
          <w:rFonts w:ascii="David" w:hAnsi="David"/>
          <w:rtl/>
        </w:rPr>
        <w:t>לחצן חירום/מצוקה עם יכולת שליחת מייל וסמס בו זמנית למספר גורמים שלא יפחת מ4.</w:t>
      </w:r>
    </w:p>
    <w:p w14:paraId="09844AF0" w14:textId="77777777" w:rsidR="001E0DC8" w:rsidRPr="00544456" w:rsidRDefault="00EA7B42" w:rsidP="00593649">
      <w:pPr>
        <w:keepNext/>
        <w:keepLines/>
        <w:widowControl w:val="0"/>
        <w:numPr>
          <w:ilvl w:val="3"/>
          <w:numId w:val="83"/>
        </w:numPr>
        <w:spacing w:before="120" w:after="120" w:line="360" w:lineRule="auto"/>
        <w:rPr>
          <w:rFonts w:ascii="David" w:hAnsi="David"/>
        </w:rPr>
      </w:pPr>
      <w:r>
        <w:rPr>
          <w:rFonts w:ascii="David" w:hAnsi="David" w:hint="cs"/>
          <w:rtl/>
        </w:rPr>
        <w:t xml:space="preserve"> </w:t>
      </w:r>
      <w:r w:rsidR="001E0DC8" w:rsidRPr="00544456">
        <w:rPr>
          <w:rFonts w:ascii="David" w:hAnsi="David"/>
          <w:rtl/>
        </w:rPr>
        <w:t>המערכת תה</w:t>
      </w:r>
      <w:r w:rsidR="00593649">
        <w:rPr>
          <w:rFonts w:ascii="David" w:hAnsi="David" w:hint="cs"/>
          <w:rtl/>
        </w:rPr>
        <w:t>יה</w:t>
      </w:r>
      <w:r w:rsidR="001E0DC8" w:rsidRPr="00544456">
        <w:rPr>
          <w:rFonts w:ascii="David" w:hAnsi="David"/>
          <w:rtl/>
        </w:rPr>
        <w:t xml:space="preserve"> מסוגלת להפיק דוחות מחשב בחתכים שונים כולל "דוחות חריגים". התוכנה תותקן במחשב משרד </w:t>
      </w:r>
      <w:r w:rsidR="00CF6A9B">
        <w:rPr>
          <w:rFonts w:ascii="David" w:hAnsi="David"/>
          <w:rtl/>
        </w:rPr>
        <w:t>הממונה</w:t>
      </w:r>
      <w:r w:rsidR="001E0DC8" w:rsidRPr="00544456">
        <w:rPr>
          <w:rFonts w:ascii="David" w:hAnsi="David"/>
          <w:rtl/>
        </w:rPr>
        <w:t xml:space="preserve"> ותופעל על ידם, המערכת תכלול תוכנה וחומרה עדכניים לשנת 2023.</w:t>
      </w:r>
    </w:p>
    <w:p w14:paraId="333B864C" w14:textId="77777777" w:rsidR="001E0DC8" w:rsidRPr="00544456" w:rsidRDefault="00EA7B42" w:rsidP="003926D3">
      <w:pPr>
        <w:keepNext/>
        <w:keepLines/>
        <w:widowControl w:val="0"/>
        <w:numPr>
          <w:ilvl w:val="3"/>
          <w:numId w:val="83"/>
        </w:numPr>
        <w:spacing w:before="120" w:after="120" w:line="360" w:lineRule="auto"/>
        <w:rPr>
          <w:rFonts w:ascii="David" w:hAnsi="David"/>
        </w:rPr>
      </w:pPr>
      <w:r>
        <w:rPr>
          <w:rFonts w:ascii="David" w:hAnsi="David" w:hint="cs"/>
          <w:rtl/>
        </w:rPr>
        <w:t xml:space="preserve"> </w:t>
      </w:r>
      <w:r w:rsidR="001E0DC8" w:rsidRPr="00544456">
        <w:rPr>
          <w:rFonts w:ascii="David" w:hAnsi="David"/>
          <w:rtl/>
        </w:rPr>
        <w:t xml:space="preserve">הזוכה מתחייב לתדרך את </w:t>
      </w:r>
      <w:r w:rsidR="003926D3">
        <w:rPr>
          <w:rFonts w:ascii="David" w:hAnsi="David" w:hint="cs"/>
          <w:rtl/>
        </w:rPr>
        <w:t>כלל ה</w:t>
      </w:r>
      <w:r w:rsidR="001E0DC8" w:rsidRPr="00544456">
        <w:rPr>
          <w:rFonts w:ascii="David" w:hAnsi="David"/>
          <w:rtl/>
        </w:rPr>
        <w:t>עובדי</w:t>
      </w:r>
      <w:r w:rsidR="003926D3">
        <w:rPr>
          <w:rFonts w:ascii="David" w:hAnsi="David" w:hint="cs"/>
          <w:rtl/>
        </w:rPr>
        <w:t>ם</w:t>
      </w:r>
      <w:r w:rsidR="001E0DC8" w:rsidRPr="00544456">
        <w:rPr>
          <w:rFonts w:ascii="David" w:hAnsi="David"/>
          <w:rtl/>
        </w:rPr>
        <w:t xml:space="preserve"> </w:t>
      </w:r>
      <w:r w:rsidR="003926D3">
        <w:rPr>
          <w:rFonts w:ascii="David" w:hAnsi="David" w:hint="cs"/>
          <w:rtl/>
        </w:rPr>
        <w:t>נשוא סל אבטחה זה</w:t>
      </w:r>
      <w:r w:rsidR="001E0DC8" w:rsidRPr="00544456">
        <w:rPr>
          <w:rFonts w:ascii="David" w:hAnsi="David"/>
          <w:rtl/>
        </w:rPr>
        <w:t xml:space="preserve"> באשר לאופן הפעלת המערכת והפקת הדוחות באמצעות טכנאי חברת המערכת בכל עת שיידרש לכך.</w:t>
      </w:r>
    </w:p>
    <w:p w14:paraId="0D9BD26D" w14:textId="77777777" w:rsidR="001E0DC8" w:rsidRPr="00544456" w:rsidRDefault="00EA7B42" w:rsidP="002E1C5A">
      <w:pPr>
        <w:keepNext/>
        <w:keepLines/>
        <w:widowControl w:val="0"/>
        <w:numPr>
          <w:ilvl w:val="3"/>
          <w:numId w:val="83"/>
        </w:numPr>
        <w:spacing w:before="120" w:after="120" w:line="360" w:lineRule="auto"/>
        <w:rPr>
          <w:rFonts w:ascii="David" w:hAnsi="David"/>
        </w:rPr>
      </w:pPr>
      <w:r>
        <w:rPr>
          <w:rFonts w:ascii="David" w:hAnsi="David" w:hint="cs"/>
          <w:rtl/>
        </w:rPr>
        <w:t xml:space="preserve"> </w:t>
      </w:r>
      <w:r w:rsidR="001E0DC8" w:rsidRPr="00544456">
        <w:rPr>
          <w:rFonts w:ascii="David" w:hAnsi="David"/>
          <w:rtl/>
        </w:rPr>
        <w:t xml:space="preserve">הזוכה מחויב לתקן כל תקלה במערכת הבקרה תוך 12 שעות מקבלת ההודעה מהממונה </w:t>
      </w:r>
      <w:r w:rsidR="002E1C5A">
        <w:rPr>
          <w:rFonts w:ascii="David" w:hAnsi="David" w:hint="cs"/>
          <w:rtl/>
        </w:rPr>
        <w:t>.</w:t>
      </w:r>
    </w:p>
    <w:p w14:paraId="2DE457A5" w14:textId="77777777" w:rsidR="001E0DC8" w:rsidRPr="00544456" w:rsidRDefault="00EA7B42" w:rsidP="002E1C5A">
      <w:pPr>
        <w:keepNext/>
        <w:keepLines/>
        <w:widowControl w:val="0"/>
        <w:numPr>
          <w:ilvl w:val="3"/>
          <w:numId w:val="83"/>
        </w:numPr>
        <w:spacing w:before="120" w:after="120" w:line="360" w:lineRule="auto"/>
        <w:rPr>
          <w:rFonts w:ascii="David" w:hAnsi="David"/>
          <w:rtl/>
        </w:rPr>
      </w:pPr>
      <w:r>
        <w:rPr>
          <w:rFonts w:ascii="David" w:hAnsi="David" w:hint="cs"/>
          <w:rtl/>
        </w:rPr>
        <w:t xml:space="preserve"> </w:t>
      </w:r>
      <w:r w:rsidR="001E0DC8" w:rsidRPr="00544456">
        <w:rPr>
          <w:rFonts w:ascii="David" w:hAnsi="David"/>
          <w:rtl/>
        </w:rPr>
        <w:t>מספר נקודות הביקורת ומספר הפעמים שעל המאבטח להחתימם וכן דרכי הפיקוח על ביצוע ההחתמות, ייקבעו בכל מקרה לפי דרישת הממונה.</w:t>
      </w:r>
    </w:p>
    <w:p w14:paraId="2C0329B0" w14:textId="77777777" w:rsidR="001E0DC8" w:rsidRPr="00544456" w:rsidRDefault="001E0DC8" w:rsidP="00EB54D2">
      <w:pPr>
        <w:keepNext/>
        <w:keepLines/>
        <w:widowControl w:val="0"/>
        <w:numPr>
          <w:ilvl w:val="2"/>
          <w:numId w:val="83"/>
        </w:numPr>
        <w:spacing w:before="120" w:after="120" w:line="360" w:lineRule="auto"/>
        <w:rPr>
          <w:rFonts w:ascii="David" w:hAnsi="David"/>
        </w:rPr>
      </w:pPr>
      <w:r w:rsidRPr="00544456">
        <w:rPr>
          <w:rFonts w:ascii="David" w:hAnsi="David"/>
          <w:rtl/>
        </w:rPr>
        <w:t>כמות ההתקנות והרישיונות לשימוש באפליקציה</w:t>
      </w:r>
      <w:r w:rsidR="00F94F96">
        <w:rPr>
          <w:rFonts w:ascii="David" w:hAnsi="David" w:hint="cs"/>
          <w:rtl/>
        </w:rPr>
        <w:t xml:space="preserve"> שתיבחר</w:t>
      </w:r>
      <w:r w:rsidRPr="00544456">
        <w:rPr>
          <w:rFonts w:ascii="David" w:hAnsi="David"/>
          <w:rtl/>
        </w:rPr>
        <w:t xml:space="preserve"> </w:t>
      </w:r>
      <w:r w:rsidRPr="00544456">
        <w:rPr>
          <w:rFonts w:ascii="David" w:hAnsi="David"/>
          <w:u w:val="single"/>
          <w:rtl/>
        </w:rPr>
        <w:t xml:space="preserve">על כל תכונותיה המופיעות בסעיף </w:t>
      </w:r>
      <w:r w:rsidR="00EB54D2">
        <w:rPr>
          <w:rFonts w:ascii="David" w:hAnsi="David" w:hint="cs"/>
          <w:u w:val="single"/>
          <w:rtl/>
        </w:rPr>
        <w:t>15</w:t>
      </w:r>
      <w:r w:rsidRPr="00544456">
        <w:rPr>
          <w:rFonts w:ascii="David" w:hAnsi="David"/>
          <w:rtl/>
        </w:rPr>
        <w:t xml:space="preserve"> תהיה ללא הגבלה.</w:t>
      </w:r>
    </w:p>
    <w:p w14:paraId="10630920" w14:textId="77777777" w:rsidR="001E0DC8" w:rsidRPr="00544456" w:rsidRDefault="002E1C5A" w:rsidP="002E1C5A">
      <w:pPr>
        <w:keepNext/>
        <w:keepLines/>
        <w:widowControl w:val="0"/>
        <w:numPr>
          <w:ilvl w:val="2"/>
          <w:numId w:val="83"/>
        </w:numPr>
        <w:spacing w:before="120" w:after="120" w:line="360" w:lineRule="auto"/>
        <w:rPr>
          <w:rFonts w:ascii="David" w:hAnsi="David"/>
          <w:rtl/>
        </w:rPr>
      </w:pPr>
      <w:r>
        <w:rPr>
          <w:rFonts w:ascii="David" w:hAnsi="David"/>
          <w:rtl/>
        </w:rPr>
        <w:t>רשאי הממונה</w:t>
      </w:r>
      <w:r w:rsidR="001E0DC8" w:rsidRPr="00544456">
        <w:rPr>
          <w:rFonts w:ascii="David" w:hAnsi="David"/>
          <w:rtl/>
        </w:rPr>
        <w:t xml:space="preserve"> להחליט על התקנה/הסרה של אפליקציה זו בכל מכשיר אשר יחליט ודעתו תהיה הקובעת והסופית.</w:t>
      </w:r>
    </w:p>
    <w:p w14:paraId="4261CF57" w14:textId="77777777" w:rsidR="001E0DC8" w:rsidRPr="00544456" w:rsidRDefault="001E0DC8" w:rsidP="002E1C5A">
      <w:pPr>
        <w:keepNext/>
        <w:keepLines/>
        <w:widowControl w:val="0"/>
        <w:numPr>
          <w:ilvl w:val="1"/>
          <w:numId w:val="83"/>
        </w:numPr>
        <w:spacing w:before="120" w:after="120" w:line="360" w:lineRule="auto"/>
        <w:ind w:left="812" w:hanging="567"/>
        <w:rPr>
          <w:rFonts w:ascii="David" w:hAnsi="David"/>
        </w:rPr>
      </w:pPr>
      <w:r w:rsidRPr="00544456">
        <w:rPr>
          <w:rFonts w:ascii="David" w:hAnsi="David"/>
          <w:rtl/>
        </w:rPr>
        <w:t xml:space="preserve"> למען הסר ספק, ביקורות אשר יבוצעו בפועל אך לא ע"פ השעות המפורטות</w:t>
      </w:r>
      <w:r w:rsidRPr="00544456">
        <w:rPr>
          <w:rFonts w:ascii="David" w:hAnsi="David"/>
        </w:rPr>
        <w:t xml:space="preserve"> </w:t>
      </w:r>
      <w:r w:rsidRPr="00544456">
        <w:rPr>
          <w:rFonts w:ascii="David" w:hAnsi="David"/>
          <w:rtl/>
        </w:rPr>
        <w:t xml:space="preserve"> ו/או לא</w:t>
      </w:r>
      <w:r w:rsidR="002E1C5A">
        <w:rPr>
          <w:rFonts w:ascii="David" w:hAnsi="David"/>
          <w:rtl/>
        </w:rPr>
        <w:t xml:space="preserve"> יבוצעו כנדרש ע"פ החלטת הממונה</w:t>
      </w:r>
      <w:r w:rsidRPr="00544456">
        <w:rPr>
          <w:rFonts w:ascii="David" w:hAnsi="David"/>
          <w:rtl/>
        </w:rPr>
        <w:t xml:space="preserve"> לעיל ייחשבו </w:t>
      </w:r>
      <w:r w:rsidRPr="002C110A">
        <w:rPr>
          <w:rFonts w:ascii="David" w:hAnsi="David"/>
          <w:u w:val="single"/>
          <w:rtl/>
        </w:rPr>
        <w:t>כאי ביצוע ביקורת</w:t>
      </w:r>
      <w:r w:rsidRPr="00544456">
        <w:rPr>
          <w:rFonts w:ascii="David" w:hAnsi="David"/>
          <w:rtl/>
        </w:rPr>
        <w:t xml:space="preserve"> ותגרור עמו פיצוי מוסכם ע"פ טבלת </w:t>
      </w:r>
      <w:r w:rsidRPr="00544456">
        <w:rPr>
          <w:rFonts w:ascii="David" w:hAnsi="David"/>
        </w:rPr>
        <w:t>SLA</w:t>
      </w:r>
      <w:r w:rsidRPr="00544456">
        <w:rPr>
          <w:rFonts w:ascii="David" w:hAnsi="David"/>
          <w:rtl/>
        </w:rPr>
        <w:t>.</w:t>
      </w:r>
      <w:r w:rsidR="002C110A">
        <w:rPr>
          <w:rFonts w:ascii="David" w:hAnsi="David" w:hint="cs"/>
          <w:rtl/>
        </w:rPr>
        <w:t xml:space="preserve"> (לדוגמה: ביצוע ביקורת "יום" בשעה 19:00, ביצוע ביקורת "לילה" בשעה 5:15/1:30)</w:t>
      </w:r>
    </w:p>
    <w:p w14:paraId="3D5C17B8" w14:textId="77777777" w:rsidR="001E0DC8" w:rsidRPr="00544456" w:rsidRDefault="001E0DC8" w:rsidP="00544456">
      <w:pPr>
        <w:keepNext/>
        <w:keepLines/>
        <w:widowControl w:val="0"/>
        <w:spacing w:before="120" w:after="120" w:line="360" w:lineRule="auto"/>
        <w:ind w:left="298"/>
        <w:rPr>
          <w:rFonts w:ascii="David" w:hAnsi="David"/>
        </w:rPr>
      </w:pPr>
    </w:p>
    <w:p w14:paraId="1106C2E4" w14:textId="77777777" w:rsidR="001E0DC8" w:rsidRPr="00EE2281" w:rsidRDefault="004144C8" w:rsidP="0034438E">
      <w:pPr>
        <w:pStyle w:val="afff0"/>
        <w:keepNext/>
        <w:keepLines/>
        <w:widowControl w:val="0"/>
        <w:numPr>
          <w:ilvl w:val="0"/>
          <w:numId w:val="83"/>
        </w:numPr>
        <w:spacing w:before="120" w:after="120" w:line="360" w:lineRule="auto"/>
        <w:ind w:left="-38" w:firstLine="0"/>
        <w:outlineLvl w:val="2"/>
        <w:rPr>
          <w:rFonts w:ascii="David" w:hAnsi="David" w:cs="David"/>
          <w:b/>
          <w:bCs/>
          <w:u w:val="single"/>
        </w:rPr>
      </w:pPr>
      <w:r w:rsidRPr="00EE2281">
        <w:rPr>
          <w:rFonts w:ascii="David" w:hAnsi="David" w:cs="David" w:hint="cs"/>
          <w:b/>
          <w:bCs/>
          <w:u w:val="single"/>
          <w:rtl/>
        </w:rPr>
        <w:t>מערך מתגברים ו</w:t>
      </w:r>
      <w:r w:rsidR="001E0DC8" w:rsidRPr="00EE2281">
        <w:rPr>
          <w:rFonts w:ascii="David" w:hAnsi="David" w:cs="David"/>
          <w:b/>
          <w:bCs/>
          <w:u w:val="single"/>
          <w:rtl/>
        </w:rPr>
        <w:t>תגבורי מאבטחים מתוך</w:t>
      </w:r>
      <w:r w:rsidR="00A92F2C" w:rsidRPr="00EE2281">
        <w:rPr>
          <w:rFonts w:ascii="David" w:hAnsi="David" w:cs="David" w:hint="cs"/>
          <w:b/>
          <w:bCs/>
          <w:u w:val="single"/>
          <w:rtl/>
        </w:rPr>
        <w:t>/</w:t>
      </w:r>
      <w:r w:rsidR="009F0AF3" w:rsidRPr="00EE2281">
        <w:rPr>
          <w:rFonts w:ascii="David" w:hAnsi="David" w:cs="David" w:hint="cs"/>
          <w:b/>
          <w:bCs/>
          <w:u w:val="single"/>
          <w:rtl/>
        </w:rPr>
        <w:t>מחוץ</w:t>
      </w:r>
      <w:r w:rsidR="001E0DC8" w:rsidRPr="00EE2281">
        <w:rPr>
          <w:rFonts w:ascii="David" w:hAnsi="David" w:cs="David"/>
          <w:b/>
          <w:bCs/>
          <w:u w:val="single"/>
          <w:rtl/>
        </w:rPr>
        <w:t xml:space="preserve"> מערך האבטחה של משרד הפנים:</w:t>
      </w:r>
    </w:p>
    <w:p w14:paraId="4B6F5E86" w14:textId="77777777" w:rsidR="001E0DC8" w:rsidRPr="00544456" w:rsidRDefault="001E0DC8" w:rsidP="00A92F2C">
      <w:pPr>
        <w:pStyle w:val="afff0"/>
        <w:keepNext/>
        <w:keepLines/>
        <w:widowControl w:val="0"/>
        <w:numPr>
          <w:ilvl w:val="1"/>
          <w:numId w:val="83"/>
        </w:numPr>
        <w:spacing w:before="120" w:after="120" w:line="360" w:lineRule="auto"/>
        <w:ind w:left="812" w:hanging="567"/>
        <w:rPr>
          <w:rFonts w:ascii="David" w:hAnsi="David" w:cs="David"/>
        </w:rPr>
      </w:pPr>
      <w:r w:rsidRPr="00544456">
        <w:rPr>
          <w:rFonts w:ascii="David" w:hAnsi="David" w:cs="David"/>
          <w:rtl/>
        </w:rPr>
        <w:t xml:space="preserve">אישור לתגבורים במשימות השונות בחברה הזוכה של עובדי יחידה לאבטחת משרד הפנים </w:t>
      </w:r>
      <w:r w:rsidRPr="00544456">
        <w:rPr>
          <w:rFonts w:ascii="David" w:hAnsi="David" w:cs="David"/>
          <w:b/>
          <w:bCs/>
          <w:u w:val="single"/>
          <w:rtl/>
        </w:rPr>
        <w:t>יינתנו בכתב בלבד</w:t>
      </w:r>
      <w:r w:rsidRPr="00544456">
        <w:rPr>
          <w:rFonts w:ascii="David" w:hAnsi="David" w:cs="David"/>
          <w:rtl/>
        </w:rPr>
        <w:t xml:space="preserve"> לאחר אישור הממונה.</w:t>
      </w:r>
      <w:r w:rsidRPr="00544456">
        <w:rPr>
          <w:rFonts w:ascii="David" w:hAnsi="David" w:cs="David"/>
          <w:rtl/>
        </w:rPr>
        <w:br/>
      </w:r>
      <w:r w:rsidR="00A92F2C">
        <w:rPr>
          <w:rFonts w:ascii="David" w:hAnsi="David" w:cs="David"/>
          <w:rtl/>
        </w:rPr>
        <w:t>כל אישור בכתב המופיע בסעיף זה י</w:t>
      </w:r>
      <w:r w:rsidR="00A92F2C">
        <w:rPr>
          <w:rFonts w:ascii="David" w:hAnsi="David" w:cs="David" w:hint="cs"/>
          <w:rtl/>
        </w:rPr>
        <w:t>י</w:t>
      </w:r>
      <w:r w:rsidRPr="00544456">
        <w:rPr>
          <w:rFonts w:ascii="David" w:hAnsi="David" w:cs="David"/>
          <w:rtl/>
        </w:rPr>
        <w:t xml:space="preserve">תחם בזמן: תאריך תחילת התגבור ותאריך סוף תגבור. </w:t>
      </w:r>
    </w:p>
    <w:p w14:paraId="0A8A0F47" w14:textId="77777777" w:rsidR="001E0DC8" w:rsidRPr="00544456" w:rsidRDefault="001E0DC8" w:rsidP="00A92F2C">
      <w:pPr>
        <w:pStyle w:val="afff0"/>
        <w:keepNext/>
        <w:keepLines/>
        <w:widowControl w:val="0"/>
        <w:numPr>
          <w:ilvl w:val="1"/>
          <w:numId w:val="83"/>
        </w:numPr>
        <w:spacing w:before="120" w:after="120" w:line="360" w:lineRule="auto"/>
        <w:ind w:left="812" w:hanging="567"/>
        <w:rPr>
          <w:rFonts w:ascii="David" w:hAnsi="David" w:cs="David"/>
        </w:rPr>
      </w:pPr>
      <w:r w:rsidRPr="00544456">
        <w:rPr>
          <w:rFonts w:ascii="David" w:hAnsi="David" w:cs="David"/>
          <w:rtl/>
        </w:rPr>
        <w:t>סייג לסעיף זה: במידת הצורך ובהתאם להערכות מצב כ"א שבועיות שיבוצעו ע"י הממונה,</w:t>
      </w:r>
      <w:r w:rsidR="00A92F2C">
        <w:rPr>
          <w:rFonts w:ascii="David" w:hAnsi="David" w:cs="David" w:hint="cs"/>
          <w:rtl/>
        </w:rPr>
        <w:t xml:space="preserve"> </w:t>
      </w:r>
      <w:r w:rsidRPr="00544456">
        <w:rPr>
          <w:rFonts w:ascii="David" w:hAnsi="David" w:cs="David"/>
          <w:rtl/>
        </w:rPr>
        <w:t>תאריך סוף התגבור יכול להיות מוקדם מהצפוי וזאת כאמור יקרה אל מול ה</w:t>
      </w:r>
      <w:r w:rsidR="002C4DAA">
        <w:rPr>
          <w:rFonts w:ascii="David" w:hAnsi="David" w:cs="David" w:hint="cs"/>
          <w:rtl/>
        </w:rPr>
        <w:t>זוכה</w:t>
      </w:r>
      <w:r w:rsidRPr="00544456">
        <w:rPr>
          <w:rFonts w:ascii="David" w:hAnsi="David" w:cs="David"/>
          <w:rtl/>
        </w:rPr>
        <w:t xml:space="preserve"> </w:t>
      </w:r>
      <w:r w:rsidRPr="002C4DAA">
        <w:rPr>
          <w:rFonts w:ascii="David" w:hAnsi="David" w:cs="David"/>
          <w:u w:val="single"/>
          <w:rtl/>
        </w:rPr>
        <w:t>בכת</w:t>
      </w:r>
      <w:r w:rsidR="002C4DAA" w:rsidRPr="002C4DAA">
        <w:rPr>
          <w:rFonts w:ascii="David" w:hAnsi="David" w:cs="David" w:hint="cs"/>
          <w:u w:val="single"/>
          <w:rtl/>
        </w:rPr>
        <w:t>ו</w:t>
      </w:r>
      <w:r w:rsidRPr="002C4DAA">
        <w:rPr>
          <w:rFonts w:ascii="David" w:hAnsi="David" w:cs="David"/>
          <w:u w:val="single"/>
          <w:rtl/>
        </w:rPr>
        <w:t>ב</w:t>
      </w:r>
      <w:r w:rsidR="002C4DAA" w:rsidRPr="002C4DAA">
        <w:rPr>
          <w:rFonts w:ascii="David" w:hAnsi="David" w:cs="David" w:hint="cs"/>
          <w:u w:val="single"/>
          <w:rtl/>
        </w:rPr>
        <w:t>ים בלבד</w:t>
      </w:r>
      <w:r w:rsidRPr="00544456">
        <w:rPr>
          <w:rFonts w:ascii="David" w:hAnsi="David" w:cs="David"/>
          <w:rtl/>
        </w:rPr>
        <w:t>.  במידה והתאריך הסופי יתקצר מהתאריך הסופי ההתחלתי אז העובדים אשר כבר שובצו למשמרות תגבור- ימשיכו לתגבורים המשובצים כרגיל.</w:t>
      </w:r>
    </w:p>
    <w:p w14:paraId="6D78CD0A" w14:textId="77777777" w:rsidR="001E0DC8" w:rsidRPr="00544456" w:rsidRDefault="001E0DC8" w:rsidP="00D72D2B">
      <w:pPr>
        <w:pStyle w:val="afff0"/>
        <w:keepNext/>
        <w:keepLines/>
        <w:widowControl w:val="0"/>
        <w:numPr>
          <w:ilvl w:val="1"/>
          <w:numId w:val="83"/>
        </w:numPr>
        <w:spacing w:before="120" w:after="120" w:line="360" w:lineRule="auto"/>
        <w:ind w:left="812" w:hanging="567"/>
        <w:rPr>
          <w:rFonts w:ascii="David" w:hAnsi="David" w:cs="David"/>
        </w:rPr>
      </w:pPr>
      <w:r w:rsidRPr="00544456">
        <w:rPr>
          <w:rFonts w:ascii="David" w:hAnsi="David" w:cs="David"/>
          <w:rtl/>
        </w:rPr>
        <w:t xml:space="preserve">כל עובד אשר </w:t>
      </w:r>
      <w:r w:rsidR="00D72D2B">
        <w:rPr>
          <w:rFonts w:ascii="David" w:hAnsi="David" w:cs="David" w:hint="cs"/>
          <w:rtl/>
        </w:rPr>
        <w:t>מעוניין לקבל</w:t>
      </w:r>
      <w:r w:rsidRPr="00544456">
        <w:rPr>
          <w:rFonts w:ascii="David" w:hAnsi="David" w:cs="David"/>
          <w:rtl/>
        </w:rPr>
        <w:t xml:space="preserve"> משמרות תגבור בחברה</w:t>
      </w:r>
      <w:r w:rsidR="00D72D2B">
        <w:rPr>
          <w:rFonts w:ascii="David" w:hAnsi="David" w:cs="David" w:hint="cs"/>
          <w:rtl/>
        </w:rPr>
        <w:t xml:space="preserve"> הזוכה שלא כחלק ממחוייבותו למשרד</w:t>
      </w:r>
      <w:r w:rsidRPr="00544456">
        <w:rPr>
          <w:rFonts w:ascii="David" w:hAnsi="David" w:cs="David"/>
          <w:rtl/>
        </w:rPr>
        <w:t xml:space="preserve">, יחויב ביידוע </w:t>
      </w:r>
      <w:r w:rsidRPr="00544456">
        <w:rPr>
          <w:rFonts w:ascii="David" w:hAnsi="David" w:cs="David"/>
          <w:b/>
          <w:bCs/>
          <w:rtl/>
        </w:rPr>
        <w:t>ובאישורו</w:t>
      </w:r>
      <w:r w:rsidRPr="00544456">
        <w:rPr>
          <w:rFonts w:ascii="David" w:hAnsi="David" w:cs="David"/>
          <w:rtl/>
        </w:rPr>
        <w:t xml:space="preserve"> של </w:t>
      </w:r>
      <w:r w:rsidR="00CF6A9B">
        <w:rPr>
          <w:rFonts w:ascii="David" w:hAnsi="David" w:cs="David"/>
          <w:rtl/>
        </w:rPr>
        <w:t>הממונה</w:t>
      </w:r>
      <w:r w:rsidRPr="00544456">
        <w:rPr>
          <w:rFonts w:ascii="David" w:hAnsi="David" w:cs="David"/>
          <w:rtl/>
        </w:rPr>
        <w:t xml:space="preserve">. למען הסר ספק אישור תגבורים נתון לשיקול דעתו הבלעדי של </w:t>
      </w:r>
      <w:r w:rsidR="00CF6A9B">
        <w:rPr>
          <w:rFonts w:ascii="David" w:hAnsi="David" w:cs="David"/>
          <w:rtl/>
        </w:rPr>
        <w:t>הממונה</w:t>
      </w:r>
      <w:r w:rsidRPr="00544456">
        <w:rPr>
          <w:rFonts w:ascii="David" w:hAnsi="David" w:cs="David"/>
          <w:rtl/>
        </w:rPr>
        <w:t>.</w:t>
      </w:r>
    </w:p>
    <w:p w14:paraId="4E5EE5F4" w14:textId="77777777" w:rsidR="001E0DC8" w:rsidRPr="00544456" w:rsidRDefault="001E0DC8" w:rsidP="00544456">
      <w:pPr>
        <w:pStyle w:val="afff0"/>
        <w:keepNext/>
        <w:keepLines/>
        <w:widowControl w:val="0"/>
        <w:spacing w:before="120" w:after="120" w:line="360" w:lineRule="auto"/>
        <w:ind w:left="812"/>
        <w:rPr>
          <w:rFonts w:ascii="David" w:hAnsi="David" w:cs="David"/>
          <w:rtl/>
        </w:rPr>
      </w:pPr>
    </w:p>
    <w:p w14:paraId="29A89C15" w14:textId="77777777" w:rsidR="001E0DC8" w:rsidRPr="00544456" w:rsidRDefault="001E0DC8" w:rsidP="0034438E">
      <w:pPr>
        <w:pStyle w:val="afff0"/>
        <w:keepNext/>
        <w:keepLines/>
        <w:widowControl w:val="0"/>
        <w:numPr>
          <w:ilvl w:val="1"/>
          <w:numId w:val="83"/>
        </w:numPr>
        <w:spacing w:before="120" w:after="120" w:line="360" w:lineRule="auto"/>
        <w:ind w:left="812" w:hanging="567"/>
        <w:outlineLvl w:val="3"/>
        <w:rPr>
          <w:rFonts w:ascii="David" w:hAnsi="David" w:cs="David"/>
          <w:u w:val="single"/>
        </w:rPr>
      </w:pPr>
      <w:r w:rsidRPr="00544456">
        <w:rPr>
          <w:rFonts w:ascii="David" w:hAnsi="David" w:cs="David"/>
          <w:u w:val="single"/>
          <w:rtl/>
        </w:rPr>
        <w:t>תגב</w:t>
      </w:r>
      <w:r w:rsidR="009F0AF3">
        <w:rPr>
          <w:rFonts w:ascii="David" w:hAnsi="David" w:cs="David"/>
          <w:u w:val="single"/>
          <w:rtl/>
        </w:rPr>
        <w:t xml:space="preserve">ור של מאבטחים </w:t>
      </w:r>
      <w:r w:rsidR="009F0AF3">
        <w:rPr>
          <w:rFonts w:ascii="David" w:hAnsi="David" w:cs="David" w:hint="cs"/>
          <w:u w:val="single"/>
          <w:rtl/>
        </w:rPr>
        <w:t xml:space="preserve">מהחברה </w:t>
      </w:r>
      <w:r w:rsidR="004746C7">
        <w:rPr>
          <w:rFonts w:ascii="David" w:hAnsi="David" w:cs="David" w:hint="cs"/>
          <w:u w:val="single"/>
          <w:rtl/>
        </w:rPr>
        <w:t>הזוכה</w:t>
      </w:r>
      <w:r w:rsidR="009F0AF3">
        <w:rPr>
          <w:rFonts w:ascii="David" w:hAnsi="David" w:cs="David" w:hint="cs"/>
          <w:u w:val="single"/>
          <w:rtl/>
        </w:rPr>
        <w:t xml:space="preserve"> אשר אינם חלק מהצוות האורגני והקבוע</w:t>
      </w:r>
      <w:r w:rsidRPr="00544456">
        <w:rPr>
          <w:rFonts w:ascii="David" w:hAnsi="David" w:cs="David"/>
          <w:u w:val="single"/>
          <w:rtl/>
        </w:rPr>
        <w:t xml:space="preserve"> </w:t>
      </w:r>
      <w:r w:rsidR="009F0AF3">
        <w:rPr>
          <w:rFonts w:ascii="David" w:hAnsi="David" w:cs="David" w:hint="cs"/>
          <w:u w:val="single"/>
          <w:rtl/>
        </w:rPr>
        <w:t>ב</w:t>
      </w:r>
      <w:r w:rsidRPr="00544456">
        <w:rPr>
          <w:rFonts w:ascii="David" w:hAnsi="David" w:cs="David"/>
          <w:u w:val="single"/>
          <w:rtl/>
        </w:rPr>
        <w:t>משימות משרד הפנים:</w:t>
      </w:r>
    </w:p>
    <w:p w14:paraId="44788E52" w14:textId="77777777" w:rsidR="001E0DC8" w:rsidRDefault="001E0DC8" w:rsidP="00677168">
      <w:pPr>
        <w:pStyle w:val="afff0"/>
        <w:keepNext/>
        <w:keepLines/>
        <w:widowControl w:val="0"/>
        <w:numPr>
          <w:ilvl w:val="2"/>
          <w:numId w:val="83"/>
        </w:numPr>
        <w:spacing w:before="120" w:after="120" w:line="360" w:lineRule="auto"/>
        <w:ind w:left="1379" w:hanging="850"/>
        <w:rPr>
          <w:rFonts w:ascii="David" w:hAnsi="David" w:cs="David"/>
        </w:rPr>
      </w:pPr>
      <w:r w:rsidRPr="00544456">
        <w:rPr>
          <w:rFonts w:ascii="David" w:hAnsi="David" w:cs="David"/>
          <w:rtl/>
        </w:rPr>
        <w:t>השימוש באנשי אבטחה מתגברים יידרש</w:t>
      </w:r>
      <w:r w:rsidR="00677168">
        <w:rPr>
          <w:rFonts w:ascii="David" w:hAnsi="David" w:cs="David" w:hint="cs"/>
          <w:rtl/>
        </w:rPr>
        <w:t xml:space="preserve"> כאשר</w:t>
      </w:r>
      <w:r w:rsidRPr="00544456">
        <w:rPr>
          <w:rFonts w:ascii="David" w:hAnsi="David" w:cs="David"/>
          <w:rtl/>
        </w:rPr>
        <w:t xml:space="preserve"> </w:t>
      </w:r>
      <w:r w:rsidR="00677168">
        <w:rPr>
          <w:rFonts w:ascii="David" w:hAnsi="David" w:cs="David" w:hint="cs"/>
          <w:rtl/>
        </w:rPr>
        <w:t>העובדים הקבועים במשימות השונות אינם יכולים לבצע את המשימות השונות מכל סיבה שהיא</w:t>
      </w:r>
      <w:r w:rsidR="00677168">
        <w:rPr>
          <w:rFonts w:ascii="David" w:hAnsi="David" w:cs="David"/>
          <w:rtl/>
        </w:rPr>
        <w:t xml:space="preserve"> </w:t>
      </w:r>
      <w:r w:rsidR="00677168">
        <w:rPr>
          <w:rFonts w:ascii="David" w:hAnsi="David" w:cs="David" w:hint="cs"/>
          <w:rtl/>
        </w:rPr>
        <w:t xml:space="preserve">(אימונים,הכשרות הדרכות וכיוצ"ב) </w:t>
      </w:r>
      <w:r w:rsidRPr="00544456">
        <w:rPr>
          <w:rFonts w:ascii="David" w:hAnsi="David" w:cs="David"/>
          <w:rtl/>
        </w:rPr>
        <w:t xml:space="preserve"> </w:t>
      </w:r>
      <w:r w:rsidR="00677168">
        <w:rPr>
          <w:rFonts w:ascii="David" w:hAnsi="David" w:cs="David" w:hint="cs"/>
          <w:rtl/>
        </w:rPr>
        <w:t>ו/</w:t>
      </w:r>
      <w:r w:rsidRPr="00544456">
        <w:rPr>
          <w:rFonts w:ascii="David" w:hAnsi="David" w:cs="David"/>
          <w:rtl/>
        </w:rPr>
        <w:t xml:space="preserve">או כאשר יש </w:t>
      </w:r>
      <w:r w:rsidRPr="004746C7">
        <w:rPr>
          <w:rFonts w:ascii="David" w:hAnsi="David" w:cs="David"/>
          <w:u w:val="single"/>
          <w:rtl/>
        </w:rPr>
        <w:t>מחסור</w:t>
      </w:r>
      <w:r w:rsidR="004746C7" w:rsidRPr="004746C7">
        <w:rPr>
          <w:rFonts w:ascii="David" w:hAnsi="David" w:cs="David" w:hint="cs"/>
          <w:u w:val="single"/>
          <w:rtl/>
        </w:rPr>
        <w:t xml:space="preserve"> בתקן</w:t>
      </w:r>
      <w:r w:rsidR="004746C7" w:rsidRPr="004746C7">
        <w:rPr>
          <w:rFonts w:ascii="David" w:hAnsi="David" w:cs="David"/>
          <w:u w:val="single"/>
          <w:rtl/>
        </w:rPr>
        <w:t xml:space="preserve"> </w:t>
      </w:r>
      <w:r w:rsidRPr="004746C7">
        <w:rPr>
          <w:rFonts w:ascii="David" w:hAnsi="David" w:cs="David"/>
          <w:u w:val="single"/>
          <w:rtl/>
        </w:rPr>
        <w:t xml:space="preserve">כוח אדם </w:t>
      </w:r>
      <w:r w:rsidR="004746C7" w:rsidRPr="004746C7">
        <w:rPr>
          <w:rFonts w:ascii="David" w:hAnsi="David" w:cs="David" w:hint="cs"/>
          <w:u w:val="single"/>
          <w:rtl/>
        </w:rPr>
        <w:t>קבוע</w:t>
      </w:r>
      <w:r w:rsidR="004746C7">
        <w:rPr>
          <w:rFonts w:ascii="David" w:hAnsi="David" w:cs="David" w:hint="cs"/>
          <w:rtl/>
        </w:rPr>
        <w:t xml:space="preserve"> </w:t>
      </w:r>
      <w:r w:rsidRPr="00544456">
        <w:rPr>
          <w:rFonts w:ascii="David" w:hAnsi="David" w:cs="David"/>
          <w:rtl/>
        </w:rPr>
        <w:t>הדרוש כדי לעמוד במשימות של המשרד.</w:t>
      </w:r>
    </w:p>
    <w:p w14:paraId="5FF8BE92" w14:textId="77777777" w:rsidR="007B2E54" w:rsidRPr="007B2E54" w:rsidRDefault="007B2E54" w:rsidP="007B2E54">
      <w:pPr>
        <w:pStyle w:val="afff0"/>
        <w:keepNext/>
        <w:keepLines/>
        <w:widowControl w:val="0"/>
        <w:numPr>
          <w:ilvl w:val="2"/>
          <w:numId w:val="83"/>
        </w:numPr>
        <w:spacing w:before="120" w:after="120" w:line="360" w:lineRule="auto"/>
        <w:rPr>
          <w:rFonts w:ascii="David" w:hAnsi="David" w:cs="David"/>
          <w:rtl/>
        </w:rPr>
      </w:pPr>
      <w:r w:rsidRPr="007B2E54">
        <w:rPr>
          <w:rFonts w:ascii="David" w:hAnsi="David" w:cs="David"/>
          <w:rtl/>
        </w:rPr>
        <w:t xml:space="preserve">על הזוכה ובאחריותו להיות בעל עתודת מתגברים בעלי הכשרה מותאמת לכל בעל תפקיד (מאבטחים על כלל רמות ההכשרה שלהם, מוקדנים, בודקים בטחונים) של כ 20% לכל הפחות מכ"א האדם הנדרש בכל מתקן ע"פ תקן, רמת הכשרה וברמת סיווג שתיקבע ע"י הממונה.  לצורך סעיף זה, על הספק להכין מאגר עובדים מתגברים בעלי הכשרות רלוונטיות ולהציגו לממונה עת תחילת ההתקשרות. </w:t>
      </w:r>
    </w:p>
    <w:p w14:paraId="64B3DE9F" w14:textId="77777777" w:rsidR="007B2E54" w:rsidRDefault="007B2E54" w:rsidP="007B2E54">
      <w:pPr>
        <w:pStyle w:val="afff0"/>
        <w:keepNext/>
        <w:keepLines/>
        <w:widowControl w:val="0"/>
        <w:numPr>
          <w:ilvl w:val="2"/>
          <w:numId w:val="83"/>
        </w:numPr>
        <w:spacing w:before="120" w:after="120" w:line="360" w:lineRule="auto"/>
        <w:rPr>
          <w:rFonts w:ascii="David" w:hAnsi="David" w:cs="David"/>
        </w:rPr>
      </w:pPr>
      <w:r w:rsidRPr="007B2E54">
        <w:rPr>
          <w:rFonts w:ascii="David" w:hAnsi="David" w:cs="David"/>
          <w:rtl/>
        </w:rPr>
        <w:t>על הספק להעביר אחת לחודש לממונה רשימה עדכנית של מתגברים רלוונטים. על כל עובד מתגבר להכיר כל מתקן אליו הוא מיועד לתגבר (על הזוכה לציין זאת במאגר המאבטחים). לא תתאפשר הצבת עובד מתגבר ללא אישור הממונה.</w:t>
      </w:r>
    </w:p>
    <w:p w14:paraId="63707611" w14:textId="77777777" w:rsidR="007B2E54" w:rsidRPr="004144C8" w:rsidRDefault="007B2E54" w:rsidP="007B2E54">
      <w:pPr>
        <w:pStyle w:val="afff0"/>
        <w:keepNext/>
        <w:keepLines/>
        <w:widowControl w:val="0"/>
        <w:numPr>
          <w:ilvl w:val="2"/>
          <w:numId w:val="83"/>
        </w:numPr>
        <w:spacing w:before="120" w:after="120" w:line="360" w:lineRule="auto"/>
        <w:rPr>
          <w:rFonts w:ascii="David" w:hAnsi="David" w:cs="David"/>
          <w:rtl/>
        </w:rPr>
      </w:pPr>
      <w:r w:rsidRPr="00553681">
        <w:rPr>
          <w:rFonts w:ascii="David" w:hAnsi="David" w:cs="David"/>
          <w:b/>
          <w:bCs/>
          <w:u w:val="single"/>
          <w:rtl/>
        </w:rPr>
        <w:t>במקרים דחופים ו/או ע"פ צורך מבצעי</w:t>
      </w:r>
      <w:r w:rsidRPr="004144C8">
        <w:rPr>
          <w:rFonts w:ascii="David" w:hAnsi="David" w:cs="David"/>
          <w:rtl/>
        </w:rPr>
        <w:t xml:space="preserve">, על הזוכה להציב מאבטח מתגבר </w:t>
      </w:r>
      <w:r w:rsidRPr="005C05AC">
        <w:rPr>
          <w:rFonts w:ascii="David" w:hAnsi="David" w:cs="David"/>
          <w:u w:val="single"/>
          <w:rtl/>
        </w:rPr>
        <w:t xml:space="preserve">תוך 4 שעות  </w:t>
      </w:r>
      <w:r w:rsidRPr="004144C8">
        <w:rPr>
          <w:rFonts w:ascii="David" w:hAnsi="David" w:cs="David"/>
          <w:rtl/>
        </w:rPr>
        <w:t xml:space="preserve">מרגע דרישת הממונה וע"פ הסעיפים המפורטים לעיל. </w:t>
      </w:r>
      <w:r>
        <w:rPr>
          <w:rFonts w:ascii="David" w:hAnsi="David" w:cs="David" w:hint="cs"/>
          <w:rtl/>
        </w:rPr>
        <w:t xml:space="preserve">המאבטח המתגבר הנ"ל יהיה </w:t>
      </w:r>
      <w:r w:rsidRPr="002C5DB0">
        <w:rPr>
          <w:rFonts w:ascii="David" w:hAnsi="David" w:cs="David" w:hint="cs"/>
          <w:u w:val="single"/>
          <w:rtl/>
        </w:rPr>
        <w:t>אחד מ</w:t>
      </w:r>
      <w:r w:rsidR="002C5DB0" w:rsidRPr="002C5DB0">
        <w:rPr>
          <w:rFonts w:ascii="David" w:hAnsi="David" w:cs="David" w:hint="cs"/>
          <w:u w:val="single"/>
          <w:rtl/>
        </w:rPr>
        <w:t xml:space="preserve">תוך </w:t>
      </w:r>
      <w:r w:rsidRPr="002C5DB0">
        <w:rPr>
          <w:rFonts w:ascii="David" w:hAnsi="David" w:cs="David" w:hint="cs"/>
          <w:u w:val="single"/>
          <w:rtl/>
        </w:rPr>
        <w:t xml:space="preserve">הרשימה הקבועה של רשימת מתגברים מאושרים </w:t>
      </w:r>
      <w:r>
        <w:rPr>
          <w:rFonts w:ascii="David" w:hAnsi="David" w:cs="David" w:hint="cs"/>
          <w:rtl/>
        </w:rPr>
        <w:t>שיש להם סיווג בטחוני מתאים ושכבר ביצעו חפיפה למתקן בו הם מיועדים לתגבר.</w:t>
      </w:r>
    </w:p>
    <w:p w14:paraId="6C6E5120" w14:textId="77777777" w:rsidR="007B2E54" w:rsidRPr="007B2E54" w:rsidRDefault="007B2E54" w:rsidP="002C5DB0">
      <w:pPr>
        <w:pStyle w:val="afff0"/>
        <w:keepNext/>
        <w:keepLines/>
        <w:widowControl w:val="0"/>
        <w:numPr>
          <w:ilvl w:val="2"/>
          <w:numId w:val="83"/>
        </w:numPr>
        <w:spacing w:before="120" w:after="120" w:line="360" w:lineRule="auto"/>
        <w:rPr>
          <w:rFonts w:ascii="David" w:hAnsi="David" w:cs="David"/>
        </w:rPr>
      </w:pPr>
      <w:r w:rsidRPr="00544456">
        <w:rPr>
          <w:rFonts w:ascii="David" w:hAnsi="David" w:cs="David"/>
          <w:rtl/>
        </w:rPr>
        <w:t xml:space="preserve">כל מאבטח מתגבר יידרש בביצוע חפיפה </w:t>
      </w:r>
      <w:r>
        <w:rPr>
          <w:rFonts w:ascii="David" w:hAnsi="David" w:cs="David" w:hint="cs"/>
          <w:rtl/>
        </w:rPr>
        <w:t>בכל מתקן ומתקן טרם תחילת</w:t>
      </w:r>
      <w:r w:rsidRPr="00544456">
        <w:rPr>
          <w:rFonts w:ascii="David" w:hAnsi="David" w:cs="David"/>
          <w:rtl/>
        </w:rPr>
        <w:t xml:space="preserve"> </w:t>
      </w:r>
      <w:r>
        <w:rPr>
          <w:rFonts w:ascii="David" w:hAnsi="David" w:cs="David" w:hint="cs"/>
          <w:rtl/>
        </w:rPr>
        <w:t>ה</w:t>
      </w:r>
      <w:r w:rsidRPr="00544456">
        <w:rPr>
          <w:rFonts w:ascii="David" w:hAnsi="David" w:cs="David"/>
          <w:rtl/>
        </w:rPr>
        <w:t>תגבור ע"ח ה</w:t>
      </w:r>
      <w:r>
        <w:rPr>
          <w:rFonts w:ascii="David" w:hAnsi="David" w:cs="David" w:hint="cs"/>
          <w:rtl/>
        </w:rPr>
        <w:t>זוכה</w:t>
      </w:r>
      <w:r w:rsidR="002C5DB0">
        <w:rPr>
          <w:rFonts w:ascii="David" w:hAnsi="David" w:cs="David" w:hint="cs"/>
          <w:rtl/>
        </w:rPr>
        <w:t xml:space="preserve"> בהתאם לטבלה המופיעה בסעיף 9.1.3.</w:t>
      </w:r>
    </w:p>
    <w:p w14:paraId="5F2B287E" w14:textId="77777777" w:rsidR="001E0DC8" w:rsidRPr="00544456" w:rsidRDefault="007B2E54" w:rsidP="007B2E54">
      <w:pPr>
        <w:pStyle w:val="afff0"/>
        <w:keepNext/>
        <w:keepLines/>
        <w:widowControl w:val="0"/>
        <w:numPr>
          <w:ilvl w:val="2"/>
          <w:numId w:val="83"/>
        </w:numPr>
        <w:spacing w:before="120" w:after="120" w:line="360" w:lineRule="auto"/>
        <w:ind w:left="1379" w:hanging="850"/>
        <w:rPr>
          <w:rFonts w:ascii="David" w:hAnsi="David" w:cs="David"/>
          <w:rtl/>
        </w:rPr>
      </w:pPr>
      <w:r>
        <w:rPr>
          <w:rFonts w:ascii="David" w:hAnsi="David" w:cs="David" w:hint="cs"/>
          <w:rtl/>
        </w:rPr>
        <w:t>עתודת המתגברים תיבנה כך:</w:t>
      </w:r>
      <w:r>
        <w:rPr>
          <w:rFonts w:ascii="David" w:hAnsi="David" w:cs="David"/>
          <w:rtl/>
        </w:rPr>
        <w:br/>
      </w:r>
      <w:r w:rsidR="001E0DC8" w:rsidRPr="00544456">
        <w:rPr>
          <w:rFonts w:ascii="David" w:hAnsi="David" w:cs="David"/>
          <w:rtl/>
        </w:rPr>
        <w:t xml:space="preserve"> על הזוכה לבצע את הפעולות הבאות </w:t>
      </w:r>
      <w:r w:rsidR="001E0DC8" w:rsidRPr="004746C7">
        <w:rPr>
          <w:rFonts w:ascii="David" w:hAnsi="David" w:cs="David"/>
          <w:u w:val="single"/>
          <w:rtl/>
        </w:rPr>
        <w:t>טרם תגבור</w:t>
      </w:r>
      <w:r w:rsidR="001E0DC8" w:rsidRPr="00544456">
        <w:rPr>
          <w:rFonts w:ascii="David" w:hAnsi="David" w:cs="David"/>
          <w:rtl/>
        </w:rPr>
        <w:t xml:space="preserve"> המאבטח בסעיפים הבאים ובזמן </w:t>
      </w:r>
      <w:r w:rsidR="00FD5CAE">
        <w:rPr>
          <w:rFonts w:ascii="David" w:hAnsi="David" w:cs="David"/>
          <w:u w:val="single"/>
          <w:rtl/>
        </w:rPr>
        <w:t xml:space="preserve">שלא יפחת </w:t>
      </w:r>
      <w:r w:rsidR="00FD5CAE">
        <w:rPr>
          <w:rFonts w:ascii="David" w:hAnsi="David" w:cs="David" w:hint="cs"/>
          <w:u w:val="single"/>
          <w:rtl/>
        </w:rPr>
        <w:t>מ-</w:t>
      </w:r>
      <w:r>
        <w:rPr>
          <w:rFonts w:ascii="David" w:hAnsi="David" w:cs="David" w:hint="cs"/>
          <w:u w:val="single"/>
          <w:rtl/>
        </w:rPr>
        <w:t>14</w:t>
      </w:r>
      <w:r w:rsidR="004144C8">
        <w:rPr>
          <w:rFonts w:ascii="David" w:hAnsi="David" w:cs="David" w:hint="cs"/>
          <w:u w:val="single"/>
          <w:rtl/>
        </w:rPr>
        <w:t xml:space="preserve"> ימים</w:t>
      </w:r>
      <w:r w:rsidR="001E0DC8" w:rsidRPr="00544456">
        <w:rPr>
          <w:rFonts w:ascii="David" w:hAnsi="David" w:cs="David"/>
          <w:u w:val="single"/>
          <w:rtl/>
        </w:rPr>
        <w:t xml:space="preserve"> טרם תחילת התגבור</w:t>
      </w:r>
      <w:r w:rsidR="001E0DC8" w:rsidRPr="00544456">
        <w:rPr>
          <w:rFonts w:ascii="David" w:hAnsi="David" w:cs="David"/>
          <w:rtl/>
        </w:rPr>
        <w:t>:</w:t>
      </w:r>
    </w:p>
    <w:p w14:paraId="15BD4AF5" w14:textId="77777777" w:rsidR="001E0DC8" w:rsidRPr="00544456" w:rsidRDefault="001E0DC8" w:rsidP="009730B3">
      <w:pPr>
        <w:pStyle w:val="afff0"/>
        <w:keepNext/>
        <w:keepLines/>
        <w:widowControl w:val="0"/>
        <w:numPr>
          <w:ilvl w:val="3"/>
          <w:numId w:val="83"/>
        </w:numPr>
        <w:spacing w:before="120" w:after="120" w:line="360" w:lineRule="auto"/>
        <w:rPr>
          <w:rFonts w:ascii="David" w:hAnsi="David" w:cs="David"/>
          <w:u w:val="single"/>
        </w:rPr>
      </w:pPr>
      <w:r w:rsidRPr="00544456">
        <w:rPr>
          <w:rFonts w:ascii="David" w:hAnsi="David" w:cs="David"/>
          <w:rtl/>
        </w:rPr>
        <w:t xml:space="preserve"> להציג תיעוד המעיד על הכשרת רלוונטית </w:t>
      </w:r>
      <w:r w:rsidRPr="00544456">
        <w:rPr>
          <w:rFonts w:ascii="David" w:hAnsi="David" w:cs="David"/>
          <w:b/>
          <w:bCs/>
          <w:u w:val="single"/>
          <w:rtl/>
        </w:rPr>
        <w:t>בתוקף</w:t>
      </w:r>
      <w:r w:rsidRPr="00544456">
        <w:rPr>
          <w:rFonts w:ascii="David" w:hAnsi="David" w:cs="David"/>
          <w:rtl/>
        </w:rPr>
        <w:t xml:space="preserve"> לא</w:t>
      </w:r>
      <w:r w:rsidR="009730B3">
        <w:rPr>
          <w:rFonts w:ascii="David" w:hAnsi="David" w:cs="David"/>
          <w:rtl/>
        </w:rPr>
        <w:t>ותה משימה שבה נשלח המתגבר לעבוד</w:t>
      </w:r>
      <w:r w:rsidR="009730B3">
        <w:rPr>
          <w:rFonts w:ascii="David" w:hAnsi="David" w:cs="David" w:hint="cs"/>
          <w:rtl/>
        </w:rPr>
        <w:t>.</w:t>
      </w:r>
    </w:p>
    <w:p w14:paraId="19F16309" w14:textId="77777777" w:rsidR="001E0DC8" w:rsidRPr="00544456" w:rsidRDefault="001E0DC8" w:rsidP="009730B3">
      <w:pPr>
        <w:pStyle w:val="afff0"/>
        <w:keepNext/>
        <w:keepLines/>
        <w:widowControl w:val="0"/>
        <w:numPr>
          <w:ilvl w:val="3"/>
          <w:numId w:val="83"/>
        </w:numPr>
        <w:spacing w:before="120" w:after="120" w:line="360" w:lineRule="auto"/>
        <w:rPr>
          <w:rFonts w:ascii="David" w:hAnsi="David" w:cs="David"/>
        </w:rPr>
      </w:pPr>
      <w:r w:rsidRPr="00544456">
        <w:rPr>
          <w:rFonts w:ascii="David" w:hAnsi="David" w:cs="David"/>
          <w:rtl/>
        </w:rPr>
        <w:t>להציג תיעוד המעיד על שמירת כשירות הכשרה רלוונטית בתוקף לאו</w:t>
      </w:r>
      <w:r w:rsidR="009730B3">
        <w:rPr>
          <w:rFonts w:ascii="David" w:hAnsi="David" w:cs="David"/>
          <w:rtl/>
        </w:rPr>
        <w:t>תה משימה שבה נשלח המתגבר לעבוד</w:t>
      </w:r>
      <w:r w:rsidR="009730B3">
        <w:rPr>
          <w:rFonts w:ascii="David" w:hAnsi="David" w:cs="David" w:hint="cs"/>
          <w:rtl/>
        </w:rPr>
        <w:t>.</w:t>
      </w:r>
    </w:p>
    <w:p w14:paraId="5C71156D" w14:textId="77777777" w:rsidR="001E0DC8" w:rsidRPr="00544456" w:rsidRDefault="001E0DC8" w:rsidP="009730B3">
      <w:pPr>
        <w:pStyle w:val="afff0"/>
        <w:keepNext/>
        <w:keepLines/>
        <w:widowControl w:val="0"/>
        <w:numPr>
          <w:ilvl w:val="3"/>
          <w:numId w:val="83"/>
        </w:numPr>
        <w:spacing w:before="120" w:after="120" w:line="360" w:lineRule="auto"/>
        <w:rPr>
          <w:rFonts w:ascii="David" w:hAnsi="David" w:cs="David"/>
        </w:rPr>
      </w:pPr>
      <w:r w:rsidRPr="00544456">
        <w:rPr>
          <w:rFonts w:ascii="David" w:hAnsi="David" w:cs="David"/>
          <w:rtl/>
        </w:rPr>
        <w:t>להציג תיעוד המ</w:t>
      </w:r>
      <w:r w:rsidR="009730B3">
        <w:rPr>
          <w:rFonts w:ascii="David" w:hAnsi="David" w:cs="David"/>
          <w:rtl/>
        </w:rPr>
        <w:t>עיד על רישיון נשק ארגוני בתוקף</w:t>
      </w:r>
      <w:r w:rsidR="009730B3">
        <w:rPr>
          <w:rFonts w:ascii="David" w:hAnsi="David" w:cs="David" w:hint="cs"/>
          <w:rtl/>
        </w:rPr>
        <w:t>.</w:t>
      </w:r>
    </w:p>
    <w:p w14:paraId="794FE989" w14:textId="77777777" w:rsidR="001E0DC8" w:rsidRPr="00544456" w:rsidRDefault="001E0DC8" w:rsidP="009730B3">
      <w:pPr>
        <w:pStyle w:val="afff0"/>
        <w:keepNext/>
        <w:keepLines/>
        <w:widowControl w:val="0"/>
        <w:numPr>
          <w:ilvl w:val="3"/>
          <w:numId w:val="83"/>
        </w:numPr>
        <w:spacing w:before="120" w:after="120" w:line="360" w:lineRule="auto"/>
        <w:rPr>
          <w:rFonts w:ascii="David" w:hAnsi="David" w:cs="David"/>
        </w:rPr>
      </w:pPr>
      <w:r w:rsidRPr="00544456">
        <w:rPr>
          <w:rFonts w:ascii="David" w:hAnsi="David" w:cs="David"/>
          <w:rtl/>
        </w:rPr>
        <w:t xml:space="preserve">להציג תיעוד המעיד על הרשאת נשיאת כלי ירייה לנשק רלוונטי בתוקף </w:t>
      </w:r>
      <w:r w:rsidR="009730B3">
        <w:rPr>
          <w:rFonts w:ascii="David" w:hAnsi="David" w:cs="David" w:hint="cs"/>
          <w:rtl/>
        </w:rPr>
        <w:t>.</w:t>
      </w:r>
    </w:p>
    <w:p w14:paraId="09BF1F0A" w14:textId="77777777" w:rsidR="001E0DC8" w:rsidRPr="00544456" w:rsidRDefault="001E0DC8" w:rsidP="009730B3">
      <w:pPr>
        <w:pStyle w:val="afff0"/>
        <w:keepNext/>
        <w:keepLines/>
        <w:widowControl w:val="0"/>
        <w:numPr>
          <w:ilvl w:val="3"/>
          <w:numId w:val="83"/>
        </w:numPr>
        <w:spacing w:before="120" w:after="120" w:line="360" w:lineRule="auto"/>
        <w:rPr>
          <w:rFonts w:ascii="David" w:hAnsi="David" w:cs="David"/>
        </w:rPr>
      </w:pPr>
      <w:r w:rsidRPr="00544456">
        <w:rPr>
          <w:rFonts w:ascii="David" w:hAnsi="David" w:cs="David"/>
          <w:rtl/>
        </w:rPr>
        <w:t>להציג תיעוד המעיד על תעודת סמכויות בתוקף לגופים ציבוריים ו/או לכל גוף אחר אשר יהיה רלוונטי למשימות המשרד</w:t>
      </w:r>
      <w:r w:rsidR="009730B3">
        <w:rPr>
          <w:rFonts w:ascii="David" w:hAnsi="David" w:cs="David" w:hint="cs"/>
          <w:rtl/>
        </w:rPr>
        <w:t>.</w:t>
      </w:r>
    </w:p>
    <w:p w14:paraId="04167643" w14:textId="77777777" w:rsidR="001E0DC8" w:rsidRPr="00544456" w:rsidRDefault="001E0DC8" w:rsidP="009730B3">
      <w:pPr>
        <w:pStyle w:val="afff0"/>
        <w:keepNext/>
        <w:keepLines/>
        <w:widowControl w:val="0"/>
        <w:numPr>
          <w:ilvl w:val="3"/>
          <w:numId w:val="83"/>
        </w:numPr>
        <w:spacing w:before="120" w:after="120" w:line="360" w:lineRule="auto"/>
        <w:rPr>
          <w:rFonts w:ascii="David" w:hAnsi="David" w:cs="David"/>
        </w:rPr>
      </w:pPr>
      <w:r w:rsidRPr="00544456">
        <w:rPr>
          <w:rFonts w:ascii="David" w:hAnsi="David" w:cs="David"/>
          <w:rtl/>
        </w:rPr>
        <w:t>לספק מספר טלפון של מנהל ישיר (מנהל משימה מבצעית, אין הכוונה למנהל סניף ו/או למפקח אזורי</w:t>
      </w:r>
      <w:r w:rsidR="009730B3">
        <w:rPr>
          <w:rFonts w:ascii="David" w:hAnsi="David" w:cs="David" w:hint="cs"/>
          <w:rtl/>
        </w:rPr>
        <w:t xml:space="preserve"> מטעם חברת האבטחה</w:t>
      </w:r>
      <w:r w:rsidRPr="00544456">
        <w:rPr>
          <w:rFonts w:ascii="David" w:hAnsi="David" w:cs="David"/>
          <w:rtl/>
        </w:rPr>
        <w:t>) במקום עבודתו הנוכחי (במידה ואכן המאבטח עובד בחברת האבטחה) של המאבטח העתיד לתגבר את המשרד</w:t>
      </w:r>
      <w:r w:rsidR="009730B3">
        <w:rPr>
          <w:rFonts w:ascii="David" w:hAnsi="David" w:cs="David" w:hint="cs"/>
          <w:rtl/>
        </w:rPr>
        <w:t xml:space="preserve"> וזאת לטובת בירור שיבוצע לגביו ובחינת התאמתו למשימות המשרד.</w:t>
      </w:r>
    </w:p>
    <w:p w14:paraId="6CC3A195" w14:textId="77777777" w:rsidR="001E0DC8" w:rsidRPr="009730B3" w:rsidRDefault="009730B3" w:rsidP="0011015B">
      <w:pPr>
        <w:pStyle w:val="afff0"/>
        <w:keepNext/>
        <w:keepLines/>
        <w:widowControl w:val="0"/>
        <w:numPr>
          <w:ilvl w:val="3"/>
          <w:numId w:val="83"/>
        </w:numPr>
        <w:spacing w:before="120" w:after="120" w:line="360" w:lineRule="auto"/>
        <w:rPr>
          <w:rFonts w:ascii="David" w:hAnsi="David" w:cs="David"/>
        </w:rPr>
      </w:pPr>
      <w:r>
        <w:rPr>
          <w:rFonts w:ascii="David" w:hAnsi="David" w:cs="David" w:hint="cs"/>
          <w:rtl/>
        </w:rPr>
        <w:t xml:space="preserve"> על העובד להיות בעל הכשר בטחוני (סיווג) ברמה כזו שתתאים את אופי העבודה במתקן אליו הוא </w:t>
      </w:r>
      <w:r w:rsidR="0011015B">
        <w:rPr>
          <w:rFonts w:ascii="David" w:hAnsi="David" w:cs="David" w:hint="cs"/>
          <w:rtl/>
        </w:rPr>
        <w:t xml:space="preserve">עתיד </w:t>
      </w:r>
      <w:r>
        <w:rPr>
          <w:rFonts w:ascii="David" w:hAnsi="David" w:cs="David" w:hint="cs"/>
          <w:rtl/>
        </w:rPr>
        <w:t xml:space="preserve">לתגבר ועל כן </w:t>
      </w:r>
      <w:r w:rsidR="001E0DC8" w:rsidRPr="00544456">
        <w:rPr>
          <w:rFonts w:ascii="David" w:hAnsi="David" w:cs="David"/>
          <w:rtl/>
        </w:rPr>
        <w:t>יש לשלוח את פרטיו של ה</w:t>
      </w:r>
      <w:r>
        <w:rPr>
          <w:rFonts w:ascii="David" w:hAnsi="David" w:cs="David" w:hint="cs"/>
          <w:rtl/>
        </w:rPr>
        <w:t>עובד</w:t>
      </w:r>
      <w:r w:rsidR="001E0DC8" w:rsidRPr="00544456">
        <w:rPr>
          <w:rFonts w:ascii="David" w:hAnsi="David" w:cs="David"/>
          <w:rtl/>
        </w:rPr>
        <w:t xml:space="preserve"> </w:t>
      </w:r>
      <w:r w:rsidR="001E0DC8" w:rsidRPr="009730B3">
        <w:rPr>
          <w:rFonts w:ascii="David" w:hAnsi="David" w:cs="David"/>
          <w:u w:val="single"/>
          <w:rtl/>
        </w:rPr>
        <w:t>בהקדם האפשרי</w:t>
      </w:r>
      <w:r w:rsidR="001E0DC8" w:rsidRPr="00544456">
        <w:rPr>
          <w:rFonts w:ascii="David" w:hAnsi="David" w:cs="David"/>
          <w:rtl/>
        </w:rPr>
        <w:t xml:space="preserve"> ע"מ שהמשרד יוכל לברר את רמת </w:t>
      </w:r>
      <w:r>
        <w:rPr>
          <w:rFonts w:ascii="David" w:hAnsi="David" w:cs="David" w:hint="cs"/>
          <w:rtl/>
        </w:rPr>
        <w:t>ההכשר הבטחוני  שלו</w:t>
      </w:r>
      <w:r w:rsidR="0011015B">
        <w:rPr>
          <w:rFonts w:ascii="David" w:hAnsi="David" w:cs="David" w:hint="cs"/>
          <w:rtl/>
        </w:rPr>
        <w:t xml:space="preserve"> </w:t>
      </w:r>
      <w:r>
        <w:rPr>
          <w:rFonts w:ascii="David" w:hAnsi="David" w:cs="David" w:hint="cs"/>
          <w:rtl/>
        </w:rPr>
        <w:t xml:space="preserve">(במידה וקיים). </w:t>
      </w:r>
      <w:r w:rsidR="0011015B">
        <w:rPr>
          <w:rFonts w:ascii="David" w:hAnsi="David" w:cs="David"/>
          <w:rtl/>
        </w:rPr>
        <w:br/>
      </w:r>
      <w:r>
        <w:rPr>
          <w:rFonts w:ascii="David" w:hAnsi="David" w:cs="David" w:hint="cs"/>
          <w:rtl/>
        </w:rPr>
        <w:t xml:space="preserve">במידה ואין בידי העובד הכשר בטחוני כלל וכלל- לא יוכל העובד לתגבר את המשרד (הממונה </w:t>
      </w:r>
      <w:r w:rsidR="0011015B">
        <w:rPr>
          <w:rFonts w:ascii="David" w:hAnsi="David" w:cs="David" w:hint="cs"/>
          <w:rtl/>
        </w:rPr>
        <w:t>רשאי</w:t>
      </w:r>
      <w:r>
        <w:rPr>
          <w:rFonts w:ascii="David" w:hAnsi="David" w:cs="David" w:hint="cs"/>
          <w:rtl/>
        </w:rPr>
        <w:t xml:space="preserve"> להחריג דרישה זו ע"פ שק"ד המקצועי והמבצעי).</w:t>
      </w:r>
      <w:r w:rsidR="001E0DC8" w:rsidRPr="00544456">
        <w:rPr>
          <w:rFonts w:ascii="David" w:hAnsi="David" w:cs="David"/>
          <w:rtl/>
        </w:rPr>
        <w:t xml:space="preserve"> </w:t>
      </w:r>
    </w:p>
    <w:p w14:paraId="281AC8A4" w14:textId="77777777" w:rsidR="001E0DC8" w:rsidRPr="00074111" w:rsidRDefault="001E0DC8" w:rsidP="00074111">
      <w:pPr>
        <w:pStyle w:val="afff0"/>
        <w:keepNext/>
        <w:keepLines/>
        <w:widowControl w:val="0"/>
        <w:numPr>
          <w:ilvl w:val="3"/>
          <w:numId w:val="83"/>
        </w:numPr>
        <w:spacing w:before="120" w:after="120" w:line="360" w:lineRule="auto"/>
        <w:rPr>
          <w:rFonts w:ascii="David" w:hAnsi="David" w:cs="David"/>
        </w:rPr>
      </w:pPr>
      <w:r w:rsidRPr="00544456">
        <w:rPr>
          <w:rFonts w:ascii="David" w:hAnsi="David" w:cs="David"/>
          <w:rtl/>
        </w:rPr>
        <w:t>מאבטח מתגבר מחויב בדיווח נוכחות עת הגעתו כמקובל ע"פ מכרז זה. בנוסף,יחוייב המתגבר ביישום נהלים מקצועיים, מבצעיים, בירוקרטים ולוגיסטיים ע"פ הנחיות הממונה.</w:t>
      </w:r>
    </w:p>
    <w:p w14:paraId="26900AA1" w14:textId="77777777" w:rsidR="001E0DC8" w:rsidRPr="00544456" w:rsidRDefault="001E0DC8" w:rsidP="005F72AA">
      <w:pPr>
        <w:pStyle w:val="afff0"/>
        <w:keepNext/>
        <w:keepLines/>
        <w:widowControl w:val="0"/>
        <w:numPr>
          <w:ilvl w:val="3"/>
          <w:numId w:val="83"/>
        </w:numPr>
        <w:spacing w:before="120" w:after="120" w:line="360" w:lineRule="auto"/>
        <w:rPr>
          <w:rFonts w:ascii="David" w:hAnsi="David" w:cs="David"/>
        </w:rPr>
      </w:pPr>
      <w:r w:rsidRPr="00544456">
        <w:rPr>
          <w:rFonts w:ascii="David" w:hAnsi="David" w:cs="David"/>
          <w:rtl/>
        </w:rPr>
        <w:t xml:space="preserve">למען הסר ספק, שיבוץ מאבטחים מתגברים למשימות/מתקנים השונים אינן סותרות את אי עמידתו של הזוכה בתקן קבוע של כוח אדם והצורך בעמידתו ברמת השירות הנדרשת </w:t>
      </w:r>
      <w:r w:rsidR="005F72AA">
        <w:rPr>
          <w:rFonts w:ascii="David" w:hAnsi="David" w:cs="David" w:hint="cs"/>
          <w:rtl/>
        </w:rPr>
        <w:t>נשוא מכרז זה</w:t>
      </w:r>
      <w:r w:rsidRPr="00544456">
        <w:rPr>
          <w:rFonts w:ascii="David" w:hAnsi="David" w:cs="David"/>
          <w:rtl/>
        </w:rPr>
        <w:t>.</w:t>
      </w:r>
    </w:p>
    <w:p w14:paraId="7EF48E2A" w14:textId="77777777" w:rsidR="001E0DC8" w:rsidRPr="00544456" w:rsidRDefault="001E0DC8" w:rsidP="00074111">
      <w:pPr>
        <w:pStyle w:val="afff0"/>
        <w:keepNext/>
        <w:keepLines/>
        <w:widowControl w:val="0"/>
        <w:numPr>
          <w:ilvl w:val="3"/>
          <w:numId w:val="83"/>
        </w:numPr>
        <w:spacing w:before="120" w:after="120" w:line="360" w:lineRule="auto"/>
        <w:rPr>
          <w:rFonts w:ascii="David" w:hAnsi="David" w:cs="David"/>
        </w:rPr>
      </w:pPr>
      <w:r w:rsidRPr="00544456">
        <w:rPr>
          <w:rFonts w:ascii="David" w:hAnsi="David" w:cs="David"/>
          <w:rtl/>
        </w:rPr>
        <w:t>למען הסר ספק, כל הנחייה שתישלח במהלך תקופת ההתקשרות ו/או כל דרישה אשר תינתן בהקשר של "מאבטחים מתגברים" ע"י הממונה תתבצע ללא ערר ע"י הזוכה ובאחריות הזוכה בלבד.</w:t>
      </w:r>
    </w:p>
    <w:p w14:paraId="06FECCA2" w14:textId="77777777" w:rsidR="001E0DC8" w:rsidRPr="00544456" w:rsidRDefault="001E0DC8" w:rsidP="00EA704F">
      <w:pPr>
        <w:pStyle w:val="afff0"/>
        <w:keepNext/>
        <w:keepLines/>
        <w:widowControl w:val="0"/>
        <w:numPr>
          <w:ilvl w:val="3"/>
          <w:numId w:val="83"/>
        </w:numPr>
        <w:spacing w:before="120" w:after="120" w:line="360" w:lineRule="auto"/>
        <w:ind w:hanging="862"/>
        <w:rPr>
          <w:rFonts w:ascii="David" w:hAnsi="David" w:cs="David"/>
        </w:rPr>
      </w:pPr>
      <w:r w:rsidRPr="00544456">
        <w:rPr>
          <w:rFonts w:ascii="David" w:hAnsi="David" w:cs="David"/>
          <w:rtl/>
        </w:rPr>
        <w:t>למען הסר ספק, באחריות הזוכה הצבת מאבטח מתגבר בזמן למשימה/מתקן והחזרתו לביתו בתום המשמרת.</w:t>
      </w:r>
    </w:p>
    <w:p w14:paraId="77FD2190" w14:textId="77777777" w:rsidR="001E0DC8" w:rsidRPr="00544456" w:rsidRDefault="001E0DC8" w:rsidP="00EA704F">
      <w:pPr>
        <w:pStyle w:val="afff0"/>
        <w:keepNext/>
        <w:keepLines/>
        <w:widowControl w:val="0"/>
        <w:numPr>
          <w:ilvl w:val="3"/>
          <w:numId w:val="83"/>
        </w:numPr>
        <w:spacing w:before="120" w:after="120" w:line="360" w:lineRule="auto"/>
        <w:ind w:hanging="862"/>
        <w:rPr>
          <w:rFonts w:ascii="David" w:hAnsi="David" w:cs="David"/>
        </w:rPr>
      </w:pPr>
      <w:r w:rsidRPr="00544456">
        <w:rPr>
          <w:rFonts w:ascii="David" w:hAnsi="David" w:cs="David"/>
          <w:rtl/>
        </w:rPr>
        <w:t>באחריות הזוכה ליצור קשר ראשוני עם המתגברים וליידע אותם בכלל המשמרות המיועדות להם באותו שבוע/חודש.</w:t>
      </w:r>
      <w:r w:rsidR="00BE322A">
        <w:rPr>
          <w:rFonts w:ascii="David" w:hAnsi="David" w:cs="David" w:hint="cs"/>
          <w:rtl/>
        </w:rPr>
        <w:t xml:space="preserve"> לאחר שיחה עם המתגבר יש לשלוח בכתוב במייל בלבד (לא ווצאפ) את כל המתגברים אשר עתידים להגיע ולציין במייל שבוצעה להם שיחה אישית והובהרו להם כלל הנהלים,</w:t>
      </w:r>
      <w:r w:rsidR="00074111">
        <w:rPr>
          <w:rFonts w:ascii="David" w:hAnsi="David" w:cs="David" w:hint="cs"/>
          <w:rtl/>
        </w:rPr>
        <w:t xml:space="preserve"> </w:t>
      </w:r>
      <w:r w:rsidR="00BE322A">
        <w:rPr>
          <w:rFonts w:ascii="David" w:hAnsi="David" w:cs="David" w:hint="cs"/>
          <w:rtl/>
        </w:rPr>
        <w:t>מיקום המתקן,</w:t>
      </w:r>
      <w:r w:rsidR="00074111">
        <w:rPr>
          <w:rFonts w:ascii="David" w:hAnsi="David" w:cs="David" w:hint="cs"/>
          <w:rtl/>
        </w:rPr>
        <w:t xml:space="preserve"> </w:t>
      </w:r>
      <w:r w:rsidR="00BE322A">
        <w:rPr>
          <w:rFonts w:ascii="David" w:hAnsi="David" w:cs="David" w:hint="cs"/>
          <w:rtl/>
        </w:rPr>
        <w:t>המשימה,</w:t>
      </w:r>
      <w:r w:rsidR="00074111">
        <w:rPr>
          <w:rFonts w:ascii="David" w:hAnsi="David" w:cs="David" w:hint="cs"/>
          <w:rtl/>
        </w:rPr>
        <w:t xml:space="preserve"> </w:t>
      </w:r>
      <w:r w:rsidR="00BE322A">
        <w:rPr>
          <w:rFonts w:ascii="David" w:hAnsi="David" w:cs="David" w:hint="cs"/>
          <w:rtl/>
        </w:rPr>
        <w:t>שעות העבודה,</w:t>
      </w:r>
      <w:r w:rsidR="00074111">
        <w:rPr>
          <w:rFonts w:ascii="David" w:hAnsi="David" w:cs="David" w:hint="cs"/>
          <w:rtl/>
        </w:rPr>
        <w:t xml:space="preserve"> </w:t>
      </w:r>
      <w:r w:rsidR="00BE322A">
        <w:rPr>
          <w:rFonts w:ascii="David" w:hAnsi="David" w:cs="David" w:hint="cs"/>
          <w:rtl/>
        </w:rPr>
        <w:t>קוד הלבוש וכיוצ"ב.</w:t>
      </w:r>
    </w:p>
    <w:p w14:paraId="44FD92CA" w14:textId="77777777" w:rsidR="001E0DC8" w:rsidRPr="00544456" w:rsidRDefault="001E0DC8" w:rsidP="00074111">
      <w:pPr>
        <w:pStyle w:val="afff0"/>
        <w:keepNext/>
        <w:keepLines/>
        <w:widowControl w:val="0"/>
        <w:numPr>
          <w:ilvl w:val="2"/>
          <w:numId w:val="83"/>
        </w:numPr>
        <w:spacing w:before="120" w:after="120" w:line="360" w:lineRule="auto"/>
        <w:rPr>
          <w:rFonts w:ascii="David" w:hAnsi="David" w:cs="David"/>
        </w:rPr>
      </w:pPr>
      <w:r w:rsidRPr="00544456">
        <w:rPr>
          <w:rFonts w:ascii="David" w:hAnsi="David" w:cs="David"/>
          <w:rtl/>
        </w:rPr>
        <w:t xml:space="preserve"> באם ישנה בעיה למתגבר מבחינת שעות הגעה/אי הגעה/איחור, עליו ליידע את נציג החברה הזוכה (מפקח ארצי</w:t>
      </w:r>
      <w:r w:rsidR="00641C77">
        <w:rPr>
          <w:rFonts w:ascii="David" w:hAnsi="David" w:cs="David" w:hint="cs"/>
          <w:rtl/>
        </w:rPr>
        <w:t>)</w:t>
      </w:r>
      <w:r w:rsidRPr="00544456">
        <w:rPr>
          <w:rFonts w:ascii="David" w:hAnsi="David" w:cs="David"/>
          <w:rtl/>
        </w:rPr>
        <w:t>.</w:t>
      </w:r>
      <w:r w:rsidR="00074111">
        <w:rPr>
          <w:rFonts w:ascii="David" w:hAnsi="David" w:cs="David" w:hint="cs"/>
          <w:rtl/>
        </w:rPr>
        <w:t xml:space="preserve"> </w:t>
      </w:r>
      <w:r w:rsidRPr="00544456">
        <w:rPr>
          <w:rFonts w:ascii="David" w:hAnsi="David" w:cs="David"/>
          <w:rtl/>
        </w:rPr>
        <w:t xml:space="preserve">באחריות הזוכה למצוא פתרון וליידע </w:t>
      </w:r>
      <w:r w:rsidR="00641C77">
        <w:rPr>
          <w:rFonts w:ascii="David" w:hAnsi="David" w:cs="David" w:hint="cs"/>
          <w:rtl/>
        </w:rPr>
        <w:t xml:space="preserve">את </w:t>
      </w:r>
      <w:r w:rsidRPr="00544456">
        <w:rPr>
          <w:rFonts w:ascii="David" w:hAnsi="David" w:cs="David"/>
          <w:rtl/>
        </w:rPr>
        <w:t>הממונה אודות איחור/פער כזה או אחר שנוצר במשימה/מתקן.</w:t>
      </w:r>
    </w:p>
    <w:p w14:paraId="4EF5246D" w14:textId="77777777" w:rsidR="001E0DC8" w:rsidRDefault="001E0DC8" w:rsidP="00AA0BFD">
      <w:pPr>
        <w:pStyle w:val="afff0"/>
        <w:keepNext/>
        <w:keepLines/>
        <w:widowControl w:val="0"/>
        <w:numPr>
          <w:ilvl w:val="2"/>
          <w:numId w:val="83"/>
        </w:numPr>
        <w:spacing w:before="120" w:after="120" w:line="360" w:lineRule="auto"/>
        <w:rPr>
          <w:rFonts w:ascii="David" w:hAnsi="David" w:cs="David"/>
          <w:u w:val="single"/>
        </w:rPr>
      </w:pPr>
      <w:r w:rsidRPr="00544456">
        <w:rPr>
          <w:rFonts w:ascii="David" w:hAnsi="David" w:cs="David"/>
          <w:rtl/>
        </w:rPr>
        <w:t xml:space="preserve"> באחריות הזוכה לספק את כלל הציוד המבצעי והביגוד ע"פ קוד לבוש אגפי כפי שמופיע במכרז </w:t>
      </w:r>
      <w:r w:rsidRPr="00D938B1">
        <w:rPr>
          <w:rFonts w:ascii="David" w:hAnsi="David" w:cs="David"/>
          <w:u w:val="single"/>
          <w:rtl/>
        </w:rPr>
        <w:t>טרם התגבור של המאבטח</w:t>
      </w:r>
      <w:r w:rsidR="00D938B1" w:rsidRPr="00D938B1">
        <w:rPr>
          <w:rFonts w:ascii="David" w:hAnsi="David" w:cs="David" w:hint="cs"/>
          <w:u w:val="single"/>
          <w:rtl/>
        </w:rPr>
        <w:t>.</w:t>
      </w:r>
    </w:p>
    <w:p w14:paraId="2D8349A8" w14:textId="77777777" w:rsidR="00E53F49" w:rsidRPr="00E53F49" w:rsidRDefault="00E53F49" w:rsidP="00553681">
      <w:pPr>
        <w:pStyle w:val="afff0"/>
        <w:keepNext/>
        <w:keepLines/>
        <w:widowControl w:val="0"/>
        <w:numPr>
          <w:ilvl w:val="2"/>
          <w:numId w:val="83"/>
        </w:numPr>
        <w:spacing w:before="120" w:after="120" w:line="360" w:lineRule="auto"/>
        <w:rPr>
          <w:rFonts w:ascii="David" w:hAnsi="David" w:cs="David"/>
          <w:rtl/>
        </w:rPr>
      </w:pPr>
      <w:r w:rsidRPr="00E53F49">
        <w:rPr>
          <w:rFonts w:ascii="David" w:hAnsi="David" w:cs="David"/>
          <w:rtl/>
        </w:rPr>
        <w:t xml:space="preserve">החלפת עובד של </w:t>
      </w:r>
      <w:r w:rsidR="004144C8">
        <w:rPr>
          <w:rFonts w:ascii="David" w:hAnsi="David" w:cs="David" w:hint="cs"/>
          <w:rtl/>
        </w:rPr>
        <w:t>הזוכה</w:t>
      </w:r>
      <w:r w:rsidRPr="00E53F49">
        <w:rPr>
          <w:rFonts w:ascii="David" w:hAnsi="David" w:cs="David"/>
          <w:rtl/>
        </w:rPr>
        <w:t xml:space="preserve"> תתבצע מרשימת העובדים המאושרים בלבד ע"י המשרד תוך התראה של </w:t>
      </w:r>
      <w:r w:rsidR="00553681">
        <w:rPr>
          <w:rFonts w:ascii="David" w:hAnsi="David" w:cs="David" w:hint="cs"/>
          <w:rtl/>
        </w:rPr>
        <w:t>7</w:t>
      </w:r>
      <w:r w:rsidRPr="00E53F49">
        <w:rPr>
          <w:rFonts w:ascii="David" w:hAnsi="David" w:cs="David"/>
          <w:rtl/>
        </w:rPr>
        <w:t xml:space="preserve"> ימים מראש לפחות ובקבלת אישור מראש לכך מאת </w:t>
      </w:r>
      <w:r>
        <w:rPr>
          <w:rFonts w:ascii="David" w:hAnsi="David" w:cs="David" w:hint="cs"/>
          <w:rtl/>
        </w:rPr>
        <w:t xml:space="preserve">הממונה </w:t>
      </w:r>
      <w:r w:rsidRPr="00E53F49">
        <w:rPr>
          <w:rFonts w:ascii="David" w:hAnsi="David" w:cs="David"/>
          <w:rtl/>
        </w:rPr>
        <w:t>(ההתראה נדרשת לצורך ביצוע בדיקה ביטחונית לעובד).</w:t>
      </w:r>
    </w:p>
    <w:p w14:paraId="20AD86A1" w14:textId="77777777" w:rsidR="004144C8" w:rsidRPr="004144C8" w:rsidRDefault="004144C8" w:rsidP="004144C8">
      <w:pPr>
        <w:pStyle w:val="afff0"/>
        <w:keepNext/>
        <w:keepLines/>
        <w:widowControl w:val="0"/>
        <w:numPr>
          <w:ilvl w:val="2"/>
          <w:numId w:val="83"/>
        </w:numPr>
        <w:spacing w:before="120" w:after="120" w:line="360" w:lineRule="auto"/>
        <w:rPr>
          <w:rFonts w:ascii="David" w:hAnsi="David" w:cs="David"/>
          <w:rtl/>
        </w:rPr>
      </w:pPr>
      <w:r w:rsidRPr="004144C8">
        <w:rPr>
          <w:rFonts w:ascii="David" w:hAnsi="David" w:cs="David"/>
          <w:rtl/>
        </w:rPr>
        <w:t xml:space="preserve">הדרישה תהיה באחת מהאופציות הבאות: טלפונית/ מייל/ </w:t>
      </w:r>
      <w:r w:rsidRPr="004144C8">
        <w:rPr>
          <w:rFonts w:ascii="David" w:hAnsi="David" w:cs="David"/>
        </w:rPr>
        <w:t>SMS</w:t>
      </w:r>
      <w:r w:rsidRPr="004144C8">
        <w:rPr>
          <w:rFonts w:ascii="David" w:hAnsi="David" w:cs="David"/>
          <w:rtl/>
        </w:rPr>
        <w:t xml:space="preserve"> /ווטסאפ. </w:t>
      </w:r>
    </w:p>
    <w:p w14:paraId="3C1284BD" w14:textId="77777777" w:rsidR="004144C8" w:rsidRPr="004144C8" w:rsidRDefault="004144C8" w:rsidP="004144C8">
      <w:pPr>
        <w:pStyle w:val="afff0"/>
        <w:keepNext/>
        <w:keepLines/>
        <w:widowControl w:val="0"/>
        <w:numPr>
          <w:ilvl w:val="2"/>
          <w:numId w:val="83"/>
        </w:numPr>
        <w:spacing w:before="120" w:after="120" w:line="360" w:lineRule="auto"/>
        <w:rPr>
          <w:rFonts w:ascii="David" w:hAnsi="David" w:cs="David"/>
          <w:rtl/>
        </w:rPr>
      </w:pPr>
      <w:r w:rsidRPr="004144C8">
        <w:rPr>
          <w:rFonts w:ascii="David" w:hAnsi="David" w:cs="David"/>
          <w:rtl/>
        </w:rPr>
        <w:t xml:space="preserve">במידה והזוכה לא יספק את המתגבר לפי הכתוב במכרז יוגש קיזוז בהתאם לסעיף הרלוונטי. התשלום על זמני החפיפה של המתגברים יחול על הספק. </w:t>
      </w:r>
    </w:p>
    <w:p w14:paraId="2D7B0D9E" w14:textId="77777777" w:rsidR="004144C8" w:rsidRPr="004144C8" w:rsidRDefault="004144C8" w:rsidP="004144C8">
      <w:pPr>
        <w:pStyle w:val="afff0"/>
        <w:keepNext/>
        <w:keepLines/>
        <w:widowControl w:val="0"/>
        <w:numPr>
          <w:ilvl w:val="2"/>
          <w:numId w:val="83"/>
        </w:numPr>
        <w:spacing w:before="120" w:after="120" w:line="360" w:lineRule="auto"/>
        <w:rPr>
          <w:rFonts w:ascii="David" w:hAnsi="David" w:cs="David"/>
          <w:rtl/>
        </w:rPr>
      </w:pPr>
      <w:r w:rsidRPr="004144C8">
        <w:rPr>
          <w:rFonts w:ascii="David" w:hAnsi="David" w:cs="David"/>
          <w:rtl/>
        </w:rPr>
        <w:t>למען הסר ספק, כל מתגבר מחויב להיות חפוף/ מוסמך על משימת האבטחה באתר/ עמדה. לא יאושר הצבת מתגבר שלא ביצע חפיפה/ הסמכה. המתגבר שיגיע הינו חלק מ"בנק" המתגברים אשר יאושרו מבועד מועד ויעברו את כלל התהליך הרלוונטי לחפיפה/הסמכה המפורט במכרז זה.</w:t>
      </w:r>
    </w:p>
    <w:p w14:paraId="64C640C3" w14:textId="77777777" w:rsidR="00E53F49" w:rsidRPr="00D938B1" w:rsidRDefault="007415D6" w:rsidP="00AA0BFD">
      <w:pPr>
        <w:pStyle w:val="afff0"/>
        <w:keepNext/>
        <w:keepLines/>
        <w:widowControl w:val="0"/>
        <w:numPr>
          <w:ilvl w:val="2"/>
          <w:numId w:val="83"/>
        </w:numPr>
        <w:spacing w:before="120" w:after="120" w:line="360" w:lineRule="auto"/>
        <w:rPr>
          <w:rFonts w:ascii="David" w:hAnsi="David" w:cs="David"/>
          <w:u w:val="single"/>
        </w:rPr>
      </w:pPr>
      <w:r>
        <w:rPr>
          <w:rFonts w:ascii="David" w:hAnsi="David" w:cs="David" w:hint="cs"/>
          <w:rtl/>
        </w:rPr>
        <w:t>בהינתן ולזוכה לא תהיה עתודת מתגברים כנדרש ויעלה צורך ע"י הממונה למאבטח מתגבר, על הזוכה להעמיד את כמות המתגברים הנדרשת כ14 ימים טרם תחילת התגבור וזאת לטובת ביצוע כלל הפעולות הנדרשות טרם התגבור (הכשר בטחוני,חפיפה,הסמכה וכיוצ"ב).</w:t>
      </w:r>
    </w:p>
    <w:p w14:paraId="24AF54EE" w14:textId="77777777" w:rsidR="001E0DC8" w:rsidRPr="00544456" w:rsidRDefault="001E0DC8" w:rsidP="00CB0402">
      <w:pPr>
        <w:pStyle w:val="afff0"/>
        <w:keepNext/>
        <w:keepLines/>
        <w:widowControl w:val="0"/>
        <w:numPr>
          <w:ilvl w:val="2"/>
          <w:numId w:val="83"/>
        </w:numPr>
        <w:spacing w:before="120" w:after="120" w:line="360" w:lineRule="auto"/>
        <w:rPr>
          <w:rFonts w:ascii="David" w:hAnsi="David" w:cs="David"/>
        </w:rPr>
      </w:pPr>
      <w:r w:rsidRPr="00544456">
        <w:rPr>
          <w:rFonts w:ascii="David" w:hAnsi="David" w:cs="David"/>
          <w:rtl/>
        </w:rPr>
        <w:t xml:space="preserve">למען הסר ספק, כל מאבטח מתגבר דרוש באישור </w:t>
      </w:r>
      <w:r w:rsidR="00074111">
        <w:rPr>
          <w:rFonts w:ascii="David" w:hAnsi="David" w:cs="David" w:hint="cs"/>
          <w:rtl/>
        </w:rPr>
        <w:t>הממונה</w:t>
      </w:r>
      <w:r w:rsidRPr="00544456">
        <w:rPr>
          <w:rFonts w:ascii="David" w:hAnsi="David" w:cs="David"/>
          <w:rtl/>
        </w:rPr>
        <w:t xml:space="preserve"> </w:t>
      </w:r>
      <w:r w:rsidRPr="00544456">
        <w:rPr>
          <w:rFonts w:ascii="David" w:hAnsi="David" w:cs="David"/>
          <w:b/>
          <w:bCs/>
          <w:u w:val="single"/>
          <w:rtl/>
        </w:rPr>
        <w:t xml:space="preserve">טרם </w:t>
      </w:r>
      <w:r w:rsidRPr="00544456">
        <w:rPr>
          <w:rFonts w:ascii="David" w:hAnsi="David" w:cs="David"/>
          <w:rtl/>
        </w:rPr>
        <w:t>תחילת התגבור.</w:t>
      </w:r>
    </w:p>
    <w:p w14:paraId="7559EB00" w14:textId="77777777" w:rsidR="001E0DC8" w:rsidRPr="00544456" w:rsidRDefault="001E0DC8" w:rsidP="00AA0BFD">
      <w:pPr>
        <w:pStyle w:val="afff0"/>
        <w:keepNext/>
        <w:keepLines/>
        <w:widowControl w:val="0"/>
        <w:numPr>
          <w:ilvl w:val="0"/>
          <w:numId w:val="83"/>
        </w:numPr>
        <w:spacing w:before="120" w:after="120" w:line="360" w:lineRule="auto"/>
        <w:ind w:left="-38" w:firstLine="0"/>
        <w:rPr>
          <w:rFonts w:ascii="David" w:hAnsi="David" w:cs="David"/>
          <w:b/>
          <w:bCs/>
          <w:u w:val="single"/>
          <w:rtl/>
        </w:rPr>
      </w:pPr>
      <w:r w:rsidRPr="00544456">
        <w:rPr>
          <w:rFonts w:ascii="David" w:hAnsi="David" w:cs="David"/>
          <w:b/>
          <w:bCs/>
          <w:u w:val="single"/>
          <w:rtl/>
        </w:rPr>
        <w:t>כונן אבטחה:</w:t>
      </w:r>
    </w:p>
    <w:p w14:paraId="15995637" w14:textId="77777777" w:rsidR="001E0DC8" w:rsidRPr="00544456" w:rsidRDefault="001E0DC8" w:rsidP="00A14881">
      <w:pPr>
        <w:pStyle w:val="afff0"/>
        <w:keepNext/>
        <w:keepLines/>
        <w:widowControl w:val="0"/>
        <w:numPr>
          <w:ilvl w:val="1"/>
          <w:numId w:val="83"/>
        </w:numPr>
        <w:spacing w:before="120" w:after="120" w:line="360" w:lineRule="auto"/>
        <w:ind w:left="812" w:hanging="567"/>
        <w:rPr>
          <w:rFonts w:ascii="David" w:hAnsi="David" w:cs="David"/>
          <w:u w:val="single"/>
          <w:rtl/>
        </w:rPr>
      </w:pPr>
      <w:r w:rsidRPr="00544456">
        <w:rPr>
          <w:rFonts w:ascii="David" w:hAnsi="David" w:cs="David"/>
          <w:rtl/>
        </w:rPr>
        <w:t xml:space="preserve">לעיתים, ע"פ משימות אשר אגף הביטחון יידרש לתת מענה וע"פ החלטת הממונה ובהודעה מראש אל מול המאבטח, רשאי </w:t>
      </w:r>
      <w:r w:rsidR="00A14881">
        <w:rPr>
          <w:rFonts w:ascii="David" w:hAnsi="David" w:cs="David"/>
          <w:rtl/>
        </w:rPr>
        <w:t xml:space="preserve">הממונה </w:t>
      </w:r>
      <w:r w:rsidRPr="00544456">
        <w:rPr>
          <w:rFonts w:ascii="David" w:hAnsi="David" w:cs="David"/>
          <w:rtl/>
        </w:rPr>
        <w:t xml:space="preserve"> להגדיר מאבטח אשר ישהה ב"כוננות".</w:t>
      </w:r>
      <w:r w:rsidRPr="00544456">
        <w:rPr>
          <w:rFonts w:ascii="David" w:hAnsi="David" w:cs="David"/>
          <w:rtl/>
        </w:rPr>
        <w:br/>
        <w:t>"כוננות"</w:t>
      </w:r>
      <w:r w:rsidRPr="00544456">
        <w:rPr>
          <w:rFonts w:ascii="David" w:hAnsi="David" w:cs="David"/>
        </w:rPr>
        <w:t xml:space="preserve">- </w:t>
      </w:r>
      <w:r w:rsidRPr="00544456">
        <w:rPr>
          <w:rFonts w:ascii="David" w:hAnsi="David" w:cs="David"/>
          <w:rtl/>
        </w:rPr>
        <w:t>שעת עבודה של מאבטח אשר בה הוא אינו מבצע משימת אבטחה בפועל אלא נמצא במצב של זמינות מידית (בביתו ו</w:t>
      </w:r>
      <w:r w:rsidRPr="00544456">
        <w:rPr>
          <w:rFonts w:ascii="David" w:hAnsi="David" w:cs="David"/>
        </w:rPr>
        <w:t xml:space="preserve">/ </w:t>
      </w:r>
      <w:r w:rsidRPr="00544456">
        <w:rPr>
          <w:rFonts w:ascii="David" w:hAnsi="David" w:cs="David"/>
          <w:rtl/>
        </w:rPr>
        <w:t>או במקום אחר אך בכל מקרה לא במתקני המשרד ובמרחק של עד 30 דק</w:t>
      </w:r>
      <w:r w:rsidRPr="00544456">
        <w:rPr>
          <w:rFonts w:ascii="David" w:hAnsi="David" w:cs="David"/>
        </w:rPr>
        <w:t xml:space="preserve"> '</w:t>
      </w:r>
      <w:r w:rsidRPr="00544456">
        <w:rPr>
          <w:rFonts w:ascii="David" w:hAnsi="David" w:cs="David"/>
          <w:rtl/>
        </w:rPr>
        <w:t>נסיעה למתקן המאובטח) לביצוע משימת אבטחה אם המשרד יזמין זאת</w:t>
      </w:r>
      <w:r w:rsidRPr="00544456">
        <w:rPr>
          <w:rFonts w:ascii="David" w:hAnsi="David" w:cs="David"/>
        </w:rPr>
        <w:t>.</w:t>
      </w:r>
    </w:p>
    <w:p w14:paraId="368D2F28" w14:textId="77777777" w:rsidR="001E0DC8" w:rsidRPr="00544456" w:rsidRDefault="001E0DC8" w:rsidP="00A14881">
      <w:pPr>
        <w:pStyle w:val="afff0"/>
        <w:keepNext/>
        <w:keepLines/>
        <w:widowControl w:val="0"/>
        <w:numPr>
          <w:ilvl w:val="1"/>
          <w:numId w:val="83"/>
        </w:numPr>
        <w:spacing w:before="120" w:after="120" w:line="360" w:lineRule="auto"/>
        <w:ind w:left="812" w:hanging="567"/>
        <w:rPr>
          <w:rFonts w:ascii="David" w:hAnsi="David" w:cs="David"/>
          <w:u w:val="single"/>
        </w:rPr>
      </w:pPr>
      <w:r w:rsidRPr="00544456">
        <w:rPr>
          <w:rFonts w:ascii="David" w:hAnsi="David" w:cs="David"/>
          <w:rtl/>
        </w:rPr>
        <w:t>משך שעות הכוננות יוגדר ע"י הממונה.</w:t>
      </w:r>
    </w:p>
    <w:p w14:paraId="6156EDB1" w14:textId="77777777" w:rsidR="001E0DC8" w:rsidRPr="00A869D1" w:rsidRDefault="0073354D" w:rsidP="00AA0BFD">
      <w:pPr>
        <w:pStyle w:val="afff0"/>
        <w:keepNext/>
        <w:keepLines/>
        <w:widowControl w:val="0"/>
        <w:numPr>
          <w:ilvl w:val="1"/>
          <w:numId w:val="83"/>
        </w:numPr>
        <w:spacing w:before="120" w:after="120" w:line="360" w:lineRule="auto"/>
        <w:ind w:left="812" w:hanging="567"/>
        <w:rPr>
          <w:rFonts w:ascii="David" w:hAnsi="David" w:cs="David"/>
          <w:u w:val="single"/>
        </w:rPr>
      </w:pPr>
      <w:r w:rsidRPr="00A869D1">
        <w:rPr>
          <w:rFonts w:ascii="David" w:hAnsi="David" w:cs="David" w:hint="cs"/>
          <w:rtl/>
        </w:rPr>
        <w:t>לא תשולם תמורה בגין הכוננות .</w:t>
      </w:r>
    </w:p>
    <w:p w14:paraId="5EE9892C" w14:textId="77777777" w:rsidR="001E0DC8" w:rsidRPr="00A869D1" w:rsidRDefault="001E0DC8" w:rsidP="00A14881">
      <w:pPr>
        <w:pStyle w:val="afff0"/>
        <w:keepNext/>
        <w:keepLines/>
        <w:widowControl w:val="0"/>
        <w:numPr>
          <w:ilvl w:val="1"/>
          <w:numId w:val="83"/>
        </w:numPr>
        <w:spacing w:before="120" w:after="120" w:line="360" w:lineRule="auto"/>
        <w:ind w:left="812" w:hanging="567"/>
        <w:rPr>
          <w:rFonts w:ascii="David" w:hAnsi="David" w:cs="David"/>
        </w:rPr>
      </w:pPr>
      <w:r w:rsidRPr="00A869D1">
        <w:rPr>
          <w:rFonts w:ascii="David" w:hAnsi="David" w:cs="David"/>
          <w:rtl/>
        </w:rPr>
        <w:t xml:space="preserve">רשאי הממונה לבצע "תרגול הקפצת כונן" ככל שיידרש וע"פ </w:t>
      </w:r>
      <w:r w:rsidR="006E4010" w:rsidRPr="00A869D1">
        <w:rPr>
          <w:rFonts w:ascii="David" w:hAnsi="David" w:cs="David" w:hint="cs"/>
          <w:rtl/>
        </w:rPr>
        <w:t>ש</w:t>
      </w:r>
      <w:r w:rsidRPr="00A869D1">
        <w:rPr>
          <w:rFonts w:ascii="David" w:hAnsi="David" w:cs="David"/>
          <w:rtl/>
        </w:rPr>
        <w:t>ק"ד הבלעדי. לא ינתן תשלום נוסף בגין "תרגולת הקפצה" ולא תינתן תקורה עבור שעות כוננות.</w:t>
      </w:r>
    </w:p>
    <w:p w14:paraId="40405013" w14:textId="77777777" w:rsidR="001E0DC8" w:rsidRPr="00544456" w:rsidRDefault="001E0DC8" w:rsidP="00544456">
      <w:pPr>
        <w:pStyle w:val="afff0"/>
        <w:keepNext/>
        <w:keepLines/>
        <w:widowControl w:val="0"/>
        <w:spacing w:before="120" w:after="120" w:line="360" w:lineRule="auto"/>
        <w:ind w:left="1035"/>
        <w:rPr>
          <w:rFonts w:ascii="David" w:hAnsi="David" w:cs="David"/>
          <w:rtl/>
        </w:rPr>
      </w:pPr>
    </w:p>
    <w:p w14:paraId="7E4CC2BD" w14:textId="77777777" w:rsidR="001E0DC8" w:rsidRPr="00544456" w:rsidRDefault="001E0DC8" w:rsidP="0034438E">
      <w:pPr>
        <w:pStyle w:val="afff0"/>
        <w:keepNext/>
        <w:keepLines/>
        <w:widowControl w:val="0"/>
        <w:numPr>
          <w:ilvl w:val="0"/>
          <w:numId w:val="83"/>
        </w:numPr>
        <w:spacing w:before="120" w:after="120" w:line="360" w:lineRule="auto"/>
        <w:ind w:left="-38" w:firstLine="0"/>
        <w:outlineLvl w:val="2"/>
        <w:rPr>
          <w:rFonts w:ascii="David" w:hAnsi="David" w:cs="David"/>
          <w:b/>
          <w:bCs/>
          <w:u w:val="single"/>
          <w:rtl/>
        </w:rPr>
      </w:pPr>
      <w:r w:rsidRPr="00544456">
        <w:rPr>
          <w:rFonts w:ascii="David" w:hAnsi="David" w:cs="David"/>
          <w:b/>
          <w:bCs/>
          <w:u w:val="single"/>
          <w:rtl/>
        </w:rPr>
        <w:t>קורסים והכשרות לכלל מערך האבטחה:</w:t>
      </w:r>
    </w:p>
    <w:p w14:paraId="61D7C4B2" w14:textId="77777777" w:rsidR="001E0DC8" w:rsidRPr="00544456" w:rsidRDefault="001E0DC8" w:rsidP="000142AA">
      <w:pPr>
        <w:pStyle w:val="afff0"/>
        <w:keepNext/>
        <w:keepLines/>
        <w:widowControl w:val="0"/>
        <w:numPr>
          <w:ilvl w:val="1"/>
          <w:numId w:val="83"/>
        </w:numPr>
        <w:spacing w:before="120" w:after="120" w:line="360" w:lineRule="auto"/>
        <w:ind w:left="812" w:hanging="567"/>
        <w:rPr>
          <w:rFonts w:ascii="David" w:hAnsi="David" w:cs="David"/>
          <w:rtl/>
        </w:rPr>
      </w:pPr>
      <w:r w:rsidRPr="00544456">
        <w:rPr>
          <w:rFonts w:ascii="David" w:hAnsi="David" w:cs="David"/>
          <w:rtl/>
        </w:rPr>
        <w:t>בכל תקופת מתן השירותים למזמין, באחריות החברה הזוכה לדאוג שכל העובד</w:t>
      </w:r>
      <w:r w:rsidR="00165F1A">
        <w:rPr>
          <w:rFonts w:ascii="David" w:hAnsi="David" w:cs="David"/>
          <w:rtl/>
        </w:rPr>
        <w:t>ים המועסקים על ידה</w:t>
      </w:r>
      <w:r w:rsidRPr="00544456">
        <w:rPr>
          <w:rFonts w:ascii="David" w:hAnsi="David" w:cs="David"/>
          <w:rtl/>
        </w:rPr>
        <w:t xml:space="preserve"> נשוא מכרז זה, יעברו קורס/י הכשרה, כפי שמפורט להלן ויעמוד בתנאי השינויים בהכשרה עפ"י דרישות משטרת ישראל/שב"כ .</w:t>
      </w:r>
      <w:r w:rsidR="00A14881">
        <w:rPr>
          <w:rFonts w:ascii="David" w:hAnsi="David" w:cs="David"/>
          <w:rtl/>
        </w:rPr>
        <w:br/>
      </w:r>
      <w:r w:rsidRPr="00544456">
        <w:rPr>
          <w:rFonts w:ascii="David" w:hAnsi="David" w:cs="David"/>
          <w:rtl/>
        </w:rPr>
        <w:t xml:space="preserve">כל עובד חדש, שייכנס לתפקידו במהלך הסכם זה, יחויב לעבור </w:t>
      </w:r>
      <w:r w:rsidR="000142AA">
        <w:rPr>
          <w:rFonts w:ascii="David" w:hAnsi="David" w:cs="David"/>
          <w:rtl/>
        </w:rPr>
        <w:t>קורס הכשרה בהתאם</w:t>
      </w:r>
      <w:r w:rsidR="000142AA">
        <w:rPr>
          <w:rFonts w:ascii="David" w:hAnsi="David" w:cs="David" w:hint="cs"/>
          <w:rtl/>
        </w:rPr>
        <w:t xml:space="preserve"> לסיווג תפקידו, בהתאם </w:t>
      </w:r>
      <w:r w:rsidR="000142AA">
        <w:rPr>
          <w:rFonts w:ascii="David" w:hAnsi="David" w:cs="David"/>
          <w:rtl/>
        </w:rPr>
        <w:t xml:space="preserve"> לדרישות </w:t>
      </w:r>
      <w:r w:rsidRPr="00544456">
        <w:rPr>
          <w:rFonts w:ascii="David" w:hAnsi="David" w:cs="David"/>
          <w:rtl/>
        </w:rPr>
        <w:t>משטרת ישראל</w:t>
      </w:r>
      <w:r w:rsidR="000142AA">
        <w:rPr>
          <w:rFonts w:ascii="David" w:hAnsi="David" w:cs="David" w:hint="cs"/>
          <w:rtl/>
        </w:rPr>
        <w:t>, שב"כ (כפי שיתעדכנו מעת לעת) והממונה</w:t>
      </w:r>
      <w:r w:rsidRPr="00544456">
        <w:rPr>
          <w:rFonts w:ascii="David" w:hAnsi="David" w:cs="David"/>
          <w:rtl/>
        </w:rPr>
        <w:t>.</w:t>
      </w:r>
    </w:p>
    <w:p w14:paraId="2DA1BA34" w14:textId="77777777" w:rsidR="001E0DC8" w:rsidRPr="00B10EFC" w:rsidRDefault="001E0DC8" w:rsidP="000142AA">
      <w:pPr>
        <w:pStyle w:val="afff0"/>
        <w:keepNext/>
        <w:keepLines/>
        <w:widowControl w:val="0"/>
        <w:numPr>
          <w:ilvl w:val="1"/>
          <w:numId w:val="83"/>
        </w:numPr>
        <w:spacing w:before="120" w:after="120" w:line="360" w:lineRule="auto"/>
        <w:ind w:left="812" w:hanging="567"/>
        <w:rPr>
          <w:rFonts w:ascii="David" w:hAnsi="David" w:cs="David"/>
        </w:rPr>
      </w:pPr>
      <w:r w:rsidRPr="00544456">
        <w:rPr>
          <w:rFonts w:ascii="David" w:hAnsi="David" w:cs="David"/>
          <w:rtl/>
        </w:rPr>
        <w:t xml:space="preserve">עלות כלל </w:t>
      </w:r>
      <w:r w:rsidR="00B10EFC" w:rsidRPr="00544456">
        <w:rPr>
          <w:rFonts w:ascii="David" w:hAnsi="David" w:cs="David"/>
          <w:rtl/>
        </w:rPr>
        <w:t>גובה השכר עבור ימי ההכשרה/ריענונים/השלמה וכיוצ"ב יהיה זהה לשכר המשול</w:t>
      </w:r>
      <w:r w:rsidR="00B10EFC">
        <w:rPr>
          <w:rFonts w:ascii="David" w:hAnsi="David" w:cs="David"/>
          <w:rtl/>
        </w:rPr>
        <w:t>ם לעובד במסגרת עבודתו ב</w:t>
      </w:r>
      <w:r w:rsidR="000142AA">
        <w:rPr>
          <w:rFonts w:ascii="David" w:hAnsi="David" w:cs="David" w:hint="cs"/>
          <w:rtl/>
        </w:rPr>
        <w:t>משרד</w:t>
      </w:r>
      <w:r w:rsidR="00B10EFC">
        <w:rPr>
          <w:rFonts w:ascii="David" w:hAnsi="David" w:cs="David" w:hint="cs"/>
          <w:rtl/>
        </w:rPr>
        <w:t>,</w:t>
      </w:r>
      <w:r w:rsidRPr="00B10EFC">
        <w:rPr>
          <w:rFonts w:ascii="David" w:hAnsi="David" w:cs="David"/>
          <w:rtl/>
        </w:rPr>
        <w:t>עבור יום עבודה אחד על כל יום שבוצע- שלא יפחת מ</w:t>
      </w:r>
      <w:r w:rsidR="00A14881" w:rsidRPr="00B10EFC">
        <w:rPr>
          <w:rFonts w:ascii="David" w:hAnsi="David" w:cs="David" w:hint="cs"/>
          <w:rtl/>
        </w:rPr>
        <w:t>-</w:t>
      </w:r>
      <w:r w:rsidRPr="00B10EFC">
        <w:rPr>
          <w:rFonts w:ascii="David" w:hAnsi="David" w:cs="David"/>
          <w:rtl/>
        </w:rPr>
        <w:t>12 שעות עבודה. השכר לעובדים עבור ימי ההכשרה</w:t>
      </w:r>
      <w:r w:rsidR="000142AA">
        <w:rPr>
          <w:rFonts w:ascii="David" w:hAnsi="David" w:cs="David" w:hint="cs"/>
          <w:rtl/>
        </w:rPr>
        <w:t xml:space="preserve"> והריענונים (שמירת כשירות על כלל סוגי התפקידים וההכשרות נשוא מכרז זה)</w:t>
      </w:r>
      <w:r w:rsidRPr="00B10EFC">
        <w:rPr>
          <w:rFonts w:ascii="David" w:hAnsi="David" w:cs="David"/>
          <w:rtl/>
        </w:rPr>
        <w:t xml:space="preserve"> יחול</w:t>
      </w:r>
      <w:r w:rsidR="000142AA">
        <w:rPr>
          <w:rFonts w:ascii="David" w:hAnsi="David" w:cs="David" w:hint="cs"/>
          <w:rtl/>
        </w:rPr>
        <w:t>ו</w:t>
      </w:r>
      <w:r w:rsidR="000142AA">
        <w:rPr>
          <w:rFonts w:ascii="David" w:hAnsi="David" w:cs="David"/>
          <w:rtl/>
        </w:rPr>
        <w:t xml:space="preserve"> </w:t>
      </w:r>
      <w:r w:rsidR="000142AA" w:rsidRPr="000142AA">
        <w:rPr>
          <w:rFonts w:ascii="David" w:hAnsi="David" w:cs="David"/>
          <w:u w:val="single"/>
          <w:rtl/>
        </w:rPr>
        <w:t xml:space="preserve">על </w:t>
      </w:r>
      <w:r w:rsidR="000142AA" w:rsidRPr="000142AA">
        <w:rPr>
          <w:rFonts w:ascii="David" w:hAnsi="David" w:cs="David" w:hint="cs"/>
          <w:u w:val="single"/>
          <w:rtl/>
        </w:rPr>
        <w:t>הז</w:t>
      </w:r>
      <w:r w:rsidRPr="000142AA">
        <w:rPr>
          <w:rFonts w:ascii="David" w:hAnsi="David" w:cs="David"/>
          <w:u w:val="single"/>
          <w:rtl/>
        </w:rPr>
        <w:t>וכה בלבד</w:t>
      </w:r>
      <w:r w:rsidR="000142AA">
        <w:rPr>
          <w:rFonts w:ascii="David" w:hAnsi="David" w:cs="David" w:hint="cs"/>
          <w:rtl/>
        </w:rPr>
        <w:t xml:space="preserve"> ללא חיוב המשרד </w:t>
      </w:r>
      <w:r w:rsidRPr="00B10EFC">
        <w:rPr>
          <w:rFonts w:ascii="David" w:hAnsi="David" w:cs="David"/>
          <w:rtl/>
        </w:rPr>
        <w:t xml:space="preserve">(על המציע לגלם עלויות אלה בסכום העמלה בהצעת המחיר) וישולם לעובדים בתום החודש בו בוצעה ההכשרה (במשכורת הקרובה). </w:t>
      </w:r>
    </w:p>
    <w:p w14:paraId="3071390E" w14:textId="77777777" w:rsidR="001E0DC8" w:rsidRPr="00544456" w:rsidRDefault="00165F1A" w:rsidP="00165F1A">
      <w:pPr>
        <w:pStyle w:val="afff0"/>
        <w:keepNext/>
        <w:keepLines/>
        <w:widowControl w:val="0"/>
        <w:numPr>
          <w:ilvl w:val="1"/>
          <w:numId w:val="83"/>
        </w:numPr>
        <w:spacing w:before="120" w:after="120" w:line="360" w:lineRule="auto"/>
        <w:ind w:left="812" w:hanging="567"/>
        <w:rPr>
          <w:rFonts w:ascii="David" w:hAnsi="David" w:cs="David"/>
        </w:rPr>
      </w:pPr>
      <w:r>
        <w:rPr>
          <w:rFonts w:ascii="David" w:hAnsi="David" w:cs="David"/>
          <w:rtl/>
        </w:rPr>
        <w:t xml:space="preserve">איש הקשר של כל חברת הכשרה מול </w:t>
      </w:r>
      <w:r>
        <w:rPr>
          <w:rFonts w:ascii="David" w:hAnsi="David" w:cs="David" w:hint="cs"/>
          <w:rtl/>
        </w:rPr>
        <w:t>אגף הביטחון</w:t>
      </w:r>
      <w:r w:rsidR="001E0DC8" w:rsidRPr="00544456">
        <w:rPr>
          <w:rFonts w:ascii="David" w:hAnsi="David" w:cs="David"/>
          <w:rtl/>
        </w:rPr>
        <w:t xml:space="preserve"> יהיה המד"ר</w:t>
      </w:r>
      <w:r w:rsidR="00F349E7">
        <w:rPr>
          <w:rFonts w:ascii="David" w:hAnsi="David" w:cs="David" w:hint="cs"/>
          <w:rtl/>
        </w:rPr>
        <w:t xml:space="preserve"> (להלן: "מדריך</w:t>
      </w:r>
      <w:r w:rsidR="001E0DC8" w:rsidRPr="00544456">
        <w:rPr>
          <w:rFonts w:ascii="David" w:hAnsi="David" w:cs="David"/>
          <w:rtl/>
        </w:rPr>
        <w:t xml:space="preserve"> הראשי</w:t>
      </w:r>
      <w:r w:rsidR="00F349E7">
        <w:rPr>
          <w:rFonts w:ascii="David" w:hAnsi="David" w:cs="David" w:hint="cs"/>
          <w:rtl/>
        </w:rPr>
        <w:t>")</w:t>
      </w:r>
      <w:r w:rsidR="001E0DC8" w:rsidRPr="00544456">
        <w:rPr>
          <w:rFonts w:ascii="David" w:hAnsi="David" w:cs="David"/>
          <w:rtl/>
        </w:rPr>
        <w:t xml:space="preserve"> וכלל התיאומים יבוצעו באחריותו. על הספק הזוכה להבטיח את קיום סעיף זה בכל הסכם שייחתם מול חברת הכשרה שתעמוד בתנאי מכרז זה.</w:t>
      </w:r>
      <w:r w:rsidR="001E0DC8" w:rsidRPr="00544456">
        <w:rPr>
          <w:rFonts w:ascii="David" w:hAnsi="David" w:cs="David"/>
          <w:rtl/>
        </w:rPr>
        <w:br/>
      </w:r>
    </w:p>
    <w:p w14:paraId="02A6919A" w14:textId="77777777" w:rsidR="001E0DC8" w:rsidRPr="00544456" w:rsidRDefault="001E0DC8" w:rsidP="0034438E">
      <w:pPr>
        <w:pStyle w:val="afff0"/>
        <w:keepNext/>
        <w:keepLines/>
        <w:widowControl w:val="0"/>
        <w:numPr>
          <w:ilvl w:val="1"/>
          <w:numId w:val="83"/>
        </w:numPr>
        <w:spacing w:before="120" w:after="120" w:line="360" w:lineRule="auto"/>
        <w:ind w:left="812" w:hanging="567"/>
        <w:outlineLvl w:val="3"/>
        <w:rPr>
          <w:rFonts w:ascii="David" w:hAnsi="David" w:cs="David"/>
          <w:u w:val="single"/>
        </w:rPr>
      </w:pPr>
      <w:r w:rsidRPr="00544456">
        <w:rPr>
          <w:rFonts w:ascii="David" w:hAnsi="David" w:cs="David"/>
          <w:u w:val="single"/>
          <w:rtl/>
        </w:rPr>
        <w:t xml:space="preserve"> על הזוכה לבצע התקשרות עם גופים/חברות הכשרה אשר יספקו את ההכשרות הבאות</w:t>
      </w:r>
      <w:r w:rsidRPr="00544456">
        <w:rPr>
          <w:rFonts w:ascii="David" w:hAnsi="David" w:cs="David"/>
          <w:u w:val="single"/>
          <w:rtl/>
        </w:rPr>
        <w:br/>
        <w:t xml:space="preserve"> המוגדרות במכרז זה הכוללות בין היתר:</w:t>
      </w:r>
    </w:p>
    <w:p w14:paraId="4B2C674F" w14:textId="77777777" w:rsidR="001E0DC8" w:rsidRPr="00544456" w:rsidRDefault="001E0DC8" w:rsidP="00AA0BFD">
      <w:pPr>
        <w:pStyle w:val="afff0"/>
        <w:keepNext/>
        <w:keepLines/>
        <w:widowControl w:val="0"/>
        <w:numPr>
          <w:ilvl w:val="2"/>
          <w:numId w:val="83"/>
        </w:numPr>
        <w:spacing w:before="120" w:after="120" w:line="360" w:lineRule="auto"/>
        <w:ind w:left="1379" w:hanging="850"/>
        <w:rPr>
          <w:rFonts w:ascii="David" w:hAnsi="David" w:cs="David"/>
        </w:rPr>
      </w:pPr>
      <w:r w:rsidRPr="00544456">
        <w:rPr>
          <w:rFonts w:ascii="David" w:hAnsi="David" w:cs="David"/>
          <w:rtl/>
        </w:rPr>
        <w:t>קורס מאבטחים מתקדם א' "משולב"</w:t>
      </w:r>
    </w:p>
    <w:p w14:paraId="01841B8B" w14:textId="77777777" w:rsidR="001E0DC8" w:rsidRPr="00544456" w:rsidRDefault="001E0DC8" w:rsidP="00AA0BFD">
      <w:pPr>
        <w:pStyle w:val="afff0"/>
        <w:keepNext/>
        <w:keepLines/>
        <w:widowControl w:val="0"/>
        <w:numPr>
          <w:ilvl w:val="2"/>
          <w:numId w:val="83"/>
        </w:numPr>
        <w:spacing w:before="120" w:after="120" w:line="360" w:lineRule="auto"/>
        <w:ind w:left="1379" w:hanging="850"/>
        <w:rPr>
          <w:rFonts w:ascii="David" w:hAnsi="David" w:cs="David"/>
        </w:rPr>
      </w:pPr>
      <w:r w:rsidRPr="00544456">
        <w:rPr>
          <w:rFonts w:ascii="David" w:hAnsi="David" w:cs="David"/>
          <w:rtl/>
        </w:rPr>
        <w:t>מתקדם ב'</w:t>
      </w:r>
    </w:p>
    <w:p w14:paraId="442165CF" w14:textId="77777777" w:rsidR="001E0DC8" w:rsidRPr="00544456" w:rsidRDefault="001E0DC8" w:rsidP="00AA0BFD">
      <w:pPr>
        <w:pStyle w:val="afff0"/>
        <w:keepNext/>
        <w:keepLines/>
        <w:widowControl w:val="0"/>
        <w:numPr>
          <w:ilvl w:val="2"/>
          <w:numId w:val="83"/>
        </w:numPr>
        <w:spacing w:before="120" w:after="120" w:line="360" w:lineRule="auto"/>
        <w:ind w:left="1379" w:hanging="850"/>
        <w:rPr>
          <w:rFonts w:ascii="David" w:hAnsi="David" w:cs="David"/>
        </w:rPr>
      </w:pPr>
      <w:r w:rsidRPr="00544456">
        <w:rPr>
          <w:rFonts w:ascii="David" w:hAnsi="David" w:cs="David"/>
          <w:rtl/>
        </w:rPr>
        <w:t>מתקדם ב' ייעודי כולל הסמכה על נשק ארוך,  משטרה.</w:t>
      </w:r>
    </w:p>
    <w:p w14:paraId="504B8686" w14:textId="77777777" w:rsidR="001E0DC8" w:rsidRPr="00544456" w:rsidRDefault="001E0DC8" w:rsidP="00AA0BFD">
      <w:pPr>
        <w:pStyle w:val="afff0"/>
        <w:keepNext/>
        <w:keepLines/>
        <w:widowControl w:val="0"/>
        <w:numPr>
          <w:ilvl w:val="2"/>
          <w:numId w:val="83"/>
        </w:numPr>
        <w:spacing w:before="120" w:after="120" w:line="360" w:lineRule="auto"/>
        <w:ind w:left="1379" w:hanging="850"/>
        <w:rPr>
          <w:rFonts w:ascii="David" w:hAnsi="David" w:cs="David"/>
        </w:rPr>
      </w:pPr>
      <w:r w:rsidRPr="00544456">
        <w:rPr>
          <w:rFonts w:ascii="David" w:hAnsi="David" w:cs="David"/>
          <w:rtl/>
        </w:rPr>
        <w:t>קורס ראשי משמרות (רמ"שים) מונחה משטרת ישראל.</w:t>
      </w:r>
    </w:p>
    <w:p w14:paraId="7C749D31" w14:textId="77777777" w:rsidR="001E0DC8" w:rsidRPr="00544456" w:rsidRDefault="001E0DC8" w:rsidP="00AA0BFD">
      <w:pPr>
        <w:pStyle w:val="afff0"/>
        <w:keepNext/>
        <w:keepLines/>
        <w:widowControl w:val="0"/>
        <w:numPr>
          <w:ilvl w:val="2"/>
          <w:numId w:val="83"/>
        </w:numPr>
        <w:spacing w:before="120" w:after="120" w:line="360" w:lineRule="auto"/>
        <w:ind w:left="1379" w:hanging="850"/>
        <w:rPr>
          <w:rFonts w:ascii="David" w:hAnsi="David" w:cs="David"/>
        </w:rPr>
      </w:pPr>
      <w:r w:rsidRPr="00544456">
        <w:rPr>
          <w:rFonts w:ascii="David" w:hAnsi="David" w:cs="David"/>
          <w:rtl/>
        </w:rPr>
        <w:t>הכשרה למוקדן- הכשרת מוקדן עפ"י הנחיית משטרת ישראל.</w:t>
      </w:r>
    </w:p>
    <w:p w14:paraId="20BF4AD4" w14:textId="77777777" w:rsidR="001E0DC8" w:rsidRPr="00544456" w:rsidRDefault="001E0DC8" w:rsidP="00AA0BFD">
      <w:pPr>
        <w:pStyle w:val="afff0"/>
        <w:keepNext/>
        <w:keepLines/>
        <w:widowControl w:val="0"/>
        <w:numPr>
          <w:ilvl w:val="2"/>
          <w:numId w:val="83"/>
        </w:numPr>
        <w:spacing w:before="120" w:after="120" w:line="360" w:lineRule="auto"/>
        <w:ind w:left="1379" w:hanging="850"/>
        <w:rPr>
          <w:rFonts w:ascii="David" w:hAnsi="David" w:cs="David"/>
        </w:rPr>
      </w:pPr>
      <w:r w:rsidRPr="00544456">
        <w:rPr>
          <w:rFonts w:ascii="David" w:hAnsi="David" w:cs="David"/>
          <w:rtl/>
        </w:rPr>
        <w:t>קורס הכשרת בודק בטחוני עפ"י הנחיות/אישור מ"י/שב"כ.</w:t>
      </w:r>
    </w:p>
    <w:p w14:paraId="65A65B63" w14:textId="77777777" w:rsidR="001E0DC8" w:rsidRPr="00544456" w:rsidRDefault="001E0DC8" w:rsidP="00AA0BFD">
      <w:pPr>
        <w:pStyle w:val="afff0"/>
        <w:keepNext/>
        <w:keepLines/>
        <w:widowControl w:val="0"/>
        <w:numPr>
          <w:ilvl w:val="2"/>
          <w:numId w:val="83"/>
        </w:numPr>
        <w:spacing w:before="120" w:after="120" w:line="360" w:lineRule="auto"/>
        <w:ind w:left="1379" w:hanging="850"/>
        <w:rPr>
          <w:rFonts w:ascii="David" w:hAnsi="David" w:cs="David"/>
        </w:rPr>
      </w:pPr>
      <w:r w:rsidRPr="00544456">
        <w:rPr>
          <w:rFonts w:ascii="David" w:hAnsi="David" w:cs="David"/>
          <w:rtl/>
        </w:rPr>
        <w:t>ריענון חד יומי.</w:t>
      </w:r>
    </w:p>
    <w:p w14:paraId="3A0CE3E5" w14:textId="77777777" w:rsidR="001E0DC8" w:rsidRPr="00544456" w:rsidRDefault="001E0DC8" w:rsidP="00AA0BFD">
      <w:pPr>
        <w:pStyle w:val="afff0"/>
        <w:keepNext/>
        <w:keepLines/>
        <w:widowControl w:val="0"/>
        <w:numPr>
          <w:ilvl w:val="2"/>
          <w:numId w:val="83"/>
        </w:numPr>
        <w:spacing w:before="120" w:after="120" w:line="360" w:lineRule="auto"/>
        <w:ind w:left="1379" w:hanging="850"/>
        <w:rPr>
          <w:rFonts w:ascii="David" w:hAnsi="David" w:cs="David"/>
        </w:rPr>
      </w:pPr>
      <w:r w:rsidRPr="00544456">
        <w:rPr>
          <w:rFonts w:ascii="David" w:hAnsi="David" w:cs="David"/>
          <w:rtl/>
        </w:rPr>
        <w:t>ריענון דו יומי.</w:t>
      </w:r>
    </w:p>
    <w:p w14:paraId="1B8F967E" w14:textId="77777777" w:rsidR="001E0DC8" w:rsidRPr="00544456" w:rsidRDefault="001E0DC8" w:rsidP="00AA0BFD">
      <w:pPr>
        <w:pStyle w:val="afff0"/>
        <w:keepNext/>
        <w:keepLines/>
        <w:widowControl w:val="0"/>
        <w:numPr>
          <w:ilvl w:val="2"/>
          <w:numId w:val="83"/>
        </w:numPr>
        <w:spacing w:before="120" w:after="120" w:line="360" w:lineRule="auto"/>
        <w:ind w:left="1379" w:hanging="850"/>
        <w:rPr>
          <w:rFonts w:ascii="David" w:hAnsi="David" w:cs="David"/>
        </w:rPr>
      </w:pPr>
      <w:r w:rsidRPr="00544456">
        <w:rPr>
          <w:rFonts w:ascii="David" w:hAnsi="David" w:cs="David"/>
          <w:rtl/>
        </w:rPr>
        <w:t>סימולציות ותרגילים טקטיים במתקנים</w:t>
      </w:r>
      <w:r w:rsidR="00165F1A">
        <w:rPr>
          <w:rFonts w:ascii="David" w:hAnsi="David" w:cs="David" w:hint="cs"/>
          <w:rtl/>
        </w:rPr>
        <w:t>.</w:t>
      </w:r>
    </w:p>
    <w:p w14:paraId="6E8D327E" w14:textId="77777777" w:rsidR="001E0DC8" w:rsidRPr="00544456" w:rsidRDefault="001E0DC8" w:rsidP="00AA0BFD">
      <w:pPr>
        <w:pStyle w:val="afff0"/>
        <w:keepNext/>
        <w:keepLines/>
        <w:widowControl w:val="0"/>
        <w:numPr>
          <w:ilvl w:val="2"/>
          <w:numId w:val="83"/>
        </w:numPr>
        <w:spacing w:before="120" w:after="120" w:line="360" w:lineRule="auto"/>
        <w:ind w:left="1379" w:hanging="850"/>
        <w:rPr>
          <w:rFonts w:ascii="David" w:hAnsi="David" w:cs="David"/>
        </w:rPr>
      </w:pPr>
      <w:r w:rsidRPr="00544456">
        <w:rPr>
          <w:rFonts w:ascii="David" w:hAnsi="David" w:cs="David"/>
          <w:rtl/>
        </w:rPr>
        <w:t>הכשרת עזרה ראשונה, אחת לשנה לכלל העובדים.</w:t>
      </w:r>
    </w:p>
    <w:p w14:paraId="39D6F9FE" w14:textId="77777777" w:rsidR="001E0DC8" w:rsidRPr="00544456" w:rsidRDefault="001E0DC8" w:rsidP="00AA0BFD">
      <w:pPr>
        <w:pStyle w:val="afff0"/>
        <w:keepNext/>
        <w:keepLines/>
        <w:widowControl w:val="0"/>
        <w:numPr>
          <w:ilvl w:val="2"/>
          <w:numId w:val="83"/>
        </w:numPr>
        <w:spacing w:before="120" w:after="120" w:line="360" w:lineRule="auto"/>
        <w:ind w:left="1379" w:hanging="850"/>
        <w:rPr>
          <w:rFonts w:ascii="David" w:hAnsi="David" w:cs="David"/>
        </w:rPr>
      </w:pPr>
      <w:r w:rsidRPr="00544456">
        <w:rPr>
          <w:rFonts w:ascii="David" w:hAnsi="David" w:cs="David"/>
          <w:rtl/>
        </w:rPr>
        <w:t>הכשרת שיקוף</w:t>
      </w:r>
      <w:r w:rsidR="00165F1A">
        <w:rPr>
          <w:rFonts w:ascii="David" w:hAnsi="David" w:cs="David" w:hint="cs"/>
          <w:rtl/>
        </w:rPr>
        <w:t>.</w:t>
      </w:r>
    </w:p>
    <w:p w14:paraId="0741669C" w14:textId="77777777" w:rsidR="001E0DC8" w:rsidRPr="00544456" w:rsidRDefault="001E0DC8" w:rsidP="00AA0BFD">
      <w:pPr>
        <w:pStyle w:val="afff0"/>
        <w:keepNext/>
        <w:keepLines/>
        <w:widowControl w:val="0"/>
        <w:numPr>
          <w:ilvl w:val="2"/>
          <w:numId w:val="83"/>
        </w:numPr>
        <w:spacing w:before="120" w:after="120" w:line="360" w:lineRule="auto"/>
        <w:ind w:left="1379" w:hanging="850"/>
        <w:rPr>
          <w:rFonts w:ascii="David" w:hAnsi="David" w:cs="David"/>
        </w:rPr>
      </w:pPr>
      <w:r w:rsidRPr="00544456">
        <w:rPr>
          <w:rFonts w:ascii="David" w:hAnsi="David" w:cs="David"/>
          <w:rtl/>
        </w:rPr>
        <w:t xml:space="preserve">ערכת "רוני" </w:t>
      </w:r>
      <w:r w:rsidR="00560416">
        <w:rPr>
          <w:rFonts w:ascii="David" w:hAnsi="David" w:cs="David" w:hint="cs"/>
          <w:rtl/>
        </w:rPr>
        <w:t>.</w:t>
      </w:r>
    </w:p>
    <w:p w14:paraId="730A2046" w14:textId="77777777" w:rsidR="001E0DC8" w:rsidRPr="00544456" w:rsidRDefault="00165F1A" w:rsidP="00AA0BFD">
      <w:pPr>
        <w:pStyle w:val="afff0"/>
        <w:keepNext/>
        <w:keepLines/>
        <w:widowControl w:val="0"/>
        <w:numPr>
          <w:ilvl w:val="2"/>
          <w:numId w:val="83"/>
        </w:numPr>
        <w:spacing w:before="120" w:after="120" w:line="360" w:lineRule="auto"/>
        <w:ind w:left="1379" w:hanging="850"/>
        <w:rPr>
          <w:rFonts w:ascii="David" w:hAnsi="David" w:cs="David"/>
        </w:rPr>
      </w:pPr>
      <w:r>
        <w:rPr>
          <w:rFonts w:ascii="David" w:hAnsi="David" w:cs="David"/>
          <w:rtl/>
        </w:rPr>
        <w:t>צמוד מאוי</w:t>
      </w:r>
      <w:r w:rsidR="001E0DC8" w:rsidRPr="00544456">
        <w:rPr>
          <w:rFonts w:ascii="David" w:hAnsi="David" w:cs="David"/>
          <w:rtl/>
        </w:rPr>
        <w:t xml:space="preserve">מים </w:t>
      </w:r>
      <w:r>
        <w:rPr>
          <w:rFonts w:ascii="David" w:hAnsi="David" w:cs="David" w:hint="cs"/>
          <w:rtl/>
        </w:rPr>
        <w:t>.</w:t>
      </w:r>
    </w:p>
    <w:p w14:paraId="668500B5" w14:textId="77777777" w:rsidR="001E0DC8" w:rsidRPr="00544456" w:rsidRDefault="001E0DC8" w:rsidP="00AA0BFD">
      <w:pPr>
        <w:pStyle w:val="afff0"/>
        <w:keepNext/>
        <w:keepLines/>
        <w:widowControl w:val="0"/>
        <w:numPr>
          <w:ilvl w:val="2"/>
          <w:numId w:val="83"/>
        </w:numPr>
        <w:spacing w:before="120" w:after="120" w:line="360" w:lineRule="auto"/>
        <w:ind w:left="1379" w:hanging="850"/>
        <w:rPr>
          <w:rFonts w:ascii="David" w:hAnsi="David" w:cs="David"/>
        </w:rPr>
      </w:pPr>
      <w:r w:rsidRPr="00544456">
        <w:rPr>
          <w:rFonts w:ascii="David" w:hAnsi="David" w:cs="David"/>
          <w:rtl/>
        </w:rPr>
        <w:t>הכשרת בתי שרים/לשכות מונחה שב"כ.</w:t>
      </w:r>
    </w:p>
    <w:p w14:paraId="17791385" w14:textId="77777777" w:rsidR="001E0DC8" w:rsidRPr="00544456" w:rsidRDefault="001E0DC8" w:rsidP="00AA0BFD">
      <w:pPr>
        <w:pStyle w:val="afff0"/>
        <w:keepNext/>
        <w:keepLines/>
        <w:widowControl w:val="0"/>
        <w:numPr>
          <w:ilvl w:val="2"/>
          <w:numId w:val="83"/>
        </w:numPr>
        <w:spacing w:before="120" w:after="120" w:line="360" w:lineRule="auto"/>
        <w:ind w:left="1379" w:hanging="850"/>
        <w:rPr>
          <w:rFonts w:ascii="David" w:hAnsi="David" w:cs="David"/>
        </w:rPr>
      </w:pPr>
      <w:r w:rsidRPr="00544456">
        <w:rPr>
          <w:rFonts w:ascii="David" w:hAnsi="David" w:cs="David"/>
          <w:rtl/>
        </w:rPr>
        <w:t xml:space="preserve">הכשרה לירי בנשק ארוך מסוג </w:t>
      </w:r>
      <w:r w:rsidR="00560416">
        <w:rPr>
          <w:rFonts w:ascii="David" w:hAnsi="David" w:cs="David" w:hint="cs"/>
          <w:rtl/>
        </w:rPr>
        <w:t>"</w:t>
      </w:r>
      <w:r w:rsidRPr="00544456">
        <w:rPr>
          <w:rFonts w:ascii="David" w:hAnsi="David" w:cs="David"/>
        </w:rPr>
        <w:t>M16</w:t>
      </w:r>
      <w:r w:rsidR="00560416">
        <w:rPr>
          <w:rFonts w:ascii="David" w:hAnsi="David" w:cs="David" w:hint="cs"/>
          <w:rtl/>
        </w:rPr>
        <w:t>" .</w:t>
      </w:r>
    </w:p>
    <w:p w14:paraId="1AEEA125" w14:textId="77777777" w:rsidR="001E0DC8" w:rsidRPr="00544456" w:rsidRDefault="001E0DC8" w:rsidP="00AA0BFD">
      <w:pPr>
        <w:pStyle w:val="afff0"/>
        <w:keepNext/>
        <w:keepLines/>
        <w:widowControl w:val="0"/>
        <w:numPr>
          <w:ilvl w:val="2"/>
          <w:numId w:val="83"/>
        </w:numPr>
        <w:spacing w:before="120" w:after="120" w:line="360" w:lineRule="auto"/>
        <w:ind w:left="1379" w:hanging="850"/>
        <w:rPr>
          <w:rFonts w:ascii="David" w:hAnsi="David" w:cs="David"/>
        </w:rPr>
      </w:pPr>
      <w:r w:rsidRPr="00544456">
        <w:rPr>
          <w:rFonts w:ascii="David" w:hAnsi="David" w:cs="David"/>
          <w:rtl/>
        </w:rPr>
        <w:t xml:space="preserve">הכשרה לירי בנשק ארוך מסוג </w:t>
      </w:r>
      <w:r w:rsidR="00560416">
        <w:rPr>
          <w:rFonts w:ascii="David" w:hAnsi="David" w:cs="David" w:hint="cs"/>
          <w:rtl/>
        </w:rPr>
        <w:t>"</w:t>
      </w:r>
      <w:r w:rsidRPr="00544456">
        <w:rPr>
          <w:rFonts w:ascii="David" w:hAnsi="David" w:cs="David"/>
          <w:rtl/>
        </w:rPr>
        <w:t>מיקרו</w:t>
      </w:r>
      <w:r w:rsidR="00560416">
        <w:rPr>
          <w:rFonts w:ascii="David" w:hAnsi="David" w:cs="David" w:hint="cs"/>
          <w:rtl/>
        </w:rPr>
        <w:t>"</w:t>
      </w:r>
      <w:r w:rsidRPr="00544456">
        <w:rPr>
          <w:rFonts w:ascii="David" w:hAnsi="David" w:cs="David"/>
          <w:rtl/>
        </w:rPr>
        <w:t xml:space="preserve"> תבור</w:t>
      </w:r>
      <w:r w:rsidR="00560416">
        <w:rPr>
          <w:rFonts w:ascii="David" w:hAnsi="David" w:cs="David" w:hint="cs"/>
          <w:rtl/>
        </w:rPr>
        <w:t>.</w:t>
      </w:r>
    </w:p>
    <w:p w14:paraId="4FA8DB63" w14:textId="77777777" w:rsidR="001E0DC8" w:rsidRPr="00544456" w:rsidRDefault="001E0DC8" w:rsidP="00544456">
      <w:pPr>
        <w:keepNext/>
        <w:keepLines/>
        <w:widowControl w:val="0"/>
        <w:spacing w:before="120" w:after="120" w:line="360" w:lineRule="auto"/>
        <w:rPr>
          <w:rFonts w:ascii="David" w:hAnsi="David"/>
        </w:rPr>
      </w:pPr>
    </w:p>
    <w:p w14:paraId="1BF541BB" w14:textId="77777777" w:rsidR="001E0DC8" w:rsidRPr="00544456" w:rsidRDefault="001E0DC8" w:rsidP="00AA0BFD">
      <w:pPr>
        <w:pStyle w:val="afff0"/>
        <w:keepNext/>
        <w:keepLines/>
        <w:widowControl w:val="0"/>
        <w:numPr>
          <w:ilvl w:val="2"/>
          <w:numId w:val="83"/>
        </w:numPr>
        <w:spacing w:before="120" w:after="120" w:line="360" w:lineRule="auto"/>
        <w:ind w:left="1379" w:hanging="850"/>
        <w:rPr>
          <w:rFonts w:ascii="David" w:hAnsi="David" w:cs="David"/>
        </w:rPr>
      </w:pPr>
      <w:r w:rsidRPr="00544456">
        <w:rPr>
          <w:rFonts w:ascii="David" w:hAnsi="David" w:cs="David"/>
          <w:u w:val="single"/>
          <w:rtl/>
        </w:rPr>
        <w:t>כלל המאבטחים</w:t>
      </w:r>
      <w:r w:rsidR="00BB0BD5">
        <w:rPr>
          <w:rFonts w:ascii="David" w:hAnsi="David" w:cs="David" w:hint="cs"/>
          <w:u w:val="single"/>
          <w:rtl/>
        </w:rPr>
        <w:t xml:space="preserve"> החמושים </w:t>
      </w:r>
      <w:r w:rsidR="00BB0BD5" w:rsidRPr="00BB0BD5">
        <w:rPr>
          <w:rFonts w:ascii="David" w:hAnsi="David" w:cs="David" w:hint="cs"/>
          <w:rtl/>
        </w:rPr>
        <w:t>(שאינם בהגדרה "צמודים")</w:t>
      </w:r>
      <w:r w:rsidRPr="00BB0BD5">
        <w:rPr>
          <w:rFonts w:ascii="David" w:hAnsi="David" w:cs="David"/>
          <w:rtl/>
        </w:rPr>
        <w:t xml:space="preserve"> </w:t>
      </w:r>
      <w:r w:rsidRPr="00544456">
        <w:rPr>
          <w:rFonts w:ascii="David" w:hAnsi="David" w:cs="David"/>
          <w:rtl/>
        </w:rPr>
        <w:t>אשר יתנו שירות לאגף הביטחון במשרד הפנים, יוסמכו ויעברו את ההכשרות</w:t>
      </w:r>
      <w:r w:rsidR="00BB0BD5">
        <w:rPr>
          <w:rFonts w:ascii="David" w:hAnsi="David" w:cs="David" w:hint="cs"/>
          <w:rtl/>
        </w:rPr>
        <w:t xml:space="preserve"> הבאות</w:t>
      </w:r>
      <w:r w:rsidRPr="00544456">
        <w:rPr>
          <w:rFonts w:ascii="David" w:hAnsi="David" w:cs="David"/>
          <w:rtl/>
        </w:rPr>
        <w:t>:</w:t>
      </w:r>
    </w:p>
    <w:p w14:paraId="2AE75177" w14:textId="77777777" w:rsidR="001E0DC8" w:rsidRPr="00544456" w:rsidRDefault="00BB0BD5" w:rsidP="00AA0BFD">
      <w:pPr>
        <w:pStyle w:val="afff0"/>
        <w:keepNext/>
        <w:keepLines/>
        <w:widowControl w:val="0"/>
        <w:numPr>
          <w:ilvl w:val="3"/>
          <w:numId w:val="83"/>
        </w:numPr>
        <w:spacing w:before="120" w:after="120" w:line="360" w:lineRule="auto"/>
        <w:rPr>
          <w:rFonts w:ascii="David" w:hAnsi="David" w:cs="David"/>
        </w:rPr>
      </w:pPr>
      <w:r>
        <w:rPr>
          <w:rFonts w:ascii="David" w:hAnsi="David" w:cs="David"/>
          <w:rtl/>
        </w:rPr>
        <w:t>מאבטח מתקדם ב' ייעודי</w:t>
      </w:r>
      <w:r>
        <w:rPr>
          <w:rFonts w:ascii="David" w:hAnsi="David" w:cs="David" w:hint="cs"/>
          <w:rtl/>
        </w:rPr>
        <w:t>,</w:t>
      </w:r>
      <w:r w:rsidR="001E0DC8" w:rsidRPr="00544456">
        <w:rPr>
          <w:rFonts w:ascii="David" w:hAnsi="David" w:cs="David"/>
          <w:rtl/>
        </w:rPr>
        <w:t xml:space="preserve"> מונחה מ"י.</w:t>
      </w:r>
    </w:p>
    <w:p w14:paraId="072D145B" w14:textId="77777777" w:rsidR="001E0DC8" w:rsidRPr="00544456" w:rsidRDefault="001E0DC8" w:rsidP="00A14881">
      <w:pPr>
        <w:pStyle w:val="afff0"/>
        <w:keepNext/>
        <w:keepLines/>
        <w:widowControl w:val="0"/>
        <w:numPr>
          <w:ilvl w:val="3"/>
          <w:numId w:val="83"/>
        </w:numPr>
        <w:spacing w:before="120" w:after="120" w:line="360" w:lineRule="auto"/>
        <w:rPr>
          <w:rFonts w:ascii="David" w:hAnsi="David" w:cs="David"/>
          <w:rtl/>
        </w:rPr>
      </w:pPr>
      <w:r w:rsidRPr="00544456">
        <w:rPr>
          <w:rFonts w:ascii="David" w:hAnsi="David" w:cs="David"/>
          <w:rtl/>
        </w:rPr>
        <w:t>ערכת "רוני"</w:t>
      </w:r>
      <w:r w:rsidR="00A14881">
        <w:rPr>
          <w:rFonts w:ascii="David" w:hAnsi="David" w:cs="David" w:hint="cs"/>
          <w:rtl/>
        </w:rPr>
        <w:t>,</w:t>
      </w:r>
      <w:r w:rsidRPr="00544456">
        <w:rPr>
          <w:rFonts w:ascii="David" w:hAnsi="David" w:cs="David"/>
          <w:rtl/>
        </w:rPr>
        <w:t xml:space="preserve"> מונחה מ"י.</w:t>
      </w:r>
    </w:p>
    <w:p w14:paraId="67729D88" w14:textId="77777777" w:rsidR="001E0DC8" w:rsidRPr="00544456" w:rsidRDefault="001E0DC8" w:rsidP="00AA0BFD">
      <w:pPr>
        <w:pStyle w:val="afff0"/>
        <w:keepNext/>
        <w:keepLines/>
        <w:widowControl w:val="0"/>
        <w:numPr>
          <w:ilvl w:val="3"/>
          <w:numId w:val="83"/>
        </w:numPr>
        <w:spacing w:before="120" w:after="120" w:line="360" w:lineRule="auto"/>
        <w:rPr>
          <w:rFonts w:ascii="David" w:hAnsi="David" w:cs="David"/>
        </w:rPr>
      </w:pPr>
      <w:r w:rsidRPr="00544456">
        <w:rPr>
          <w:rFonts w:ascii="David" w:hAnsi="David" w:cs="David"/>
          <w:rtl/>
        </w:rPr>
        <w:t>קורס מאבטחי בתים/לשכות שרים מונחה שב"כ.</w:t>
      </w:r>
    </w:p>
    <w:p w14:paraId="33124645" w14:textId="77777777" w:rsidR="004527B8" w:rsidRDefault="004527B8" w:rsidP="00AA0BFD">
      <w:pPr>
        <w:pStyle w:val="afff0"/>
        <w:keepNext/>
        <w:keepLines/>
        <w:widowControl w:val="0"/>
        <w:numPr>
          <w:ilvl w:val="3"/>
          <w:numId w:val="83"/>
        </w:numPr>
        <w:spacing w:before="120" w:after="120" w:line="360" w:lineRule="auto"/>
        <w:rPr>
          <w:rFonts w:ascii="David" w:hAnsi="David" w:cs="David"/>
        </w:rPr>
      </w:pPr>
      <w:r w:rsidRPr="00BB0BD5">
        <w:rPr>
          <w:rFonts w:ascii="David" w:hAnsi="David" w:cs="David"/>
          <w:u w:val="single"/>
          <w:rtl/>
        </w:rPr>
        <w:t>ל</w:t>
      </w:r>
      <w:r w:rsidR="00C72F3B" w:rsidRPr="00BB0BD5">
        <w:rPr>
          <w:rFonts w:ascii="David" w:hAnsi="David" w:cs="David"/>
          <w:u w:val="single"/>
          <w:rtl/>
        </w:rPr>
        <w:t xml:space="preserve">מי שיוגדר </w:t>
      </w:r>
      <w:r w:rsidRPr="00BB0BD5">
        <w:rPr>
          <w:rFonts w:ascii="David" w:hAnsi="David" w:cs="David"/>
          <w:u w:val="single"/>
          <w:rtl/>
        </w:rPr>
        <w:t>אחמ"ש</w:t>
      </w:r>
      <w:r w:rsidR="00BB0BD5">
        <w:rPr>
          <w:rFonts w:ascii="David" w:hAnsi="David" w:cs="David" w:hint="cs"/>
          <w:u w:val="single"/>
          <w:rtl/>
        </w:rPr>
        <w:t xml:space="preserve"> בלבד</w:t>
      </w:r>
      <w:r w:rsidRPr="00BB0BD5">
        <w:rPr>
          <w:rFonts w:ascii="David" w:hAnsi="David" w:cs="David"/>
          <w:u w:val="single"/>
          <w:rtl/>
        </w:rPr>
        <w:t>:</w:t>
      </w:r>
      <w:r w:rsidRPr="00544456">
        <w:rPr>
          <w:rFonts w:ascii="David" w:hAnsi="David" w:cs="David"/>
          <w:rtl/>
        </w:rPr>
        <w:t xml:space="preserve"> יעבור קורס רמ"שים מונחה מ"י.</w:t>
      </w:r>
    </w:p>
    <w:p w14:paraId="5F1E9311" w14:textId="77777777" w:rsidR="001E0DC8" w:rsidRPr="00544456" w:rsidRDefault="001E0DC8" w:rsidP="00AA0BFD">
      <w:pPr>
        <w:pStyle w:val="afff0"/>
        <w:keepNext/>
        <w:keepLines/>
        <w:widowControl w:val="0"/>
        <w:numPr>
          <w:ilvl w:val="2"/>
          <w:numId w:val="83"/>
        </w:numPr>
        <w:spacing w:before="120" w:after="120" w:line="360" w:lineRule="auto"/>
        <w:ind w:left="1379" w:hanging="850"/>
        <w:rPr>
          <w:rFonts w:ascii="David" w:hAnsi="David" w:cs="David"/>
        </w:rPr>
      </w:pPr>
      <w:r w:rsidRPr="00544456">
        <w:rPr>
          <w:rFonts w:ascii="David" w:hAnsi="David" w:cs="David"/>
          <w:rtl/>
        </w:rPr>
        <w:t>עם קבלת אישור חברת ההכשרה על ידי הממונה, תציג חברת ההכשרה בפני הממונה את תכניות ההכשרה באופן מפורט, לרבות מערכי שיעור, עפ"י תו"ל של משטרת ישראל/שב"כ ובנוסף, דרישות ייחודיות של הממונה במשרד.</w:t>
      </w:r>
    </w:p>
    <w:p w14:paraId="32FCD063" w14:textId="77777777" w:rsidR="001E0DC8" w:rsidRPr="00544456" w:rsidRDefault="001E0DC8" w:rsidP="00267396">
      <w:pPr>
        <w:pStyle w:val="afff0"/>
        <w:keepNext/>
        <w:keepLines/>
        <w:widowControl w:val="0"/>
        <w:numPr>
          <w:ilvl w:val="2"/>
          <w:numId w:val="83"/>
        </w:numPr>
        <w:spacing w:before="120" w:after="120" w:line="360" w:lineRule="auto"/>
        <w:ind w:left="1379" w:hanging="850"/>
        <w:rPr>
          <w:rFonts w:ascii="David" w:hAnsi="David" w:cs="David"/>
        </w:rPr>
      </w:pPr>
      <w:r w:rsidRPr="00544456">
        <w:rPr>
          <w:rFonts w:ascii="David" w:hAnsi="David" w:cs="David"/>
          <w:rtl/>
        </w:rPr>
        <w:t xml:space="preserve">רשאי </w:t>
      </w:r>
      <w:r w:rsidR="00CF6A9B">
        <w:rPr>
          <w:rFonts w:ascii="David" w:hAnsi="David" w:cs="David"/>
          <w:rtl/>
        </w:rPr>
        <w:t>הממונה</w:t>
      </w:r>
      <w:r w:rsidRPr="00544456">
        <w:rPr>
          <w:rFonts w:ascii="David" w:hAnsi="David" w:cs="David"/>
          <w:rtl/>
        </w:rPr>
        <w:t xml:space="preserve"> להנחות את הזוכה על ביצוע הסבה</w:t>
      </w:r>
      <w:r w:rsidR="00267396">
        <w:rPr>
          <w:rFonts w:ascii="David" w:hAnsi="David" w:cs="David" w:hint="cs"/>
          <w:rtl/>
        </w:rPr>
        <w:t>/קורס</w:t>
      </w:r>
      <w:r w:rsidRPr="00544456">
        <w:rPr>
          <w:rFonts w:ascii="David" w:hAnsi="David" w:cs="David"/>
          <w:rtl/>
        </w:rPr>
        <w:t xml:space="preserve"> לחלק/ כלל צוותי האבטחה או למאבטחים ספציפיים כאלה ואחרים לרמת</w:t>
      </w:r>
      <w:r w:rsidR="00267396">
        <w:rPr>
          <w:rFonts w:ascii="David" w:hAnsi="David" w:cs="David" w:hint="cs"/>
          <w:rtl/>
        </w:rPr>
        <w:t xml:space="preserve"> הכשרה נדרשת</w:t>
      </w:r>
      <w:r w:rsidRPr="00544456">
        <w:rPr>
          <w:rFonts w:ascii="David" w:hAnsi="David" w:cs="David"/>
          <w:rtl/>
        </w:rPr>
        <w:t xml:space="preserve"> וזאת בהתאם להנחיות המתעדכנות מעת לעת ע"פ ג"מים מנחים (מ"י ו/או שב"כ) ו/או ע"פ שק"ד המבצעי</w:t>
      </w:r>
      <w:r w:rsidR="00267396">
        <w:rPr>
          <w:rFonts w:ascii="David" w:hAnsi="David" w:cs="David" w:hint="cs"/>
          <w:rtl/>
        </w:rPr>
        <w:t xml:space="preserve"> של הממונה</w:t>
      </w:r>
      <w:r w:rsidRPr="00544456">
        <w:rPr>
          <w:rFonts w:ascii="David" w:hAnsi="David" w:cs="David"/>
          <w:rtl/>
        </w:rPr>
        <w:t xml:space="preserve">. באחריות הזוכה ועל חשבונו ביצוע </w:t>
      </w:r>
      <w:r w:rsidR="00267396" w:rsidRPr="00544456">
        <w:rPr>
          <w:rFonts w:ascii="David" w:hAnsi="David" w:cs="David"/>
          <w:rtl/>
        </w:rPr>
        <w:t>הסבה</w:t>
      </w:r>
      <w:r w:rsidR="00267396">
        <w:rPr>
          <w:rFonts w:ascii="David" w:hAnsi="David" w:cs="David" w:hint="cs"/>
          <w:rtl/>
        </w:rPr>
        <w:t>/קורס</w:t>
      </w:r>
      <w:r w:rsidRPr="00544456">
        <w:rPr>
          <w:rFonts w:ascii="David" w:hAnsi="David" w:cs="David"/>
          <w:rtl/>
        </w:rPr>
        <w:t xml:space="preserve"> הנ"ל ועל הזוכה לגלם זאת בהצעתו למשרד.</w:t>
      </w:r>
    </w:p>
    <w:p w14:paraId="27D33E4F" w14:textId="77777777" w:rsidR="001E0DC8" w:rsidRPr="00544456" w:rsidRDefault="001E0DC8" w:rsidP="00AA0BFD">
      <w:pPr>
        <w:pStyle w:val="afff0"/>
        <w:keepNext/>
        <w:keepLines/>
        <w:widowControl w:val="0"/>
        <w:numPr>
          <w:ilvl w:val="2"/>
          <w:numId w:val="83"/>
        </w:numPr>
        <w:spacing w:before="120" w:after="120" w:line="360" w:lineRule="auto"/>
        <w:rPr>
          <w:rFonts w:ascii="David" w:hAnsi="David" w:cs="David"/>
          <w:rtl/>
        </w:rPr>
      </w:pPr>
      <w:r w:rsidRPr="00544456">
        <w:rPr>
          <w:rFonts w:ascii="David" w:hAnsi="David" w:cs="David"/>
          <w:rtl/>
        </w:rPr>
        <w:t xml:space="preserve">רשאי </w:t>
      </w:r>
      <w:r w:rsidR="00CF6A9B">
        <w:rPr>
          <w:rFonts w:ascii="David" w:hAnsi="David" w:cs="David"/>
          <w:rtl/>
        </w:rPr>
        <w:t>הממונה</w:t>
      </w:r>
      <w:r w:rsidRPr="00544456">
        <w:rPr>
          <w:rFonts w:ascii="David" w:hAnsi="David" w:cs="David"/>
          <w:rtl/>
        </w:rPr>
        <w:t xml:space="preserve"> וע"פ שביעות רצונו המקצועי והבלעדי להציב מאבטח לקורס חוזר/השלמה נקודתית שבוצע במהלך קורס על כל סוגי הכשרותיו וכל זאת על חשבון הזוכה.(לדוגמה: ביצוע חוזר של סדנת סנ"ח,תרגיל טקטי וכיוצ"ב). החלטה זו הינה מקצועית ובלעדית של </w:t>
      </w:r>
      <w:r w:rsidR="00CF6A9B">
        <w:rPr>
          <w:rFonts w:ascii="David" w:hAnsi="David" w:cs="David"/>
          <w:rtl/>
        </w:rPr>
        <w:t>הממונה</w:t>
      </w:r>
      <w:r w:rsidRPr="00544456">
        <w:rPr>
          <w:rFonts w:ascii="David" w:hAnsi="David" w:cs="David"/>
          <w:rtl/>
        </w:rPr>
        <w:t xml:space="preserve"> והיא תהיה הקובעת ללא כל זכות סייג/ערר מצד הזוכה.</w:t>
      </w:r>
    </w:p>
    <w:p w14:paraId="6E0A1618" w14:textId="77777777" w:rsidR="001E0DC8" w:rsidRPr="00544456" w:rsidRDefault="001E0DC8" w:rsidP="00544456">
      <w:pPr>
        <w:pStyle w:val="afff0"/>
        <w:keepNext/>
        <w:keepLines/>
        <w:widowControl w:val="0"/>
        <w:spacing w:before="120" w:after="120" w:line="360" w:lineRule="auto"/>
        <w:ind w:left="1379"/>
        <w:rPr>
          <w:rFonts w:ascii="David" w:hAnsi="David" w:cs="David"/>
        </w:rPr>
      </w:pPr>
    </w:p>
    <w:p w14:paraId="13FE75CE" w14:textId="77777777" w:rsidR="001E0DC8" w:rsidRPr="00544456" w:rsidRDefault="001E0DC8" w:rsidP="0034438E">
      <w:pPr>
        <w:pStyle w:val="afff0"/>
        <w:keepNext/>
        <w:keepLines/>
        <w:widowControl w:val="0"/>
        <w:numPr>
          <w:ilvl w:val="1"/>
          <w:numId w:val="83"/>
        </w:numPr>
        <w:spacing w:before="120" w:after="120" w:line="360" w:lineRule="auto"/>
        <w:ind w:left="812" w:hanging="567"/>
        <w:outlineLvl w:val="3"/>
        <w:rPr>
          <w:rFonts w:ascii="David" w:hAnsi="David" w:cs="David"/>
          <w:b/>
          <w:bCs/>
          <w:u w:val="single"/>
        </w:rPr>
      </w:pPr>
      <w:r w:rsidRPr="00544456">
        <w:rPr>
          <w:rFonts w:ascii="David" w:hAnsi="David" w:cs="David"/>
          <w:b/>
          <w:bCs/>
          <w:u w:val="single"/>
          <w:rtl/>
        </w:rPr>
        <w:t>קורסי מאבטחים</w:t>
      </w:r>
      <w:r w:rsidR="00BA6E5D">
        <w:rPr>
          <w:rFonts w:ascii="David" w:hAnsi="David" w:cs="David" w:hint="cs"/>
          <w:b/>
          <w:bCs/>
          <w:u w:val="single"/>
          <w:rtl/>
        </w:rPr>
        <w:t>/בודקים/מוקדנים</w:t>
      </w:r>
      <w:r w:rsidRPr="00544456">
        <w:rPr>
          <w:rFonts w:ascii="David" w:hAnsi="David" w:cs="David"/>
          <w:b/>
          <w:bCs/>
          <w:u w:val="single"/>
          <w:rtl/>
        </w:rPr>
        <w:t>:</w:t>
      </w:r>
    </w:p>
    <w:p w14:paraId="23FA26A5" w14:textId="77777777" w:rsidR="001E0DC8" w:rsidRPr="00544456" w:rsidRDefault="001E0DC8" w:rsidP="00BA6E5D">
      <w:pPr>
        <w:pStyle w:val="afff0"/>
        <w:keepNext/>
        <w:keepLines/>
        <w:widowControl w:val="0"/>
        <w:spacing w:before="120" w:after="120" w:line="360" w:lineRule="auto"/>
        <w:ind w:left="1379"/>
        <w:rPr>
          <w:rFonts w:ascii="David" w:hAnsi="David" w:cs="David"/>
        </w:rPr>
      </w:pPr>
      <w:r w:rsidRPr="00544456">
        <w:rPr>
          <w:rFonts w:ascii="David" w:hAnsi="David" w:cs="David"/>
          <w:rtl/>
        </w:rPr>
        <w:t>קורס ההכשרה ל</w:t>
      </w:r>
      <w:r w:rsidR="00BA6E5D">
        <w:rPr>
          <w:rFonts w:ascii="David" w:hAnsi="David" w:cs="David" w:hint="cs"/>
          <w:rtl/>
        </w:rPr>
        <w:t>כלל העובדים</w:t>
      </w:r>
      <w:r w:rsidRPr="00544456">
        <w:rPr>
          <w:rFonts w:ascii="David" w:hAnsi="David" w:cs="David"/>
          <w:rtl/>
        </w:rPr>
        <w:t xml:space="preserve"> יכללו אימונים ע"פ מספר הימים הרלוונטי לכל רמת הכשרה, בתנאי פנימייה</w:t>
      </w:r>
      <w:r w:rsidR="003E4BB4">
        <w:rPr>
          <w:rFonts w:ascii="David" w:hAnsi="David" w:cs="David" w:hint="cs"/>
          <w:rtl/>
        </w:rPr>
        <w:t xml:space="preserve"> (במידל הצורך)</w:t>
      </w:r>
      <w:r w:rsidRPr="00544456">
        <w:rPr>
          <w:rFonts w:ascii="David" w:hAnsi="David" w:cs="David"/>
          <w:rtl/>
        </w:rPr>
        <w:t>, שיועבר על ידי חברה מוסמכת ומאושרת על ידי משטרת ישראל/שב"כ ועל ידי הממונה, כל זאת על חשבון ובאחריות החברה הזוכה.</w:t>
      </w:r>
    </w:p>
    <w:p w14:paraId="4EA9545E" w14:textId="77777777" w:rsidR="001E0DC8" w:rsidRPr="00544456" w:rsidRDefault="001E0DC8" w:rsidP="0034438E">
      <w:pPr>
        <w:pStyle w:val="afff0"/>
        <w:keepNext/>
        <w:keepLines/>
        <w:widowControl w:val="0"/>
        <w:numPr>
          <w:ilvl w:val="1"/>
          <w:numId w:val="83"/>
        </w:numPr>
        <w:spacing w:before="120" w:after="120" w:line="360" w:lineRule="auto"/>
        <w:ind w:left="812" w:hanging="567"/>
        <w:outlineLvl w:val="3"/>
        <w:rPr>
          <w:rFonts w:ascii="David" w:hAnsi="David" w:cs="David"/>
          <w:b/>
          <w:bCs/>
          <w:u w:val="single"/>
        </w:rPr>
      </w:pPr>
      <w:r w:rsidRPr="00544456">
        <w:rPr>
          <w:rFonts w:ascii="David" w:hAnsi="David" w:cs="David"/>
          <w:b/>
          <w:bCs/>
          <w:u w:val="single"/>
          <w:rtl/>
        </w:rPr>
        <w:t>ציוד חברת ההכשרה:</w:t>
      </w:r>
    </w:p>
    <w:p w14:paraId="51167E7A" w14:textId="77777777" w:rsidR="001E0DC8" w:rsidRPr="00544456" w:rsidRDefault="001E0DC8" w:rsidP="00AA0BFD">
      <w:pPr>
        <w:pStyle w:val="afff0"/>
        <w:keepNext/>
        <w:keepLines/>
        <w:widowControl w:val="0"/>
        <w:numPr>
          <w:ilvl w:val="0"/>
          <w:numId w:val="37"/>
        </w:numPr>
        <w:spacing w:before="120" w:after="120" w:line="360" w:lineRule="auto"/>
        <w:ind w:left="954" w:hanging="203"/>
        <w:rPr>
          <w:rFonts w:ascii="David" w:hAnsi="David" w:cs="David"/>
          <w:rtl/>
        </w:rPr>
      </w:pPr>
      <w:r w:rsidRPr="00544456">
        <w:rPr>
          <w:rFonts w:ascii="David" w:hAnsi="David" w:cs="David"/>
          <w:rtl/>
        </w:rPr>
        <w:t>בבעלות חברת ההכשרה ציוד ייעודי להכשרת מאבטחים כפי שיפורט להלן. יודגש, כל הציוד יאושר מראש ע"י הממונה.</w:t>
      </w:r>
    </w:p>
    <w:p w14:paraId="66FEF079" w14:textId="77777777" w:rsidR="001E0DC8" w:rsidRPr="00544456" w:rsidRDefault="001E0DC8" w:rsidP="0034438E">
      <w:pPr>
        <w:keepNext/>
        <w:keepLines/>
        <w:widowControl w:val="0"/>
        <w:numPr>
          <w:ilvl w:val="2"/>
          <w:numId w:val="83"/>
        </w:numPr>
        <w:spacing w:before="120" w:after="120" w:line="360" w:lineRule="auto"/>
        <w:ind w:left="1379" w:hanging="850"/>
        <w:outlineLvl w:val="4"/>
        <w:rPr>
          <w:rFonts w:ascii="David" w:hAnsi="David"/>
          <w:u w:val="single"/>
          <w:rtl/>
        </w:rPr>
      </w:pPr>
      <w:r w:rsidRPr="00544456">
        <w:rPr>
          <w:rFonts w:ascii="David" w:hAnsi="David"/>
          <w:u w:val="single"/>
          <w:rtl/>
        </w:rPr>
        <w:t>הדרכת ירי:</w:t>
      </w:r>
    </w:p>
    <w:p w14:paraId="5D5C5036" w14:textId="77777777" w:rsidR="001E0DC8" w:rsidRPr="00544456" w:rsidRDefault="001E0DC8" w:rsidP="00AA0BFD">
      <w:pPr>
        <w:keepNext/>
        <w:keepLines/>
        <w:widowControl w:val="0"/>
        <w:numPr>
          <w:ilvl w:val="3"/>
          <w:numId w:val="83"/>
        </w:numPr>
        <w:spacing w:before="120" w:after="120" w:line="360" w:lineRule="auto"/>
        <w:ind w:left="1663" w:hanging="992"/>
        <w:rPr>
          <w:rFonts w:ascii="David" w:hAnsi="David"/>
        </w:rPr>
      </w:pPr>
      <w:r w:rsidRPr="00544456">
        <w:rPr>
          <w:rFonts w:ascii="David" w:hAnsi="David"/>
          <w:rtl/>
        </w:rPr>
        <w:t>"פקט"- מודד זמני ירי לכל מדריך.</w:t>
      </w:r>
    </w:p>
    <w:p w14:paraId="397E03EE" w14:textId="77777777" w:rsidR="001E0DC8" w:rsidRPr="00544456" w:rsidRDefault="001E0DC8" w:rsidP="00AA0BFD">
      <w:pPr>
        <w:keepNext/>
        <w:keepLines/>
        <w:widowControl w:val="0"/>
        <w:numPr>
          <w:ilvl w:val="3"/>
          <w:numId w:val="83"/>
        </w:numPr>
        <w:spacing w:before="120" w:after="120" w:line="360" w:lineRule="auto"/>
        <w:ind w:left="1663" w:hanging="992"/>
        <w:rPr>
          <w:rFonts w:ascii="David" w:hAnsi="David"/>
        </w:rPr>
      </w:pPr>
      <w:r w:rsidRPr="00544456">
        <w:rPr>
          <w:rFonts w:ascii="David" w:hAnsi="David"/>
          <w:rtl/>
        </w:rPr>
        <w:t>תותב לאימוני ח"ק (חסר קליע).</w:t>
      </w:r>
    </w:p>
    <w:p w14:paraId="326992E9" w14:textId="77777777" w:rsidR="001E0DC8" w:rsidRPr="00544456" w:rsidRDefault="001E0DC8" w:rsidP="00AA0BFD">
      <w:pPr>
        <w:keepNext/>
        <w:keepLines/>
        <w:widowControl w:val="0"/>
        <w:numPr>
          <w:ilvl w:val="3"/>
          <w:numId w:val="83"/>
        </w:numPr>
        <w:spacing w:before="120" w:after="120" w:line="360" w:lineRule="auto"/>
        <w:ind w:left="1663" w:hanging="992"/>
        <w:rPr>
          <w:rFonts w:ascii="David" w:hAnsi="David"/>
        </w:rPr>
      </w:pPr>
      <w:r w:rsidRPr="00544456">
        <w:rPr>
          <w:rFonts w:ascii="David" w:hAnsi="David"/>
          <w:rtl/>
        </w:rPr>
        <w:t>מבנה ייעודי לאימון בירי צבע הכולל מספר חדרים ומפלסים וגרם מדרגות אחד לפחות.</w:t>
      </w:r>
    </w:p>
    <w:p w14:paraId="1735B922" w14:textId="77777777" w:rsidR="001E0DC8" w:rsidRPr="00544456" w:rsidRDefault="001E0DC8" w:rsidP="00AA0BFD">
      <w:pPr>
        <w:keepNext/>
        <w:keepLines/>
        <w:widowControl w:val="0"/>
        <w:numPr>
          <w:ilvl w:val="3"/>
          <w:numId w:val="83"/>
        </w:numPr>
        <w:spacing w:before="120" w:after="120" w:line="360" w:lineRule="auto"/>
        <w:ind w:left="1663" w:hanging="992"/>
        <w:rPr>
          <w:rFonts w:ascii="David" w:hAnsi="David"/>
        </w:rPr>
      </w:pPr>
      <w:r w:rsidRPr="00544456">
        <w:rPr>
          <w:rFonts w:ascii="David" w:hAnsi="David"/>
          <w:rtl/>
        </w:rPr>
        <w:t>מיגון למתאמנים באימוני ירי צבע – מיגון מלא ל- 20 מתאמנים, לרבות קסדה, שכפ"ץ, מגן אשכים וכפפות.</w:t>
      </w:r>
    </w:p>
    <w:p w14:paraId="030C0195" w14:textId="77777777" w:rsidR="001E0DC8" w:rsidRPr="00544456" w:rsidRDefault="001E0DC8" w:rsidP="00AA0BFD">
      <w:pPr>
        <w:keepNext/>
        <w:keepLines/>
        <w:widowControl w:val="0"/>
        <w:numPr>
          <w:ilvl w:val="3"/>
          <w:numId w:val="83"/>
        </w:numPr>
        <w:spacing w:before="120" w:after="120" w:line="360" w:lineRule="auto"/>
        <w:ind w:left="1663" w:hanging="992"/>
        <w:rPr>
          <w:rFonts w:ascii="David" w:hAnsi="David"/>
        </w:rPr>
      </w:pPr>
      <w:r w:rsidRPr="00544456">
        <w:rPr>
          <w:rFonts w:ascii="David" w:hAnsi="David"/>
          <w:rtl/>
        </w:rPr>
        <w:t>תחמושת המאושרת לאימונים אשר תוקפה אינו עולה על 5 שנים.</w:t>
      </w:r>
    </w:p>
    <w:p w14:paraId="7EA55564" w14:textId="77777777" w:rsidR="001E0DC8" w:rsidRPr="00544456" w:rsidRDefault="001E0DC8" w:rsidP="00AA0BFD">
      <w:pPr>
        <w:keepNext/>
        <w:keepLines/>
        <w:widowControl w:val="0"/>
        <w:numPr>
          <w:ilvl w:val="3"/>
          <w:numId w:val="83"/>
        </w:numPr>
        <w:spacing w:before="120" w:after="120" w:line="360" w:lineRule="auto"/>
        <w:ind w:left="1663" w:hanging="992"/>
        <w:rPr>
          <w:rFonts w:ascii="David" w:hAnsi="David"/>
        </w:rPr>
      </w:pPr>
      <w:r w:rsidRPr="00544456">
        <w:rPr>
          <w:rFonts w:ascii="David" w:hAnsi="David"/>
          <w:b/>
          <w:bCs/>
          <w:u w:val="single"/>
          <w:rtl/>
        </w:rPr>
        <w:t>אוזניות אישיות לכל מאבטח</w:t>
      </w:r>
      <w:r w:rsidRPr="00544456">
        <w:rPr>
          <w:rFonts w:ascii="David" w:hAnsi="David"/>
          <w:rtl/>
        </w:rPr>
        <w:t>, משקפי מגן לירי, מגני ברכיים ואטמי אוזניים.</w:t>
      </w:r>
    </w:p>
    <w:p w14:paraId="27C9DA3D" w14:textId="77777777" w:rsidR="001E0DC8" w:rsidRPr="00544456" w:rsidRDefault="00832330" w:rsidP="00AA0BFD">
      <w:pPr>
        <w:keepNext/>
        <w:keepLines/>
        <w:widowControl w:val="0"/>
        <w:numPr>
          <w:ilvl w:val="3"/>
          <w:numId w:val="83"/>
        </w:numPr>
        <w:spacing w:before="120" w:after="120" w:line="360" w:lineRule="auto"/>
        <w:ind w:left="1663" w:hanging="992"/>
        <w:rPr>
          <w:rFonts w:ascii="David" w:hAnsi="David"/>
        </w:rPr>
      </w:pPr>
      <w:r>
        <w:rPr>
          <w:rFonts w:ascii="David" w:hAnsi="David" w:hint="cs"/>
          <w:rtl/>
        </w:rPr>
        <w:t xml:space="preserve">ניקוי נשק: באחריות הזוכה לוודא שבחברת ההכשרה נמצאים </w:t>
      </w:r>
      <w:r w:rsidR="001E0DC8" w:rsidRPr="00544456">
        <w:rPr>
          <w:rFonts w:ascii="David" w:hAnsi="David"/>
          <w:rtl/>
        </w:rPr>
        <w:t>כלים</w:t>
      </w:r>
      <w:r>
        <w:rPr>
          <w:rFonts w:ascii="David" w:hAnsi="David" w:hint="cs"/>
          <w:rtl/>
        </w:rPr>
        <w:t xml:space="preserve"> לניקוי נשק</w:t>
      </w:r>
      <w:r>
        <w:rPr>
          <w:rFonts w:ascii="David" w:hAnsi="David"/>
          <w:rtl/>
        </w:rPr>
        <w:t xml:space="preserve">, שמנים </w:t>
      </w:r>
      <w:r w:rsidR="001E0DC8" w:rsidRPr="00544456">
        <w:rPr>
          <w:rFonts w:ascii="David" w:hAnsi="David"/>
          <w:rtl/>
        </w:rPr>
        <w:t>סולר לניקוי כלי הנשק האישיים</w:t>
      </w:r>
      <w:r>
        <w:rPr>
          <w:rFonts w:ascii="David" w:hAnsi="David" w:hint="cs"/>
          <w:rtl/>
        </w:rPr>
        <w:t>,"קומפרסור" (תקין ועובד),מברשות ופלנליות (חדשות),כפפות מסוג "ניטריל" לטובת הניקוי.</w:t>
      </w:r>
    </w:p>
    <w:p w14:paraId="05C618C6" w14:textId="77777777" w:rsidR="001E0DC8" w:rsidRDefault="001E0DC8" w:rsidP="00AA0BFD">
      <w:pPr>
        <w:keepNext/>
        <w:keepLines/>
        <w:widowControl w:val="0"/>
        <w:numPr>
          <w:ilvl w:val="3"/>
          <w:numId w:val="83"/>
        </w:numPr>
        <w:spacing w:before="120" w:after="120" w:line="360" w:lineRule="auto"/>
        <w:ind w:left="1663" w:hanging="992"/>
        <w:rPr>
          <w:rFonts w:ascii="David" w:hAnsi="David"/>
        </w:rPr>
      </w:pPr>
      <w:r w:rsidRPr="00544456">
        <w:rPr>
          <w:rFonts w:ascii="David" w:hAnsi="David"/>
          <w:rtl/>
        </w:rPr>
        <w:t>יובהר, לשם ביצוע כלל אימוני הירי, בקורס ההכשרה ובריענונים, באחריות חברת ההכשרה באמצעות הזוכה לקיים את הריענונים/הכשרות באמצעות הנשקים האישיים של העובדים נשוא מכרז זה.</w:t>
      </w:r>
    </w:p>
    <w:p w14:paraId="1BB129C4" w14:textId="77777777" w:rsidR="00E80D59" w:rsidRPr="00544456" w:rsidRDefault="00814E1B" w:rsidP="00AA0BFD">
      <w:pPr>
        <w:keepNext/>
        <w:keepLines/>
        <w:widowControl w:val="0"/>
        <w:numPr>
          <w:ilvl w:val="3"/>
          <w:numId w:val="83"/>
        </w:numPr>
        <w:spacing w:before="120" w:after="120" w:line="360" w:lineRule="auto"/>
        <w:ind w:left="1663" w:hanging="992"/>
        <w:rPr>
          <w:rFonts w:ascii="David" w:hAnsi="David"/>
        </w:rPr>
      </w:pPr>
      <w:r>
        <w:rPr>
          <w:rFonts w:ascii="David" w:hAnsi="David" w:hint="cs"/>
          <w:rtl/>
        </w:rPr>
        <w:t>למוסד ההכשרה נדרשים להיות אקדחי גלוק וכל האמצעים הנדרשים לטובת ביצוע אימון של חניך במידה ויידרשו לספק אותם במקרים חריגים.</w:t>
      </w:r>
    </w:p>
    <w:p w14:paraId="769C02C4" w14:textId="77777777" w:rsidR="001E0DC8" w:rsidRPr="00544456" w:rsidRDefault="001E0DC8" w:rsidP="0034438E">
      <w:pPr>
        <w:keepNext/>
        <w:keepLines/>
        <w:widowControl w:val="0"/>
        <w:numPr>
          <w:ilvl w:val="1"/>
          <w:numId w:val="83"/>
        </w:numPr>
        <w:spacing w:before="120" w:after="120" w:line="360" w:lineRule="auto"/>
        <w:ind w:left="812" w:hanging="567"/>
        <w:outlineLvl w:val="3"/>
        <w:rPr>
          <w:rFonts w:ascii="David" w:hAnsi="David"/>
          <w:b/>
          <w:bCs/>
          <w:u w:val="single"/>
        </w:rPr>
      </w:pPr>
      <w:r w:rsidRPr="00544456">
        <w:rPr>
          <w:rFonts w:ascii="David" w:hAnsi="David"/>
          <w:b/>
          <w:bCs/>
          <w:u w:val="single"/>
          <w:rtl/>
        </w:rPr>
        <w:t>תנאי לינת ה</w:t>
      </w:r>
      <w:r w:rsidR="003E4BB4">
        <w:rPr>
          <w:rFonts w:ascii="David" w:hAnsi="David" w:hint="cs"/>
          <w:b/>
          <w:bCs/>
          <w:u w:val="single"/>
          <w:rtl/>
        </w:rPr>
        <w:t>עובדים</w:t>
      </w:r>
      <w:r w:rsidRPr="00544456">
        <w:rPr>
          <w:rFonts w:ascii="David" w:hAnsi="David"/>
          <w:b/>
          <w:bCs/>
          <w:u w:val="single"/>
          <w:rtl/>
        </w:rPr>
        <w:t>:</w:t>
      </w:r>
    </w:p>
    <w:p w14:paraId="5A230CBE" w14:textId="77777777" w:rsidR="001E0DC8" w:rsidRPr="00544456" w:rsidRDefault="001E0DC8" w:rsidP="003E4BB4">
      <w:pPr>
        <w:keepNext/>
        <w:keepLines/>
        <w:widowControl w:val="0"/>
        <w:spacing w:before="120" w:after="120" w:line="360" w:lineRule="auto"/>
        <w:ind w:left="786"/>
        <w:rPr>
          <w:rFonts w:ascii="David" w:hAnsi="David"/>
          <w:rtl/>
        </w:rPr>
      </w:pPr>
      <w:r w:rsidRPr="00544456">
        <w:rPr>
          <w:rFonts w:ascii="David" w:hAnsi="David"/>
          <w:rtl/>
        </w:rPr>
        <w:t>במהלך קורסי ההכשרה והאימונים אשר אורכם יותר מיום אחד כדוגמת קורס</w:t>
      </w:r>
      <w:r w:rsidR="003E4BB4">
        <w:rPr>
          <w:rFonts w:ascii="David" w:hAnsi="David" w:hint="cs"/>
          <w:rtl/>
        </w:rPr>
        <w:t xml:space="preserve"> מתקדם ב',ב' ייעודי,</w:t>
      </w:r>
      <w:r w:rsidR="003E4BB4">
        <w:rPr>
          <w:rFonts w:ascii="David" w:hAnsi="David"/>
          <w:rtl/>
        </w:rPr>
        <w:t xml:space="preserve"> מאבטחי בתי שרים,ריענון דו-יומי</w:t>
      </w:r>
      <w:r w:rsidR="003E4BB4">
        <w:rPr>
          <w:rFonts w:ascii="David" w:hAnsi="David" w:hint="cs"/>
          <w:rtl/>
        </w:rPr>
        <w:t xml:space="preserve"> וכיוצ"ב,</w:t>
      </w:r>
      <w:r w:rsidRPr="00544456">
        <w:rPr>
          <w:rFonts w:ascii="David" w:hAnsi="David"/>
          <w:rtl/>
        </w:rPr>
        <w:t xml:space="preserve"> ישוכנו ה</w:t>
      </w:r>
      <w:r w:rsidR="003E4BB4">
        <w:rPr>
          <w:rFonts w:ascii="David" w:hAnsi="David" w:hint="cs"/>
          <w:rtl/>
        </w:rPr>
        <w:t>עובדים</w:t>
      </w:r>
      <w:r w:rsidRPr="00544456">
        <w:rPr>
          <w:rFonts w:ascii="David" w:hAnsi="David"/>
          <w:rtl/>
        </w:rPr>
        <w:t xml:space="preserve"> בתנאים הולמים ועפ"י מפרט מנחה של משטרת ישראל במידה וקיים.  יודגש, כי לא ילונו יותר מ</w:t>
      </w:r>
      <w:r w:rsidR="003E4BB4">
        <w:rPr>
          <w:rFonts w:ascii="David" w:hAnsi="David" w:hint="cs"/>
          <w:rtl/>
        </w:rPr>
        <w:t>-6</w:t>
      </w:r>
      <w:r w:rsidR="003E4BB4">
        <w:rPr>
          <w:rFonts w:ascii="David" w:hAnsi="David"/>
          <w:rtl/>
        </w:rPr>
        <w:t xml:space="preserve"> </w:t>
      </w:r>
      <w:r w:rsidR="003E4BB4">
        <w:rPr>
          <w:rFonts w:ascii="David" w:hAnsi="David" w:hint="cs"/>
          <w:rtl/>
        </w:rPr>
        <w:t>חניכים</w:t>
      </w:r>
      <w:r w:rsidRPr="00544456">
        <w:rPr>
          <w:rFonts w:ascii="David" w:hAnsi="David"/>
          <w:rtl/>
        </w:rPr>
        <w:t xml:space="preserve"> בחדר. למען הסר ספק, באחריות הזוכה להבטיח את אופן הלינה ע"פ סעיף זה במידה ונבצר מחברת ההכשרה לעשות כן מסיבה כלשהי.</w:t>
      </w:r>
    </w:p>
    <w:p w14:paraId="0DACB276" w14:textId="77777777" w:rsidR="001E0DC8" w:rsidRPr="00544456" w:rsidRDefault="001E0DC8" w:rsidP="0034438E">
      <w:pPr>
        <w:pStyle w:val="afff0"/>
        <w:keepNext/>
        <w:keepLines/>
        <w:widowControl w:val="0"/>
        <w:numPr>
          <w:ilvl w:val="1"/>
          <w:numId w:val="83"/>
        </w:numPr>
        <w:spacing w:before="120" w:after="120" w:line="360" w:lineRule="auto"/>
        <w:ind w:left="954" w:hanging="709"/>
        <w:outlineLvl w:val="3"/>
        <w:rPr>
          <w:rFonts w:ascii="David" w:hAnsi="David" w:cs="David"/>
          <w:b/>
          <w:bCs/>
          <w:u w:val="single"/>
        </w:rPr>
      </w:pPr>
      <w:r w:rsidRPr="00544456">
        <w:rPr>
          <w:rFonts w:ascii="David" w:hAnsi="David" w:cs="David"/>
          <w:b/>
          <w:bCs/>
          <w:u w:val="single"/>
          <w:rtl/>
        </w:rPr>
        <w:t>נושאי ההכשרה:</w:t>
      </w:r>
    </w:p>
    <w:p w14:paraId="35471FC0" w14:textId="77777777" w:rsidR="001E0DC8" w:rsidRPr="00544456" w:rsidRDefault="001E0DC8" w:rsidP="00544456">
      <w:pPr>
        <w:keepNext/>
        <w:keepLines/>
        <w:widowControl w:val="0"/>
        <w:spacing w:before="120" w:after="120" w:line="360" w:lineRule="auto"/>
        <w:ind w:left="928" w:firstLine="7"/>
        <w:rPr>
          <w:rFonts w:ascii="David" w:hAnsi="David"/>
          <w:rtl/>
        </w:rPr>
      </w:pPr>
      <w:r w:rsidRPr="00544456">
        <w:rPr>
          <w:rFonts w:ascii="David" w:hAnsi="David"/>
          <w:rtl/>
        </w:rPr>
        <w:t>נושאי ההכשרה ייקבעו ע"י משטרת ישראל/שב"כ ובנושאים הנוספים עפ"י הממונה ויכללו בין היתר את הנושאים שיקבעו עם מד"ר בית הספר להכשרה והממונה.</w:t>
      </w:r>
    </w:p>
    <w:p w14:paraId="0499DC26" w14:textId="77777777" w:rsidR="001E0DC8" w:rsidRPr="00544456" w:rsidRDefault="001E0DC8" w:rsidP="0034438E">
      <w:pPr>
        <w:keepNext/>
        <w:keepLines/>
        <w:widowControl w:val="0"/>
        <w:numPr>
          <w:ilvl w:val="1"/>
          <w:numId w:val="83"/>
        </w:numPr>
        <w:spacing w:before="120" w:after="120" w:line="360" w:lineRule="auto"/>
        <w:ind w:left="812" w:hanging="567"/>
        <w:outlineLvl w:val="3"/>
        <w:rPr>
          <w:rFonts w:ascii="David" w:hAnsi="David"/>
          <w:b/>
          <w:bCs/>
          <w:u w:val="single"/>
        </w:rPr>
      </w:pPr>
      <w:r w:rsidRPr="00544456">
        <w:rPr>
          <w:rFonts w:ascii="David" w:hAnsi="David"/>
          <w:rtl/>
        </w:rPr>
        <w:t xml:space="preserve">  </w:t>
      </w:r>
      <w:r w:rsidRPr="00544456">
        <w:rPr>
          <w:rFonts w:ascii="David" w:hAnsi="David"/>
          <w:b/>
          <w:bCs/>
          <w:u w:val="single"/>
          <w:rtl/>
        </w:rPr>
        <w:t>חובת ימי ריענון:</w:t>
      </w:r>
    </w:p>
    <w:p w14:paraId="1D9F57A7" w14:textId="77777777" w:rsidR="001E0DC8" w:rsidRPr="00544456" w:rsidRDefault="001E0DC8" w:rsidP="00F73ACE">
      <w:pPr>
        <w:keepNext/>
        <w:keepLines/>
        <w:widowControl w:val="0"/>
        <w:numPr>
          <w:ilvl w:val="2"/>
          <w:numId w:val="83"/>
        </w:numPr>
        <w:spacing w:before="120" w:after="120" w:line="360" w:lineRule="auto"/>
        <w:rPr>
          <w:rFonts w:ascii="David" w:hAnsi="David"/>
        </w:rPr>
      </w:pPr>
      <w:r w:rsidRPr="00544456">
        <w:rPr>
          <w:rFonts w:ascii="David" w:hAnsi="David"/>
          <w:rtl/>
        </w:rPr>
        <w:t>הזוכה ידאג לכך ש</w:t>
      </w:r>
      <w:r w:rsidR="00F73ACE">
        <w:rPr>
          <w:rFonts w:ascii="David" w:hAnsi="David" w:hint="cs"/>
          <w:rtl/>
        </w:rPr>
        <w:t>כל העובדים</w:t>
      </w:r>
      <w:r w:rsidRPr="00544456">
        <w:rPr>
          <w:rFonts w:ascii="David" w:hAnsi="David"/>
          <w:rtl/>
        </w:rPr>
        <w:t xml:space="preserve"> המועסקים על ידו יעברו</w:t>
      </w:r>
      <w:r w:rsidR="00F73ACE">
        <w:rPr>
          <w:rFonts w:ascii="David" w:hAnsi="David" w:hint="cs"/>
          <w:rtl/>
        </w:rPr>
        <w:t xml:space="preserve"> נשוא סל אבטחה זה יבצעו</w:t>
      </w:r>
      <w:r w:rsidR="00F73ACE">
        <w:rPr>
          <w:rFonts w:ascii="David" w:hAnsi="David"/>
          <w:rtl/>
        </w:rPr>
        <w:t xml:space="preserve"> אימו</w:t>
      </w:r>
      <w:r w:rsidR="00F73ACE">
        <w:rPr>
          <w:rFonts w:ascii="David" w:hAnsi="David" w:hint="cs"/>
          <w:rtl/>
        </w:rPr>
        <w:t>נים</w:t>
      </w:r>
      <w:r w:rsidRPr="00544456">
        <w:rPr>
          <w:rFonts w:ascii="David" w:hAnsi="David"/>
          <w:rtl/>
        </w:rPr>
        <w:t xml:space="preserve"> תקופתי</w:t>
      </w:r>
      <w:r w:rsidR="00F73ACE">
        <w:rPr>
          <w:rFonts w:ascii="David" w:hAnsi="David" w:hint="cs"/>
          <w:rtl/>
        </w:rPr>
        <w:t>ים</w:t>
      </w:r>
      <w:r w:rsidRPr="00544456">
        <w:rPr>
          <w:rFonts w:ascii="David" w:hAnsi="David"/>
          <w:rtl/>
        </w:rPr>
        <w:t xml:space="preserve"> הכולל </w:t>
      </w:r>
      <w:r w:rsidR="00F73ACE">
        <w:rPr>
          <w:rFonts w:ascii="David" w:hAnsi="David"/>
          <w:rtl/>
        </w:rPr>
        <w:t>ריענו</w:t>
      </w:r>
      <w:r w:rsidR="00F73ACE">
        <w:rPr>
          <w:rFonts w:ascii="David" w:hAnsi="David" w:hint="cs"/>
          <w:rtl/>
        </w:rPr>
        <w:t>נים/הכשרות וכיוצ"ב</w:t>
      </w:r>
      <w:r w:rsidRPr="00544456">
        <w:rPr>
          <w:rFonts w:ascii="David" w:hAnsi="David"/>
          <w:rtl/>
        </w:rPr>
        <w:t xml:space="preserve">, ע"פ הנחיית הגוף המנחה. אי ביצוע ריענון בזמן יגרור עימו פיצוי מוסכם לפי טבלת </w:t>
      </w:r>
      <w:r w:rsidRPr="00544456">
        <w:rPr>
          <w:rFonts w:ascii="David" w:hAnsi="David"/>
        </w:rPr>
        <w:t>SLA</w:t>
      </w:r>
      <w:r w:rsidRPr="00544456">
        <w:rPr>
          <w:rFonts w:ascii="David" w:hAnsi="David"/>
          <w:rtl/>
        </w:rPr>
        <w:t xml:space="preserve"> גם אם הדבר אומר ש</w:t>
      </w:r>
      <w:r w:rsidR="00F73ACE">
        <w:rPr>
          <w:rFonts w:ascii="David" w:hAnsi="David" w:hint="cs"/>
          <w:rtl/>
        </w:rPr>
        <w:t>העובד (מאבטח/מוקדן/בודק)</w:t>
      </w:r>
      <w:r w:rsidRPr="00544456">
        <w:rPr>
          <w:rFonts w:ascii="David" w:hAnsi="David"/>
          <w:rtl/>
        </w:rPr>
        <w:t xml:space="preserve"> יכול לעבוד רגיל. לא יינתן אישור לחריגה מביצוע כשירות בזמן הנקוב ע"פ גוף מנחה (מ"י/שב"כ).</w:t>
      </w:r>
    </w:p>
    <w:p w14:paraId="04F25DD7" w14:textId="77777777" w:rsidR="001E0DC8" w:rsidRPr="00544456" w:rsidRDefault="001E0DC8" w:rsidP="0034438E">
      <w:pPr>
        <w:keepNext/>
        <w:keepLines/>
        <w:widowControl w:val="0"/>
        <w:numPr>
          <w:ilvl w:val="1"/>
          <w:numId w:val="83"/>
        </w:numPr>
        <w:spacing w:before="120" w:after="120" w:line="360" w:lineRule="auto"/>
        <w:ind w:left="954" w:hanging="709"/>
        <w:outlineLvl w:val="3"/>
        <w:rPr>
          <w:rFonts w:ascii="David" w:hAnsi="David"/>
          <w:b/>
          <w:bCs/>
          <w:u w:val="single"/>
        </w:rPr>
      </w:pPr>
      <w:r w:rsidRPr="00544456">
        <w:rPr>
          <w:rFonts w:ascii="David" w:hAnsi="David"/>
          <w:b/>
          <w:bCs/>
          <w:u w:val="single"/>
          <w:rtl/>
        </w:rPr>
        <w:t>התחייבויות נוספות</w:t>
      </w:r>
      <w:r w:rsidR="0067360E">
        <w:rPr>
          <w:rFonts w:ascii="David" w:hAnsi="David" w:hint="cs"/>
          <w:b/>
          <w:bCs/>
          <w:u w:val="single"/>
          <w:rtl/>
        </w:rPr>
        <w:t xml:space="preserve"> ודרישות מחברת ההכשרה (באחריות הזוכה ווידוא סעיפים אלה)</w:t>
      </w:r>
      <w:r w:rsidRPr="00544456">
        <w:rPr>
          <w:rFonts w:ascii="David" w:hAnsi="David"/>
          <w:b/>
          <w:bCs/>
          <w:u w:val="single"/>
          <w:rtl/>
        </w:rPr>
        <w:t>:</w:t>
      </w:r>
    </w:p>
    <w:p w14:paraId="6106AF1C" w14:textId="77777777" w:rsidR="001E0DC8" w:rsidRPr="00544456" w:rsidRDefault="001E0DC8" w:rsidP="00AA0BFD">
      <w:pPr>
        <w:keepNext/>
        <w:keepLines/>
        <w:widowControl w:val="0"/>
        <w:numPr>
          <w:ilvl w:val="2"/>
          <w:numId w:val="83"/>
        </w:numPr>
        <w:spacing w:before="120" w:after="120" w:line="360" w:lineRule="auto"/>
        <w:ind w:left="1663" w:hanging="992"/>
        <w:rPr>
          <w:rFonts w:ascii="David" w:hAnsi="David"/>
        </w:rPr>
      </w:pPr>
      <w:r w:rsidRPr="00544456">
        <w:rPr>
          <w:rFonts w:ascii="David" w:hAnsi="David"/>
          <w:rtl/>
        </w:rPr>
        <w:t xml:space="preserve">התכנים של ימי הריענון הנוספים נתונים לשיקול דעתו של הממונה ועשויים להשתנות מעת לעת. </w:t>
      </w:r>
    </w:p>
    <w:p w14:paraId="5878B33E" w14:textId="77777777" w:rsidR="001E0DC8" w:rsidRPr="00544456" w:rsidRDefault="001E0DC8" w:rsidP="00AA0BFD">
      <w:pPr>
        <w:keepNext/>
        <w:keepLines/>
        <w:widowControl w:val="0"/>
        <w:numPr>
          <w:ilvl w:val="2"/>
          <w:numId w:val="83"/>
        </w:numPr>
        <w:spacing w:before="120" w:after="120" w:line="360" w:lineRule="auto"/>
        <w:ind w:left="1663" w:hanging="992"/>
        <w:rPr>
          <w:rFonts w:ascii="David" w:hAnsi="David"/>
        </w:rPr>
      </w:pPr>
      <w:r w:rsidRPr="00544456">
        <w:rPr>
          <w:rFonts w:ascii="David" w:hAnsi="David"/>
          <w:rtl/>
        </w:rPr>
        <w:t>כל נושאי ההכשרה שיועברו בצורה פרונטאלית יועברו בכיתות לימוד ממוזגות הכוללות עזרים טקטיים לרבות לוח מחיק ואמצעים להעברת מצגות, כפי שצוין לעיל.</w:t>
      </w:r>
    </w:p>
    <w:p w14:paraId="298124D8" w14:textId="77777777" w:rsidR="001E0DC8" w:rsidRPr="00544456" w:rsidRDefault="001E0DC8" w:rsidP="00AA0BFD">
      <w:pPr>
        <w:keepNext/>
        <w:keepLines/>
        <w:widowControl w:val="0"/>
        <w:numPr>
          <w:ilvl w:val="2"/>
          <w:numId w:val="83"/>
        </w:numPr>
        <w:spacing w:before="120" w:after="120" w:line="360" w:lineRule="auto"/>
        <w:ind w:left="1663" w:hanging="992"/>
        <w:rPr>
          <w:rFonts w:ascii="David" w:hAnsi="David"/>
        </w:rPr>
      </w:pPr>
      <w:r w:rsidRPr="00544456">
        <w:rPr>
          <w:rFonts w:ascii="David" w:hAnsi="David"/>
          <w:rtl/>
        </w:rPr>
        <w:t>הממונה יבקר ויפקח במהלך ההכשרות וימי הריענון. ממצאי הביקורות האמורות יחייבו את חברת ההכשרה לתקן הליקויים ולשפר הנדרש וזאת במהלך לוח זמנים כפי שיוגדר על ידי הממונה בדוח הביקורת. באחריות הזוכה ווידוא ביצוע סעיף זה.</w:t>
      </w:r>
    </w:p>
    <w:p w14:paraId="5A6F4BB5" w14:textId="77777777" w:rsidR="001E0DC8" w:rsidRPr="00544456" w:rsidRDefault="001E0DC8" w:rsidP="00AA0BFD">
      <w:pPr>
        <w:keepNext/>
        <w:keepLines/>
        <w:widowControl w:val="0"/>
        <w:numPr>
          <w:ilvl w:val="2"/>
          <w:numId w:val="83"/>
        </w:numPr>
        <w:spacing w:before="120" w:after="120" w:line="360" w:lineRule="auto"/>
        <w:ind w:left="1663" w:hanging="992"/>
        <w:rPr>
          <w:rFonts w:ascii="David" w:hAnsi="David"/>
        </w:rPr>
      </w:pPr>
      <w:r w:rsidRPr="00544456">
        <w:rPr>
          <w:rFonts w:ascii="David" w:hAnsi="David"/>
          <w:rtl/>
        </w:rPr>
        <w:t>ההכשרות והריענונים יתבצ</w:t>
      </w:r>
      <w:r w:rsidR="000F0A78">
        <w:rPr>
          <w:rFonts w:ascii="David" w:hAnsi="David"/>
          <w:rtl/>
        </w:rPr>
        <w:t>עו על ידי חברת ההכשרה ומדריכיה</w:t>
      </w:r>
      <w:r w:rsidR="000F0A78">
        <w:rPr>
          <w:rFonts w:ascii="David" w:hAnsi="David" w:hint="cs"/>
          <w:rtl/>
        </w:rPr>
        <w:t xml:space="preserve"> </w:t>
      </w:r>
      <w:r w:rsidRPr="00544456">
        <w:rPr>
          <w:rFonts w:ascii="David" w:hAnsi="David"/>
          <w:rtl/>
        </w:rPr>
        <w:t>אשר אושרו על ידי הממונה לצורך הכשרת המאבטחים.</w:t>
      </w:r>
    </w:p>
    <w:p w14:paraId="7AB84567" w14:textId="77777777" w:rsidR="001E0DC8" w:rsidRPr="00544456" w:rsidRDefault="001E0DC8" w:rsidP="00AA0BFD">
      <w:pPr>
        <w:keepNext/>
        <w:keepLines/>
        <w:widowControl w:val="0"/>
        <w:numPr>
          <w:ilvl w:val="2"/>
          <w:numId w:val="83"/>
        </w:numPr>
        <w:spacing w:before="120" w:after="120" w:line="360" w:lineRule="auto"/>
        <w:ind w:left="1663" w:hanging="992"/>
        <w:rPr>
          <w:rFonts w:ascii="David" w:hAnsi="David"/>
        </w:rPr>
      </w:pPr>
      <w:r w:rsidRPr="00544456">
        <w:rPr>
          <w:rFonts w:ascii="David" w:hAnsi="David"/>
          <w:rtl/>
        </w:rPr>
        <w:t>עובדי חברת ההכשרה יפעלו על פי הנחיות הממונה. באחריות הזוכה ווידוא ביצוע סעיף זה.</w:t>
      </w:r>
    </w:p>
    <w:p w14:paraId="0A4B7AC8" w14:textId="77777777" w:rsidR="001E0DC8" w:rsidRPr="00544456" w:rsidRDefault="001E0DC8" w:rsidP="00AA0BFD">
      <w:pPr>
        <w:pStyle w:val="afff0"/>
        <w:keepNext/>
        <w:keepLines/>
        <w:widowControl w:val="0"/>
        <w:numPr>
          <w:ilvl w:val="2"/>
          <w:numId w:val="83"/>
        </w:numPr>
        <w:spacing w:before="120" w:after="120" w:line="360" w:lineRule="auto"/>
        <w:ind w:left="1663" w:hanging="992"/>
        <w:rPr>
          <w:rFonts w:ascii="David" w:hAnsi="David" w:cs="David"/>
        </w:rPr>
      </w:pPr>
      <w:r w:rsidRPr="00544456">
        <w:rPr>
          <w:rFonts w:ascii="David" w:hAnsi="David" w:cs="David"/>
          <w:rtl/>
        </w:rPr>
        <w:t>בשעת חירום יפעלו העובדים על פי הנחיות הקבע אשר יופצ</w:t>
      </w:r>
      <w:r w:rsidR="000F0A78">
        <w:rPr>
          <w:rFonts w:ascii="David" w:hAnsi="David" w:cs="David"/>
          <w:rtl/>
        </w:rPr>
        <w:t>ו מבעוד מועד על ידי הממונה, ע</w:t>
      </w:r>
      <w:r w:rsidR="000F0A78">
        <w:rPr>
          <w:rFonts w:ascii="David" w:hAnsi="David" w:cs="David" w:hint="cs"/>
          <w:rtl/>
        </w:rPr>
        <w:t>"פ</w:t>
      </w:r>
      <w:r w:rsidRPr="00544456">
        <w:rPr>
          <w:rFonts w:ascii="David" w:hAnsi="David" w:cs="David"/>
          <w:rtl/>
        </w:rPr>
        <w:t xml:space="preserve"> הנחיות הגופים המנחים ובהתאם לנהלי העבודה במתקן.</w:t>
      </w:r>
    </w:p>
    <w:p w14:paraId="0CB1EF99" w14:textId="77777777" w:rsidR="001E0DC8" w:rsidRDefault="001E0DC8" w:rsidP="00AA0BFD">
      <w:pPr>
        <w:pStyle w:val="afff0"/>
        <w:keepNext/>
        <w:keepLines/>
        <w:widowControl w:val="0"/>
        <w:numPr>
          <w:ilvl w:val="2"/>
          <w:numId w:val="83"/>
        </w:numPr>
        <w:spacing w:before="120" w:after="120" w:line="360" w:lineRule="auto"/>
        <w:ind w:left="1663" w:hanging="992"/>
        <w:rPr>
          <w:rFonts w:ascii="David" w:hAnsi="David" w:cs="David"/>
        </w:rPr>
      </w:pPr>
      <w:r w:rsidRPr="00544456">
        <w:rPr>
          <w:rFonts w:ascii="David" w:hAnsi="David" w:cs="David"/>
          <w:rtl/>
        </w:rPr>
        <w:t xml:space="preserve">על הזוכה לבצע התקשרות עם חברת הכשרה אשר באמתחתה קיים מתחם מאושר לירי "360",הווה אומר ירי חי בתוך מתחם לחימה (לא מטווח). סעיף זה יהיה רלוונטי הן לשמירת כשירות המאבטחים והן לתרגילים טקטיים. </w:t>
      </w:r>
      <w:r w:rsidR="00CF6A9B">
        <w:rPr>
          <w:rFonts w:ascii="David" w:hAnsi="David" w:cs="David"/>
          <w:rtl/>
        </w:rPr>
        <w:t>הממונה</w:t>
      </w:r>
      <w:r w:rsidR="000F0A78">
        <w:rPr>
          <w:rFonts w:ascii="David" w:hAnsi="David" w:cs="David"/>
          <w:rtl/>
        </w:rPr>
        <w:t xml:space="preserve"> יקבע</w:t>
      </w:r>
      <w:r w:rsidRPr="00544456">
        <w:rPr>
          <w:rFonts w:ascii="David" w:hAnsi="David" w:cs="David"/>
          <w:rtl/>
        </w:rPr>
        <w:t xml:space="preserve"> מתי המאבטחים ישתמשו במתחם זה ויבצעו בו אימון (ייתכן ויידרש שימוש בסעיף זה בכל הכשרה,ריענון ותרגיל טקטי).למען הסר ספק, העלות בגין סעיף זה הינו על הזוכה וללא כל תוספת תשלום מצד המשרד.</w:t>
      </w:r>
    </w:p>
    <w:p w14:paraId="2141891D" w14:textId="77777777" w:rsidR="000F0A78" w:rsidRPr="000F0A78" w:rsidRDefault="000F0A78" w:rsidP="000F0A78">
      <w:pPr>
        <w:pStyle w:val="afff0"/>
        <w:keepNext/>
        <w:keepLines/>
        <w:widowControl w:val="0"/>
        <w:numPr>
          <w:ilvl w:val="2"/>
          <w:numId w:val="83"/>
        </w:numPr>
        <w:spacing w:before="120" w:after="120" w:line="360" w:lineRule="auto"/>
        <w:rPr>
          <w:rFonts w:ascii="David" w:hAnsi="David" w:cs="David"/>
        </w:rPr>
      </w:pPr>
      <w:r w:rsidRPr="000F0A78">
        <w:rPr>
          <w:rFonts w:ascii="David" w:hAnsi="David" w:cs="David"/>
          <w:rtl/>
        </w:rPr>
        <w:t>הזוכה מתחייב כי חברת ההכשרה, שאושרה על ידי הממונה, תיערך בתוך 14 יום ממועד ההודעה על הזכייה לעמידה בדרישות הנוספות המפורטות בסעיפים להלן. היה ולא תעמוד חברת ההכשרה בדרישות הנוספות, רשאי המזמין לדרוש מהזוכה להחליף את חברת ההכשרה.</w:t>
      </w:r>
    </w:p>
    <w:p w14:paraId="6A35F0C7" w14:textId="77777777" w:rsidR="000F0A78" w:rsidRPr="000F0A78" w:rsidRDefault="000F0A78" w:rsidP="000F0A78">
      <w:pPr>
        <w:pStyle w:val="afff0"/>
        <w:keepNext/>
        <w:keepLines/>
        <w:widowControl w:val="0"/>
        <w:numPr>
          <w:ilvl w:val="2"/>
          <w:numId w:val="83"/>
        </w:numPr>
        <w:spacing w:before="120" w:after="120" w:line="360" w:lineRule="auto"/>
        <w:rPr>
          <w:rFonts w:ascii="David" w:hAnsi="David" w:cs="David"/>
        </w:rPr>
      </w:pPr>
      <w:r w:rsidRPr="000F0A78">
        <w:rPr>
          <w:rFonts w:ascii="David" w:hAnsi="David" w:cs="David"/>
          <w:rtl/>
        </w:rPr>
        <w:t>יודגש, במהלך כל תקופת ההתקשרות או בתקופת התקשרות נוספת, באחריות הזוכה להפעיל חברת הכשרה וזאת גם במידה שחברת ההכשרה שאושרה על ידי הממונה אינה יכולה להמשיך ולספק את שרותי ההכשרה. חברת ההכשרה המחליפה תהיה ברמה שלא תפחת מהדרישות המפורטות במכרז זה.</w:t>
      </w:r>
    </w:p>
    <w:p w14:paraId="3262FAEE" w14:textId="77777777" w:rsidR="000F0A78" w:rsidRPr="000F0A78" w:rsidRDefault="000F0A78" w:rsidP="00820978">
      <w:pPr>
        <w:pStyle w:val="afff0"/>
        <w:keepNext/>
        <w:keepLines/>
        <w:widowControl w:val="0"/>
        <w:numPr>
          <w:ilvl w:val="2"/>
          <w:numId w:val="83"/>
        </w:numPr>
        <w:spacing w:before="120" w:after="120" w:line="360" w:lineRule="auto"/>
        <w:ind w:hanging="948"/>
        <w:rPr>
          <w:rFonts w:ascii="David" w:hAnsi="David" w:cs="David"/>
        </w:rPr>
      </w:pPr>
      <w:r w:rsidRPr="000F0A78">
        <w:rPr>
          <w:rFonts w:ascii="David" w:hAnsi="David" w:cs="David"/>
          <w:rtl/>
        </w:rPr>
        <w:t>בנוסף, רשאי הממונה להחליט בכל זמן נתון על ביצוע אימוני מאבטחים/הכשרות בכל חברת הכשרה אשר יבחר. על הזוכה לבצע התקשרות עם כל חברת הכשרה אשר תיבחר ע"י הממונה.</w:t>
      </w:r>
    </w:p>
    <w:p w14:paraId="1A4140E0" w14:textId="77777777" w:rsidR="000F0A78" w:rsidRPr="000F0A78" w:rsidRDefault="000F0A78" w:rsidP="00820978">
      <w:pPr>
        <w:pStyle w:val="afff0"/>
        <w:keepNext/>
        <w:keepLines/>
        <w:widowControl w:val="0"/>
        <w:numPr>
          <w:ilvl w:val="2"/>
          <w:numId w:val="83"/>
        </w:numPr>
        <w:spacing w:before="120" w:after="120" w:line="360" w:lineRule="auto"/>
        <w:ind w:hanging="948"/>
        <w:rPr>
          <w:rFonts w:ascii="David" w:hAnsi="David" w:cs="David"/>
        </w:rPr>
      </w:pPr>
      <w:r w:rsidRPr="000F0A78">
        <w:rPr>
          <w:rFonts w:ascii="David" w:hAnsi="David" w:cs="David"/>
          <w:rtl/>
        </w:rPr>
        <w:t xml:space="preserve">באחריות הזוכה לאשר אל מול הממונה את כלל המדריכים אשר יספקו את קורסי ההכשרה והאימונים. </w:t>
      </w:r>
    </w:p>
    <w:p w14:paraId="54627EA1" w14:textId="77777777" w:rsidR="000F0A78" w:rsidRPr="000F0A78" w:rsidRDefault="000F0A78" w:rsidP="00820978">
      <w:pPr>
        <w:pStyle w:val="afff0"/>
        <w:keepNext/>
        <w:keepLines/>
        <w:widowControl w:val="0"/>
        <w:numPr>
          <w:ilvl w:val="2"/>
          <w:numId w:val="83"/>
        </w:numPr>
        <w:spacing w:before="120" w:after="120" w:line="360" w:lineRule="auto"/>
        <w:ind w:hanging="948"/>
        <w:rPr>
          <w:rFonts w:ascii="David" w:hAnsi="David" w:cs="David"/>
        </w:rPr>
      </w:pPr>
      <w:r w:rsidRPr="00A62239">
        <w:rPr>
          <w:rFonts w:ascii="David" w:hAnsi="David" w:cs="David"/>
          <w:u w:val="single"/>
          <w:rtl/>
        </w:rPr>
        <w:t>הכשרת שיקוף</w:t>
      </w:r>
      <w:r w:rsidRPr="000F0A78">
        <w:rPr>
          <w:rFonts w:ascii="David" w:hAnsi="David" w:cs="David"/>
          <w:rtl/>
        </w:rPr>
        <w:t>: כלל העובדים הרלוונטיים ולפי הנחיית הממונה, יבצעו הכשרת שיקוף על מכונת שיקוף לפי הנחיות והנהלים של הגופים המנחים. כלל העלויות בגין ההכשרה והשמירה על הכשירות חלה על הספק. למען הסר ספק- כמות ימי ההכשרה, מיקום ההכשרה, סוג המכונה שעליה תבוצע ההכשרה ייקבע ע"י הממונה בכפוף ובהתאם לנהלי שב"כ ומשטרת ישראל.</w:t>
      </w:r>
    </w:p>
    <w:p w14:paraId="61A0DB99" w14:textId="77777777" w:rsidR="000F0A78" w:rsidRPr="00A62239" w:rsidRDefault="000F0A78" w:rsidP="00820978">
      <w:pPr>
        <w:pStyle w:val="afff0"/>
        <w:keepNext/>
        <w:keepLines/>
        <w:widowControl w:val="0"/>
        <w:numPr>
          <w:ilvl w:val="2"/>
          <w:numId w:val="83"/>
        </w:numPr>
        <w:spacing w:before="120" w:after="120" w:line="360" w:lineRule="auto"/>
        <w:ind w:hanging="948"/>
        <w:rPr>
          <w:rFonts w:ascii="David" w:hAnsi="David" w:cs="David"/>
        </w:rPr>
      </w:pPr>
      <w:r w:rsidRPr="000F0A78">
        <w:rPr>
          <w:rFonts w:ascii="David" w:hAnsi="David" w:cs="David"/>
          <w:rtl/>
        </w:rPr>
        <w:t>כלל אנשי האבטחה החמושה יעברו השלמה ייעודית לאבטחת בתי שרים ולשכות, הכשרה בת 3-6 ימים. ההכשרה תתבצע בבית הספר/ מכללה/ כל מקום שיקבע</w:t>
      </w:r>
      <w:r w:rsidR="00A62239">
        <w:rPr>
          <w:rFonts w:ascii="David" w:hAnsi="David" w:cs="David"/>
          <w:rtl/>
        </w:rPr>
        <w:t xml:space="preserve"> ע"י הממונה ובהתאם לדרישת שב"כ</w:t>
      </w:r>
      <w:r w:rsidR="00A62239">
        <w:rPr>
          <w:rFonts w:ascii="David" w:hAnsi="David" w:cs="David" w:hint="cs"/>
          <w:rtl/>
        </w:rPr>
        <w:t xml:space="preserve"> </w:t>
      </w:r>
      <w:r w:rsidRPr="00A62239">
        <w:rPr>
          <w:rFonts w:ascii="David" w:hAnsi="David" w:cs="David"/>
          <w:rtl/>
        </w:rPr>
        <w:t>לצורך תפקידם כמאבטחי בית שר/ לשכת שר.למען הסר ספק, גם מאבטחים המוצבים במתקנים/משימות שאינם בית/לשכת שר יעברו הכשרה זו וישמרו על כשירותה.</w:t>
      </w:r>
    </w:p>
    <w:p w14:paraId="7315791C" w14:textId="77777777" w:rsidR="001E0DC8" w:rsidRPr="00544456" w:rsidRDefault="001E0DC8" w:rsidP="00544456">
      <w:pPr>
        <w:keepNext/>
        <w:keepLines/>
        <w:widowControl w:val="0"/>
        <w:spacing w:before="120" w:after="120" w:line="360" w:lineRule="auto"/>
        <w:ind w:left="1663"/>
        <w:rPr>
          <w:rFonts w:ascii="David" w:hAnsi="David"/>
        </w:rPr>
      </w:pPr>
    </w:p>
    <w:p w14:paraId="19D42308" w14:textId="77777777" w:rsidR="001E0DC8" w:rsidRPr="00544456" w:rsidRDefault="001E0DC8" w:rsidP="0034438E">
      <w:pPr>
        <w:pStyle w:val="afff0"/>
        <w:keepNext/>
        <w:keepLines/>
        <w:widowControl w:val="0"/>
        <w:numPr>
          <w:ilvl w:val="1"/>
          <w:numId w:val="83"/>
        </w:numPr>
        <w:spacing w:before="120" w:after="120" w:line="360" w:lineRule="auto"/>
        <w:ind w:left="954" w:hanging="709"/>
        <w:outlineLvl w:val="3"/>
        <w:rPr>
          <w:rFonts w:ascii="David" w:hAnsi="David" w:cs="David"/>
          <w:u w:val="single"/>
        </w:rPr>
      </w:pPr>
      <w:r w:rsidRPr="00544456">
        <w:rPr>
          <w:rFonts w:ascii="David" w:hAnsi="David" w:cs="David"/>
          <w:b/>
          <w:bCs/>
          <w:u w:val="single"/>
          <w:rtl/>
        </w:rPr>
        <w:t>תיעוד ההכשרה וימי הריענון</w:t>
      </w:r>
    </w:p>
    <w:p w14:paraId="7A50A71F" w14:textId="77777777" w:rsidR="001E0DC8" w:rsidRPr="00544456" w:rsidRDefault="001E0DC8" w:rsidP="000C6906">
      <w:pPr>
        <w:pStyle w:val="afff0"/>
        <w:keepNext/>
        <w:keepLines/>
        <w:widowControl w:val="0"/>
        <w:numPr>
          <w:ilvl w:val="2"/>
          <w:numId w:val="83"/>
        </w:numPr>
        <w:spacing w:before="120" w:after="120" w:line="360" w:lineRule="auto"/>
        <w:ind w:left="1663" w:hanging="992"/>
        <w:rPr>
          <w:rFonts w:ascii="David" w:hAnsi="David" w:cs="David"/>
          <w:rtl/>
        </w:rPr>
      </w:pPr>
      <w:r w:rsidRPr="00544456">
        <w:rPr>
          <w:rFonts w:ascii="David" w:hAnsi="David" w:cs="David"/>
          <w:rtl/>
        </w:rPr>
        <w:t xml:space="preserve">בגמר כלל קורסי הכשרה המופיעים בסעיף </w:t>
      </w:r>
      <w:r w:rsidR="000C6906">
        <w:rPr>
          <w:rFonts w:ascii="David" w:hAnsi="David" w:cs="David" w:hint="cs"/>
          <w:rtl/>
        </w:rPr>
        <w:t>זה</w:t>
      </w:r>
      <w:r w:rsidRPr="00544456">
        <w:rPr>
          <w:rFonts w:ascii="David" w:hAnsi="David" w:cs="David"/>
          <w:rtl/>
        </w:rPr>
        <w:t xml:space="preserve"> תספק חברת ההכשרה </w:t>
      </w:r>
      <w:r w:rsidR="000C6906">
        <w:rPr>
          <w:rFonts w:ascii="David" w:hAnsi="David" w:cs="David" w:hint="cs"/>
          <w:rtl/>
        </w:rPr>
        <w:t>ל</w:t>
      </w:r>
      <w:r w:rsidRPr="00544456">
        <w:rPr>
          <w:rFonts w:ascii="David" w:hAnsi="David" w:cs="David"/>
          <w:rtl/>
        </w:rPr>
        <w:t>בוגרי הקורס</w:t>
      </w:r>
      <w:r w:rsidR="000C6906">
        <w:rPr>
          <w:rFonts w:ascii="David" w:hAnsi="David" w:cs="David" w:hint="cs"/>
          <w:rtl/>
        </w:rPr>
        <w:t>ים השונים</w:t>
      </w:r>
      <w:r w:rsidRPr="00544456">
        <w:rPr>
          <w:rFonts w:ascii="David" w:hAnsi="David" w:cs="David"/>
          <w:rtl/>
        </w:rPr>
        <w:t xml:space="preserve">  תעודת הכשרה ממוסגרת בדבר סיום הכשרתם כמאבטחים/מוקדנים/בודקים בטחונים. </w:t>
      </w:r>
    </w:p>
    <w:p w14:paraId="03283977" w14:textId="77777777" w:rsidR="001E0DC8" w:rsidRPr="00544456" w:rsidRDefault="001E0DC8" w:rsidP="000C6906">
      <w:pPr>
        <w:pStyle w:val="afff0"/>
        <w:keepNext/>
        <w:keepLines/>
        <w:widowControl w:val="0"/>
        <w:numPr>
          <w:ilvl w:val="2"/>
          <w:numId w:val="83"/>
        </w:numPr>
        <w:spacing w:before="120" w:after="120" w:line="360" w:lineRule="auto"/>
        <w:ind w:left="1663" w:hanging="992"/>
        <w:rPr>
          <w:rFonts w:ascii="David" w:hAnsi="David" w:cs="David"/>
          <w:rtl/>
        </w:rPr>
      </w:pPr>
      <w:r w:rsidRPr="00544456">
        <w:rPr>
          <w:rFonts w:ascii="David" w:hAnsi="David" w:cs="David"/>
          <w:rtl/>
        </w:rPr>
        <w:t>כל מאבטח/בודק/מוקדן יקבל כרטיס מגנטי על ידי חברת ההכשרה (המאושרת להנפיק כרטיס כאמור על ידי משטרת ישראל</w:t>
      </w:r>
      <w:r w:rsidR="000C6906">
        <w:rPr>
          <w:rFonts w:ascii="David" w:hAnsi="David" w:cs="David" w:hint="cs"/>
          <w:rtl/>
        </w:rPr>
        <w:t>)</w:t>
      </w:r>
      <w:r w:rsidRPr="00544456">
        <w:rPr>
          <w:rFonts w:ascii="David" w:hAnsi="David" w:cs="David"/>
        </w:rPr>
        <w:t xml:space="preserve"> </w:t>
      </w:r>
      <w:r w:rsidRPr="00544456">
        <w:rPr>
          <w:rFonts w:ascii="David" w:hAnsi="David" w:cs="David"/>
          <w:rtl/>
        </w:rPr>
        <w:t>כ</w:t>
      </w:r>
      <w:r w:rsidR="000C6906">
        <w:rPr>
          <w:rFonts w:ascii="David" w:hAnsi="David" w:cs="David" w:hint="cs"/>
          <w:rtl/>
        </w:rPr>
        <w:t>-</w:t>
      </w:r>
      <w:r w:rsidRPr="00544456">
        <w:rPr>
          <w:rFonts w:ascii="David" w:hAnsi="David" w:cs="David"/>
          <w:rtl/>
        </w:rPr>
        <w:t xml:space="preserve"> 14 ימים ממועד סיום קורס ההכשרה על מאבטח/בודק/מוקדן לשאת "תעודת מאבטח/בודק/מוקדן " המעידה על הכשרתו המקצועית.</w:t>
      </w:r>
    </w:p>
    <w:p w14:paraId="39313E9B" w14:textId="77777777" w:rsidR="001E0DC8" w:rsidRPr="00544456" w:rsidRDefault="001E0DC8" w:rsidP="00AA0BFD">
      <w:pPr>
        <w:pStyle w:val="afff0"/>
        <w:keepNext/>
        <w:keepLines/>
        <w:widowControl w:val="0"/>
        <w:numPr>
          <w:ilvl w:val="2"/>
          <w:numId w:val="83"/>
        </w:numPr>
        <w:spacing w:before="120" w:after="120" w:line="360" w:lineRule="auto"/>
        <w:ind w:left="1663" w:hanging="992"/>
        <w:rPr>
          <w:rFonts w:ascii="David" w:hAnsi="David" w:cs="David"/>
        </w:rPr>
      </w:pPr>
      <w:r w:rsidRPr="00544456">
        <w:rPr>
          <w:rFonts w:ascii="David" w:hAnsi="David" w:cs="David"/>
          <w:rtl/>
        </w:rPr>
        <w:t xml:space="preserve"> הזוכה מחויב לוודא שכל מאבטח/בודק/מוקדן שסיים קורס / ריענון מצויד באישור מתאים על סיום הקורס / ריענון</w:t>
      </w:r>
      <w:r w:rsidR="002B2D19">
        <w:rPr>
          <w:rFonts w:ascii="David" w:hAnsi="David" w:cs="David" w:hint="cs"/>
          <w:rtl/>
        </w:rPr>
        <w:t>.</w:t>
      </w:r>
    </w:p>
    <w:p w14:paraId="313B98E1" w14:textId="77777777" w:rsidR="001E0DC8" w:rsidRPr="00544456" w:rsidRDefault="001E0DC8" w:rsidP="00AA0BFD">
      <w:pPr>
        <w:keepNext/>
        <w:keepLines/>
        <w:widowControl w:val="0"/>
        <w:numPr>
          <w:ilvl w:val="2"/>
          <w:numId w:val="83"/>
        </w:numPr>
        <w:spacing w:before="120" w:after="120" w:line="360" w:lineRule="auto"/>
        <w:ind w:left="1663" w:hanging="992"/>
        <w:rPr>
          <w:rFonts w:ascii="David" w:hAnsi="David"/>
        </w:rPr>
      </w:pPr>
      <w:r w:rsidRPr="00544456">
        <w:rPr>
          <w:rFonts w:ascii="David" w:hAnsi="David"/>
          <w:rtl/>
        </w:rPr>
        <w:t>דוחות</w:t>
      </w:r>
      <w:r w:rsidRPr="00544456">
        <w:rPr>
          <w:rFonts w:ascii="David" w:hAnsi="David"/>
        </w:rPr>
        <w:t xml:space="preserve"> : </w:t>
      </w:r>
      <w:r w:rsidRPr="00544456">
        <w:rPr>
          <w:rFonts w:ascii="David" w:hAnsi="David"/>
          <w:rtl/>
        </w:rPr>
        <w:t>על הזוכה לשלוח בכל תום קורס או הכשרה חד/דו יומית, להעביר את רשימת המתאמנים, ההכשרות שעברו, והציונים למשרד ולא יאוחר מ</w:t>
      </w:r>
      <w:r w:rsidR="002B2D19">
        <w:rPr>
          <w:rFonts w:ascii="David" w:hAnsi="David" w:hint="cs"/>
          <w:rtl/>
        </w:rPr>
        <w:t>-</w:t>
      </w:r>
      <w:r w:rsidRPr="00544456">
        <w:rPr>
          <w:rFonts w:ascii="David" w:hAnsi="David"/>
          <w:rtl/>
        </w:rPr>
        <w:t>2 ימי עסקים. באחריות הזוכה ווידוא ביצוע סעיף זה.</w:t>
      </w:r>
    </w:p>
    <w:p w14:paraId="5664AEAD" w14:textId="77777777" w:rsidR="001E0DC8" w:rsidRPr="00544456" w:rsidRDefault="001E0DC8" w:rsidP="000C6906">
      <w:pPr>
        <w:keepNext/>
        <w:keepLines/>
        <w:widowControl w:val="0"/>
        <w:numPr>
          <w:ilvl w:val="2"/>
          <w:numId w:val="83"/>
        </w:numPr>
        <w:spacing w:before="120" w:after="120" w:line="360" w:lineRule="auto"/>
        <w:ind w:left="1663" w:hanging="992"/>
        <w:rPr>
          <w:rFonts w:ascii="David" w:hAnsi="David"/>
        </w:rPr>
      </w:pPr>
      <w:r w:rsidRPr="00544456">
        <w:rPr>
          <w:rFonts w:ascii="David" w:hAnsi="David"/>
          <w:rtl/>
        </w:rPr>
        <w:t>בתום כל חודש קאלנדרי תועבר למשרד רשימה הכוללת את כלל המתאמנים בקורסים וההכשרות ואת ציוניהם</w:t>
      </w:r>
      <w:r w:rsidRPr="00544456">
        <w:rPr>
          <w:rFonts w:ascii="David" w:hAnsi="David"/>
        </w:rPr>
        <w:t xml:space="preserve"> .</w:t>
      </w:r>
      <w:r w:rsidRPr="00544456">
        <w:rPr>
          <w:rFonts w:ascii="David" w:hAnsi="David"/>
          <w:rtl/>
        </w:rPr>
        <w:t xml:space="preserve">הרשימות לעיל יועברו </w:t>
      </w:r>
      <w:r w:rsidR="000C6906">
        <w:rPr>
          <w:rFonts w:ascii="David" w:hAnsi="David" w:hint="cs"/>
          <w:rtl/>
        </w:rPr>
        <w:t>לממונה</w:t>
      </w:r>
      <w:r w:rsidRPr="00544456">
        <w:rPr>
          <w:rFonts w:ascii="David" w:hAnsi="David"/>
          <w:rtl/>
        </w:rPr>
        <w:t>. באחריות הזוכה ווידוא ביצוע סעיף זה.</w:t>
      </w:r>
    </w:p>
    <w:p w14:paraId="6F8E12DD" w14:textId="77777777" w:rsidR="001E0DC8" w:rsidRPr="00544456" w:rsidRDefault="001E0DC8" w:rsidP="002B2D19">
      <w:pPr>
        <w:keepNext/>
        <w:keepLines/>
        <w:widowControl w:val="0"/>
        <w:numPr>
          <w:ilvl w:val="2"/>
          <w:numId w:val="83"/>
        </w:numPr>
        <w:spacing w:before="120" w:after="120" w:line="360" w:lineRule="auto"/>
        <w:ind w:left="1663" w:hanging="992"/>
        <w:rPr>
          <w:rFonts w:ascii="David" w:hAnsi="David"/>
        </w:rPr>
      </w:pPr>
      <w:r w:rsidRPr="00544456">
        <w:rPr>
          <w:rFonts w:ascii="David" w:hAnsi="David"/>
          <w:rtl/>
        </w:rPr>
        <w:t xml:space="preserve">חברות ההכשרה מתחייבות להעביר למשרד במהלך תקופת ההתקשרות, כל דוח נוסף הרלוונטי לביצוע מטלות חברות ההכשרה, כפי שיידרשו על ידי </w:t>
      </w:r>
      <w:r w:rsidR="002B2D19">
        <w:rPr>
          <w:rFonts w:ascii="David" w:hAnsi="David" w:hint="cs"/>
          <w:rtl/>
        </w:rPr>
        <w:t>הממונה</w:t>
      </w:r>
      <w:r w:rsidRPr="00544456">
        <w:rPr>
          <w:rFonts w:ascii="David" w:hAnsi="David"/>
          <w:rtl/>
        </w:rPr>
        <w:t>. באחריות הזוכה ווידוא ביצוע סעיף זה.</w:t>
      </w:r>
    </w:p>
    <w:p w14:paraId="38769754" w14:textId="77777777" w:rsidR="001E0DC8" w:rsidRPr="00544456" w:rsidRDefault="001E0DC8" w:rsidP="002B2D19">
      <w:pPr>
        <w:keepNext/>
        <w:keepLines/>
        <w:widowControl w:val="0"/>
        <w:numPr>
          <w:ilvl w:val="2"/>
          <w:numId w:val="83"/>
        </w:numPr>
        <w:spacing w:before="120" w:after="120" w:line="360" w:lineRule="auto"/>
        <w:ind w:left="1663" w:hanging="992"/>
        <w:rPr>
          <w:rFonts w:ascii="David" w:hAnsi="David"/>
        </w:rPr>
      </w:pPr>
      <w:r w:rsidRPr="00544456">
        <w:rPr>
          <w:rFonts w:ascii="David" w:hAnsi="David"/>
          <w:rtl/>
        </w:rPr>
        <w:t xml:space="preserve">חברת ההכשרה תספק </w:t>
      </w:r>
      <w:r w:rsidR="002B2D19">
        <w:rPr>
          <w:rFonts w:ascii="David" w:hAnsi="David" w:hint="cs"/>
          <w:rtl/>
        </w:rPr>
        <w:t>לממונה</w:t>
      </w:r>
      <w:r w:rsidRPr="00544456">
        <w:rPr>
          <w:rFonts w:ascii="David" w:hAnsi="David"/>
          <w:rtl/>
        </w:rPr>
        <w:t xml:space="preserve"> דוחות סיכום פעילות חציונים ושנתיים ביחס להכשרות שעשתה עבור עובדי הזוכה לצורך מתן השירותים למשרד בהתאם למכרז זה</w:t>
      </w:r>
      <w:r w:rsidRPr="00544456">
        <w:rPr>
          <w:rFonts w:ascii="David" w:hAnsi="David"/>
        </w:rPr>
        <w:t>.</w:t>
      </w:r>
      <w:r w:rsidRPr="00544456">
        <w:rPr>
          <w:rFonts w:ascii="David" w:hAnsi="David"/>
          <w:rtl/>
        </w:rPr>
        <w:t xml:space="preserve"> באחריות הזוכה ווידוא ביצוע סעיף זה.</w:t>
      </w:r>
    </w:p>
    <w:p w14:paraId="389852D9" w14:textId="77777777" w:rsidR="001E0DC8" w:rsidRPr="00544456" w:rsidRDefault="006B0DE3" w:rsidP="00117D95">
      <w:pPr>
        <w:pStyle w:val="afff0"/>
        <w:keepNext/>
        <w:keepLines/>
        <w:widowControl w:val="0"/>
        <w:numPr>
          <w:ilvl w:val="2"/>
          <w:numId w:val="83"/>
        </w:numPr>
        <w:spacing w:before="120" w:after="120" w:line="360" w:lineRule="auto"/>
        <w:ind w:left="1663" w:right="-284" w:hanging="992"/>
        <w:rPr>
          <w:rFonts w:ascii="David" w:hAnsi="David" w:cs="David"/>
          <w:b/>
          <w:bCs/>
          <w:u w:val="single"/>
        </w:rPr>
      </w:pPr>
      <w:r>
        <w:rPr>
          <w:rFonts w:ascii="David" w:hAnsi="David" w:cs="David"/>
          <w:rtl/>
        </w:rPr>
        <w:t>הזוכה יוודא שברשות</w:t>
      </w:r>
      <w:r w:rsidR="001E0DC8" w:rsidRPr="00544456">
        <w:rPr>
          <w:rFonts w:ascii="David" w:hAnsi="David" w:cs="David"/>
          <w:rtl/>
        </w:rPr>
        <w:t xml:space="preserve"> כל </w:t>
      </w:r>
      <w:r w:rsidR="00117D95">
        <w:rPr>
          <w:rFonts w:ascii="David" w:hAnsi="David" w:cs="David" w:hint="cs"/>
          <w:rtl/>
        </w:rPr>
        <w:t>ה</w:t>
      </w:r>
      <w:r w:rsidR="001E0DC8" w:rsidRPr="00544456">
        <w:rPr>
          <w:rFonts w:ascii="David" w:hAnsi="David" w:cs="David"/>
          <w:rtl/>
        </w:rPr>
        <w:t>עובד</w:t>
      </w:r>
      <w:r w:rsidR="00117D95">
        <w:rPr>
          <w:rFonts w:ascii="David" w:hAnsi="David" w:cs="David" w:hint="cs"/>
          <w:rtl/>
        </w:rPr>
        <w:t>ים הנותנים שירות למשרד הפנים</w:t>
      </w:r>
      <w:r w:rsidR="001E0DC8" w:rsidRPr="00544456">
        <w:rPr>
          <w:rFonts w:ascii="David" w:hAnsi="David" w:cs="David"/>
          <w:rtl/>
        </w:rPr>
        <w:t xml:space="preserve"> האישורים הנדרשים עפ"י המפורט לעיל בסעיף</w:t>
      </w:r>
      <w:r w:rsidR="001E0DC8" w:rsidRPr="00544456">
        <w:rPr>
          <w:rFonts w:ascii="David" w:hAnsi="David" w:cs="David"/>
        </w:rPr>
        <w:t xml:space="preserve"> </w:t>
      </w:r>
      <w:r w:rsidR="00117D95">
        <w:rPr>
          <w:rFonts w:ascii="David" w:hAnsi="David" w:cs="David" w:hint="cs"/>
          <w:rtl/>
        </w:rPr>
        <w:t>זה</w:t>
      </w:r>
      <w:r w:rsidR="001E0DC8" w:rsidRPr="00544456">
        <w:rPr>
          <w:rFonts w:ascii="David" w:hAnsi="David" w:cs="David"/>
          <w:rtl/>
        </w:rPr>
        <w:t xml:space="preserve"> על כלל תתי סעיפיו</w:t>
      </w:r>
      <w:r w:rsidR="00E11648">
        <w:rPr>
          <w:rFonts w:ascii="David" w:hAnsi="David" w:cs="David" w:hint="cs"/>
          <w:rtl/>
        </w:rPr>
        <w:t xml:space="preserve"> וכפי שיתעדכנו מעת לעת</w:t>
      </w:r>
      <w:r w:rsidR="001E0DC8" w:rsidRPr="00544456">
        <w:rPr>
          <w:rFonts w:ascii="David" w:hAnsi="David" w:cs="David"/>
          <w:rtl/>
        </w:rPr>
        <w:t>.</w:t>
      </w:r>
    </w:p>
    <w:p w14:paraId="46AF26CC" w14:textId="77777777" w:rsidR="001E0DC8" w:rsidRPr="00544456" w:rsidRDefault="001E0DC8" w:rsidP="0034438E">
      <w:pPr>
        <w:pStyle w:val="afff0"/>
        <w:keepNext/>
        <w:keepLines/>
        <w:widowControl w:val="0"/>
        <w:numPr>
          <w:ilvl w:val="1"/>
          <w:numId w:val="83"/>
        </w:numPr>
        <w:spacing w:before="120" w:after="120" w:line="360" w:lineRule="auto"/>
        <w:ind w:right="-284"/>
        <w:outlineLvl w:val="3"/>
        <w:rPr>
          <w:rFonts w:ascii="David" w:hAnsi="David" w:cs="David"/>
          <w:b/>
          <w:bCs/>
          <w:u w:val="single"/>
        </w:rPr>
      </w:pPr>
      <w:r w:rsidRPr="00544456">
        <w:rPr>
          <w:rFonts w:ascii="David" w:hAnsi="David" w:cs="David"/>
          <w:rtl/>
        </w:rPr>
        <w:t xml:space="preserve"> </w:t>
      </w:r>
      <w:r w:rsidRPr="00544456">
        <w:rPr>
          <w:rFonts w:ascii="David" w:hAnsi="David" w:cs="David"/>
          <w:b/>
          <w:bCs/>
          <w:u w:val="single"/>
          <w:rtl/>
        </w:rPr>
        <w:t>תרגילים</w:t>
      </w:r>
      <w:r w:rsidR="00F81ACF">
        <w:rPr>
          <w:rFonts w:ascii="David" w:hAnsi="David" w:cs="David" w:hint="cs"/>
          <w:b/>
          <w:bCs/>
          <w:u w:val="single"/>
          <w:rtl/>
        </w:rPr>
        <w:t>/מופעים/הדרכות</w:t>
      </w:r>
      <w:r w:rsidR="00F81ACF">
        <w:rPr>
          <w:rFonts w:ascii="David" w:hAnsi="David" w:cs="David"/>
          <w:b/>
          <w:bCs/>
          <w:u w:val="single"/>
          <w:rtl/>
        </w:rPr>
        <w:t xml:space="preserve"> למערכי האבטחה השונים</w:t>
      </w:r>
      <w:r w:rsidRPr="00544456">
        <w:rPr>
          <w:rFonts w:ascii="David" w:hAnsi="David" w:cs="David"/>
          <w:b/>
          <w:bCs/>
          <w:u w:val="single"/>
          <w:rtl/>
        </w:rPr>
        <w:t xml:space="preserve">: </w:t>
      </w:r>
    </w:p>
    <w:p w14:paraId="48704364" w14:textId="77777777" w:rsidR="001E0DC8" w:rsidRPr="00544456" w:rsidRDefault="00E11648" w:rsidP="0034438E">
      <w:pPr>
        <w:pStyle w:val="afff0"/>
        <w:keepNext/>
        <w:keepLines/>
        <w:widowControl w:val="0"/>
        <w:numPr>
          <w:ilvl w:val="2"/>
          <w:numId w:val="83"/>
        </w:numPr>
        <w:spacing w:before="120" w:after="120" w:line="360" w:lineRule="auto"/>
        <w:ind w:right="-284"/>
        <w:outlineLvl w:val="4"/>
        <w:rPr>
          <w:rFonts w:ascii="David" w:hAnsi="David" w:cs="David"/>
          <w:u w:val="single"/>
        </w:rPr>
      </w:pPr>
      <w:r>
        <w:rPr>
          <w:rFonts w:ascii="David" w:hAnsi="David" w:cs="David" w:hint="cs"/>
          <w:u w:val="single"/>
          <w:rtl/>
        </w:rPr>
        <w:t xml:space="preserve">תרגיל מבצעי "עין חיצונית ", </w:t>
      </w:r>
      <w:r w:rsidR="001E0DC8" w:rsidRPr="00544456">
        <w:rPr>
          <w:rFonts w:ascii="David" w:hAnsi="David" w:cs="David"/>
          <w:u w:val="single"/>
          <w:rtl/>
        </w:rPr>
        <w:t>כללי:</w:t>
      </w:r>
    </w:p>
    <w:p w14:paraId="15D620A8" w14:textId="77777777" w:rsidR="001E0DC8" w:rsidRPr="00544456" w:rsidRDefault="001E0DC8" w:rsidP="00820978">
      <w:pPr>
        <w:pStyle w:val="afff0"/>
        <w:keepNext/>
        <w:keepLines/>
        <w:widowControl w:val="0"/>
        <w:numPr>
          <w:ilvl w:val="3"/>
          <w:numId w:val="83"/>
        </w:numPr>
        <w:spacing w:before="120" w:after="120" w:line="360" w:lineRule="auto"/>
        <w:ind w:right="-284" w:hanging="862"/>
        <w:rPr>
          <w:rFonts w:ascii="David" w:hAnsi="David" w:cs="David"/>
          <w:u w:val="single"/>
        </w:rPr>
      </w:pPr>
      <w:r w:rsidRPr="00544456">
        <w:rPr>
          <w:rFonts w:ascii="David" w:hAnsi="David" w:cs="David"/>
          <w:rtl/>
        </w:rPr>
        <w:t>מדי שנה קאלנדרית יבוצעו 12 תרגילי מצולמים ע"י חברה מומחית (שאינה בית ספר לאבטחה)</w:t>
      </w:r>
      <w:r w:rsidR="002B2D19">
        <w:rPr>
          <w:rFonts w:ascii="David" w:hAnsi="David" w:cs="David" w:hint="cs"/>
          <w:rtl/>
        </w:rPr>
        <w:t xml:space="preserve"> </w:t>
      </w:r>
      <w:r w:rsidRPr="00544456">
        <w:rPr>
          <w:rFonts w:ascii="David" w:hAnsi="David" w:cs="David"/>
          <w:rtl/>
        </w:rPr>
        <w:t>שתאושר ע"י הממונה לכלל המתקנים וע"פ דרישה</w:t>
      </w:r>
      <w:r w:rsidRPr="00544456">
        <w:rPr>
          <w:rFonts w:ascii="David" w:hAnsi="David" w:cs="David"/>
        </w:rPr>
        <w:t xml:space="preserve">. </w:t>
      </w:r>
    </w:p>
    <w:p w14:paraId="52AF91E4" w14:textId="77777777" w:rsidR="001E0DC8" w:rsidRPr="00544456" w:rsidRDefault="001E0DC8" w:rsidP="00820978">
      <w:pPr>
        <w:pStyle w:val="afff0"/>
        <w:keepNext/>
        <w:keepLines/>
        <w:widowControl w:val="0"/>
        <w:numPr>
          <w:ilvl w:val="3"/>
          <w:numId w:val="83"/>
        </w:numPr>
        <w:spacing w:before="120" w:after="120" w:line="360" w:lineRule="auto"/>
        <w:ind w:right="-284" w:hanging="862"/>
        <w:rPr>
          <w:rFonts w:ascii="David" w:hAnsi="David" w:cs="David"/>
        </w:rPr>
      </w:pPr>
      <w:r w:rsidRPr="00544456">
        <w:rPr>
          <w:rFonts w:ascii="David" w:hAnsi="David" w:cs="David"/>
          <w:rtl/>
        </w:rPr>
        <w:t>מטרת התרגילים הינה העלאת הרמה המקצועית והמתח המבצעי של מערך האבטחה בהלימה למאפיינים ולצרכים הייחודיים של המשרד .מועדי התרגילים ייקבע ע"י הממונה בתאום עם החברה המבצעת ללא ידיעת הזוכה.</w:t>
      </w:r>
    </w:p>
    <w:p w14:paraId="347CAEE5" w14:textId="77777777" w:rsidR="001E0DC8" w:rsidRPr="00544456" w:rsidRDefault="001E0DC8" w:rsidP="00820978">
      <w:pPr>
        <w:pStyle w:val="afff0"/>
        <w:keepNext/>
        <w:keepLines/>
        <w:widowControl w:val="0"/>
        <w:numPr>
          <w:ilvl w:val="3"/>
          <w:numId w:val="83"/>
        </w:numPr>
        <w:spacing w:before="120" w:after="120" w:line="360" w:lineRule="auto"/>
        <w:ind w:right="-284" w:hanging="862"/>
        <w:rPr>
          <w:rFonts w:ascii="David" w:hAnsi="David" w:cs="David"/>
        </w:rPr>
      </w:pPr>
      <w:r w:rsidRPr="00544456">
        <w:rPr>
          <w:rFonts w:ascii="David" w:hAnsi="David" w:cs="David"/>
          <w:rtl/>
        </w:rPr>
        <w:t>הזוכה יגיש את חברת ההדרכה לאישור מראש של הממונה. הבקשה תכלול את הפרטים הבאים: ניסיון בפעילות במשך 3 שנים לפחות אל מול משרדי ממשלה או גופים ציבוריים אחרים בפעילות דומה, הרכב המדריכים ומקצועיותם</w:t>
      </w:r>
      <w:r w:rsidRPr="00544456">
        <w:rPr>
          <w:rFonts w:ascii="David" w:hAnsi="David" w:cs="David"/>
        </w:rPr>
        <w:t xml:space="preserve">, </w:t>
      </w:r>
      <w:r w:rsidRPr="00544456">
        <w:rPr>
          <w:rFonts w:ascii="David" w:hAnsi="David" w:cs="David"/>
          <w:rtl/>
        </w:rPr>
        <w:t xml:space="preserve"> הסמכותיהם וניסיונם. בתהליך האישור יכול הממונה לדרוש כל מסמך, קיום ראיון עם ממונה בחברה, צפייה של הממונה בהדרכה ו/או תרגיל, כל אמצעי או תהליך אחר לצורך ביסוס החלטתו לאשר או לדחות את החברה</w:t>
      </w:r>
      <w:r w:rsidRPr="00544456">
        <w:rPr>
          <w:rFonts w:ascii="David" w:hAnsi="David" w:cs="David"/>
        </w:rPr>
        <w:t>.</w:t>
      </w:r>
    </w:p>
    <w:p w14:paraId="2E4E6394" w14:textId="77777777" w:rsidR="001E0DC8" w:rsidRPr="00544456" w:rsidRDefault="001E0DC8" w:rsidP="0034438E">
      <w:pPr>
        <w:pStyle w:val="afff0"/>
        <w:keepNext/>
        <w:keepLines/>
        <w:widowControl w:val="0"/>
        <w:numPr>
          <w:ilvl w:val="3"/>
          <w:numId w:val="83"/>
        </w:numPr>
        <w:spacing w:before="120" w:after="120" w:line="360" w:lineRule="auto"/>
        <w:ind w:right="-284" w:hanging="862"/>
        <w:outlineLvl w:val="5"/>
        <w:rPr>
          <w:rFonts w:ascii="David" w:hAnsi="David" w:cs="David"/>
          <w:u w:val="single"/>
        </w:rPr>
      </w:pPr>
      <w:r w:rsidRPr="00544456">
        <w:rPr>
          <w:rFonts w:ascii="David" w:hAnsi="David" w:cs="David"/>
          <w:u w:val="single"/>
          <w:rtl/>
        </w:rPr>
        <w:t>ההסכם של הזוכה אל מול הספק שמבצע את התרגילים יכלול:</w:t>
      </w:r>
    </w:p>
    <w:p w14:paraId="104EFD2F" w14:textId="77777777" w:rsidR="001E0DC8" w:rsidRPr="00544456" w:rsidRDefault="001E0DC8" w:rsidP="00E11648">
      <w:pPr>
        <w:pStyle w:val="afff0"/>
        <w:keepNext/>
        <w:keepLines/>
        <w:widowControl w:val="0"/>
        <w:numPr>
          <w:ilvl w:val="4"/>
          <w:numId w:val="83"/>
        </w:numPr>
        <w:spacing w:before="120" w:after="120" w:line="360" w:lineRule="auto"/>
        <w:ind w:right="-284"/>
        <w:rPr>
          <w:rFonts w:ascii="David" w:hAnsi="David" w:cs="David"/>
          <w:rtl/>
        </w:rPr>
      </w:pPr>
      <w:r w:rsidRPr="00544456">
        <w:rPr>
          <w:rFonts w:ascii="David" w:hAnsi="David" w:cs="David"/>
          <w:rtl/>
        </w:rPr>
        <w:t>יובהר כי ביצוע תרגילים יהיו במקום ובזמן שיקבעו ע"י הממונה ללא כל הגבלת מרחק.</w:t>
      </w:r>
    </w:p>
    <w:p w14:paraId="4153B470" w14:textId="77777777" w:rsidR="001E0DC8" w:rsidRPr="00544456" w:rsidRDefault="001E0DC8" w:rsidP="00E11648">
      <w:pPr>
        <w:pStyle w:val="afff0"/>
        <w:keepNext/>
        <w:keepLines/>
        <w:widowControl w:val="0"/>
        <w:numPr>
          <w:ilvl w:val="4"/>
          <w:numId w:val="83"/>
        </w:numPr>
        <w:spacing w:before="120" w:after="120" w:line="360" w:lineRule="auto"/>
        <w:ind w:right="-284"/>
        <w:rPr>
          <w:rFonts w:ascii="David" w:hAnsi="David" w:cs="David"/>
        </w:rPr>
      </w:pPr>
      <w:r w:rsidRPr="00544456">
        <w:rPr>
          <w:rFonts w:ascii="David" w:hAnsi="David" w:cs="David"/>
          <w:rtl/>
        </w:rPr>
        <w:t xml:space="preserve"> לצורך ביצוע התרגיל נדרשים מצלמות סמויות ושלושה מתרגלים מהחברה לכל הפחות .</w:t>
      </w:r>
    </w:p>
    <w:p w14:paraId="433E07A7" w14:textId="77777777" w:rsidR="001E0DC8" w:rsidRPr="00E11648" w:rsidRDefault="001E0DC8" w:rsidP="00E11648">
      <w:pPr>
        <w:pStyle w:val="afff0"/>
        <w:keepNext/>
        <w:keepLines/>
        <w:widowControl w:val="0"/>
        <w:numPr>
          <w:ilvl w:val="4"/>
          <w:numId w:val="83"/>
        </w:numPr>
        <w:spacing w:before="120" w:after="120" w:line="360" w:lineRule="auto"/>
        <w:ind w:right="-284"/>
        <w:rPr>
          <w:rFonts w:ascii="David" w:hAnsi="David" w:cs="David"/>
        </w:rPr>
      </w:pPr>
      <w:r w:rsidRPr="00544456">
        <w:rPr>
          <w:rFonts w:ascii="David" w:hAnsi="David" w:cs="David"/>
          <w:rtl/>
        </w:rPr>
        <w:t>תיק התרגיל ייכתב ע"פ הנחיית מ"י/שב"כ. תיק התרגיל יועבר לאישור משטרת ישראל/שב"כ טרם תחילת התרגיל</w:t>
      </w:r>
      <w:r w:rsidRPr="00544456">
        <w:rPr>
          <w:rFonts w:ascii="David" w:hAnsi="David" w:cs="David"/>
        </w:rPr>
        <w:t>.</w:t>
      </w:r>
    </w:p>
    <w:p w14:paraId="3DB858C6" w14:textId="77777777" w:rsidR="001E0DC8" w:rsidRPr="00E11648" w:rsidRDefault="001E0DC8" w:rsidP="00E11648">
      <w:pPr>
        <w:pStyle w:val="afff0"/>
        <w:keepNext/>
        <w:keepLines/>
        <w:widowControl w:val="0"/>
        <w:numPr>
          <w:ilvl w:val="4"/>
          <w:numId w:val="83"/>
        </w:numPr>
        <w:spacing w:before="120" w:after="120" w:line="360" w:lineRule="auto"/>
        <w:ind w:right="-284"/>
        <w:rPr>
          <w:rFonts w:ascii="David" w:hAnsi="David" w:cs="David"/>
        </w:rPr>
      </w:pPr>
      <w:r w:rsidRPr="00544456">
        <w:rPr>
          <w:rFonts w:ascii="David" w:hAnsi="David" w:cs="David"/>
          <w:rtl/>
        </w:rPr>
        <w:t>הגדרה מדויקת של היקף הפעילות שתבוצע וגבולות האחריות לביצוע</w:t>
      </w:r>
      <w:r w:rsidRPr="00544456">
        <w:rPr>
          <w:rFonts w:ascii="David" w:hAnsi="David" w:cs="David"/>
        </w:rPr>
        <w:t>.</w:t>
      </w:r>
    </w:p>
    <w:p w14:paraId="64328C3A" w14:textId="77777777" w:rsidR="001E0DC8" w:rsidRPr="00E11648" w:rsidRDefault="001E0DC8" w:rsidP="00E11648">
      <w:pPr>
        <w:pStyle w:val="afff0"/>
        <w:keepNext/>
        <w:keepLines/>
        <w:widowControl w:val="0"/>
        <w:numPr>
          <w:ilvl w:val="4"/>
          <w:numId w:val="83"/>
        </w:numPr>
        <w:spacing w:before="120" w:after="120" w:line="360" w:lineRule="auto"/>
        <w:ind w:right="-284"/>
        <w:rPr>
          <w:rFonts w:ascii="David" w:hAnsi="David" w:cs="David"/>
        </w:rPr>
      </w:pPr>
      <w:r w:rsidRPr="00544456">
        <w:rPr>
          <w:rFonts w:ascii="David" w:hAnsi="David" w:cs="David"/>
          <w:rtl/>
        </w:rPr>
        <w:t>אישור על קיום ביטוח תרגולים כולל ביטוח צד ג', נזק תוצאתי</w:t>
      </w:r>
      <w:r w:rsidRPr="00544456">
        <w:rPr>
          <w:rFonts w:ascii="David" w:hAnsi="David" w:cs="David"/>
        </w:rPr>
        <w:t xml:space="preserve">, </w:t>
      </w:r>
      <w:r w:rsidRPr="00544456">
        <w:rPr>
          <w:rFonts w:ascii="David" w:hAnsi="David" w:cs="David"/>
          <w:rtl/>
        </w:rPr>
        <w:t>אחריות מקצועית וכל היבט ביטוחי אחר הנדרש על פי הנחיות שירות המדינה, משרד האוצר הממונה על הביטחון או כל גורם מוסמך אחר</w:t>
      </w:r>
      <w:r w:rsidRPr="00544456">
        <w:rPr>
          <w:rFonts w:ascii="David" w:hAnsi="David" w:cs="David"/>
        </w:rPr>
        <w:t>.</w:t>
      </w:r>
    </w:p>
    <w:p w14:paraId="023A8748" w14:textId="77777777" w:rsidR="001E0DC8" w:rsidRPr="00E11648" w:rsidRDefault="001E0DC8" w:rsidP="00E11648">
      <w:pPr>
        <w:pStyle w:val="afff0"/>
        <w:keepNext/>
        <w:keepLines/>
        <w:widowControl w:val="0"/>
        <w:numPr>
          <w:ilvl w:val="4"/>
          <w:numId w:val="83"/>
        </w:numPr>
        <w:spacing w:before="120" w:after="120" w:line="360" w:lineRule="auto"/>
        <w:ind w:right="-284"/>
        <w:rPr>
          <w:rFonts w:ascii="David" w:hAnsi="David" w:cs="David"/>
        </w:rPr>
      </w:pPr>
      <w:r w:rsidRPr="00544456">
        <w:rPr>
          <w:rFonts w:ascii="David" w:hAnsi="David" w:cs="David"/>
          <w:rtl/>
        </w:rPr>
        <w:t>אישור חברת ההדרכה על ידי משטרת ישראל/שב"כ</w:t>
      </w:r>
      <w:r w:rsidRPr="00544456">
        <w:rPr>
          <w:rFonts w:ascii="David" w:hAnsi="David" w:cs="David"/>
        </w:rPr>
        <w:t>.</w:t>
      </w:r>
    </w:p>
    <w:p w14:paraId="1A649273" w14:textId="77777777" w:rsidR="001E0DC8" w:rsidRPr="00E11648" w:rsidRDefault="001E0DC8" w:rsidP="00E11648">
      <w:pPr>
        <w:pStyle w:val="afff0"/>
        <w:keepNext/>
        <w:keepLines/>
        <w:widowControl w:val="0"/>
        <w:numPr>
          <w:ilvl w:val="4"/>
          <w:numId w:val="83"/>
        </w:numPr>
        <w:spacing w:before="120" w:after="120" w:line="360" w:lineRule="auto"/>
        <w:ind w:right="-284"/>
        <w:rPr>
          <w:rFonts w:ascii="David" w:hAnsi="David" w:cs="David"/>
        </w:rPr>
      </w:pPr>
      <w:r w:rsidRPr="00544456">
        <w:rPr>
          <w:rFonts w:ascii="David" w:hAnsi="David" w:cs="David"/>
          <w:rtl/>
        </w:rPr>
        <w:t xml:space="preserve">תכנית התרגילים תבוצע על פי תכנון שנתי בתיאום ובאישור </w:t>
      </w:r>
      <w:r w:rsidR="00CF6A9B">
        <w:rPr>
          <w:rFonts w:ascii="David" w:hAnsi="David" w:cs="David"/>
          <w:rtl/>
        </w:rPr>
        <w:t>הממונה</w:t>
      </w:r>
      <w:r w:rsidRPr="00544456">
        <w:rPr>
          <w:rFonts w:ascii="David" w:hAnsi="David" w:cs="David"/>
        </w:rPr>
        <w:t>.</w:t>
      </w:r>
    </w:p>
    <w:p w14:paraId="1F530F96" w14:textId="77777777" w:rsidR="001E0DC8" w:rsidRPr="00E11648" w:rsidRDefault="00CF6A9B" w:rsidP="00E11648">
      <w:pPr>
        <w:pStyle w:val="afff0"/>
        <w:keepNext/>
        <w:keepLines/>
        <w:widowControl w:val="0"/>
        <w:numPr>
          <w:ilvl w:val="4"/>
          <w:numId w:val="83"/>
        </w:numPr>
        <w:spacing w:before="120" w:after="120" w:line="360" w:lineRule="auto"/>
        <w:ind w:right="-284"/>
        <w:rPr>
          <w:rFonts w:ascii="David" w:hAnsi="David" w:cs="David"/>
        </w:rPr>
      </w:pPr>
      <w:r>
        <w:rPr>
          <w:rFonts w:ascii="David" w:hAnsi="David" w:cs="David"/>
          <w:rtl/>
        </w:rPr>
        <w:t>הממונה</w:t>
      </w:r>
      <w:r w:rsidR="001E0DC8" w:rsidRPr="00544456">
        <w:rPr>
          <w:rFonts w:ascii="David" w:hAnsi="David" w:cs="David"/>
          <w:rtl/>
        </w:rPr>
        <w:t xml:space="preserve"> יאשר מראש את מקום ביצוע כלל הפעילות המפורטת בפרק זה</w:t>
      </w:r>
      <w:r w:rsidR="001E0DC8" w:rsidRPr="00544456">
        <w:rPr>
          <w:rFonts w:ascii="David" w:hAnsi="David" w:cs="David"/>
        </w:rPr>
        <w:t>.</w:t>
      </w:r>
    </w:p>
    <w:p w14:paraId="5089B4C0" w14:textId="77777777" w:rsidR="001E0DC8" w:rsidRPr="00E11648" w:rsidRDefault="001E0DC8" w:rsidP="00E11648">
      <w:pPr>
        <w:pStyle w:val="afff0"/>
        <w:keepNext/>
        <w:keepLines/>
        <w:widowControl w:val="0"/>
        <w:numPr>
          <w:ilvl w:val="4"/>
          <w:numId w:val="83"/>
        </w:numPr>
        <w:spacing w:before="120" w:after="120" w:line="360" w:lineRule="auto"/>
        <w:ind w:right="-284"/>
        <w:rPr>
          <w:rFonts w:ascii="David" w:hAnsi="David" w:cs="David"/>
        </w:rPr>
      </w:pPr>
      <w:r w:rsidRPr="00544456">
        <w:rPr>
          <w:rFonts w:ascii="David" w:hAnsi="David" w:cs="David"/>
          <w:rtl/>
        </w:rPr>
        <w:t>החברה המבצעת מחויבת לעמוד ביעדי היקף הפעילות על פי התוכנית השנתית</w:t>
      </w:r>
      <w:r w:rsidRPr="00544456">
        <w:rPr>
          <w:rFonts w:ascii="David" w:hAnsi="David" w:cs="David"/>
        </w:rPr>
        <w:t>.</w:t>
      </w:r>
    </w:p>
    <w:p w14:paraId="4DE7F99F" w14:textId="77777777" w:rsidR="001E0DC8" w:rsidRPr="00E11648" w:rsidRDefault="001E0DC8" w:rsidP="00820978">
      <w:pPr>
        <w:pStyle w:val="afff0"/>
        <w:keepNext/>
        <w:keepLines/>
        <w:widowControl w:val="0"/>
        <w:numPr>
          <w:ilvl w:val="4"/>
          <w:numId w:val="83"/>
        </w:numPr>
        <w:spacing w:before="120" w:after="120" w:line="360" w:lineRule="auto"/>
        <w:ind w:right="-284" w:hanging="1226"/>
        <w:rPr>
          <w:rFonts w:ascii="David" w:hAnsi="David" w:cs="David"/>
        </w:rPr>
      </w:pPr>
      <w:r w:rsidRPr="00544456">
        <w:rPr>
          <w:rFonts w:ascii="David" w:hAnsi="David" w:cs="David"/>
          <w:rtl/>
        </w:rPr>
        <w:t xml:space="preserve">הגדרת פורמט דו"ח סיכום לביצוע תרגיל (יאושר מראש על ידי </w:t>
      </w:r>
      <w:r w:rsidR="00CF6A9B">
        <w:rPr>
          <w:rFonts w:ascii="David" w:hAnsi="David" w:cs="David"/>
          <w:rtl/>
        </w:rPr>
        <w:t>הממונה</w:t>
      </w:r>
      <w:r w:rsidRPr="00544456">
        <w:rPr>
          <w:rFonts w:ascii="David" w:hAnsi="David" w:cs="David"/>
          <w:rtl/>
        </w:rPr>
        <w:t>)</w:t>
      </w:r>
    </w:p>
    <w:p w14:paraId="57603ABA" w14:textId="77777777" w:rsidR="001E0DC8" w:rsidRPr="00E11648" w:rsidRDefault="001E0DC8" w:rsidP="00820978">
      <w:pPr>
        <w:pStyle w:val="afff0"/>
        <w:keepNext/>
        <w:keepLines/>
        <w:widowControl w:val="0"/>
        <w:numPr>
          <w:ilvl w:val="4"/>
          <w:numId w:val="83"/>
        </w:numPr>
        <w:spacing w:before="120" w:after="120" w:line="360" w:lineRule="auto"/>
        <w:ind w:right="-284" w:hanging="1226"/>
        <w:rPr>
          <w:rFonts w:ascii="David" w:hAnsi="David" w:cs="David"/>
        </w:rPr>
      </w:pPr>
      <w:r w:rsidRPr="00544456">
        <w:rPr>
          <w:rFonts w:ascii="David" w:hAnsi="David" w:cs="David"/>
          <w:rtl/>
        </w:rPr>
        <w:t>הזוכה יממן עלויות את עלויות תרגילי האבטחה כולל צילום מקצועי לכל אורך התרגיל במתקני המשרד</w:t>
      </w:r>
      <w:r w:rsidRPr="00544456">
        <w:rPr>
          <w:rFonts w:ascii="David" w:hAnsi="David" w:cs="David"/>
        </w:rPr>
        <w:t>.</w:t>
      </w:r>
    </w:p>
    <w:p w14:paraId="21B9D5FA" w14:textId="77777777" w:rsidR="001E0DC8" w:rsidRPr="00544456" w:rsidRDefault="001E0DC8" w:rsidP="0034438E">
      <w:pPr>
        <w:pStyle w:val="afff0"/>
        <w:keepNext/>
        <w:keepLines/>
        <w:widowControl w:val="0"/>
        <w:numPr>
          <w:ilvl w:val="3"/>
          <w:numId w:val="83"/>
        </w:numPr>
        <w:spacing w:before="120" w:after="120" w:line="360" w:lineRule="auto"/>
        <w:ind w:right="-284" w:hanging="862"/>
        <w:outlineLvl w:val="5"/>
        <w:rPr>
          <w:rFonts w:ascii="David" w:hAnsi="David" w:cs="David"/>
          <w:u w:val="single"/>
          <w:rtl/>
        </w:rPr>
      </w:pPr>
      <w:r w:rsidRPr="00544456">
        <w:rPr>
          <w:rFonts w:ascii="David" w:hAnsi="David" w:cs="David"/>
          <w:u w:val="single"/>
          <w:rtl/>
        </w:rPr>
        <w:t>הגדרת בעלי תפקידים:</w:t>
      </w:r>
    </w:p>
    <w:p w14:paraId="71529A94" w14:textId="77777777" w:rsidR="001E0DC8" w:rsidRPr="00544456" w:rsidRDefault="001E0DC8" w:rsidP="00E11648">
      <w:pPr>
        <w:pStyle w:val="afff0"/>
        <w:keepNext/>
        <w:keepLines/>
        <w:widowControl w:val="0"/>
        <w:numPr>
          <w:ilvl w:val="4"/>
          <w:numId w:val="83"/>
        </w:numPr>
        <w:spacing w:before="120" w:after="120" w:line="360" w:lineRule="auto"/>
        <w:ind w:right="-284"/>
        <w:rPr>
          <w:rFonts w:ascii="David" w:hAnsi="David" w:cs="David"/>
          <w:u w:val="single"/>
        </w:rPr>
      </w:pPr>
      <w:r w:rsidRPr="00544456">
        <w:rPr>
          <w:rFonts w:ascii="David" w:hAnsi="David" w:cs="David"/>
          <w:rtl/>
        </w:rPr>
        <w:t>חברת ההדרכה תמנה עובד מטעמה שיאושר על ידי הממונה. העובד יהיה אחראי על ריכוז כלל פעילות התרגילים אל מול הממונה, אחראי על תכנון התרגילים וההוצאה לפועל שלהם</w:t>
      </w:r>
      <w:r w:rsidRPr="00544456">
        <w:rPr>
          <w:rFonts w:ascii="David" w:hAnsi="David" w:cs="David"/>
        </w:rPr>
        <w:t>.</w:t>
      </w:r>
    </w:p>
    <w:p w14:paraId="090119E7" w14:textId="77777777" w:rsidR="001E0DC8" w:rsidRPr="00544456" w:rsidRDefault="001E0DC8" w:rsidP="0034438E">
      <w:pPr>
        <w:pStyle w:val="afff0"/>
        <w:keepNext/>
        <w:keepLines/>
        <w:widowControl w:val="0"/>
        <w:numPr>
          <w:ilvl w:val="3"/>
          <w:numId w:val="83"/>
        </w:numPr>
        <w:spacing w:before="120" w:after="120" w:line="360" w:lineRule="auto"/>
        <w:ind w:right="-284" w:hanging="862"/>
        <w:outlineLvl w:val="5"/>
        <w:rPr>
          <w:rFonts w:ascii="David" w:hAnsi="David" w:cs="David"/>
          <w:u w:val="single"/>
        </w:rPr>
      </w:pPr>
      <w:r w:rsidRPr="00544456">
        <w:rPr>
          <w:rFonts w:ascii="David" w:hAnsi="David" w:cs="David"/>
          <w:u w:val="single"/>
          <w:rtl/>
        </w:rPr>
        <w:t>הגדרת מאפייני התרגיל</w:t>
      </w:r>
      <w:r w:rsidRPr="00544456">
        <w:rPr>
          <w:rFonts w:ascii="David" w:hAnsi="David" w:cs="David"/>
          <w:u w:val="single"/>
        </w:rPr>
        <w:t>:</w:t>
      </w:r>
    </w:p>
    <w:p w14:paraId="0A4B6965" w14:textId="77777777" w:rsidR="001E0DC8" w:rsidRPr="00544456" w:rsidRDefault="001E0DC8" w:rsidP="00E11648">
      <w:pPr>
        <w:pStyle w:val="afff0"/>
        <w:keepNext/>
        <w:keepLines/>
        <w:widowControl w:val="0"/>
        <w:numPr>
          <w:ilvl w:val="4"/>
          <w:numId w:val="83"/>
        </w:numPr>
        <w:spacing w:before="120" w:after="120" w:line="360" w:lineRule="auto"/>
        <w:ind w:right="-284"/>
        <w:rPr>
          <w:rFonts w:ascii="David" w:hAnsi="David" w:cs="David"/>
          <w:u w:val="single"/>
          <w:rtl/>
        </w:rPr>
      </w:pPr>
      <w:r w:rsidRPr="00544456">
        <w:rPr>
          <w:rFonts w:ascii="David" w:hAnsi="David" w:cs="David"/>
          <w:rtl/>
        </w:rPr>
        <w:t>משך התרגיל הינו 3 שעות לכל הפחות ו</w:t>
      </w:r>
      <w:r w:rsidR="006A6C2C">
        <w:rPr>
          <w:rFonts w:ascii="David" w:hAnsi="David" w:cs="David" w:hint="cs"/>
          <w:rtl/>
        </w:rPr>
        <w:t>-</w:t>
      </w:r>
      <w:r w:rsidRPr="00544456">
        <w:rPr>
          <w:rFonts w:ascii="David" w:hAnsi="David" w:cs="David"/>
          <w:rtl/>
        </w:rPr>
        <w:t>6 שעות לכל היותר</w:t>
      </w:r>
      <w:r w:rsidRPr="00544456">
        <w:rPr>
          <w:rFonts w:ascii="David" w:hAnsi="David" w:cs="David"/>
        </w:rPr>
        <w:t>.</w:t>
      </w:r>
      <w:r w:rsidRPr="00544456" w:rsidDel="00963753">
        <w:rPr>
          <w:rFonts w:ascii="David" w:hAnsi="David" w:cs="David"/>
          <w:rtl/>
        </w:rPr>
        <w:t xml:space="preserve"> </w:t>
      </w:r>
    </w:p>
    <w:p w14:paraId="0A16FD32" w14:textId="77777777" w:rsidR="001E0DC8" w:rsidRPr="00544456" w:rsidRDefault="001E0DC8" w:rsidP="00E11648">
      <w:pPr>
        <w:pStyle w:val="afff0"/>
        <w:keepNext/>
        <w:keepLines/>
        <w:widowControl w:val="0"/>
        <w:numPr>
          <w:ilvl w:val="4"/>
          <w:numId w:val="83"/>
        </w:numPr>
        <w:spacing w:before="120" w:after="120" w:line="360" w:lineRule="auto"/>
        <w:ind w:right="-284"/>
        <w:rPr>
          <w:rFonts w:ascii="David" w:hAnsi="David" w:cs="David"/>
        </w:rPr>
      </w:pPr>
      <w:r w:rsidRPr="00544456">
        <w:rPr>
          <w:rFonts w:ascii="David" w:hAnsi="David" w:cs="David"/>
          <w:rtl/>
        </w:rPr>
        <w:t>צילום סביבת המתקן טרם אקט "תקיפת המתקן" לבדיקת התכנות פריצה למתקן ולצורך איתור נקודות תורפה ואיומים אחרים</w:t>
      </w:r>
      <w:r w:rsidRPr="00544456">
        <w:rPr>
          <w:rFonts w:ascii="David" w:hAnsi="David" w:cs="David"/>
        </w:rPr>
        <w:t>.</w:t>
      </w:r>
      <w:r w:rsidRPr="00544456" w:rsidDel="00963753">
        <w:rPr>
          <w:rFonts w:ascii="David" w:hAnsi="David" w:cs="David"/>
          <w:rtl/>
        </w:rPr>
        <w:t xml:space="preserve"> </w:t>
      </w:r>
    </w:p>
    <w:p w14:paraId="2EFC0ECD" w14:textId="77777777" w:rsidR="001E0DC8" w:rsidRPr="00544456" w:rsidRDefault="001E0DC8" w:rsidP="00E11648">
      <w:pPr>
        <w:pStyle w:val="afff0"/>
        <w:keepNext/>
        <w:keepLines/>
        <w:widowControl w:val="0"/>
        <w:numPr>
          <w:ilvl w:val="4"/>
          <w:numId w:val="83"/>
        </w:numPr>
        <w:spacing w:before="120" w:after="120" w:line="360" w:lineRule="auto"/>
        <w:ind w:right="-284"/>
        <w:rPr>
          <w:rFonts w:ascii="David" w:hAnsi="David" w:cs="David"/>
        </w:rPr>
      </w:pPr>
      <w:r w:rsidRPr="00544456">
        <w:rPr>
          <w:rFonts w:ascii="David" w:hAnsi="David" w:cs="David"/>
          <w:rtl/>
        </w:rPr>
        <w:t>כניסה מצולמת למתקן המתורגל דרך עמדת הבידוק של המאבטח שתבחן את מקצועיותו, תפקודו וערנותו של המאבטח</w:t>
      </w:r>
      <w:r w:rsidRPr="00544456">
        <w:rPr>
          <w:rFonts w:ascii="David" w:hAnsi="David" w:cs="David"/>
        </w:rPr>
        <w:t>.</w:t>
      </w:r>
      <w:r w:rsidRPr="00544456" w:rsidDel="00963753">
        <w:rPr>
          <w:rFonts w:ascii="David" w:hAnsi="David" w:cs="David"/>
          <w:rtl/>
        </w:rPr>
        <w:t xml:space="preserve"> </w:t>
      </w:r>
    </w:p>
    <w:p w14:paraId="16D0ABB0" w14:textId="77777777" w:rsidR="001E0DC8" w:rsidRPr="00544456" w:rsidRDefault="001E0DC8" w:rsidP="00E11648">
      <w:pPr>
        <w:pStyle w:val="afff0"/>
        <w:keepNext/>
        <w:keepLines/>
        <w:widowControl w:val="0"/>
        <w:numPr>
          <w:ilvl w:val="4"/>
          <w:numId w:val="83"/>
        </w:numPr>
        <w:spacing w:before="120" w:after="120" w:line="360" w:lineRule="auto"/>
        <w:ind w:right="-284"/>
        <w:rPr>
          <w:rFonts w:ascii="David" w:hAnsi="David" w:cs="David"/>
        </w:rPr>
      </w:pPr>
      <w:r w:rsidRPr="00544456">
        <w:rPr>
          <w:rFonts w:ascii="David" w:hAnsi="David" w:cs="David"/>
          <w:rtl/>
        </w:rPr>
        <w:t>במידה שהצוות המתרגל יאתר כניסה לא מפוקחת תבוצע כניסה מצולמת דרך הפתח הלא מפוקח בהמשך התרגיל</w:t>
      </w:r>
      <w:r w:rsidRPr="00544456">
        <w:rPr>
          <w:rFonts w:ascii="David" w:hAnsi="David" w:cs="David"/>
        </w:rPr>
        <w:t>.</w:t>
      </w:r>
    </w:p>
    <w:p w14:paraId="5E5730EA" w14:textId="77777777" w:rsidR="001E0DC8" w:rsidRPr="00544456" w:rsidRDefault="001E0DC8" w:rsidP="00E11648">
      <w:pPr>
        <w:pStyle w:val="afff0"/>
        <w:keepNext/>
        <w:keepLines/>
        <w:widowControl w:val="0"/>
        <w:numPr>
          <w:ilvl w:val="4"/>
          <w:numId w:val="83"/>
        </w:numPr>
        <w:spacing w:before="120" w:after="120" w:line="360" w:lineRule="auto"/>
        <w:ind w:right="-284"/>
        <w:rPr>
          <w:rFonts w:ascii="David" w:hAnsi="David" w:cs="David"/>
        </w:rPr>
      </w:pPr>
      <w:r w:rsidRPr="00544456">
        <w:rPr>
          <w:rFonts w:ascii="David" w:hAnsi="David" w:cs="David"/>
          <w:rtl/>
        </w:rPr>
        <w:t>התרגיל יבוצע על ידי בקר בטיחות ומתרגל. המתרגל יהיה ללא עבר פלילי, סיים בהצלחה שירות מלא בצה"ל או אחת מיחידות הביטחון ובעל ניסיון בתחום האבטחה המוסדי של שנתיים לפחות</w:t>
      </w:r>
      <w:r w:rsidRPr="00544456">
        <w:rPr>
          <w:rFonts w:ascii="David" w:hAnsi="David" w:cs="David"/>
        </w:rPr>
        <w:t>.</w:t>
      </w:r>
    </w:p>
    <w:p w14:paraId="51FC60C4" w14:textId="77777777" w:rsidR="001E0DC8" w:rsidRPr="00544456" w:rsidRDefault="001E0DC8" w:rsidP="00E11648">
      <w:pPr>
        <w:pStyle w:val="afff0"/>
        <w:keepNext/>
        <w:keepLines/>
        <w:widowControl w:val="0"/>
        <w:numPr>
          <w:ilvl w:val="4"/>
          <w:numId w:val="83"/>
        </w:numPr>
        <w:spacing w:before="120" w:after="120" w:line="360" w:lineRule="auto"/>
        <w:ind w:right="-284"/>
        <w:rPr>
          <w:rFonts w:ascii="David" w:hAnsi="David" w:cs="David"/>
        </w:rPr>
      </w:pPr>
      <w:r w:rsidRPr="00544456">
        <w:rPr>
          <w:rFonts w:ascii="David" w:hAnsi="David" w:cs="David"/>
          <w:rtl/>
        </w:rPr>
        <w:t>בסיום התרגיל יבוצע סיכום עם צוות האבטחה, מנהל התרגיל, המתרגל והממונה. הסיכום יכלול ניתוח מהלך התרגיל, חוזקות/חולשות והמלצות מקצועיות לשיפור ושימור היכולת שנבדקה</w:t>
      </w:r>
      <w:r w:rsidRPr="00544456">
        <w:rPr>
          <w:rFonts w:ascii="David" w:hAnsi="David" w:cs="David"/>
        </w:rPr>
        <w:t>.</w:t>
      </w:r>
    </w:p>
    <w:p w14:paraId="5A191E49" w14:textId="77777777" w:rsidR="001E0DC8" w:rsidRPr="00544456" w:rsidRDefault="001E0DC8" w:rsidP="00E11648">
      <w:pPr>
        <w:pStyle w:val="afff0"/>
        <w:keepNext/>
        <w:keepLines/>
        <w:widowControl w:val="0"/>
        <w:numPr>
          <w:ilvl w:val="4"/>
          <w:numId w:val="83"/>
        </w:numPr>
        <w:spacing w:before="120" w:after="120" w:line="360" w:lineRule="auto"/>
        <w:ind w:right="-284"/>
        <w:rPr>
          <w:rFonts w:ascii="David" w:hAnsi="David" w:cs="David"/>
        </w:rPr>
      </w:pPr>
      <w:r w:rsidRPr="00544456">
        <w:rPr>
          <w:rFonts w:ascii="David" w:hAnsi="David" w:cs="David"/>
          <w:rtl/>
        </w:rPr>
        <w:t>דו"ח כתוב יימסר לממונה עד 2 ימי עסקים לאחר סיום התרגיל.</w:t>
      </w:r>
    </w:p>
    <w:p w14:paraId="10ABC39E" w14:textId="77777777" w:rsidR="001E0DC8" w:rsidRPr="00544456" w:rsidRDefault="001E0DC8" w:rsidP="00E11648">
      <w:pPr>
        <w:pStyle w:val="afff0"/>
        <w:keepNext/>
        <w:keepLines/>
        <w:widowControl w:val="0"/>
        <w:numPr>
          <w:ilvl w:val="4"/>
          <w:numId w:val="83"/>
        </w:numPr>
        <w:spacing w:before="120" w:after="120" w:line="360" w:lineRule="auto"/>
        <w:ind w:right="-284"/>
        <w:rPr>
          <w:rFonts w:ascii="David" w:hAnsi="David" w:cs="David"/>
        </w:rPr>
      </w:pPr>
      <w:r w:rsidRPr="00544456">
        <w:rPr>
          <w:rFonts w:ascii="David" w:hAnsi="David" w:cs="David"/>
          <w:rtl/>
        </w:rPr>
        <w:t>סרטון ערוך של התרגיל יימסר לממונה עד 7 ימי עסקים מתום התרגיל</w:t>
      </w:r>
      <w:r w:rsidRPr="00544456">
        <w:rPr>
          <w:rFonts w:ascii="David" w:hAnsi="David" w:cs="David"/>
        </w:rPr>
        <w:t>.</w:t>
      </w:r>
    </w:p>
    <w:p w14:paraId="287C49DC" w14:textId="77777777" w:rsidR="001E0DC8" w:rsidRPr="00544456" w:rsidRDefault="001E0DC8" w:rsidP="00E11648">
      <w:pPr>
        <w:pStyle w:val="afff0"/>
        <w:keepNext/>
        <w:keepLines/>
        <w:widowControl w:val="0"/>
        <w:numPr>
          <w:ilvl w:val="4"/>
          <w:numId w:val="83"/>
        </w:numPr>
        <w:spacing w:before="120" w:after="120" w:line="360" w:lineRule="auto"/>
        <w:ind w:right="-284"/>
        <w:rPr>
          <w:rFonts w:ascii="David" w:hAnsi="David" w:cs="David"/>
        </w:rPr>
      </w:pPr>
      <w:r w:rsidRPr="00544456">
        <w:rPr>
          <w:rFonts w:ascii="David" w:hAnsi="David" w:cs="David"/>
          <w:rtl/>
        </w:rPr>
        <w:t xml:space="preserve">משך הסרטון יהיה עד </w:t>
      </w:r>
      <w:r w:rsidRPr="00544456">
        <w:rPr>
          <w:rFonts w:ascii="David" w:hAnsi="David" w:cs="David"/>
        </w:rPr>
        <w:t>6</w:t>
      </w:r>
      <w:r w:rsidRPr="00544456">
        <w:rPr>
          <w:rFonts w:ascii="David" w:hAnsi="David" w:cs="David"/>
          <w:rtl/>
        </w:rPr>
        <w:t xml:space="preserve"> דקות ולא פחות מ</w:t>
      </w:r>
      <w:r w:rsidRPr="00544456">
        <w:rPr>
          <w:rFonts w:ascii="David" w:hAnsi="David" w:cs="David"/>
        </w:rPr>
        <w:t>3-</w:t>
      </w:r>
      <w:r w:rsidRPr="00544456">
        <w:rPr>
          <w:rFonts w:ascii="David" w:hAnsi="David" w:cs="David"/>
          <w:rtl/>
        </w:rPr>
        <w:t xml:space="preserve"> דקות</w:t>
      </w:r>
      <w:r w:rsidRPr="00544456">
        <w:rPr>
          <w:rFonts w:ascii="David" w:hAnsi="David" w:cs="David"/>
        </w:rPr>
        <w:t>.</w:t>
      </w:r>
    </w:p>
    <w:p w14:paraId="432A3F02" w14:textId="77777777" w:rsidR="001E0DC8" w:rsidRPr="00544456" w:rsidRDefault="001E0DC8" w:rsidP="00E11648">
      <w:pPr>
        <w:pStyle w:val="afff0"/>
        <w:keepNext/>
        <w:keepLines/>
        <w:widowControl w:val="0"/>
        <w:numPr>
          <w:ilvl w:val="4"/>
          <w:numId w:val="83"/>
        </w:numPr>
        <w:spacing w:before="120" w:after="120" w:line="360" w:lineRule="auto"/>
        <w:ind w:right="-284"/>
        <w:rPr>
          <w:rFonts w:ascii="David" w:hAnsi="David" w:cs="David"/>
        </w:rPr>
      </w:pPr>
      <w:r w:rsidRPr="00544456">
        <w:rPr>
          <w:rFonts w:ascii="David" w:hAnsi="David" w:cs="David"/>
          <w:rtl/>
        </w:rPr>
        <w:t>הסרטון ייערך על ידי איש מקצוע ופורמט ההגשה יאושר על ידי הממונה</w:t>
      </w:r>
      <w:r w:rsidRPr="00544456">
        <w:rPr>
          <w:rFonts w:ascii="David" w:hAnsi="David" w:cs="David"/>
        </w:rPr>
        <w:t>.</w:t>
      </w:r>
    </w:p>
    <w:p w14:paraId="46C01182" w14:textId="77777777" w:rsidR="001E0DC8" w:rsidRPr="00544456" w:rsidRDefault="001E0DC8" w:rsidP="00E11648">
      <w:pPr>
        <w:pStyle w:val="afff0"/>
        <w:keepNext/>
        <w:keepLines/>
        <w:widowControl w:val="0"/>
        <w:numPr>
          <w:ilvl w:val="4"/>
          <w:numId w:val="83"/>
        </w:numPr>
        <w:spacing w:before="120" w:after="120" w:line="360" w:lineRule="auto"/>
        <w:ind w:right="-284"/>
        <w:rPr>
          <w:rFonts w:ascii="David" w:hAnsi="David" w:cs="David"/>
        </w:rPr>
      </w:pPr>
      <w:r w:rsidRPr="00544456">
        <w:rPr>
          <w:rFonts w:ascii="David" w:hAnsi="David" w:cs="David"/>
          <w:rtl/>
        </w:rPr>
        <w:t>למען הסר ספק – כלל הצילומים יהיו מבוססים על אמצעי צילום מוסתרים שיובאו על ידי חברת ההדרכה</w:t>
      </w:r>
      <w:r w:rsidRPr="00544456">
        <w:rPr>
          <w:rFonts w:ascii="David" w:hAnsi="David" w:cs="David"/>
        </w:rPr>
        <w:t>.</w:t>
      </w:r>
    </w:p>
    <w:p w14:paraId="516C83A3" w14:textId="77777777" w:rsidR="001E0DC8" w:rsidRPr="00544456" w:rsidRDefault="001E0DC8" w:rsidP="0034438E">
      <w:pPr>
        <w:pStyle w:val="afff0"/>
        <w:keepNext/>
        <w:keepLines/>
        <w:widowControl w:val="0"/>
        <w:numPr>
          <w:ilvl w:val="3"/>
          <w:numId w:val="83"/>
        </w:numPr>
        <w:spacing w:before="120" w:after="120" w:line="360" w:lineRule="auto"/>
        <w:ind w:right="-284" w:hanging="862"/>
        <w:outlineLvl w:val="5"/>
        <w:rPr>
          <w:rFonts w:ascii="David" w:hAnsi="David" w:cs="David"/>
          <w:u w:val="single"/>
        </w:rPr>
      </w:pPr>
      <w:r w:rsidRPr="00544456">
        <w:rPr>
          <w:rFonts w:ascii="David" w:hAnsi="David" w:cs="David"/>
          <w:u w:val="single"/>
          <w:rtl/>
        </w:rPr>
        <w:t xml:space="preserve">מתווה התרגילים יהיו ע"פ החלטת </w:t>
      </w:r>
      <w:r w:rsidR="00CF6A9B">
        <w:rPr>
          <w:rFonts w:ascii="David" w:hAnsi="David" w:cs="David"/>
          <w:u w:val="single"/>
          <w:rtl/>
        </w:rPr>
        <w:t>הממונה</w:t>
      </w:r>
      <w:r w:rsidRPr="00544456">
        <w:rPr>
          <w:rFonts w:ascii="David" w:hAnsi="David" w:cs="David"/>
          <w:u w:val="single"/>
          <w:rtl/>
        </w:rPr>
        <w:t xml:space="preserve"> ויכללו את הנושאים הבאים:</w:t>
      </w:r>
    </w:p>
    <w:p w14:paraId="4B02F522" w14:textId="77777777" w:rsidR="001E0DC8" w:rsidRPr="00544456" w:rsidRDefault="001E0DC8" w:rsidP="00E11648">
      <w:pPr>
        <w:pStyle w:val="afff0"/>
        <w:keepNext/>
        <w:keepLines/>
        <w:widowControl w:val="0"/>
        <w:numPr>
          <w:ilvl w:val="4"/>
          <w:numId w:val="83"/>
        </w:numPr>
        <w:spacing w:before="120" w:after="120" w:line="360" w:lineRule="auto"/>
        <w:ind w:right="-284"/>
        <w:rPr>
          <w:rFonts w:ascii="David" w:hAnsi="David" w:cs="David"/>
          <w:u w:val="single"/>
        </w:rPr>
      </w:pPr>
      <w:r w:rsidRPr="00544456">
        <w:rPr>
          <w:rFonts w:ascii="David" w:hAnsi="David" w:cs="David"/>
          <w:rtl/>
        </w:rPr>
        <w:t>החדרת אמל"ח למתקן.</w:t>
      </w:r>
      <w:r w:rsidRPr="00544456">
        <w:rPr>
          <w:rFonts w:ascii="David" w:hAnsi="David" w:cs="David"/>
        </w:rPr>
        <w:t xml:space="preserve"> </w:t>
      </w:r>
    </w:p>
    <w:p w14:paraId="4B82E8ED" w14:textId="77777777" w:rsidR="001E0DC8" w:rsidRPr="00544456" w:rsidRDefault="001E0DC8" w:rsidP="00E11648">
      <w:pPr>
        <w:pStyle w:val="afff0"/>
        <w:keepNext/>
        <w:keepLines/>
        <w:widowControl w:val="0"/>
        <w:numPr>
          <w:ilvl w:val="4"/>
          <w:numId w:val="83"/>
        </w:numPr>
        <w:spacing w:before="120" w:after="120" w:line="360" w:lineRule="auto"/>
        <w:ind w:right="-284"/>
        <w:rPr>
          <w:rFonts w:ascii="David" w:hAnsi="David" w:cs="David"/>
        </w:rPr>
      </w:pPr>
      <w:r w:rsidRPr="00544456">
        <w:rPr>
          <w:rFonts w:ascii="David" w:hAnsi="David" w:cs="David"/>
          <w:rtl/>
        </w:rPr>
        <w:t xml:space="preserve"> הנחת אמל"ח ובדיקת ערנות המאבטחים וזמני תגובה</w:t>
      </w:r>
      <w:r w:rsidRPr="00544456">
        <w:rPr>
          <w:rFonts w:ascii="David" w:hAnsi="David" w:cs="David"/>
        </w:rPr>
        <w:t xml:space="preserve">. </w:t>
      </w:r>
    </w:p>
    <w:p w14:paraId="782EA230" w14:textId="77777777" w:rsidR="001E0DC8" w:rsidRPr="00544456" w:rsidRDefault="001E0DC8" w:rsidP="00E11648">
      <w:pPr>
        <w:pStyle w:val="afff0"/>
        <w:keepNext/>
        <w:keepLines/>
        <w:widowControl w:val="0"/>
        <w:numPr>
          <w:ilvl w:val="4"/>
          <w:numId w:val="83"/>
        </w:numPr>
        <w:spacing w:before="120" w:after="120" w:line="360" w:lineRule="auto"/>
        <w:ind w:right="-284"/>
        <w:rPr>
          <w:rFonts w:ascii="David" w:hAnsi="David" w:cs="David"/>
        </w:rPr>
      </w:pPr>
      <w:r w:rsidRPr="00544456">
        <w:rPr>
          <w:rFonts w:ascii="David" w:hAnsi="David" w:cs="David"/>
          <w:rtl/>
        </w:rPr>
        <w:t xml:space="preserve"> איסוף מל"מ ובדיקת המערך החיצוני</w:t>
      </w:r>
      <w:r w:rsidRPr="00544456">
        <w:rPr>
          <w:rFonts w:ascii="David" w:hAnsi="David" w:cs="David"/>
        </w:rPr>
        <w:t>.</w:t>
      </w:r>
    </w:p>
    <w:p w14:paraId="30110054" w14:textId="77777777" w:rsidR="001E0DC8" w:rsidRPr="00544456" w:rsidRDefault="001E0DC8" w:rsidP="00E11648">
      <w:pPr>
        <w:pStyle w:val="afff0"/>
        <w:keepNext/>
        <w:keepLines/>
        <w:widowControl w:val="0"/>
        <w:numPr>
          <w:ilvl w:val="4"/>
          <w:numId w:val="83"/>
        </w:numPr>
        <w:spacing w:before="120" w:after="120" w:line="360" w:lineRule="auto"/>
        <w:ind w:right="-284"/>
        <w:rPr>
          <w:rFonts w:ascii="David" w:hAnsi="David" w:cs="David"/>
        </w:rPr>
      </w:pPr>
      <w:r w:rsidRPr="00544456">
        <w:rPr>
          <w:rFonts w:ascii="David" w:hAnsi="David" w:cs="David"/>
          <w:rtl/>
        </w:rPr>
        <w:t xml:space="preserve"> הפעלת לחצן מצוקה ובדיקת תגובת צוות האבטחה</w:t>
      </w:r>
      <w:r w:rsidRPr="00544456">
        <w:rPr>
          <w:rFonts w:ascii="David" w:hAnsi="David" w:cs="David"/>
        </w:rPr>
        <w:t>.</w:t>
      </w:r>
    </w:p>
    <w:p w14:paraId="174657C8" w14:textId="77777777" w:rsidR="001E0DC8" w:rsidRPr="00544456" w:rsidRDefault="001E0DC8" w:rsidP="00E11648">
      <w:pPr>
        <w:pStyle w:val="afff0"/>
        <w:keepNext/>
        <w:keepLines/>
        <w:widowControl w:val="0"/>
        <w:numPr>
          <w:ilvl w:val="4"/>
          <w:numId w:val="83"/>
        </w:numPr>
        <w:spacing w:before="120" w:after="120" w:line="360" w:lineRule="auto"/>
        <w:ind w:right="-284"/>
        <w:rPr>
          <w:rFonts w:ascii="David" w:hAnsi="David" w:cs="David"/>
        </w:rPr>
      </w:pPr>
      <w:r w:rsidRPr="00544456">
        <w:rPr>
          <w:rFonts w:ascii="David" w:hAnsi="David" w:cs="David"/>
          <w:rtl/>
        </w:rPr>
        <w:t>אבטחת מידע.</w:t>
      </w:r>
    </w:p>
    <w:p w14:paraId="00A24F27" w14:textId="77777777" w:rsidR="001E0DC8" w:rsidRPr="00544456" w:rsidRDefault="001E0DC8" w:rsidP="00E11648">
      <w:pPr>
        <w:pStyle w:val="afff0"/>
        <w:keepNext/>
        <w:keepLines/>
        <w:widowControl w:val="0"/>
        <w:numPr>
          <w:ilvl w:val="4"/>
          <w:numId w:val="83"/>
        </w:numPr>
        <w:spacing w:before="120" w:after="120" w:line="360" w:lineRule="auto"/>
        <w:ind w:right="-284"/>
        <w:rPr>
          <w:rFonts w:ascii="David" w:hAnsi="David" w:cs="David"/>
        </w:rPr>
      </w:pPr>
      <w:r w:rsidRPr="00544456">
        <w:rPr>
          <w:rFonts w:ascii="David" w:hAnsi="David" w:cs="David"/>
          <w:rtl/>
        </w:rPr>
        <w:t>הגעה למתחם ממודר.</w:t>
      </w:r>
    </w:p>
    <w:p w14:paraId="6DC3472F" w14:textId="77777777" w:rsidR="001E0DC8" w:rsidRPr="00544456" w:rsidRDefault="001E0DC8" w:rsidP="00E11648">
      <w:pPr>
        <w:pStyle w:val="afff0"/>
        <w:keepNext/>
        <w:keepLines/>
        <w:widowControl w:val="0"/>
        <w:numPr>
          <w:ilvl w:val="4"/>
          <w:numId w:val="83"/>
        </w:numPr>
        <w:spacing w:before="120" w:after="120" w:line="360" w:lineRule="auto"/>
        <w:ind w:right="-284"/>
        <w:rPr>
          <w:rFonts w:ascii="David" w:hAnsi="David" w:cs="David"/>
        </w:rPr>
      </w:pPr>
      <w:r w:rsidRPr="00544456">
        <w:rPr>
          <w:rFonts w:ascii="David" w:hAnsi="David" w:cs="David"/>
          <w:rtl/>
        </w:rPr>
        <w:t>הגעה למתחם  בו נמצאת אישיות מאובטחת (בית,לשכה,כל מקום אחר שהאישיות נמצאת בה).</w:t>
      </w:r>
    </w:p>
    <w:p w14:paraId="778EC2DE" w14:textId="77777777" w:rsidR="001E0DC8" w:rsidRPr="00544456" w:rsidRDefault="001E0DC8" w:rsidP="00E11648">
      <w:pPr>
        <w:pStyle w:val="afff0"/>
        <w:keepNext/>
        <w:keepLines/>
        <w:widowControl w:val="0"/>
        <w:numPr>
          <w:ilvl w:val="4"/>
          <w:numId w:val="83"/>
        </w:numPr>
        <w:spacing w:before="120" w:after="120" w:line="360" w:lineRule="auto"/>
        <w:ind w:right="-284"/>
        <w:rPr>
          <w:rFonts w:ascii="David" w:hAnsi="David" w:cs="David"/>
        </w:rPr>
      </w:pPr>
      <w:r w:rsidRPr="00544456">
        <w:rPr>
          <w:rFonts w:ascii="David" w:hAnsi="David" w:cs="David"/>
          <w:rtl/>
        </w:rPr>
        <w:t>כל נושא אחר אש</w:t>
      </w:r>
      <w:r w:rsidR="006A6C2C">
        <w:rPr>
          <w:rFonts w:ascii="David" w:hAnsi="David" w:cs="David" w:hint="cs"/>
          <w:rtl/>
        </w:rPr>
        <w:t>ר</w:t>
      </w:r>
      <w:r w:rsidRPr="00544456">
        <w:rPr>
          <w:rFonts w:ascii="David" w:hAnsi="David" w:cs="David"/>
          <w:rtl/>
        </w:rPr>
        <w:t xml:space="preserve"> יחליט הממונה.</w:t>
      </w:r>
    </w:p>
    <w:p w14:paraId="3AD6C080" w14:textId="77777777" w:rsidR="00572895" w:rsidRPr="00572895" w:rsidRDefault="001E0DC8" w:rsidP="00820978">
      <w:pPr>
        <w:pStyle w:val="afff0"/>
        <w:keepNext/>
        <w:keepLines/>
        <w:widowControl w:val="0"/>
        <w:numPr>
          <w:ilvl w:val="3"/>
          <w:numId w:val="83"/>
        </w:numPr>
        <w:spacing w:before="120" w:after="120" w:line="360" w:lineRule="auto"/>
        <w:ind w:right="-284" w:hanging="862"/>
        <w:rPr>
          <w:rFonts w:ascii="David" w:hAnsi="David" w:cs="David"/>
          <w:u w:val="single"/>
          <w:rtl/>
        </w:rPr>
      </w:pPr>
      <w:r w:rsidRPr="00544456">
        <w:rPr>
          <w:rFonts w:ascii="David" w:hAnsi="David" w:cs="David"/>
          <w:rtl/>
        </w:rPr>
        <w:t>למען הסר ספק, סעיף זה הינו סעיף נצבר לכל אורך תקופת ההתקשרות. רשאי הממונה לזמן את המתרגלים גם יותר מ</w:t>
      </w:r>
      <w:r w:rsidR="006A6C2C">
        <w:rPr>
          <w:rFonts w:ascii="David" w:hAnsi="David" w:cs="David" w:hint="cs"/>
          <w:rtl/>
        </w:rPr>
        <w:t>-</w:t>
      </w:r>
      <w:r w:rsidRPr="00544456">
        <w:rPr>
          <w:rFonts w:ascii="David" w:hAnsi="David" w:cs="David"/>
          <w:rtl/>
        </w:rPr>
        <w:t>12 פעמים בשנה במידה ובשנה קאלנדרית קודמת לא נוצלו כל התרגילים.</w:t>
      </w:r>
    </w:p>
    <w:p w14:paraId="5BA3C018" w14:textId="77777777" w:rsidR="00572895" w:rsidRPr="00572895" w:rsidRDefault="00572895" w:rsidP="00820978">
      <w:pPr>
        <w:pStyle w:val="afff0"/>
        <w:keepNext/>
        <w:keepLines/>
        <w:widowControl w:val="0"/>
        <w:numPr>
          <w:ilvl w:val="3"/>
          <w:numId w:val="83"/>
        </w:numPr>
        <w:spacing w:before="120" w:after="120" w:line="360" w:lineRule="auto"/>
        <w:ind w:right="-284" w:hanging="862"/>
        <w:rPr>
          <w:rFonts w:ascii="David" w:hAnsi="David" w:cs="David"/>
          <w:rtl/>
        </w:rPr>
      </w:pPr>
      <w:r w:rsidRPr="00572895">
        <w:rPr>
          <w:rFonts w:ascii="David" w:hAnsi="David" w:cs="David"/>
          <w:rtl/>
        </w:rPr>
        <w:t xml:space="preserve">לצורך ביצוע </w:t>
      </w:r>
      <w:r w:rsidR="002165A7">
        <w:rPr>
          <w:rFonts w:ascii="David" w:hAnsi="David" w:cs="David" w:hint="cs"/>
          <w:rtl/>
        </w:rPr>
        <w:t>התריגלים,</w:t>
      </w:r>
      <w:r w:rsidRPr="00572895">
        <w:rPr>
          <w:rFonts w:ascii="David" w:hAnsi="David" w:cs="David"/>
          <w:rtl/>
        </w:rPr>
        <w:t xml:space="preserve"> על הזוכה לקיים התקשרות חוזית עם חברה (אחת או יותר) שאינן בית ספר לאבטחה. הזוכה יגיש את החברה/ות לאישור הממונה לאישור טרם תחילת ההתקשרות. הסכם הזוכה עם חברה/ות ההדרכה יכללו את הדרישות הבאות:</w:t>
      </w:r>
    </w:p>
    <w:p w14:paraId="340D5181" w14:textId="77777777" w:rsidR="00572895" w:rsidRPr="00572895" w:rsidRDefault="00572895" w:rsidP="00820978">
      <w:pPr>
        <w:pStyle w:val="afff0"/>
        <w:keepNext/>
        <w:keepLines/>
        <w:widowControl w:val="0"/>
        <w:numPr>
          <w:ilvl w:val="3"/>
          <w:numId w:val="83"/>
        </w:numPr>
        <w:spacing w:before="120" w:after="120" w:line="360" w:lineRule="auto"/>
        <w:ind w:right="-284" w:hanging="952"/>
        <w:rPr>
          <w:rFonts w:ascii="David" w:hAnsi="David" w:cs="David"/>
          <w:rtl/>
        </w:rPr>
      </w:pPr>
      <w:r w:rsidRPr="00572895">
        <w:rPr>
          <w:rFonts w:ascii="David" w:hAnsi="David" w:cs="David"/>
          <w:rtl/>
        </w:rPr>
        <w:t>הגדרה מדויקת של היקף הפעילות שתבוצע וגבולות אחריות.</w:t>
      </w:r>
    </w:p>
    <w:p w14:paraId="7DFC9435" w14:textId="77777777" w:rsidR="00572895" w:rsidRPr="00572895" w:rsidRDefault="00572895" w:rsidP="00820978">
      <w:pPr>
        <w:pStyle w:val="afff0"/>
        <w:keepNext/>
        <w:keepLines/>
        <w:widowControl w:val="0"/>
        <w:numPr>
          <w:ilvl w:val="3"/>
          <w:numId w:val="83"/>
        </w:numPr>
        <w:spacing w:before="120" w:after="120" w:line="360" w:lineRule="auto"/>
        <w:ind w:right="-284" w:hanging="952"/>
        <w:rPr>
          <w:rFonts w:ascii="David" w:hAnsi="David" w:cs="David"/>
          <w:rtl/>
        </w:rPr>
      </w:pPr>
      <w:r w:rsidRPr="00572895">
        <w:rPr>
          <w:rFonts w:ascii="David" w:hAnsi="David" w:cs="David"/>
          <w:rtl/>
        </w:rPr>
        <w:t>אישור על קיום ביטוח תירגולים כולל ביטוח צד ג',נזק תוצאתי,אחריות מקצועית וכל היבט ביטוחי אחר הנדרש ע"פ הנחיות שירות המדינה,משרד האוצר הממונה על הביטחון או כל גורם מוסך אחר.</w:t>
      </w:r>
    </w:p>
    <w:p w14:paraId="5DCEA6FE" w14:textId="77777777" w:rsidR="00572895" w:rsidRPr="00572895" w:rsidRDefault="00572895" w:rsidP="00820978">
      <w:pPr>
        <w:pStyle w:val="afff0"/>
        <w:keepNext/>
        <w:keepLines/>
        <w:widowControl w:val="0"/>
        <w:numPr>
          <w:ilvl w:val="3"/>
          <w:numId w:val="83"/>
        </w:numPr>
        <w:spacing w:before="120" w:after="120" w:line="360" w:lineRule="auto"/>
        <w:ind w:right="-284" w:hanging="952"/>
        <w:rPr>
          <w:rFonts w:ascii="David" w:hAnsi="David" w:cs="David"/>
          <w:rtl/>
        </w:rPr>
      </w:pPr>
      <w:r w:rsidRPr="00572895">
        <w:rPr>
          <w:rFonts w:ascii="David" w:hAnsi="David" w:cs="David"/>
          <w:rtl/>
        </w:rPr>
        <w:t>אישור חברה/ות ההדרכה ע"י מ"י ו/או שב"כ.</w:t>
      </w:r>
    </w:p>
    <w:p w14:paraId="5BE95449" w14:textId="77777777" w:rsidR="00572895" w:rsidRPr="00572895" w:rsidRDefault="00572895" w:rsidP="00820978">
      <w:pPr>
        <w:pStyle w:val="afff0"/>
        <w:keepNext/>
        <w:keepLines/>
        <w:widowControl w:val="0"/>
        <w:numPr>
          <w:ilvl w:val="3"/>
          <w:numId w:val="83"/>
        </w:numPr>
        <w:spacing w:before="120" w:after="120" w:line="360" w:lineRule="auto"/>
        <w:ind w:right="-284" w:hanging="952"/>
        <w:rPr>
          <w:rFonts w:ascii="David" w:hAnsi="David" w:cs="David"/>
          <w:rtl/>
        </w:rPr>
      </w:pPr>
      <w:r w:rsidRPr="00572895">
        <w:rPr>
          <w:rFonts w:ascii="David" w:hAnsi="David" w:cs="David"/>
          <w:rtl/>
        </w:rPr>
        <w:t xml:space="preserve">תוכנית התרגילים תבוצע ע"פ תכנון שנתי ובתיאום מראש שיאושר ע"י </w:t>
      </w:r>
      <w:r w:rsidR="00CF6A9B">
        <w:rPr>
          <w:rFonts w:ascii="David" w:hAnsi="David" w:cs="David"/>
          <w:rtl/>
        </w:rPr>
        <w:t>הממונה</w:t>
      </w:r>
      <w:r w:rsidRPr="00572895">
        <w:rPr>
          <w:rFonts w:ascii="David" w:hAnsi="David" w:cs="David"/>
          <w:rtl/>
        </w:rPr>
        <w:t xml:space="preserve"> </w:t>
      </w:r>
      <w:r w:rsidR="00411782">
        <w:rPr>
          <w:rFonts w:ascii="David" w:hAnsi="David" w:cs="David" w:hint="cs"/>
          <w:rtl/>
        </w:rPr>
        <w:t>.</w:t>
      </w:r>
    </w:p>
    <w:p w14:paraId="21535195" w14:textId="77777777" w:rsidR="00572895" w:rsidRPr="00572895" w:rsidRDefault="00EA66ED" w:rsidP="00820978">
      <w:pPr>
        <w:pStyle w:val="afff0"/>
        <w:keepNext/>
        <w:keepLines/>
        <w:widowControl w:val="0"/>
        <w:numPr>
          <w:ilvl w:val="3"/>
          <w:numId w:val="83"/>
        </w:numPr>
        <w:spacing w:before="120" w:after="120" w:line="360" w:lineRule="auto"/>
        <w:ind w:right="-284" w:hanging="1042"/>
        <w:rPr>
          <w:rFonts w:ascii="David" w:hAnsi="David" w:cs="David"/>
          <w:rtl/>
        </w:rPr>
      </w:pPr>
      <w:r>
        <w:rPr>
          <w:rFonts w:ascii="David" w:hAnsi="David" w:cs="David"/>
          <w:rtl/>
        </w:rPr>
        <w:t xml:space="preserve">הממונה </w:t>
      </w:r>
      <w:r w:rsidR="00572895" w:rsidRPr="00572895">
        <w:rPr>
          <w:rFonts w:ascii="David" w:hAnsi="David" w:cs="David"/>
          <w:rtl/>
        </w:rPr>
        <w:t xml:space="preserve"> יאשר מראש את מקום הפעילות המפורטת בכל תרגיל.</w:t>
      </w:r>
    </w:p>
    <w:p w14:paraId="146D8B89" w14:textId="77777777" w:rsidR="00572895" w:rsidRPr="00572895" w:rsidRDefault="00572895" w:rsidP="00820978">
      <w:pPr>
        <w:pStyle w:val="afff0"/>
        <w:keepNext/>
        <w:keepLines/>
        <w:widowControl w:val="0"/>
        <w:numPr>
          <w:ilvl w:val="3"/>
          <w:numId w:val="83"/>
        </w:numPr>
        <w:spacing w:before="120" w:after="120" w:line="360" w:lineRule="auto"/>
        <w:ind w:right="-284" w:hanging="1042"/>
        <w:rPr>
          <w:rFonts w:ascii="David" w:hAnsi="David" w:cs="David"/>
          <w:rtl/>
        </w:rPr>
      </w:pPr>
      <w:r w:rsidRPr="00572895">
        <w:rPr>
          <w:rFonts w:ascii="David" w:hAnsi="David" w:cs="David"/>
          <w:rtl/>
        </w:rPr>
        <w:t>הגדרת פורמט דו"ח סיכום לביצוע תרגיל שיאושר ע"י הממונה.</w:t>
      </w:r>
    </w:p>
    <w:p w14:paraId="498EC868" w14:textId="77777777" w:rsidR="00572895" w:rsidRPr="00572895" w:rsidRDefault="00572895" w:rsidP="00820978">
      <w:pPr>
        <w:pStyle w:val="afff0"/>
        <w:keepNext/>
        <w:keepLines/>
        <w:widowControl w:val="0"/>
        <w:numPr>
          <w:ilvl w:val="3"/>
          <w:numId w:val="83"/>
        </w:numPr>
        <w:spacing w:before="120" w:after="120" w:line="360" w:lineRule="auto"/>
        <w:ind w:right="-284" w:hanging="1042"/>
        <w:rPr>
          <w:rFonts w:ascii="David" w:hAnsi="David" w:cs="David"/>
          <w:rtl/>
        </w:rPr>
      </w:pPr>
      <w:r w:rsidRPr="00572895">
        <w:rPr>
          <w:rFonts w:ascii="David" w:hAnsi="David" w:cs="David"/>
          <w:rtl/>
        </w:rPr>
        <w:t>התרגילים יבוצעו בהתאם להנחיות נוהל ביצוע תרגילים במתקן מונחה משטרה של מ"י ו/או שב"כ לרבות הכנת תיק תרגיל.</w:t>
      </w:r>
    </w:p>
    <w:p w14:paraId="05AB1C1F" w14:textId="77777777" w:rsidR="00572895" w:rsidRPr="00572895" w:rsidRDefault="00572895" w:rsidP="00820978">
      <w:pPr>
        <w:pStyle w:val="afff0"/>
        <w:keepNext/>
        <w:keepLines/>
        <w:widowControl w:val="0"/>
        <w:numPr>
          <w:ilvl w:val="3"/>
          <w:numId w:val="83"/>
        </w:numPr>
        <w:spacing w:before="120" w:after="120" w:line="360" w:lineRule="auto"/>
        <w:ind w:right="-284" w:hanging="1042"/>
        <w:rPr>
          <w:rFonts w:ascii="David" w:hAnsi="David" w:cs="David"/>
          <w:rtl/>
        </w:rPr>
      </w:pPr>
      <w:r w:rsidRPr="00572895">
        <w:rPr>
          <w:rFonts w:ascii="David" w:hAnsi="David" w:cs="David"/>
          <w:rtl/>
        </w:rPr>
        <w:t>חברה/ות ההדרכה ימנו עובד מטעמה שיאושר ע"י הממונה והוא יהיה אחראי על ריכוז כלל הפעילות הנדרשת לתכנון התרגילים והוצאתם לפועל.</w:t>
      </w:r>
    </w:p>
    <w:p w14:paraId="106278AD" w14:textId="77777777" w:rsidR="001E0DC8" w:rsidRPr="00E11648" w:rsidRDefault="001E0DC8" w:rsidP="0034438E">
      <w:pPr>
        <w:pStyle w:val="afff0"/>
        <w:keepNext/>
        <w:keepLines/>
        <w:widowControl w:val="0"/>
        <w:numPr>
          <w:ilvl w:val="2"/>
          <w:numId w:val="83"/>
        </w:numPr>
        <w:spacing w:before="120" w:after="120" w:line="360" w:lineRule="auto"/>
        <w:ind w:left="1663" w:right="-284" w:hanging="992"/>
        <w:outlineLvl w:val="4"/>
        <w:rPr>
          <w:rFonts w:ascii="David" w:hAnsi="David" w:cs="David"/>
          <w:u w:val="single"/>
        </w:rPr>
      </w:pPr>
      <w:r w:rsidRPr="00E11648">
        <w:rPr>
          <w:rFonts w:ascii="David" w:hAnsi="David" w:cs="David"/>
          <w:b/>
          <w:bCs/>
          <w:u w:val="single"/>
          <w:rtl/>
        </w:rPr>
        <w:t>הדרכת עזרה ראשונה:</w:t>
      </w:r>
    </w:p>
    <w:p w14:paraId="2CBC4D28" w14:textId="77777777" w:rsidR="001E0DC8" w:rsidRPr="00544456" w:rsidRDefault="001E0DC8" w:rsidP="00820978">
      <w:pPr>
        <w:pStyle w:val="afff0"/>
        <w:keepNext/>
        <w:keepLines/>
        <w:widowControl w:val="0"/>
        <w:numPr>
          <w:ilvl w:val="3"/>
          <w:numId w:val="83"/>
        </w:numPr>
        <w:spacing w:before="120" w:after="120" w:line="360" w:lineRule="auto"/>
        <w:ind w:right="-284" w:hanging="952"/>
        <w:rPr>
          <w:rFonts w:ascii="David" w:hAnsi="David" w:cs="David"/>
          <w:rtl/>
        </w:rPr>
      </w:pPr>
      <w:r w:rsidRPr="00544456">
        <w:rPr>
          <w:rFonts w:ascii="David" w:hAnsi="David" w:cs="David"/>
          <w:rtl/>
        </w:rPr>
        <w:t xml:space="preserve">אחת לשנה, תבוצע הדרכת עזרה ראשונה לכל עובד הנותן </w:t>
      </w:r>
      <w:r w:rsidR="006A6C2C">
        <w:rPr>
          <w:rFonts w:ascii="David" w:hAnsi="David" w:cs="David" w:hint="cs"/>
          <w:rtl/>
        </w:rPr>
        <w:t>במכרז זה</w:t>
      </w:r>
      <w:r w:rsidRPr="00544456">
        <w:rPr>
          <w:rFonts w:ascii="David" w:hAnsi="David" w:cs="David"/>
          <w:rtl/>
        </w:rPr>
        <w:t>. יש להדגיש כי כל עובד יקבל הדרכה אחת לשנה, הווה אומר שכמות המופעים בהם יידרש הזוכה לספק הדרכות הינו יותר מפעם בשנה וככל שיידרש ע"י הממונה. תקן  כמות העובדים המינימלי להדרכה הינו: 6 עובדים לכל הפחות. מרגע שישנם 6 עובדים להדרכה, מחויב הזוכה לבצע את ההדרכה ע"פ כמות המופעים שי</w:t>
      </w:r>
      <w:r w:rsidR="006A6C2C">
        <w:rPr>
          <w:rFonts w:ascii="David" w:hAnsi="David" w:cs="David"/>
          <w:rtl/>
        </w:rPr>
        <w:t>ידרשו ע"י הממונה</w:t>
      </w:r>
      <w:r w:rsidRPr="00544456">
        <w:rPr>
          <w:rFonts w:ascii="David" w:hAnsi="David" w:cs="David"/>
          <w:rtl/>
        </w:rPr>
        <w:t>. משך ההדרכה לא יפחת מ</w:t>
      </w:r>
      <w:r w:rsidR="006A6C2C">
        <w:rPr>
          <w:rFonts w:ascii="David" w:hAnsi="David" w:cs="David" w:hint="cs"/>
          <w:rtl/>
        </w:rPr>
        <w:t>-</w:t>
      </w:r>
      <w:r w:rsidRPr="00544456">
        <w:rPr>
          <w:rFonts w:ascii="David" w:hAnsi="David" w:cs="David"/>
          <w:rtl/>
        </w:rPr>
        <w:t>6 שעות. חברת ההכשרה ומדריכ</w:t>
      </w:r>
      <w:r w:rsidR="006A6C2C">
        <w:rPr>
          <w:rFonts w:ascii="David" w:hAnsi="David" w:cs="David"/>
          <w:rtl/>
        </w:rPr>
        <w:t>יה יאושרו מבעוד מועד ע"י הממונה</w:t>
      </w:r>
      <w:r w:rsidR="006A6C2C">
        <w:rPr>
          <w:rFonts w:ascii="David" w:hAnsi="David" w:cs="David" w:hint="cs"/>
          <w:rtl/>
        </w:rPr>
        <w:t>.</w:t>
      </w:r>
    </w:p>
    <w:p w14:paraId="4EE8B5DF" w14:textId="77777777" w:rsidR="001E0DC8" w:rsidRPr="00544456" w:rsidRDefault="001E0DC8" w:rsidP="00820978">
      <w:pPr>
        <w:pStyle w:val="afff0"/>
        <w:keepNext/>
        <w:keepLines/>
        <w:widowControl w:val="0"/>
        <w:numPr>
          <w:ilvl w:val="3"/>
          <w:numId w:val="83"/>
        </w:numPr>
        <w:spacing w:before="120" w:after="120" w:line="360" w:lineRule="auto"/>
        <w:ind w:right="-284" w:hanging="952"/>
        <w:rPr>
          <w:rFonts w:ascii="David" w:hAnsi="David" w:cs="David"/>
        </w:rPr>
      </w:pPr>
      <w:r w:rsidRPr="00544456">
        <w:rPr>
          <w:rFonts w:ascii="David" w:hAnsi="David" w:cs="David"/>
          <w:rtl/>
        </w:rPr>
        <w:t xml:space="preserve">באחריות הזוכה ועל חשבונו ביצוע הדרכות, לרבות שכר </w:t>
      </w:r>
      <w:r w:rsidR="006A6C2C">
        <w:rPr>
          <w:rFonts w:ascii="David" w:hAnsi="David" w:cs="David" w:hint="cs"/>
          <w:rtl/>
        </w:rPr>
        <w:t>העובדים</w:t>
      </w:r>
      <w:r w:rsidRPr="00544456">
        <w:rPr>
          <w:rFonts w:ascii="David" w:hAnsi="David" w:cs="David"/>
          <w:rtl/>
        </w:rPr>
        <w:t xml:space="preserve"> (לכל הפחות 8 שעות).</w:t>
      </w:r>
    </w:p>
    <w:p w14:paraId="50960AA5" w14:textId="77777777" w:rsidR="001E0DC8" w:rsidRPr="00544456" w:rsidRDefault="001E0DC8" w:rsidP="00820978">
      <w:pPr>
        <w:pStyle w:val="afff0"/>
        <w:keepNext/>
        <w:keepLines/>
        <w:widowControl w:val="0"/>
        <w:numPr>
          <w:ilvl w:val="3"/>
          <w:numId w:val="83"/>
        </w:numPr>
        <w:spacing w:before="120" w:after="120" w:line="360" w:lineRule="auto"/>
        <w:ind w:right="-284" w:hanging="952"/>
        <w:rPr>
          <w:rFonts w:ascii="David" w:hAnsi="David" w:cs="David"/>
        </w:rPr>
      </w:pPr>
      <w:r w:rsidRPr="00544456">
        <w:rPr>
          <w:rFonts w:ascii="David" w:hAnsi="David" w:cs="David"/>
          <w:rtl/>
        </w:rPr>
        <w:t>באחריות ה</w:t>
      </w:r>
      <w:r w:rsidR="00BE251A">
        <w:rPr>
          <w:rFonts w:ascii="David" w:hAnsi="David" w:cs="David" w:hint="cs"/>
          <w:rtl/>
        </w:rPr>
        <w:t>זוכה</w:t>
      </w:r>
      <w:r w:rsidRPr="00544456">
        <w:rPr>
          <w:rFonts w:ascii="David" w:hAnsi="David" w:cs="David"/>
          <w:rtl/>
        </w:rPr>
        <w:t xml:space="preserve"> ועל חשבונו לספק הסעה של כלל בעלי התפקידים והחזרתם בזמן שנקבע ע</w:t>
      </w:r>
      <w:r w:rsidRPr="00544456">
        <w:rPr>
          <w:rFonts w:ascii="David" w:hAnsi="David" w:cs="David"/>
        </w:rPr>
        <w:t>"</w:t>
      </w:r>
      <w:r w:rsidRPr="00544456">
        <w:rPr>
          <w:rFonts w:ascii="David" w:hAnsi="David" w:cs="David"/>
          <w:rtl/>
        </w:rPr>
        <w:t>י הממונה</w:t>
      </w:r>
      <w:r w:rsidRPr="00544456">
        <w:rPr>
          <w:rFonts w:ascii="David" w:hAnsi="David" w:cs="David"/>
        </w:rPr>
        <w:t>,</w:t>
      </w:r>
      <w:r w:rsidRPr="00544456">
        <w:rPr>
          <w:rFonts w:ascii="David" w:hAnsi="David" w:cs="David"/>
          <w:rtl/>
        </w:rPr>
        <w:t xml:space="preserve"> להדרכות אלו, אשר יתקיימו במקום ובזמן שיקבע ע"י הממונה.</w:t>
      </w:r>
    </w:p>
    <w:p w14:paraId="0F31900B" w14:textId="77777777" w:rsidR="00E11648" w:rsidRPr="00CB45B5" w:rsidRDefault="00E11648" w:rsidP="0034438E">
      <w:pPr>
        <w:pStyle w:val="afff0"/>
        <w:keepNext/>
        <w:keepLines/>
        <w:widowControl w:val="0"/>
        <w:numPr>
          <w:ilvl w:val="2"/>
          <w:numId w:val="83"/>
        </w:numPr>
        <w:spacing w:before="120" w:after="120" w:line="360" w:lineRule="auto"/>
        <w:ind w:right="-284"/>
        <w:outlineLvl w:val="4"/>
        <w:rPr>
          <w:rFonts w:ascii="David" w:hAnsi="David" w:cs="David"/>
          <w:b/>
          <w:bCs/>
          <w:u w:val="single"/>
        </w:rPr>
      </w:pPr>
      <w:r w:rsidRPr="00CB45B5">
        <w:rPr>
          <w:rFonts w:ascii="David" w:hAnsi="David" w:cs="David"/>
          <w:b/>
          <w:bCs/>
          <w:u w:val="single"/>
          <w:rtl/>
        </w:rPr>
        <w:t>תרגילים טקטיים:</w:t>
      </w:r>
    </w:p>
    <w:p w14:paraId="7B6FB5D5" w14:textId="77777777" w:rsidR="008F796A" w:rsidRPr="008F796A" w:rsidRDefault="008F796A" w:rsidP="0034438E">
      <w:pPr>
        <w:pStyle w:val="afff0"/>
        <w:keepNext/>
        <w:keepLines/>
        <w:widowControl w:val="0"/>
        <w:numPr>
          <w:ilvl w:val="3"/>
          <w:numId w:val="83"/>
        </w:numPr>
        <w:spacing w:before="120" w:after="120" w:line="360" w:lineRule="auto"/>
        <w:ind w:right="-284"/>
        <w:outlineLvl w:val="5"/>
        <w:rPr>
          <w:rFonts w:ascii="David" w:hAnsi="David" w:cs="David"/>
          <w:u w:val="single"/>
        </w:rPr>
      </w:pPr>
      <w:r w:rsidRPr="008F796A">
        <w:rPr>
          <w:rFonts w:ascii="David" w:hAnsi="David" w:cs="David" w:hint="cs"/>
          <w:u w:val="single"/>
          <w:rtl/>
        </w:rPr>
        <w:t>כמות/ מספר תרגילים</w:t>
      </w:r>
      <w:r>
        <w:rPr>
          <w:rFonts w:ascii="David" w:hAnsi="David" w:cs="David" w:hint="cs"/>
          <w:u w:val="single"/>
          <w:rtl/>
        </w:rPr>
        <w:t xml:space="preserve"> ומיקומם</w:t>
      </w:r>
      <w:r w:rsidRPr="008F796A">
        <w:rPr>
          <w:rFonts w:ascii="David" w:hAnsi="David" w:cs="David" w:hint="cs"/>
          <w:u w:val="single"/>
          <w:rtl/>
        </w:rPr>
        <w:t>:</w:t>
      </w:r>
    </w:p>
    <w:p w14:paraId="079FA34B" w14:textId="77777777" w:rsidR="00E11648" w:rsidRPr="00E11648" w:rsidRDefault="00E11648" w:rsidP="008F796A">
      <w:pPr>
        <w:pStyle w:val="afff0"/>
        <w:keepNext/>
        <w:keepLines/>
        <w:widowControl w:val="0"/>
        <w:numPr>
          <w:ilvl w:val="4"/>
          <w:numId w:val="83"/>
        </w:numPr>
        <w:spacing w:before="120" w:after="120" w:line="360" w:lineRule="auto"/>
        <w:ind w:right="-284"/>
        <w:rPr>
          <w:rFonts w:ascii="David" w:hAnsi="David" w:cs="David"/>
        </w:rPr>
      </w:pPr>
      <w:r w:rsidRPr="00E11648">
        <w:rPr>
          <w:rFonts w:ascii="David" w:hAnsi="David" w:cs="David"/>
          <w:rtl/>
        </w:rPr>
        <w:t xml:space="preserve">יבוצעו 2 תרגילים טקטיים בשנה </w:t>
      </w:r>
      <w:r w:rsidRPr="005E1BC5">
        <w:rPr>
          <w:rFonts w:ascii="David" w:hAnsi="David" w:cs="David"/>
          <w:u w:val="single"/>
          <w:rtl/>
        </w:rPr>
        <w:t>לכל צוות אבטחה</w:t>
      </w:r>
      <w:r w:rsidRPr="00E11648">
        <w:rPr>
          <w:rFonts w:ascii="David" w:hAnsi="David" w:cs="David"/>
          <w:rtl/>
        </w:rPr>
        <w:t xml:space="preserve"> במיקום שייקבע ע"י הממונה. המיקום יכול להיות באתר/מתקן עצמו</w:t>
      </w:r>
      <w:r w:rsidR="005E1BC5">
        <w:rPr>
          <w:rFonts w:ascii="David" w:hAnsi="David" w:cs="David" w:hint="cs"/>
          <w:rtl/>
        </w:rPr>
        <w:t xml:space="preserve"> בהם מוצבים העובדים ביום-יום, </w:t>
      </w:r>
      <w:r w:rsidRPr="00E11648">
        <w:rPr>
          <w:rFonts w:ascii="David" w:hAnsi="David" w:cs="David"/>
          <w:rtl/>
        </w:rPr>
        <w:t xml:space="preserve"> או במטווח/מתקן אשר משויך לחברת</w:t>
      </w:r>
      <w:r w:rsidR="005E1BC5">
        <w:rPr>
          <w:rFonts w:ascii="David" w:hAnsi="David" w:cs="David" w:hint="cs"/>
          <w:rtl/>
        </w:rPr>
        <w:t xml:space="preserve"> ההכשרה</w:t>
      </w:r>
      <w:r w:rsidRPr="00E11648">
        <w:rPr>
          <w:rFonts w:ascii="David" w:hAnsi="David" w:cs="David"/>
          <w:rtl/>
        </w:rPr>
        <w:t xml:space="preserve"> אשר מבצעת את התרגיל הטקטי. </w:t>
      </w:r>
    </w:p>
    <w:p w14:paraId="124831EA" w14:textId="77777777" w:rsidR="008F796A" w:rsidRPr="008F796A" w:rsidRDefault="008F796A" w:rsidP="0034438E">
      <w:pPr>
        <w:pStyle w:val="afff0"/>
        <w:keepNext/>
        <w:keepLines/>
        <w:widowControl w:val="0"/>
        <w:numPr>
          <w:ilvl w:val="3"/>
          <w:numId w:val="83"/>
        </w:numPr>
        <w:spacing w:before="120" w:after="120" w:line="360" w:lineRule="auto"/>
        <w:ind w:right="-284"/>
        <w:outlineLvl w:val="5"/>
        <w:rPr>
          <w:rFonts w:ascii="David" w:hAnsi="David" w:cs="David"/>
          <w:u w:val="single"/>
        </w:rPr>
      </w:pPr>
      <w:r w:rsidRPr="008F796A">
        <w:rPr>
          <w:rFonts w:ascii="David" w:hAnsi="David" w:cs="David" w:hint="cs"/>
          <w:u w:val="single"/>
          <w:rtl/>
        </w:rPr>
        <w:t>מנהלות/לוגיסטיקה</w:t>
      </w:r>
      <w:r>
        <w:rPr>
          <w:rFonts w:ascii="David" w:hAnsi="David" w:cs="David" w:hint="cs"/>
          <w:u w:val="single"/>
          <w:rtl/>
        </w:rPr>
        <w:t>/בטיחות/אמצעי עזר</w:t>
      </w:r>
      <w:r w:rsidRPr="008F796A">
        <w:rPr>
          <w:rFonts w:ascii="David" w:hAnsi="David" w:cs="David" w:hint="cs"/>
          <w:u w:val="single"/>
          <w:rtl/>
        </w:rPr>
        <w:t>:</w:t>
      </w:r>
    </w:p>
    <w:p w14:paraId="76AFA44A" w14:textId="77777777" w:rsidR="00E11648" w:rsidRPr="00E11648" w:rsidRDefault="00E11648" w:rsidP="008F796A">
      <w:pPr>
        <w:pStyle w:val="afff0"/>
        <w:keepNext/>
        <w:keepLines/>
        <w:widowControl w:val="0"/>
        <w:numPr>
          <w:ilvl w:val="4"/>
          <w:numId w:val="83"/>
        </w:numPr>
        <w:spacing w:before="120" w:after="120" w:line="360" w:lineRule="auto"/>
        <w:ind w:right="-284"/>
        <w:rPr>
          <w:rFonts w:ascii="David" w:hAnsi="David" w:cs="David"/>
        </w:rPr>
      </w:pPr>
      <w:r w:rsidRPr="00E11648">
        <w:rPr>
          <w:rFonts w:ascii="David" w:hAnsi="David" w:cs="David"/>
          <w:rtl/>
        </w:rPr>
        <w:t>בהחלטת הממונה שיבוץ העובדים.</w:t>
      </w:r>
      <w:r w:rsidR="008F796A">
        <w:rPr>
          <w:rFonts w:ascii="David" w:hAnsi="David" w:cs="David" w:hint="cs"/>
          <w:rtl/>
        </w:rPr>
        <w:t xml:space="preserve"> על כל עובד חלה החובה לביצוע תרגילים טקטיים ככל שייתרחשו. אי שיבוץ עובד בתרגיל טקטי יהיה באישור הממונה בלבד.</w:t>
      </w:r>
      <w:r w:rsidRPr="00E11648">
        <w:rPr>
          <w:rFonts w:ascii="David" w:hAnsi="David" w:cs="David"/>
          <w:rtl/>
        </w:rPr>
        <w:t xml:space="preserve"> </w:t>
      </w:r>
    </w:p>
    <w:p w14:paraId="4B3E9342" w14:textId="77777777" w:rsidR="008F796A" w:rsidRDefault="00E11648" w:rsidP="008F796A">
      <w:pPr>
        <w:pStyle w:val="afff0"/>
        <w:keepNext/>
        <w:keepLines/>
        <w:widowControl w:val="0"/>
        <w:numPr>
          <w:ilvl w:val="4"/>
          <w:numId w:val="83"/>
        </w:numPr>
        <w:spacing w:before="120" w:after="120" w:line="360" w:lineRule="auto"/>
        <w:ind w:right="-284"/>
        <w:rPr>
          <w:rFonts w:ascii="David" w:hAnsi="David" w:cs="David"/>
        </w:rPr>
      </w:pPr>
      <w:r w:rsidRPr="00E11648">
        <w:rPr>
          <w:rFonts w:ascii="David" w:hAnsi="David" w:cs="David"/>
          <w:rtl/>
        </w:rPr>
        <w:t>בכל תרגיל ינכחו  מד"ר חברת ההכשרה ומדריך אחד (ירי) נוסף לכל הפחות. רשאי הממונה להחליט על מדריכים נוספים.</w:t>
      </w:r>
    </w:p>
    <w:p w14:paraId="3AA425DD" w14:textId="77777777" w:rsidR="008F796A" w:rsidRPr="00E11648" w:rsidRDefault="008F796A" w:rsidP="008F796A">
      <w:pPr>
        <w:pStyle w:val="afff0"/>
        <w:keepNext/>
        <w:keepLines/>
        <w:widowControl w:val="0"/>
        <w:numPr>
          <w:ilvl w:val="4"/>
          <w:numId w:val="83"/>
        </w:numPr>
        <w:spacing w:before="120" w:after="120" w:line="360" w:lineRule="auto"/>
        <w:ind w:right="-284"/>
        <w:rPr>
          <w:rFonts w:ascii="David" w:hAnsi="David" w:cs="David"/>
        </w:rPr>
      </w:pPr>
      <w:r w:rsidRPr="00E11648">
        <w:rPr>
          <w:rFonts w:ascii="David" w:hAnsi="David" w:cs="David"/>
          <w:rtl/>
        </w:rPr>
        <w:t>בתיק התרגיל תינתן התייחסות מיוחדת לבטיחות ולמספר בקרי הבטיחות שיש להעמיד לצורך קיום התרגיל.</w:t>
      </w:r>
      <w:r>
        <w:rPr>
          <w:rFonts w:ascii="David" w:hAnsi="David" w:cs="David" w:hint="cs"/>
          <w:rtl/>
        </w:rPr>
        <w:t xml:space="preserve"> </w:t>
      </w:r>
      <w:r w:rsidRPr="00E11648">
        <w:rPr>
          <w:rFonts w:ascii="David" w:hAnsi="David" w:cs="David"/>
          <w:rtl/>
        </w:rPr>
        <w:t>למען הסר ספק, המשרד לא ישא באף עלות הכרוכה בבקרי בטיחות,עזרי בטיחות ו/או כל דבר אחר הקשור לבטיחות התרגיל. הנ"ל באחריותו הבלעדית של הזוכה ועל חשבונו.</w:t>
      </w:r>
    </w:p>
    <w:p w14:paraId="464D75C9" w14:textId="77777777" w:rsidR="008F796A" w:rsidRPr="00E11648" w:rsidRDefault="008F796A" w:rsidP="008F796A">
      <w:pPr>
        <w:pStyle w:val="afff0"/>
        <w:keepNext/>
        <w:keepLines/>
        <w:widowControl w:val="0"/>
        <w:numPr>
          <w:ilvl w:val="4"/>
          <w:numId w:val="83"/>
        </w:numPr>
        <w:spacing w:before="120" w:after="120" w:line="360" w:lineRule="auto"/>
        <w:ind w:right="-284"/>
        <w:rPr>
          <w:rFonts w:ascii="David" w:hAnsi="David" w:cs="David"/>
        </w:rPr>
      </w:pPr>
      <w:r>
        <w:rPr>
          <w:rFonts w:ascii="David" w:hAnsi="David" w:cs="David" w:hint="cs"/>
          <w:rtl/>
        </w:rPr>
        <w:t xml:space="preserve">באחריות הזוכה לוודא שבחברת ההכשרה נמצאים האמצעים הבאים לשימוש בתרגיל וזאת ע"פ החלטתו הבלעדית של הממונה: </w:t>
      </w:r>
      <w:r w:rsidRPr="00E11648">
        <w:rPr>
          <w:rFonts w:ascii="David" w:hAnsi="David" w:cs="David"/>
          <w:rtl/>
        </w:rPr>
        <w:t>תחמושת צבע ותחמושת ח"קים- 150 כדור ל</w:t>
      </w:r>
      <w:r>
        <w:rPr>
          <w:rFonts w:ascii="David" w:hAnsi="David" w:cs="David" w:hint="cs"/>
          <w:rtl/>
        </w:rPr>
        <w:t>כל ה</w:t>
      </w:r>
      <w:r w:rsidRPr="00E11648">
        <w:rPr>
          <w:rFonts w:ascii="David" w:hAnsi="David" w:cs="David"/>
          <w:rtl/>
        </w:rPr>
        <w:t>פחות לכל איש אבטחה (נשקי אימון )אקדחי צבע, אקדחים אדומים, נשקים ארוכים</w:t>
      </w:r>
      <w:r>
        <w:rPr>
          <w:rFonts w:ascii="David" w:hAnsi="David" w:cs="David" w:hint="cs"/>
          <w:rtl/>
        </w:rPr>
        <w:t xml:space="preserve"> ,</w:t>
      </w:r>
      <w:r>
        <w:rPr>
          <w:rFonts w:ascii="David" w:hAnsi="David" w:cs="David"/>
          <w:rtl/>
        </w:rPr>
        <w:t>אמל"ח דמה, אמצעי בטיחות</w:t>
      </w:r>
      <w:r w:rsidRPr="00E11648">
        <w:rPr>
          <w:rFonts w:ascii="David" w:hAnsi="David" w:cs="David"/>
          <w:rtl/>
        </w:rPr>
        <w:t xml:space="preserve"> ,נשק "שחור",תחמושת חיה וכיוצ"ב(   ו/או כל אמצעי אחר שיידרש לצורך ביצוע האימון.</w:t>
      </w:r>
    </w:p>
    <w:p w14:paraId="24AC8C71" w14:textId="77777777" w:rsidR="008F796A" w:rsidRPr="00E11648" w:rsidRDefault="008F796A" w:rsidP="008F796A">
      <w:pPr>
        <w:pStyle w:val="afff0"/>
        <w:keepNext/>
        <w:keepLines/>
        <w:widowControl w:val="0"/>
        <w:numPr>
          <w:ilvl w:val="4"/>
          <w:numId w:val="83"/>
        </w:numPr>
        <w:spacing w:before="120" w:after="120" w:line="360" w:lineRule="auto"/>
        <w:ind w:right="-284"/>
        <w:rPr>
          <w:rFonts w:ascii="David" w:hAnsi="David" w:cs="David"/>
        </w:rPr>
      </w:pPr>
      <w:r w:rsidRPr="00E11648">
        <w:rPr>
          <w:rFonts w:ascii="David" w:hAnsi="David" w:cs="David"/>
          <w:rtl/>
        </w:rPr>
        <w:t>למען הסר ספק, ע"פ דרישת הממונה  ישולבו תרגילים בנשק "שחור" עם תחמושת חיה בתרגילים הטקטיים במתקני חברת ההכשרה. לכל עובד יוקצו 100 כדורים לכל הפחות.</w:t>
      </w:r>
    </w:p>
    <w:p w14:paraId="0A949E86" w14:textId="77777777" w:rsidR="008F796A" w:rsidRPr="00E11648" w:rsidRDefault="008F796A" w:rsidP="008F796A">
      <w:pPr>
        <w:pStyle w:val="afff0"/>
        <w:keepNext/>
        <w:keepLines/>
        <w:widowControl w:val="0"/>
        <w:numPr>
          <w:ilvl w:val="4"/>
          <w:numId w:val="83"/>
        </w:numPr>
        <w:spacing w:before="120" w:after="120" w:line="360" w:lineRule="auto"/>
        <w:ind w:right="-284"/>
        <w:rPr>
          <w:rFonts w:ascii="David" w:hAnsi="David" w:cs="David"/>
        </w:rPr>
      </w:pPr>
      <w:r w:rsidRPr="00E11648">
        <w:rPr>
          <w:rFonts w:ascii="David" w:hAnsi="David" w:cs="David"/>
          <w:rtl/>
        </w:rPr>
        <w:t xml:space="preserve">למען הסר ספק, ע"פ דרישת הממונה ישולבו תרגילים בתצורת </w:t>
      </w:r>
      <w:r w:rsidRPr="00E11648">
        <w:rPr>
          <w:rFonts w:ascii="David" w:hAnsi="David" w:cs="David"/>
        </w:rPr>
        <w:t>VR(Virtual Reality)</w:t>
      </w:r>
      <w:r w:rsidRPr="00E11648">
        <w:rPr>
          <w:rFonts w:ascii="David" w:hAnsi="David" w:cs="David"/>
          <w:rtl/>
        </w:rPr>
        <w:t xml:space="preserve"> וזאת ע"פ החלטת הממונה.</w:t>
      </w:r>
    </w:p>
    <w:p w14:paraId="02923B7F" w14:textId="77777777" w:rsidR="008F796A" w:rsidRPr="00E11648" w:rsidRDefault="008F796A" w:rsidP="008F796A">
      <w:pPr>
        <w:pStyle w:val="afff0"/>
        <w:keepNext/>
        <w:keepLines/>
        <w:widowControl w:val="0"/>
        <w:numPr>
          <w:ilvl w:val="4"/>
          <w:numId w:val="83"/>
        </w:numPr>
        <w:spacing w:before="120" w:after="120" w:line="360" w:lineRule="auto"/>
        <w:ind w:right="-284"/>
        <w:rPr>
          <w:rFonts w:ascii="David" w:hAnsi="David" w:cs="David"/>
        </w:rPr>
      </w:pPr>
      <w:r w:rsidRPr="00E11648">
        <w:rPr>
          <w:rFonts w:ascii="David" w:hAnsi="David" w:cs="David"/>
          <w:rtl/>
        </w:rPr>
        <w:t xml:space="preserve">למען הסר כל ספק, אופי האימון הטקטי (במתקן חברת ההכשרה,באחד מתקני המשרד, שילוב ירי עם נשק "צבע", שילוב </w:t>
      </w:r>
      <w:r w:rsidRPr="00E11648">
        <w:rPr>
          <w:rFonts w:ascii="David" w:hAnsi="David" w:cs="David"/>
        </w:rPr>
        <w:t>VR</w:t>
      </w:r>
      <w:r w:rsidRPr="00E11648">
        <w:rPr>
          <w:rFonts w:ascii="David" w:hAnsi="David" w:cs="David"/>
          <w:rtl/>
        </w:rPr>
        <w:t xml:space="preserve">,שילוב ירי חי-נשק שחור וכיוצ"ב) </w:t>
      </w:r>
      <w:r>
        <w:rPr>
          <w:rFonts w:ascii="David" w:hAnsi="David" w:cs="David"/>
          <w:rtl/>
        </w:rPr>
        <w:t>הינו ע"פ החלטת הממונה בלבד ודעת</w:t>
      </w:r>
      <w:r>
        <w:rPr>
          <w:rFonts w:ascii="David" w:hAnsi="David" w:cs="David" w:hint="cs"/>
          <w:rtl/>
        </w:rPr>
        <w:t>ו</w:t>
      </w:r>
      <w:r w:rsidRPr="00E11648">
        <w:rPr>
          <w:rFonts w:ascii="David" w:hAnsi="David" w:cs="David"/>
          <w:rtl/>
        </w:rPr>
        <w:t xml:space="preserve"> תהיה הסופית והקובעת.</w:t>
      </w:r>
    </w:p>
    <w:p w14:paraId="3F012F2F" w14:textId="77777777" w:rsidR="008F796A" w:rsidRPr="008F796A" w:rsidRDefault="008F796A" w:rsidP="0034438E">
      <w:pPr>
        <w:pStyle w:val="afff0"/>
        <w:keepNext/>
        <w:keepLines/>
        <w:widowControl w:val="0"/>
        <w:numPr>
          <w:ilvl w:val="3"/>
          <w:numId w:val="83"/>
        </w:numPr>
        <w:spacing w:before="120" w:after="120" w:line="360" w:lineRule="auto"/>
        <w:ind w:right="-284" w:hanging="862"/>
        <w:outlineLvl w:val="5"/>
        <w:rPr>
          <w:rFonts w:ascii="David" w:hAnsi="David" w:cs="David"/>
          <w:u w:val="single"/>
        </w:rPr>
      </w:pPr>
      <w:r w:rsidRPr="008F796A">
        <w:rPr>
          <w:rFonts w:ascii="David" w:hAnsi="David" w:cs="David" w:hint="cs"/>
          <w:u w:val="single"/>
          <w:rtl/>
        </w:rPr>
        <w:t>לו"ז לתרגיל</w:t>
      </w:r>
      <w:r>
        <w:rPr>
          <w:rFonts w:ascii="David" w:hAnsi="David" w:cs="David" w:hint="cs"/>
          <w:u w:val="single"/>
          <w:rtl/>
        </w:rPr>
        <w:t xml:space="preserve"> (טרם תחילת התרגיל)</w:t>
      </w:r>
      <w:r w:rsidRPr="008F796A">
        <w:rPr>
          <w:rFonts w:ascii="David" w:hAnsi="David" w:cs="David" w:hint="cs"/>
          <w:u w:val="single"/>
          <w:rtl/>
        </w:rPr>
        <w:t>:</w:t>
      </w:r>
    </w:p>
    <w:p w14:paraId="2B7BF2D2" w14:textId="77777777" w:rsidR="00E11648" w:rsidRDefault="008F796A" w:rsidP="008F796A">
      <w:pPr>
        <w:pStyle w:val="afff0"/>
        <w:keepNext/>
        <w:keepLines/>
        <w:widowControl w:val="0"/>
        <w:numPr>
          <w:ilvl w:val="4"/>
          <w:numId w:val="83"/>
        </w:numPr>
        <w:spacing w:before="120" w:after="120" w:line="360" w:lineRule="auto"/>
        <w:ind w:right="-284"/>
        <w:rPr>
          <w:rFonts w:ascii="David" w:hAnsi="David" w:cs="David"/>
        </w:rPr>
      </w:pPr>
      <w:r>
        <w:rPr>
          <w:rFonts w:ascii="David" w:hAnsi="David" w:cs="David" w:hint="cs"/>
          <w:rtl/>
        </w:rPr>
        <w:t>תאריך לתרגיל טקטי יוסכם ע"י הממונה בשיתוף מד"ר חברת ההכשרה המבעת וזאת לא יאוחר מ-45 ימים טרם תחילת התרגיל.</w:t>
      </w:r>
    </w:p>
    <w:p w14:paraId="4D1F3D7A" w14:textId="77777777" w:rsidR="008F796A" w:rsidRDefault="008F796A" w:rsidP="008F796A">
      <w:pPr>
        <w:pStyle w:val="afff0"/>
        <w:keepNext/>
        <w:keepLines/>
        <w:widowControl w:val="0"/>
        <w:numPr>
          <w:ilvl w:val="4"/>
          <w:numId w:val="83"/>
        </w:numPr>
        <w:spacing w:before="120" w:after="120" w:line="360" w:lineRule="auto"/>
        <w:ind w:right="-284"/>
        <w:rPr>
          <w:rFonts w:ascii="David" w:hAnsi="David" w:cs="David"/>
        </w:rPr>
      </w:pPr>
      <w:r>
        <w:rPr>
          <w:rFonts w:ascii="David" w:hAnsi="David" w:cs="David" w:hint="cs"/>
          <w:rtl/>
        </w:rPr>
        <w:t>תרחישים,הסדרי בטיחות,עזרים נדרשים,מיקום התרגיל,אופי השימוש באמצעים (כמפורט מעלה בסעיף זה)</w:t>
      </w:r>
      <w:r w:rsidR="00A740B0">
        <w:rPr>
          <w:rFonts w:ascii="David" w:hAnsi="David" w:cs="David" w:hint="cs"/>
          <w:rtl/>
        </w:rPr>
        <w:t xml:space="preserve"> ייקבעו לא יאוחר מ-35 ימים טרם תחילת התרגיל ע"פ החלטת הממונה ביידוע ושיתוף חברת ההכשרה המבצעת.</w:t>
      </w:r>
    </w:p>
    <w:p w14:paraId="42864D55" w14:textId="77777777" w:rsidR="001A136D" w:rsidRPr="001A136D" w:rsidRDefault="001A136D" w:rsidP="001A136D">
      <w:pPr>
        <w:pStyle w:val="afff0"/>
        <w:keepNext/>
        <w:keepLines/>
        <w:widowControl w:val="0"/>
        <w:numPr>
          <w:ilvl w:val="4"/>
          <w:numId w:val="83"/>
        </w:numPr>
        <w:spacing w:before="120" w:after="120" w:line="360" w:lineRule="auto"/>
        <w:ind w:right="-284"/>
        <w:rPr>
          <w:rFonts w:ascii="David" w:hAnsi="David" w:cs="David"/>
        </w:rPr>
      </w:pPr>
      <w:r w:rsidRPr="00E11648">
        <w:rPr>
          <w:rFonts w:ascii="David" w:hAnsi="David" w:cs="David"/>
          <w:rtl/>
        </w:rPr>
        <w:t xml:space="preserve">תיק פק"מ לתרגיל ייכתב </w:t>
      </w:r>
      <w:r>
        <w:rPr>
          <w:rFonts w:ascii="David" w:hAnsi="David" w:cs="David" w:hint="cs"/>
          <w:rtl/>
        </w:rPr>
        <w:t>לא יאוחר מ-30</w:t>
      </w:r>
      <w:r w:rsidRPr="00E11648">
        <w:rPr>
          <w:rFonts w:ascii="David" w:hAnsi="David" w:cs="David"/>
          <w:rtl/>
        </w:rPr>
        <w:t xml:space="preserve"> ימים </w:t>
      </w:r>
      <w:r>
        <w:rPr>
          <w:rFonts w:ascii="David" w:hAnsi="David" w:cs="David" w:hint="cs"/>
          <w:rtl/>
        </w:rPr>
        <w:t>טרם תחילת התרגיל</w:t>
      </w:r>
      <w:r w:rsidRPr="00E11648">
        <w:rPr>
          <w:rFonts w:ascii="David" w:hAnsi="David" w:cs="David"/>
          <w:rtl/>
        </w:rPr>
        <w:t xml:space="preserve"> ע"י מד"ר חברת ההכשרה וע"פ תקן הגוף המנחה (שב"כ/מ"י).</w:t>
      </w:r>
    </w:p>
    <w:p w14:paraId="355191D1" w14:textId="77777777" w:rsidR="008F796A" w:rsidRPr="001A136D" w:rsidRDefault="001A136D" w:rsidP="001A136D">
      <w:pPr>
        <w:pStyle w:val="afff0"/>
        <w:keepNext/>
        <w:keepLines/>
        <w:widowControl w:val="0"/>
        <w:numPr>
          <w:ilvl w:val="4"/>
          <w:numId w:val="83"/>
        </w:numPr>
        <w:spacing w:before="120" w:after="120" w:line="360" w:lineRule="auto"/>
        <w:ind w:right="-284"/>
        <w:rPr>
          <w:rFonts w:ascii="David" w:hAnsi="David" w:cs="David"/>
        </w:rPr>
      </w:pPr>
      <w:r w:rsidRPr="001A136D">
        <w:rPr>
          <w:rFonts w:ascii="David" w:hAnsi="David" w:cs="David" w:hint="cs"/>
          <w:rtl/>
        </w:rPr>
        <w:t>אישור משטרה בכתב יינתן לתרגיל (בשאיפה כמה שיותר מוקדם )</w:t>
      </w:r>
      <w:r>
        <w:rPr>
          <w:rFonts w:ascii="David" w:hAnsi="David" w:cs="David" w:hint="cs"/>
          <w:rtl/>
        </w:rPr>
        <w:t xml:space="preserve"> ולא יאוחר מ-</w:t>
      </w:r>
      <w:r w:rsidR="008F796A" w:rsidRPr="001A136D">
        <w:rPr>
          <w:rFonts w:ascii="David" w:hAnsi="David" w:cs="David"/>
          <w:rtl/>
        </w:rPr>
        <w:t xml:space="preserve"> 21 ימים </w:t>
      </w:r>
      <w:r>
        <w:rPr>
          <w:rFonts w:ascii="David" w:hAnsi="David" w:cs="David" w:hint="cs"/>
          <w:rtl/>
        </w:rPr>
        <w:t>טרם תחילת התרגיל</w:t>
      </w:r>
      <w:r w:rsidRPr="001A136D">
        <w:rPr>
          <w:rFonts w:ascii="David" w:hAnsi="David" w:cs="David" w:hint="cs"/>
          <w:rtl/>
        </w:rPr>
        <w:t xml:space="preserve">. באחריות </w:t>
      </w:r>
      <w:r w:rsidR="008F796A" w:rsidRPr="001A136D">
        <w:rPr>
          <w:rFonts w:ascii="David" w:hAnsi="David" w:cs="David"/>
          <w:rtl/>
        </w:rPr>
        <w:t xml:space="preserve"> מד"ר חברת ההכשרה</w:t>
      </w:r>
      <w:r w:rsidRPr="001A136D">
        <w:rPr>
          <w:rFonts w:ascii="David" w:hAnsi="David" w:cs="David" w:hint="cs"/>
          <w:rtl/>
        </w:rPr>
        <w:t xml:space="preserve"> המבצעת ווידוא קבלת אישור אשר מופיעים בו המקום,הזמן והסדר</w:t>
      </w:r>
      <w:r w:rsidR="003D4173">
        <w:rPr>
          <w:rFonts w:ascii="David" w:hAnsi="David" w:cs="David" w:hint="cs"/>
          <w:rtl/>
        </w:rPr>
        <w:t>י</w:t>
      </w:r>
      <w:r w:rsidRPr="001A136D">
        <w:rPr>
          <w:rFonts w:ascii="David" w:hAnsi="David" w:cs="David" w:hint="cs"/>
          <w:rtl/>
        </w:rPr>
        <w:t xml:space="preserve"> הבטיחות הנדרשים לתרגיל.</w:t>
      </w:r>
      <w:r w:rsidR="003D4173">
        <w:rPr>
          <w:rFonts w:ascii="David" w:hAnsi="David" w:cs="David" w:hint="cs"/>
          <w:rtl/>
        </w:rPr>
        <w:t xml:space="preserve"> כמות בקרי הבטיחות יצויינו במפורש בפק"ם.</w:t>
      </w:r>
      <w:r>
        <w:rPr>
          <w:rFonts w:ascii="David" w:hAnsi="David" w:cs="David" w:hint="cs"/>
          <w:rtl/>
        </w:rPr>
        <w:t xml:space="preserve"> </w:t>
      </w:r>
      <w:r w:rsidRPr="001A136D">
        <w:rPr>
          <w:rFonts w:ascii="David" w:hAnsi="David" w:cs="David" w:hint="cs"/>
          <w:b/>
          <w:bCs/>
          <w:color w:val="FF0000"/>
          <w:rtl/>
        </w:rPr>
        <w:t>סעיף זה</w:t>
      </w:r>
      <w:r w:rsidRPr="001A136D">
        <w:rPr>
          <w:rFonts w:ascii="David" w:hAnsi="David" w:cs="David" w:hint="cs"/>
          <w:color w:val="FF0000"/>
          <w:rtl/>
        </w:rPr>
        <w:t xml:space="preserve"> </w:t>
      </w:r>
      <w:r w:rsidRPr="001A136D">
        <w:rPr>
          <w:rFonts w:ascii="David" w:hAnsi="David" w:cs="David" w:hint="cs"/>
          <w:b/>
          <w:bCs/>
          <w:color w:val="FF0000"/>
          <w:rtl/>
        </w:rPr>
        <w:t>הינו הכרחי לטובת קידום וביצוע התרגיל!</w:t>
      </w:r>
    </w:p>
    <w:p w14:paraId="1553D3E6" w14:textId="77777777" w:rsidR="008F796A" w:rsidRPr="00E11648" w:rsidRDefault="001A136D" w:rsidP="001A136D">
      <w:pPr>
        <w:pStyle w:val="afff0"/>
        <w:keepNext/>
        <w:keepLines/>
        <w:widowControl w:val="0"/>
        <w:numPr>
          <w:ilvl w:val="4"/>
          <w:numId w:val="83"/>
        </w:numPr>
        <w:spacing w:before="120" w:after="120" w:line="360" w:lineRule="auto"/>
        <w:ind w:right="-284"/>
        <w:rPr>
          <w:rFonts w:ascii="David" w:hAnsi="David" w:cs="David"/>
        </w:rPr>
      </w:pPr>
      <w:r>
        <w:rPr>
          <w:rFonts w:ascii="David" w:hAnsi="David" w:cs="David" w:hint="cs"/>
          <w:rtl/>
        </w:rPr>
        <w:t>ישיבה סופית תבוצע עד 3-7 ימים טרם ביצוע תרגיל   במיקום ובזמן שייבחרו ע"י הממונה.</w:t>
      </w:r>
      <w:r>
        <w:rPr>
          <w:rFonts w:ascii="David" w:hAnsi="David" w:cs="David"/>
          <w:rtl/>
        </w:rPr>
        <w:br/>
      </w:r>
      <w:r>
        <w:rPr>
          <w:rFonts w:ascii="David" w:hAnsi="David" w:cs="David" w:hint="cs"/>
          <w:rtl/>
        </w:rPr>
        <w:t xml:space="preserve">בישיבה ינכחו מד"ר חברת ההכשרה המבצעת,נציג הזוכה,הממונה או נציגו. ישיבה זו תהיה מכרעת וסופית ותתקיים לאחר קבלת כלל האישורים הרלוונטים הנדרשים. בישיבה זו ייסגרו כל ה"קצוות הפתוחים" ו/או ה"פערים" אשר יעלו בכלל ההיבטים (מבצעיים/מקצועיים/מנהלתיים).  </w:t>
      </w:r>
    </w:p>
    <w:p w14:paraId="4BF4D148" w14:textId="77777777" w:rsidR="00E11648" w:rsidRDefault="00E11648" w:rsidP="008F796A">
      <w:pPr>
        <w:pStyle w:val="afff0"/>
        <w:keepNext/>
        <w:keepLines/>
        <w:widowControl w:val="0"/>
        <w:numPr>
          <w:ilvl w:val="4"/>
          <w:numId w:val="83"/>
        </w:numPr>
        <w:spacing w:before="120" w:after="120" w:line="360" w:lineRule="auto"/>
        <w:ind w:right="-284"/>
        <w:rPr>
          <w:rFonts w:ascii="David" w:hAnsi="David" w:cs="David"/>
        </w:rPr>
      </w:pPr>
      <w:r w:rsidRPr="00E11648">
        <w:rPr>
          <w:rFonts w:ascii="David" w:hAnsi="David" w:cs="David"/>
          <w:rtl/>
        </w:rPr>
        <w:t xml:space="preserve">לו"ז </w:t>
      </w:r>
      <w:r w:rsidR="001A136D">
        <w:rPr>
          <w:rFonts w:ascii="David" w:hAnsi="David" w:cs="David" w:hint="cs"/>
          <w:rtl/>
        </w:rPr>
        <w:t xml:space="preserve">יום </w:t>
      </w:r>
      <w:r w:rsidRPr="00E11648">
        <w:rPr>
          <w:rFonts w:ascii="David" w:hAnsi="David" w:cs="David"/>
          <w:rtl/>
        </w:rPr>
        <w:t>התרגיל</w:t>
      </w:r>
      <w:r w:rsidR="001A136D">
        <w:rPr>
          <w:rFonts w:ascii="David" w:hAnsi="David" w:cs="David" w:hint="cs"/>
          <w:rtl/>
        </w:rPr>
        <w:t xml:space="preserve"> עצמו</w:t>
      </w:r>
      <w:r w:rsidRPr="00E11648">
        <w:rPr>
          <w:rFonts w:ascii="David" w:hAnsi="David" w:cs="David"/>
          <w:rtl/>
        </w:rPr>
        <w:t xml:space="preserve"> יקבע ע"פ הממונה בשיתוף מד"ר חברת ההכשרה</w:t>
      </w:r>
      <w:r w:rsidR="008F796A">
        <w:rPr>
          <w:rFonts w:ascii="David" w:hAnsi="David" w:cs="David" w:hint="cs"/>
          <w:rtl/>
        </w:rPr>
        <w:t xml:space="preserve"> המבצעת</w:t>
      </w:r>
      <w:r w:rsidRPr="00E11648">
        <w:rPr>
          <w:rFonts w:ascii="David" w:hAnsi="David" w:cs="David"/>
          <w:rtl/>
        </w:rPr>
        <w:t>.</w:t>
      </w:r>
    </w:p>
    <w:p w14:paraId="0A0D8FE0" w14:textId="77777777" w:rsidR="00E11648" w:rsidRPr="001A136D" w:rsidRDefault="008F796A" w:rsidP="0034438E">
      <w:pPr>
        <w:pStyle w:val="afff0"/>
        <w:keepNext/>
        <w:keepLines/>
        <w:widowControl w:val="0"/>
        <w:numPr>
          <w:ilvl w:val="3"/>
          <w:numId w:val="83"/>
        </w:numPr>
        <w:spacing w:before="120" w:after="120" w:line="360" w:lineRule="auto"/>
        <w:ind w:right="-284" w:hanging="862"/>
        <w:outlineLvl w:val="5"/>
        <w:rPr>
          <w:rFonts w:ascii="David" w:hAnsi="David" w:cs="David"/>
        </w:rPr>
      </w:pPr>
      <w:r w:rsidRPr="001A136D">
        <w:rPr>
          <w:rFonts w:ascii="David" w:hAnsi="David" w:cs="David" w:hint="cs"/>
          <w:u w:val="single"/>
          <w:rtl/>
        </w:rPr>
        <w:t>לו"ז לאחר סיום התרגיל:</w:t>
      </w:r>
    </w:p>
    <w:p w14:paraId="45553A40" w14:textId="77777777" w:rsidR="00E11648" w:rsidRPr="00E11648" w:rsidRDefault="00E11648" w:rsidP="008F796A">
      <w:pPr>
        <w:pStyle w:val="afff0"/>
        <w:keepNext/>
        <w:keepLines/>
        <w:widowControl w:val="0"/>
        <w:numPr>
          <w:ilvl w:val="4"/>
          <w:numId w:val="83"/>
        </w:numPr>
        <w:spacing w:before="120" w:after="120" w:line="360" w:lineRule="auto"/>
        <w:ind w:right="-284"/>
        <w:rPr>
          <w:rFonts w:ascii="David" w:hAnsi="David" w:cs="David"/>
        </w:rPr>
      </w:pPr>
      <w:r w:rsidRPr="00E11648">
        <w:rPr>
          <w:rFonts w:ascii="David" w:hAnsi="David" w:cs="David"/>
          <w:rtl/>
        </w:rPr>
        <w:t>כל אימון טקטי/מועמד יצולם ע"י צלם מקצועי (במצלמת סטילס+ ווידאו). תוצרי הצילומים יועברו לממונה ויכללו סיכום מכל תרחיש שבוצע באימון ובנוסף סרטון כללי. הסרטון ישלח לממונה לא יאוחר מ-14 ימים מרגע סיום מועד התרגיל.</w:t>
      </w:r>
    </w:p>
    <w:p w14:paraId="71A873BA" w14:textId="77777777" w:rsidR="00E11648" w:rsidRDefault="00E11648" w:rsidP="001A136D">
      <w:pPr>
        <w:pStyle w:val="afff0"/>
        <w:keepNext/>
        <w:keepLines/>
        <w:widowControl w:val="0"/>
        <w:numPr>
          <w:ilvl w:val="4"/>
          <w:numId w:val="83"/>
        </w:numPr>
        <w:spacing w:before="120" w:after="120" w:line="360" w:lineRule="auto"/>
        <w:ind w:right="-284"/>
        <w:rPr>
          <w:rFonts w:ascii="David" w:hAnsi="David" w:cs="David"/>
        </w:rPr>
      </w:pPr>
      <w:r w:rsidRPr="00E11648">
        <w:rPr>
          <w:rFonts w:ascii="David" w:hAnsi="David" w:cs="David"/>
          <w:rtl/>
        </w:rPr>
        <w:t>בסיום כל תרגיל ייעשה סיכום והפקת לקחים</w:t>
      </w:r>
      <w:r w:rsidR="001A136D">
        <w:rPr>
          <w:rFonts w:ascii="David" w:hAnsi="David" w:cs="David" w:hint="cs"/>
          <w:rtl/>
        </w:rPr>
        <w:t xml:space="preserve"> בתצורת פגישה פיסית</w:t>
      </w:r>
      <w:r w:rsidRPr="00E11648">
        <w:rPr>
          <w:rFonts w:ascii="David" w:hAnsi="David" w:cs="David"/>
          <w:rtl/>
        </w:rPr>
        <w:t>.</w:t>
      </w:r>
      <w:r w:rsidR="001A136D">
        <w:rPr>
          <w:rFonts w:ascii="David" w:hAnsi="David" w:cs="David" w:hint="cs"/>
          <w:rtl/>
        </w:rPr>
        <w:t xml:space="preserve">הפגישה תירעך במיקום ובזמן שייקבעו ע"י הממונה ולא יאוחר מ-5 ימים קאלנדריים מרגע סיום התרגיל. בפגישה, </w:t>
      </w:r>
      <w:r w:rsidRPr="00E11648">
        <w:rPr>
          <w:rFonts w:ascii="David" w:hAnsi="David" w:cs="David"/>
          <w:rtl/>
        </w:rPr>
        <w:t xml:space="preserve"> החברה המבצעת </w:t>
      </w:r>
      <w:r w:rsidR="001A136D">
        <w:rPr>
          <w:rFonts w:ascii="David" w:hAnsi="David" w:cs="David" w:hint="cs"/>
          <w:rtl/>
        </w:rPr>
        <w:t>תתעד</w:t>
      </w:r>
      <w:r w:rsidRPr="00E11648">
        <w:rPr>
          <w:rFonts w:ascii="David" w:hAnsi="David" w:cs="David"/>
          <w:rtl/>
        </w:rPr>
        <w:t xml:space="preserve"> סיכום מפורט אודות התרגיל והערכה אישית לגבי כל </w:t>
      </w:r>
      <w:r w:rsidR="001A136D" w:rsidRPr="001A136D">
        <w:rPr>
          <w:rFonts w:ascii="David" w:hAnsi="David" w:cs="David" w:hint="cs"/>
          <w:u w:val="single"/>
          <w:rtl/>
        </w:rPr>
        <w:t>עובד</w:t>
      </w:r>
      <w:r w:rsidRPr="00E11648">
        <w:rPr>
          <w:rFonts w:ascii="David" w:hAnsi="David" w:cs="David"/>
          <w:rtl/>
        </w:rPr>
        <w:t xml:space="preserve"> שביצע את התרגיל </w:t>
      </w:r>
      <w:r w:rsidR="001A136D">
        <w:rPr>
          <w:rFonts w:ascii="David" w:hAnsi="David" w:cs="David" w:hint="cs"/>
          <w:rtl/>
        </w:rPr>
        <w:t>.</w:t>
      </w:r>
    </w:p>
    <w:p w14:paraId="666C9589" w14:textId="77777777" w:rsidR="00E11648" w:rsidRPr="001A136D" w:rsidRDefault="00E11648" w:rsidP="00820978">
      <w:pPr>
        <w:pStyle w:val="afff0"/>
        <w:keepNext/>
        <w:keepLines/>
        <w:widowControl w:val="0"/>
        <w:numPr>
          <w:ilvl w:val="3"/>
          <w:numId w:val="83"/>
        </w:numPr>
        <w:spacing w:before="120" w:after="120" w:line="360" w:lineRule="auto"/>
        <w:ind w:right="-284" w:hanging="952"/>
        <w:rPr>
          <w:rFonts w:ascii="David" w:hAnsi="David" w:cs="David"/>
        </w:rPr>
      </w:pPr>
      <w:r w:rsidRPr="001A136D">
        <w:rPr>
          <w:rFonts w:ascii="David" w:hAnsi="David" w:cs="David"/>
          <w:rtl/>
        </w:rPr>
        <w:t xml:space="preserve">למען הסר ספק, כל היבט מקצועי מול חברת ההכשרה הינה באחריות הממונה ללא כל התערבות מצד הזוכה. </w:t>
      </w:r>
    </w:p>
    <w:p w14:paraId="6EB1A96B" w14:textId="77777777" w:rsidR="00E11648" w:rsidRDefault="00E11648" w:rsidP="00820978">
      <w:pPr>
        <w:pStyle w:val="afff0"/>
        <w:keepNext/>
        <w:keepLines/>
        <w:widowControl w:val="0"/>
        <w:numPr>
          <w:ilvl w:val="3"/>
          <w:numId w:val="83"/>
        </w:numPr>
        <w:spacing w:before="120" w:after="120" w:line="360" w:lineRule="auto"/>
        <w:ind w:right="-284" w:hanging="862"/>
        <w:rPr>
          <w:rFonts w:ascii="David" w:hAnsi="David" w:cs="David"/>
        </w:rPr>
      </w:pPr>
      <w:r w:rsidRPr="00E11648">
        <w:rPr>
          <w:rFonts w:ascii="David" w:hAnsi="David" w:cs="David"/>
          <w:rtl/>
        </w:rPr>
        <w:t>על הזוכה לקחת בחשבון הצטרפות של עד 4 אנשי מטה (המופיעים בסל אבטחה ב') אשר יצטרפו ויהיו חלק בלתי נפרד מהתרגיל ועליהם לקבל את כלל תנאי השתייה והסעדה כמופיע בנספח ט'.</w:t>
      </w:r>
    </w:p>
    <w:p w14:paraId="30BD695B" w14:textId="77777777" w:rsidR="00256400" w:rsidRDefault="00256400" w:rsidP="00820978">
      <w:pPr>
        <w:pStyle w:val="afff0"/>
        <w:keepNext/>
        <w:keepLines/>
        <w:widowControl w:val="0"/>
        <w:numPr>
          <w:ilvl w:val="3"/>
          <w:numId w:val="83"/>
        </w:numPr>
        <w:spacing w:before="120" w:after="120" w:line="360" w:lineRule="auto"/>
        <w:ind w:right="-284" w:hanging="862"/>
        <w:rPr>
          <w:rFonts w:ascii="David" w:hAnsi="David" w:cs="David"/>
        </w:rPr>
      </w:pPr>
      <w:r>
        <w:rPr>
          <w:rFonts w:ascii="David" w:hAnsi="David" w:cs="David" w:hint="cs"/>
          <w:rtl/>
        </w:rPr>
        <w:t>משך כל תרגיל יימשך לכל הפחות 8 שעות,בכל אימון טקטי יהיו נוכחים לפחות 2 מדריכי ירי כאשר אחד מהם ישמש כקצין בטיחות התרגיל והשני יהיה מנהל התרגיל.</w:t>
      </w:r>
    </w:p>
    <w:p w14:paraId="6D7F88B8" w14:textId="77777777" w:rsidR="00256400" w:rsidRDefault="00256400" w:rsidP="00820978">
      <w:pPr>
        <w:pStyle w:val="afff0"/>
        <w:keepNext/>
        <w:keepLines/>
        <w:widowControl w:val="0"/>
        <w:numPr>
          <w:ilvl w:val="3"/>
          <w:numId w:val="83"/>
        </w:numPr>
        <w:spacing w:before="120" w:after="120" w:line="360" w:lineRule="auto"/>
        <w:ind w:right="-284" w:hanging="862"/>
        <w:rPr>
          <w:rFonts w:ascii="David" w:hAnsi="David" w:cs="David"/>
        </w:rPr>
      </w:pPr>
      <w:r>
        <w:rPr>
          <w:rFonts w:ascii="David" w:hAnsi="David" w:cs="David" w:hint="cs"/>
          <w:rtl/>
        </w:rPr>
        <w:t xml:space="preserve">באימון טקטי אחד לפחות (הכוונה היא לתרגיל בו מבצע צוות אבטחה ספציפי, זאת אומרת שכל עובד אשר מבצע אימון טקטי עליו לפגוש את העו"ד לכל הפחות אחת לשנה) יהיה נוכח עו"ד המתמחה בחוקי העוסקים בתחום האבטחה ומוסמך ע"י מדור מ"י להדריך מאבטחים בתחום סמכויות המאבטח. </w:t>
      </w:r>
    </w:p>
    <w:p w14:paraId="50ACF1AE" w14:textId="77777777" w:rsidR="004404D3" w:rsidRDefault="004404D3" w:rsidP="00820978">
      <w:pPr>
        <w:pStyle w:val="afff0"/>
        <w:keepNext/>
        <w:keepLines/>
        <w:widowControl w:val="0"/>
        <w:numPr>
          <w:ilvl w:val="3"/>
          <w:numId w:val="83"/>
        </w:numPr>
        <w:spacing w:before="120" w:after="120" w:line="360" w:lineRule="auto"/>
        <w:ind w:right="-284" w:hanging="862"/>
        <w:rPr>
          <w:rFonts w:ascii="David" w:hAnsi="David" w:cs="David"/>
        </w:rPr>
      </w:pPr>
      <w:r>
        <w:rPr>
          <w:rFonts w:ascii="David" w:hAnsi="David" w:cs="David" w:hint="cs"/>
          <w:rtl/>
        </w:rPr>
        <w:t xml:space="preserve">למען הסר ספק, העובדים המשובצים לביצוע תרגיל טקטי </w:t>
      </w:r>
      <w:r w:rsidRPr="004404D3">
        <w:rPr>
          <w:rFonts w:ascii="David" w:hAnsi="David" w:cs="David" w:hint="cs"/>
          <w:u w:val="single"/>
          <w:rtl/>
        </w:rPr>
        <w:t>לא ישמשו</w:t>
      </w:r>
      <w:r>
        <w:rPr>
          <w:rFonts w:ascii="David" w:hAnsi="David" w:cs="David" w:hint="cs"/>
          <w:rtl/>
        </w:rPr>
        <w:t xml:space="preserve"> כבקרי בטיחות בשום שלב בתרגיל.</w:t>
      </w:r>
    </w:p>
    <w:p w14:paraId="15C07D5A" w14:textId="77777777" w:rsidR="00B452FF" w:rsidRDefault="00B452FF" w:rsidP="00820978">
      <w:pPr>
        <w:pStyle w:val="afff0"/>
        <w:keepNext/>
        <w:keepLines/>
        <w:widowControl w:val="0"/>
        <w:numPr>
          <w:ilvl w:val="3"/>
          <w:numId w:val="83"/>
        </w:numPr>
        <w:spacing w:before="120" w:after="120" w:line="360" w:lineRule="auto"/>
        <w:ind w:right="-284" w:hanging="1042"/>
        <w:rPr>
          <w:rFonts w:ascii="David" w:hAnsi="David" w:cs="David"/>
        </w:rPr>
      </w:pPr>
      <w:r>
        <w:rPr>
          <w:rFonts w:ascii="David" w:hAnsi="David" w:cs="David" w:hint="cs"/>
          <w:rtl/>
        </w:rPr>
        <w:t>במידה ויחליט הממונה שבתרגיל כזה או אחר יידרש הזוכה לספק רכב לטובת תרגול מבצעי של מערך אבטחה כזה או אחר, באחריות הזוכה ועל חשבונו הספקת הרכב לכל זמן התרגיל בו יידרש ע"פ הממונה.</w:t>
      </w:r>
      <w:r w:rsidR="00A7675B">
        <w:rPr>
          <w:rFonts w:ascii="David" w:hAnsi="David" w:cs="David" w:hint="cs"/>
          <w:rtl/>
        </w:rPr>
        <w:t xml:space="preserve"> על הזוכה לקחת בחשבון שיידרש רכב בכל מופע טקטי אחד לפחות לכל צוות אבטחה.</w:t>
      </w:r>
    </w:p>
    <w:p w14:paraId="149590B5" w14:textId="77777777" w:rsidR="0067360E" w:rsidRPr="009D1CBA" w:rsidRDefault="0067360E" w:rsidP="0034438E">
      <w:pPr>
        <w:pStyle w:val="afff0"/>
        <w:keepNext/>
        <w:keepLines/>
        <w:widowControl w:val="0"/>
        <w:numPr>
          <w:ilvl w:val="1"/>
          <w:numId w:val="83"/>
        </w:numPr>
        <w:spacing w:before="120" w:after="120" w:line="360" w:lineRule="auto"/>
        <w:ind w:right="-284"/>
        <w:outlineLvl w:val="3"/>
        <w:rPr>
          <w:rFonts w:ascii="David" w:hAnsi="David" w:cs="David"/>
          <w:u w:val="single"/>
        </w:rPr>
      </w:pPr>
      <w:r w:rsidRPr="009D1CBA">
        <w:rPr>
          <w:rFonts w:ascii="David" w:hAnsi="David" w:cs="David" w:hint="cs"/>
          <w:u w:val="single"/>
          <w:rtl/>
        </w:rPr>
        <w:t xml:space="preserve"> הערות כלליות נוספות לסעיף 18 על כלל תתי סעיפיו:</w:t>
      </w:r>
    </w:p>
    <w:p w14:paraId="48DD2D45" w14:textId="77777777" w:rsidR="00E11648" w:rsidRDefault="00E11648" w:rsidP="0067360E">
      <w:pPr>
        <w:pStyle w:val="afff0"/>
        <w:keepNext/>
        <w:keepLines/>
        <w:widowControl w:val="0"/>
        <w:numPr>
          <w:ilvl w:val="2"/>
          <w:numId w:val="83"/>
        </w:numPr>
        <w:spacing w:before="120" w:after="120" w:line="360" w:lineRule="auto"/>
        <w:ind w:right="-284"/>
        <w:rPr>
          <w:rFonts w:ascii="David" w:hAnsi="David" w:cs="David"/>
        </w:rPr>
      </w:pPr>
      <w:r w:rsidRPr="007339C0">
        <w:rPr>
          <w:rFonts w:ascii="David" w:hAnsi="David" w:cs="David"/>
          <w:rtl/>
        </w:rPr>
        <w:t>למען הסר ספק, כלל האמור בסעיף 18.</w:t>
      </w:r>
      <w:r w:rsidR="007339C0">
        <w:rPr>
          <w:rFonts w:ascii="David" w:hAnsi="David" w:cs="David" w:hint="cs"/>
          <w:rtl/>
        </w:rPr>
        <w:t>12</w:t>
      </w:r>
      <w:r w:rsidRPr="007339C0">
        <w:rPr>
          <w:rFonts w:ascii="David" w:hAnsi="David" w:cs="David"/>
          <w:rtl/>
        </w:rPr>
        <w:t xml:space="preserve"> על כלל תתי סעיפיו הינו נצבר ורשאי הממונה לחלק את כמות </w:t>
      </w:r>
      <w:r w:rsidR="007339C0">
        <w:rPr>
          <w:rFonts w:ascii="David" w:hAnsi="David" w:cs="David" w:hint="cs"/>
          <w:rtl/>
        </w:rPr>
        <w:t>סוגי התרגילים/מופעים/הדרכות וכיוצ"ב</w:t>
      </w:r>
      <w:r w:rsidRPr="007339C0">
        <w:rPr>
          <w:rFonts w:ascii="David" w:hAnsi="David" w:cs="David"/>
          <w:rtl/>
        </w:rPr>
        <w:t xml:space="preserve"> כראות עיניו בכל תקופת ההתקשרות.</w:t>
      </w:r>
      <w:r w:rsidR="007339C0">
        <w:rPr>
          <w:rFonts w:ascii="David" w:hAnsi="David" w:cs="David" w:hint="cs"/>
          <w:rtl/>
        </w:rPr>
        <w:t xml:space="preserve"> הממונה רשאי לבצע יותר תרגילים</w:t>
      </w:r>
      <w:r w:rsidR="003157D9">
        <w:rPr>
          <w:rFonts w:ascii="David" w:hAnsi="David" w:cs="David" w:hint="cs"/>
          <w:rtl/>
        </w:rPr>
        <w:t>/מופעים/הדרכות</w:t>
      </w:r>
      <w:r w:rsidR="007339C0">
        <w:rPr>
          <w:rFonts w:ascii="David" w:hAnsi="David" w:cs="David" w:hint="cs"/>
          <w:rtl/>
        </w:rPr>
        <w:t xml:space="preserve"> בשנה קאלנדרית ספציפית ע"ח השנה הבאה או לחילופין לבצע יותר תרגילים בשנה עוקבת במידה ובשנה מסויימת </w:t>
      </w:r>
      <w:r w:rsidR="00431F36">
        <w:rPr>
          <w:rFonts w:ascii="David" w:hAnsi="David" w:cs="David" w:hint="cs"/>
          <w:rtl/>
        </w:rPr>
        <w:t xml:space="preserve">קודמת </w:t>
      </w:r>
      <w:r w:rsidR="007339C0">
        <w:rPr>
          <w:rFonts w:ascii="David" w:hAnsi="David" w:cs="David" w:hint="cs"/>
          <w:rtl/>
        </w:rPr>
        <w:t>לא בוצעו כלל</w:t>
      </w:r>
      <w:r w:rsidR="00431F36">
        <w:rPr>
          <w:rFonts w:ascii="David" w:hAnsi="David" w:cs="David" w:hint="cs"/>
          <w:rtl/>
        </w:rPr>
        <w:t>/חלק</w:t>
      </w:r>
      <w:r w:rsidR="007339C0">
        <w:rPr>
          <w:rFonts w:ascii="David" w:hAnsi="David" w:cs="David" w:hint="cs"/>
          <w:rtl/>
        </w:rPr>
        <w:t xml:space="preserve"> המופעים/תרגילים כמופיע במכרז זה.</w:t>
      </w:r>
    </w:p>
    <w:p w14:paraId="681E8EC6" w14:textId="77777777" w:rsidR="00C43BD2" w:rsidRPr="0067360E" w:rsidRDefault="00C43BD2" w:rsidP="0034438E">
      <w:pPr>
        <w:pStyle w:val="afff0"/>
        <w:keepNext/>
        <w:keepLines/>
        <w:widowControl w:val="0"/>
        <w:numPr>
          <w:ilvl w:val="2"/>
          <w:numId w:val="83"/>
        </w:numPr>
        <w:spacing w:before="120" w:after="120" w:line="360" w:lineRule="auto"/>
        <w:ind w:right="-284"/>
        <w:outlineLvl w:val="4"/>
        <w:rPr>
          <w:rFonts w:ascii="David" w:hAnsi="David" w:cs="David"/>
          <w:u w:val="single"/>
          <w:rtl/>
        </w:rPr>
      </w:pPr>
      <w:r w:rsidRPr="0067360E">
        <w:rPr>
          <w:rFonts w:ascii="David" w:hAnsi="David" w:cs="David" w:hint="cs"/>
          <w:u w:val="single"/>
          <w:rtl/>
        </w:rPr>
        <w:t>הסעות/הסעים/נסיעות</w:t>
      </w:r>
      <w:r w:rsidR="00067A65" w:rsidRPr="0067360E">
        <w:rPr>
          <w:rFonts w:ascii="David" w:hAnsi="David" w:cs="David" w:hint="cs"/>
          <w:u w:val="single"/>
          <w:rtl/>
        </w:rPr>
        <w:t xml:space="preserve"> </w:t>
      </w:r>
      <w:r w:rsidR="00F91AC5" w:rsidRPr="0067360E">
        <w:rPr>
          <w:rFonts w:ascii="David" w:hAnsi="David" w:cs="David"/>
          <w:u w:val="single"/>
          <w:rtl/>
        </w:rPr>
        <w:t xml:space="preserve">: </w:t>
      </w:r>
      <w:r w:rsidRPr="0067360E">
        <w:rPr>
          <w:rFonts w:ascii="David" w:hAnsi="David" w:cs="David"/>
          <w:u w:val="single"/>
          <w:rtl/>
        </w:rPr>
        <w:br/>
      </w:r>
    </w:p>
    <w:p w14:paraId="7758328B" w14:textId="77777777" w:rsidR="00190885" w:rsidRPr="0067360E" w:rsidRDefault="00190885" w:rsidP="00820978">
      <w:pPr>
        <w:pStyle w:val="afff0"/>
        <w:keepNext/>
        <w:keepLines/>
        <w:widowControl w:val="0"/>
        <w:numPr>
          <w:ilvl w:val="3"/>
          <w:numId w:val="83"/>
        </w:numPr>
        <w:spacing w:before="120" w:after="120" w:line="360" w:lineRule="auto"/>
        <w:ind w:right="-284" w:hanging="862"/>
        <w:rPr>
          <w:rFonts w:ascii="David" w:hAnsi="David" w:cs="David"/>
        </w:rPr>
      </w:pPr>
      <w:r w:rsidRPr="0067360E">
        <w:rPr>
          <w:rFonts w:ascii="David" w:hAnsi="David" w:cs="David"/>
          <w:rtl/>
        </w:rPr>
        <w:t>באחריות הזוכה</w:t>
      </w:r>
      <w:r w:rsidR="00256400" w:rsidRPr="0067360E">
        <w:rPr>
          <w:rFonts w:ascii="David" w:hAnsi="David" w:cs="David" w:hint="cs"/>
          <w:rtl/>
        </w:rPr>
        <w:t xml:space="preserve"> ועל חשבונו</w:t>
      </w:r>
      <w:r w:rsidRPr="0067360E">
        <w:rPr>
          <w:rFonts w:ascii="David" w:hAnsi="David" w:cs="David"/>
          <w:rtl/>
        </w:rPr>
        <w:t xml:space="preserve"> לדאוג להסעת המאבטחים מ/אל מתקן עבודתם למקום קורס ההכשרה /ימי הריענון</w:t>
      </w:r>
      <w:r w:rsidR="007770F8" w:rsidRPr="0067360E">
        <w:rPr>
          <w:rFonts w:ascii="David" w:hAnsi="David" w:cs="David" w:hint="cs"/>
          <w:rtl/>
        </w:rPr>
        <w:t>/תרגיל/הדרכה</w:t>
      </w:r>
      <w:r w:rsidRPr="0067360E">
        <w:rPr>
          <w:rFonts w:ascii="David" w:hAnsi="David" w:cs="David"/>
          <w:rtl/>
        </w:rPr>
        <w:t xml:space="preserve"> וכל אשר </w:t>
      </w:r>
      <w:r w:rsidR="003157D9" w:rsidRPr="0067360E">
        <w:rPr>
          <w:rFonts w:ascii="David" w:hAnsi="David" w:cs="David" w:hint="cs"/>
          <w:rtl/>
        </w:rPr>
        <w:t>בגין</w:t>
      </w:r>
      <w:r w:rsidRPr="0067360E">
        <w:rPr>
          <w:rFonts w:ascii="David" w:hAnsi="David" w:cs="David"/>
          <w:rtl/>
        </w:rPr>
        <w:t xml:space="preserve"> סעיף 18</w:t>
      </w:r>
      <w:r w:rsidR="003157D9" w:rsidRPr="0067360E">
        <w:rPr>
          <w:rFonts w:ascii="David" w:hAnsi="David" w:cs="David" w:hint="cs"/>
          <w:rtl/>
        </w:rPr>
        <w:t xml:space="preserve"> על כלל תתי סעיפיו</w:t>
      </w:r>
      <w:r w:rsidRPr="0067360E">
        <w:rPr>
          <w:rFonts w:ascii="David" w:hAnsi="David" w:cs="David"/>
          <w:rtl/>
        </w:rPr>
        <w:t xml:space="preserve"> ולהחזרתם בסיום הקורס/ ריענון לנקודת היציאה .</w:t>
      </w:r>
    </w:p>
    <w:p w14:paraId="0D97FEED" w14:textId="77777777" w:rsidR="00190885" w:rsidRPr="0067360E" w:rsidRDefault="00190885" w:rsidP="00820978">
      <w:pPr>
        <w:pStyle w:val="afff0"/>
        <w:keepNext/>
        <w:keepLines/>
        <w:widowControl w:val="0"/>
        <w:numPr>
          <w:ilvl w:val="3"/>
          <w:numId w:val="83"/>
        </w:numPr>
        <w:spacing w:before="120" w:after="120" w:line="360" w:lineRule="auto"/>
        <w:ind w:right="-284" w:hanging="862"/>
        <w:rPr>
          <w:rFonts w:ascii="David" w:hAnsi="David" w:cs="David"/>
        </w:rPr>
      </w:pPr>
      <w:r w:rsidRPr="0067360E">
        <w:rPr>
          <w:rFonts w:ascii="David" w:hAnsi="David" w:cs="David"/>
          <w:rtl/>
        </w:rPr>
        <w:t xml:space="preserve">בנוסף, על הזוכה לדאוג להסעות נוספות, ככל שיידרש </w:t>
      </w:r>
      <w:r w:rsidR="003157D9" w:rsidRPr="0067360E">
        <w:rPr>
          <w:rFonts w:ascii="David" w:hAnsi="David" w:cs="David"/>
          <w:rtl/>
        </w:rPr>
        <w:t>במהלך כלל התכנים המפורטים בסעיף</w:t>
      </w:r>
      <w:r w:rsidR="003157D9" w:rsidRPr="0067360E">
        <w:rPr>
          <w:rFonts w:ascii="David" w:hAnsi="David" w:cs="David" w:hint="cs"/>
          <w:rtl/>
        </w:rPr>
        <w:t xml:space="preserve"> </w:t>
      </w:r>
      <w:r w:rsidRPr="0067360E">
        <w:rPr>
          <w:rFonts w:ascii="David" w:hAnsi="David" w:cs="David"/>
          <w:rtl/>
        </w:rPr>
        <w:t>18</w:t>
      </w:r>
      <w:r w:rsidR="003157D9" w:rsidRPr="0067360E">
        <w:rPr>
          <w:rFonts w:ascii="David" w:hAnsi="David" w:cs="David" w:hint="cs"/>
          <w:rtl/>
        </w:rPr>
        <w:t xml:space="preserve"> על כלל תתי סעיפיו</w:t>
      </w:r>
      <w:r w:rsidRPr="0067360E">
        <w:rPr>
          <w:rFonts w:ascii="David" w:hAnsi="David" w:cs="David"/>
          <w:rtl/>
        </w:rPr>
        <w:t xml:space="preserve">. יודגש כי באחריות הזוכה לדאוג להגעת ההסעות בזמן, הן לתחילת ההכשרות והן בסיום ההכשרות. אי הגעה בזמן תגרור לביטול ההכשרה ועלות שכר המאבטחים תחול על הזוכה עבור יום זה. </w:t>
      </w:r>
    </w:p>
    <w:p w14:paraId="1B1B8A77" w14:textId="77777777" w:rsidR="00190885" w:rsidRPr="0067360E" w:rsidRDefault="00190885" w:rsidP="00820978">
      <w:pPr>
        <w:pStyle w:val="afff0"/>
        <w:keepNext/>
        <w:keepLines/>
        <w:widowControl w:val="0"/>
        <w:numPr>
          <w:ilvl w:val="3"/>
          <w:numId w:val="83"/>
        </w:numPr>
        <w:spacing w:before="120" w:after="120" w:line="360" w:lineRule="auto"/>
        <w:ind w:right="-284" w:hanging="862"/>
        <w:rPr>
          <w:rFonts w:ascii="David" w:hAnsi="David" w:cs="David"/>
        </w:rPr>
      </w:pPr>
      <w:r w:rsidRPr="0067360E">
        <w:rPr>
          <w:rFonts w:ascii="David" w:hAnsi="David" w:cs="David"/>
          <w:rtl/>
        </w:rPr>
        <w:t>בנוסף, באחריות הזוכה שההסעה תצא ממקום קורס ההכשרה/ ריענון לא יאוחר מ- 15 דקות מסיומם. במידה ותתעכב ההסעה רשאי הממונה להורות על שימוש במונית (ללא כל עדכון ויידוע מראש לחברה) וזאת על חשבון החברה ולהוסיף תשלום למאבטחים בגין האיחור הממושך של חברת ההסעה על חשבון הזוכה .</w:t>
      </w:r>
      <w:r w:rsidR="003157D9" w:rsidRPr="0067360E">
        <w:rPr>
          <w:rFonts w:ascii="David" w:hAnsi="David" w:cs="David" w:hint="cs"/>
          <w:rtl/>
        </w:rPr>
        <w:t xml:space="preserve"> תצורת החזרת התשלום לעובד תהיה ישירות לחשבון הבנק שלו ולא יאוחר מ-48 שעות מרגע הדרישה. אי החזר בזמן יביא עמו פיצוי מוסכם לפי טבלת </w:t>
      </w:r>
      <w:r w:rsidR="003157D9" w:rsidRPr="0067360E">
        <w:rPr>
          <w:rFonts w:ascii="David" w:hAnsi="David" w:cs="David" w:hint="cs"/>
        </w:rPr>
        <w:t>SLA</w:t>
      </w:r>
      <w:r w:rsidR="003157D9" w:rsidRPr="0067360E">
        <w:rPr>
          <w:rFonts w:ascii="David" w:hAnsi="David" w:cs="David" w:hint="cs"/>
          <w:rtl/>
        </w:rPr>
        <w:t>.</w:t>
      </w:r>
    </w:p>
    <w:p w14:paraId="0A9BABD5" w14:textId="77777777" w:rsidR="00C43BD2" w:rsidRDefault="00C43BD2" w:rsidP="0034438E">
      <w:pPr>
        <w:pStyle w:val="afff0"/>
        <w:keepNext/>
        <w:keepLines/>
        <w:widowControl w:val="0"/>
        <w:numPr>
          <w:ilvl w:val="2"/>
          <w:numId w:val="83"/>
        </w:numPr>
        <w:spacing w:before="120" w:after="120" w:line="360" w:lineRule="auto"/>
        <w:ind w:right="-284"/>
        <w:outlineLvl w:val="4"/>
        <w:rPr>
          <w:rFonts w:ascii="David" w:hAnsi="David" w:cs="David"/>
        </w:rPr>
      </w:pPr>
      <w:r w:rsidRPr="0067360E">
        <w:rPr>
          <w:rFonts w:ascii="David" w:hAnsi="David" w:cs="David" w:hint="cs"/>
          <w:u w:val="single"/>
          <w:rtl/>
        </w:rPr>
        <w:t xml:space="preserve">הספקת </w:t>
      </w:r>
      <w:r w:rsidRPr="0067360E">
        <w:rPr>
          <w:rFonts w:ascii="David" w:hAnsi="David" w:cs="David"/>
          <w:u w:val="single"/>
          <w:rtl/>
        </w:rPr>
        <w:t xml:space="preserve"> </w:t>
      </w:r>
      <w:r w:rsidRPr="0067360E">
        <w:rPr>
          <w:rFonts w:ascii="David" w:hAnsi="David" w:cs="David" w:hint="cs"/>
          <w:u w:val="single"/>
          <w:rtl/>
        </w:rPr>
        <w:t>מזון, שתייה</w:t>
      </w:r>
      <w:r w:rsidR="00BD0C17" w:rsidRPr="0067360E">
        <w:rPr>
          <w:rFonts w:ascii="David" w:hAnsi="David" w:cs="David" w:hint="cs"/>
          <w:u w:val="single"/>
          <w:rtl/>
        </w:rPr>
        <w:t>,קת"ס,חד"פ</w:t>
      </w:r>
      <w:r w:rsidRPr="0067360E">
        <w:rPr>
          <w:rFonts w:ascii="David" w:hAnsi="David" w:cs="David" w:hint="cs"/>
          <w:u w:val="single"/>
          <w:rtl/>
        </w:rPr>
        <w:t xml:space="preserve"> וכיוצ"ב :</w:t>
      </w:r>
      <w:r w:rsidRPr="004849D1">
        <w:rPr>
          <w:rFonts w:ascii="David" w:hAnsi="David" w:cs="David"/>
          <w:rtl/>
        </w:rPr>
        <w:br/>
      </w:r>
      <w:r w:rsidR="00F91AC5" w:rsidRPr="004849D1">
        <w:rPr>
          <w:rFonts w:ascii="David" w:hAnsi="David" w:cs="David"/>
          <w:rtl/>
        </w:rPr>
        <w:t>באחריות הזוכה</w:t>
      </w:r>
      <w:r w:rsidR="008D5ADF" w:rsidRPr="004849D1">
        <w:rPr>
          <w:rFonts w:ascii="David" w:hAnsi="David" w:cs="David" w:hint="cs"/>
          <w:rtl/>
        </w:rPr>
        <w:t xml:space="preserve"> ועל חשבונו</w:t>
      </w:r>
      <w:r w:rsidR="00F91AC5" w:rsidRPr="004849D1">
        <w:rPr>
          <w:rFonts w:ascii="David" w:hAnsi="David" w:cs="David"/>
          <w:rtl/>
        </w:rPr>
        <w:t xml:space="preserve"> לוודא ולספ</w:t>
      </w:r>
      <w:r w:rsidR="00067A65" w:rsidRPr="004849D1">
        <w:rPr>
          <w:rFonts w:ascii="David" w:hAnsi="David" w:cs="David"/>
          <w:rtl/>
        </w:rPr>
        <w:t>ק קת"ס (קפה,תה,סוכר),חד"פ,מזון</w:t>
      </w:r>
      <w:r w:rsidR="00067A65" w:rsidRPr="004849D1">
        <w:rPr>
          <w:rFonts w:ascii="David" w:hAnsi="David" w:cs="David" w:hint="cs"/>
          <w:rtl/>
        </w:rPr>
        <w:t>,</w:t>
      </w:r>
      <w:r w:rsidR="00F91AC5" w:rsidRPr="004849D1">
        <w:rPr>
          <w:rFonts w:ascii="David" w:hAnsi="David" w:cs="David"/>
          <w:rtl/>
        </w:rPr>
        <w:t>שתייה</w:t>
      </w:r>
      <w:r w:rsidR="00067A65" w:rsidRPr="004849D1">
        <w:rPr>
          <w:rFonts w:ascii="David" w:hAnsi="David" w:cs="David" w:hint="cs"/>
          <w:rtl/>
        </w:rPr>
        <w:t xml:space="preserve"> וכל ציוד/מזון אחר</w:t>
      </w:r>
      <w:r w:rsidR="00F91AC5" w:rsidRPr="004849D1">
        <w:rPr>
          <w:rFonts w:ascii="David" w:hAnsi="David" w:cs="David"/>
          <w:rtl/>
        </w:rPr>
        <w:t xml:space="preserve"> בהתאם לנספח ט' במכרז זה</w:t>
      </w:r>
      <w:r w:rsidR="00F91AC5" w:rsidRPr="004849D1">
        <w:rPr>
          <w:rFonts w:ascii="David" w:hAnsi="David" w:cs="David" w:hint="cs"/>
          <w:rtl/>
        </w:rPr>
        <w:t xml:space="preserve"> בכל המופעים הכתובים </w:t>
      </w:r>
      <w:r w:rsidR="00F91AC5" w:rsidRPr="0067360E">
        <w:rPr>
          <w:rFonts w:ascii="David" w:hAnsi="David" w:cs="David" w:hint="cs"/>
          <w:rtl/>
        </w:rPr>
        <w:t>בסעיף 18 על כל תתי סעיפיו</w:t>
      </w:r>
      <w:r w:rsidR="00F91AC5" w:rsidRPr="0067360E">
        <w:rPr>
          <w:rFonts w:ascii="David" w:hAnsi="David" w:cs="David"/>
          <w:rtl/>
        </w:rPr>
        <w:t>.</w:t>
      </w:r>
      <w:r w:rsidR="00D05DB6" w:rsidRPr="004849D1">
        <w:rPr>
          <w:rFonts w:ascii="David" w:hAnsi="David" w:cs="David" w:hint="cs"/>
          <w:rtl/>
        </w:rPr>
        <w:t xml:space="preserve"> למען הסר ספק, האוכל,השתייה וכלל הציוד המופיע בנספח ט' צריכים להיות מסופקים הן למתאמנים,לדרגי המטה המצטרפים,לבקרי הבטיחות,מדריכים,נציגי משטרה/שב"כ</w:t>
      </w:r>
      <w:r w:rsidR="00D05DB6" w:rsidRPr="0067360E">
        <w:rPr>
          <w:rFonts w:ascii="David" w:hAnsi="David" w:cs="David" w:hint="cs"/>
          <w:rtl/>
        </w:rPr>
        <w:t xml:space="preserve"> ו/או כל גורם אחר אשר עתיד להיות נוכח בתרגיל</w:t>
      </w:r>
      <w:r w:rsidR="004849D1" w:rsidRPr="0067360E">
        <w:rPr>
          <w:rFonts w:ascii="David" w:hAnsi="David" w:cs="David" w:hint="cs"/>
          <w:rtl/>
        </w:rPr>
        <w:t>/הדרכה/קורס/מופע/ריענון וכיוצ"ב</w:t>
      </w:r>
      <w:r w:rsidR="00D05DB6" w:rsidRPr="004849D1">
        <w:rPr>
          <w:rFonts w:ascii="David" w:hAnsi="David" w:cs="David" w:hint="cs"/>
          <w:rtl/>
        </w:rPr>
        <w:t xml:space="preserve">. </w:t>
      </w:r>
    </w:p>
    <w:p w14:paraId="111BD17D" w14:textId="77777777" w:rsidR="0067360E" w:rsidRPr="00544456" w:rsidRDefault="0067360E" w:rsidP="0067360E">
      <w:pPr>
        <w:pStyle w:val="afff0"/>
        <w:keepNext/>
        <w:keepLines/>
        <w:widowControl w:val="0"/>
        <w:numPr>
          <w:ilvl w:val="2"/>
          <w:numId w:val="83"/>
        </w:numPr>
        <w:spacing w:before="120" w:after="120" w:line="360" w:lineRule="auto"/>
        <w:rPr>
          <w:rFonts w:ascii="David" w:hAnsi="David" w:cs="David"/>
        </w:rPr>
      </w:pPr>
      <w:r w:rsidRPr="00544456">
        <w:rPr>
          <w:rFonts w:ascii="David" w:hAnsi="David" w:cs="David"/>
          <w:rtl/>
        </w:rPr>
        <w:t>יודגש</w:t>
      </w:r>
      <w:r>
        <w:rPr>
          <w:rFonts w:ascii="David" w:hAnsi="David" w:cs="David" w:hint="cs"/>
          <w:rtl/>
        </w:rPr>
        <w:t xml:space="preserve"> למען הסר ספק</w:t>
      </w:r>
      <w:r>
        <w:rPr>
          <w:rFonts w:ascii="David" w:hAnsi="David" w:cs="David"/>
          <w:rtl/>
        </w:rPr>
        <w:t xml:space="preserve"> </w:t>
      </w:r>
      <w:r w:rsidRPr="00544456">
        <w:rPr>
          <w:rFonts w:ascii="David" w:hAnsi="David" w:cs="David"/>
          <w:rtl/>
        </w:rPr>
        <w:t xml:space="preserve"> כי במידה ויבוטל יום אימון</w:t>
      </w:r>
      <w:r>
        <w:rPr>
          <w:rFonts w:ascii="David" w:hAnsi="David" w:cs="David" w:hint="cs"/>
          <w:rtl/>
        </w:rPr>
        <w:t>/קורס</w:t>
      </w:r>
      <w:r w:rsidRPr="00544456">
        <w:rPr>
          <w:rFonts w:ascii="David" w:hAnsi="David" w:cs="David"/>
          <w:rtl/>
        </w:rPr>
        <w:t xml:space="preserve"> </w:t>
      </w:r>
      <w:r w:rsidRPr="000F0A78">
        <w:rPr>
          <w:rFonts w:ascii="David" w:hAnsi="David" w:cs="David"/>
          <w:u w:val="single"/>
          <w:rtl/>
        </w:rPr>
        <w:t>מכל סיבה שהיא</w:t>
      </w:r>
      <w:r w:rsidRPr="00544456">
        <w:rPr>
          <w:rFonts w:ascii="David" w:hAnsi="David" w:cs="David"/>
          <w:rtl/>
        </w:rPr>
        <w:t xml:space="preserve"> – הזוכה ישלם </w:t>
      </w:r>
      <w:r>
        <w:rPr>
          <w:rFonts w:ascii="David" w:hAnsi="David" w:cs="David" w:hint="cs"/>
          <w:rtl/>
        </w:rPr>
        <w:t xml:space="preserve">לעובד </w:t>
      </w:r>
      <w:r w:rsidRPr="00544456">
        <w:rPr>
          <w:rFonts w:ascii="David" w:hAnsi="David" w:cs="David"/>
          <w:rtl/>
        </w:rPr>
        <w:t>את השכר שהיה עליו לקבל בתמורה ליום האימון (12 שעות עבודה).</w:t>
      </w:r>
    </w:p>
    <w:p w14:paraId="73406A58" w14:textId="77777777" w:rsidR="00DA0C0D" w:rsidRDefault="00DA0C0D" w:rsidP="00DA0C0D">
      <w:pPr>
        <w:pStyle w:val="afff0"/>
        <w:keepNext/>
        <w:keepLines/>
        <w:widowControl w:val="0"/>
        <w:numPr>
          <w:ilvl w:val="2"/>
          <w:numId w:val="83"/>
        </w:numPr>
        <w:spacing w:before="120" w:after="120" w:line="360" w:lineRule="auto"/>
        <w:ind w:right="-284"/>
        <w:rPr>
          <w:rFonts w:ascii="David" w:hAnsi="David" w:cs="David"/>
        </w:rPr>
      </w:pPr>
      <w:r w:rsidRPr="00AD6D97">
        <w:rPr>
          <w:rFonts w:ascii="David" w:hAnsi="David" w:cs="David"/>
          <w:rtl/>
        </w:rPr>
        <w:t>למען הסר ספק, כלל העלויות בסעיף 1</w:t>
      </w:r>
      <w:r w:rsidRPr="00AD6D97">
        <w:rPr>
          <w:rFonts w:ascii="David" w:hAnsi="David" w:cs="David" w:hint="cs"/>
          <w:rtl/>
        </w:rPr>
        <w:t>8</w:t>
      </w:r>
      <w:r w:rsidRPr="00AD6D97">
        <w:rPr>
          <w:rFonts w:ascii="David" w:hAnsi="David" w:cs="David"/>
          <w:rtl/>
        </w:rPr>
        <w:t xml:space="preserve"> על כל תתי סעיפיו, לרבות תשלום שכר למאבטחים (12 שעות לכל הפחות</w:t>
      </w:r>
      <w:r w:rsidRPr="00AD6D97">
        <w:rPr>
          <w:rFonts w:ascii="David" w:hAnsi="David" w:cs="David" w:hint="cs"/>
          <w:rtl/>
        </w:rPr>
        <w:t>,הסעות,ארוחות</w:t>
      </w:r>
      <w:r>
        <w:rPr>
          <w:rFonts w:ascii="David" w:hAnsi="David" w:cs="David" w:hint="cs"/>
          <w:rtl/>
        </w:rPr>
        <w:t>,הדרכות,קורסים</w:t>
      </w:r>
      <w:r w:rsidRPr="00AD6D97">
        <w:rPr>
          <w:rFonts w:ascii="David" w:hAnsi="David" w:cs="David" w:hint="cs"/>
          <w:rtl/>
        </w:rPr>
        <w:t xml:space="preserve"> וכיוצ"ב</w:t>
      </w:r>
      <w:r w:rsidRPr="00AD6D97">
        <w:rPr>
          <w:rFonts w:ascii="David" w:hAnsi="David" w:cs="David"/>
          <w:rtl/>
        </w:rPr>
        <w:t xml:space="preserve">) </w:t>
      </w:r>
      <w:r w:rsidRPr="0067360E">
        <w:rPr>
          <w:rFonts w:ascii="David" w:hAnsi="David" w:cs="David" w:hint="cs"/>
          <w:rtl/>
        </w:rPr>
        <w:t>י</w:t>
      </w:r>
      <w:r w:rsidRPr="0067360E">
        <w:rPr>
          <w:rFonts w:ascii="David" w:hAnsi="David" w:cs="David"/>
          <w:rtl/>
        </w:rPr>
        <w:t>חול</w:t>
      </w:r>
      <w:r w:rsidRPr="0067360E">
        <w:rPr>
          <w:rFonts w:ascii="David" w:hAnsi="David" w:cs="David" w:hint="cs"/>
          <w:rtl/>
        </w:rPr>
        <w:t>ו</w:t>
      </w:r>
      <w:r w:rsidRPr="0067360E">
        <w:rPr>
          <w:rFonts w:ascii="David" w:hAnsi="David" w:cs="David"/>
          <w:rtl/>
        </w:rPr>
        <w:t xml:space="preserve"> על ה</w:t>
      </w:r>
      <w:r w:rsidRPr="0067360E">
        <w:rPr>
          <w:rFonts w:ascii="David" w:hAnsi="David" w:cs="David" w:hint="cs"/>
          <w:rtl/>
        </w:rPr>
        <w:t>זוכה</w:t>
      </w:r>
      <w:r w:rsidRPr="0067360E">
        <w:rPr>
          <w:rFonts w:ascii="David" w:hAnsi="David" w:cs="David"/>
          <w:rtl/>
        </w:rPr>
        <w:t xml:space="preserve"> בלבד</w:t>
      </w:r>
      <w:r w:rsidRPr="0067360E">
        <w:rPr>
          <w:rFonts w:ascii="David" w:hAnsi="David" w:cs="David" w:hint="cs"/>
          <w:rtl/>
        </w:rPr>
        <w:t xml:space="preserve"> ללא חיוב המשרד</w:t>
      </w:r>
      <w:r w:rsidRPr="00AD6D97">
        <w:rPr>
          <w:rFonts w:ascii="David" w:hAnsi="David" w:cs="David"/>
          <w:rtl/>
        </w:rPr>
        <w:t>.</w:t>
      </w:r>
    </w:p>
    <w:p w14:paraId="093CAC2E" w14:textId="77777777" w:rsidR="00AD6D97" w:rsidRDefault="00CF3D39" w:rsidP="0067360E">
      <w:pPr>
        <w:pStyle w:val="afff0"/>
        <w:keepNext/>
        <w:keepLines/>
        <w:widowControl w:val="0"/>
        <w:numPr>
          <w:ilvl w:val="2"/>
          <w:numId w:val="83"/>
        </w:numPr>
        <w:spacing w:before="120" w:after="120" w:line="360" w:lineRule="auto"/>
        <w:ind w:right="-284"/>
        <w:rPr>
          <w:rFonts w:ascii="David" w:hAnsi="David" w:cs="David"/>
        </w:rPr>
      </w:pPr>
      <w:r>
        <w:rPr>
          <w:rFonts w:ascii="David" w:hAnsi="David" w:cs="David" w:hint="cs"/>
          <w:rtl/>
        </w:rPr>
        <w:t>למען הסר ספק, לא יוצבו במתקני/משימות המשרד מאבטחים חמושים אשר לא ביצעו קורס מתקדם ב' לכל הפחות. לא יוצבו מאבטחים צמודים ללא כשירות "</w:t>
      </w:r>
      <w:r w:rsidRPr="00CF3D39">
        <w:rPr>
          <w:rFonts w:ascii="David" w:hAnsi="David" w:cs="David" w:hint="cs"/>
          <w:u w:val="single"/>
          <w:rtl/>
        </w:rPr>
        <w:t>מאוימים"</w:t>
      </w:r>
      <w:r>
        <w:rPr>
          <w:rFonts w:ascii="David" w:hAnsi="David" w:cs="David" w:hint="cs"/>
          <w:rtl/>
        </w:rPr>
        <w:t xml:space="preserve"> בתוקף!</w:t>
      </w:r>
    </w:p>
    <w:p w14:paraId="77A61E13" w14:textId="77777777" w:rsidR="00CF3D39" w:rsidRDefault="00CF3D39" w:rsidP="00CF3D39">
      <w:pPr>
        <w:pStyle w:val="afff0"/>
        <w:keepNext/>
        <w:keepLines/>
        <w:widowControl w:val="0"/>
        <w:numPr>
          <w:ilvl w:val="2"/>
          <w:numId w:val="83"/>
        </w:numPr>
        <w:spacing w:before="120" w:after="120" w:line="360" w:lineRule="auto"/>
        <w:ind w:right="-284"/>
        <w:rPr>
          <w:rFonts w:ascii="David" w:hAnsi="David" w:cs="David"/>
        </w:rPr>
      </w:pPr>
      <w:r>
        <w:rPr>
          <w:rFonts w:ascii="David" w:hAnsi="David" w:cs="David" w:hint="cs"/>
          <w:rtl/>
        </w:rPr>
        <w:t>למען הסר ספק, לא יוצבו במתקני/משימות המשרד מוקדנים/בודקים אשר לא ביצעו הכשרה והינה בתוקף.</w:t>
      </w:r>
    </w:p>
    <w:p w14:paraId="3ADCB60A" w14:textId="77777777" w:rsidR="00AD6D97" w:rsidRPr="004849D1" w:rsidRDefault="00AD6D97" w:rsidP="00AD6D97">
      <w:pPr>
        <w:pStyle w:val="afff0"/>
        <w:keepNext/>
        <w:keepLines/>
        <w:widowControl w:val="0"/>
        <w:spacing w:before="120" w:after="120" w:line="360" w:lineRule="auto"/>
        <w:ind w:left="919" w:right="-284"/>
        <w:rPr>
          <w:rFonts w:ascii="David" w:hAnsi="David" w:cs="David"/>
          <w:rtl/>
        </w:rPr>
      </w:pPr>
    </w:p>
    <w:p w14:paraId="40407047" w14:textId="77777777" w:rsidR="001E0DC8" w:rsidRPr="00544456" w:rsidRDefault="00DC7F39" w:rsidP="0034438E">
      <w:pPr>
        <w:pStyle w:val="afff0"/>
        <w:keepNext/>
        <w:keepLines/>
        <w:widowControl w:val="0"/>
        <w:numPr>
          <w:ilvl w:val="0"/>
          <w:numId w:val="83"/>
        </w:numPr>
        <w:spacing w:before="120" w:after="120" w:line="360" w:lineRule="auto"/>
        <w:ind w:left="-38" w:firstLine="0"/>
        <w:outlineLvl w:val="2"/>
        <w:rPr>
          <w:rFonts w:ascii="David" w:hAnsi="David" w:cs="David"/>
          <w:b/>
          <w:bCs/>
          <w:u w:val="single"/>
        </w:rPr>
      </w:pPr>
      <w:r>
        <w:rPr>
          <w:rFonts w:ascii="David" w:hAnsi="David" w:cs="David" w:hint="cs"/>
          <w:b/>
          <w:bCs/>
          <w:u w:val="single"/>
          <w:rtl/>
        </w:rPr>
        <w:t>ימי עיון,</w:t>
      </w:r>
      <w:r>
        <w:rPr>
          <w:rFonts w:ascii="David" w:hAnsi="David" w:cs="David"/>
          <w:b/>
          <w:bCs/>
          <w:u w:val="single"/>
          <w:rtl/>
        </w:rPr>
        <w:t xml:space="preserve"> גיבוש,ישיבות</w:t>
      </w:r>
      <w:r>
        <w:rPr>
          <w:rFonts w:ascii="David" w:hAnsi="David" w:cs="David" w:hint="cs"/>
          <w:b/>
          <w:bCs/>
          <w:u w:val="single"/>
          <w:rtl/>
        </w:rPr>
        <w:t>/</w:t>
      </w:r>
      <w:r w:rsidR="001E0DC8" w:rsidRPr="00544456">
        <w:rPr>
          <w:rFonts w:ascii="David" w:hAnsi="David" w:cs="David"/>
          <w:b/>
          <w:bCs/>
          <w:u w:val="single"/>
          <w:rtl/>
        </w:rPr>
        <w:t>ערבי צוות :</w:t>
      </w:r>
    </w:p>
    <w:p w14:paraId="03203B0C" w14:textId="77777777" w:rsidR="001E0DC8" w:rsidRPr="00544456" w:rsidRDefault="001E0DC8" w:rsidP="0034438E">
      <w:pPr>
        <w:pStyle w:val="afff0"/>
        <w:keepNext/>
        <w:keepLines/>
        <w:widowControl w:val="0"/>
        <w:numPr>
          <w:ilvl w:val="1"/>
          <w:numId w:val="83"/>
        </w:numPr>
        <w:spacing w:before="120" w:after="120" w:line="360" w:lineRule="auto"/>
        <w:ind w:left="812" w:hanging="567"/>
        <w:outlineLvl w:val="3"/>
        <w:rPr>
          <w:rFonts w:ascii="David" w:hAnsi="David" w:cs="David"/>
          <w:b/>
          <w:bCs/>
          <w:u w:val="single"/>
        </w:rPr>
      </w:pPr>
      <w:r w:rsidRPr="00544456">
        <w:rPr>
          <w:rFonts w:ascii="David" w:hAnsi="David" w:cs="David"/>
          <w:b/>
          <w:bCs/>
          <w:u w:val="single"/>
          <w:rtl/>
        </w:rPr>
        <w:t>ימי עיון מקצועיים:</w:t>
      </w:r>
    </w:p>
    <w:p w14:paraId="0685FA61" w14:textId="77777777" w:rsidR="001E0DC8" w:rsidRPr="00544456" w:rsidRDefault="001E0DC8" w:rsidP="006A6C2C">
      <w:pPr>
        <w:pStyle w:val="afff0"/>
        <w:keepNext/>
        <w:keepLines/>
        <w:widowControl w:val="0"/>
        <w:numPr>
          <w:ilvl w:val="2"/>
          <w:numId w:val="83"/>
        </w:numPr>
        <w:spacing w:before="120" w:after="120" w:line="360" w:lineRule="auto"/>
        <w:rPr>
          <w:rFonts w:ascii="David" w:hAnsi="David" w:cs="David"/>
        </w:rPr>
      </w:pPr>
      <w:r w:rsidRPr="00544456">
        <w:rPr>
          <w:rFonts w:ascii="David" w:hAnsi="David" w:cs="David"/>
          <w:rtl/>
        </w:rPr>
        <w:t xml:space="preserve">במסגרת ההכשרות השוטפות יקיים </w:t>
      </w:r>
      <w:r w:rsidR="00CF6A9B">
        <w:rPr>
          <w:rFonts w:ascii="David" w:hAnsi="David" w:cs="David"/>
          <w:rtl/>
        </w:rPr>
        <w:t>הממונה</w:t>
      </w:r>
      <w:r w:rsidRPr="00544456">
        <w:rPr>
          <w:rFonts w:ascii="David" w:hAnsi="David" w:cs="David"/>
          <w:rtl/>
        </w:rPr>
        <w:t xml:space="preserve"> יום עיון מקצועי אחד בשנה קאלנדרית (לכל צוות אבטחה בנפרד) באתרי משרד הפנים ע"פ בחירת הממונה. </w:t>
      </w:r>
    </w:p>
    <w:p w14:paraId="5CE30580" w14:textId="77777777" w:rsidR="001E0DC8" w:rsidRPr="00544456" w:rsidRDefault="001E0DC8" w:rsidP="006A6C2C">
      <w:pPr>
        <w:pStyle w:val="afff0"/>
        <w:keepNext/>
        <w:keepLines/>
        <w:widowControl w:val="0"/>
        <w:numPr>
          <w:ilvl w:val="2"/>
          <w:numId w:val="83"/>
        </w:numPr>
        <w:spacing w:before="120" w:after="120" w:line="360" w:lineRule="auto"/>
        <w:rPr>
          <w:rFonts w:ascii="David" w:hAnsi="David" w:cs="David"/>
        </w:rPr>
      </w:pPr>
      <w:r w:rsidRPr="00544456">
        <w:rPr>
          <w:rFonts w:ascii="David" w:hAnsi="David" w:cs="David"/>
          <w:rtl/>
        </w:rPr>
        <w:t>העברת התכנים ייקבעו ע"י הממונה.</w:t>
      </w:r>
    </w:p>
    <w:p w14:paraId="0C56DB0E" w14:textId="77777777" w:rsidR="001E0DC8" w:rsidRPr="00544456" w:rsidRDefault="001E0DC8" w:rsidP="00AA0BFD">
      <w:pPr>
        <w:pStyle w:val="afff0"/>
        <w:keepNext/>
        <w:keepLines/>
        <w:widowControl w:val="0"/>
        <w:numPr>
          <w:ilvl w:val="2"/>
          <w:numId w:val="83"/>
        </w:numPr>
        <w:spacing w:before="120" w:after="120" w:line="360" w:lineRule="auto"/>
        <w:rPr>
          <w:rFonts w:ascii="David" w:hAnsi="David" w:cs="David"/>
          <w:rtl/>
        </w:rPr>
      </w:pPr>
      <w:r w:rsidRPr="00544456">
        <w:rPr>
          <w:rFonts w:ascii="David" w:hAnsi="David" w:cs="David"/>
          <w:rtl/>
        </w:rPr>
        <w:t xml:space="preserve"> רשאי </w:t>
      </w:r>
      <w:r w:rsidR="00CF6A9B">
        <w:rPr>
          <w:rFonts w:ascii="David" w:hAnsi="David" w:cs="David"/>
          <w:rtl/>
        </w:rPr>
        <w:t>הממונה</w:t>
      </w:r>
      <w:r w:rsidRPr="00544456">
        <w:rPr>
          <w:rFonts w:ascii="David" w:hAnsi="David" w:cs="David"/>
          <w:rtl/>
        </w:rPr>
        <w:t xml:space="preserve"> לזמן אנשי מקצוע חיצוניים לטובת ימי העיון הללו. התשלום לאנשי המקצוע החיצוניים לא יעלה על 5,000 ש"ח </w:t>
      </w:r>
      <w:r w:rsidRPr="00544456">
        <w:rPr>
          <w:rFonts w:ascii="David" w:hAnsi="David" w:cs="David"/>
          <w:u w:val="single"/>
          <w:rtl/>
        </w:rPr>
        <w:t>כולל מע"מ.</w:t>
      </w:r>
      <w:r w:rsidRPr="00544456">
        <w:rPr>
          <w:rFonts w:ascii="David" w:hAnsi="David" w:cs="David"/>
          <w:rtl/>
        </w:rPr>
        <w:t xml:space="preserve"> </w:t>
      </w:r>
    </w:p>
    <w:p w14:paraId="7B1E714A" w14:textId="77777777" w:rsidR="001E0DC8" w:rsidRPr="00544456" w:rsidRDefault="001E0DC8" w:rsidP="006A6C2C">
      <w:pPr>
        <w:pStyle w:val="afff0"/>
        <w:keepNext/>
        <w:keepLines/>
        <w:widowControl w:val="0"/>
        <w:numPr>
          <w:ilvl w:val="2"/>
          <w:numId w:val="83"/>
        </w:numPr>
        <w:spacing w:before="120" w:after="120" w:line="360" w:lineRule="auto"/>
        <w:ind w:left="1663" w:hanging="992"/>
        <w:rPr>
          <w:rFonts w:ascii="David" w:hAnsi="David" w:cs="David"/>
        </w:rPr>
      </w:pPr>
      <w:r w:rsidRPr="00544456">
        <w:rPr>
          <w:rFonts w:ascii="David" w:hAnsi="David" w:cs="David"/>
          <w:b/>
          <w:bCs/>
          <w:u w:val="single"/>
          <w:rtl/>
        </w:rPr>
        <w:t>למען הסר ספק</w:t>
      </w:r>
      <w:r w:rsidRPr="00544456">
        <w:rPr>
          <w:rFonts w:ascii="David" w:hAnsi="David" w:cs="David"/>
          <w:rtl/>
        </w:rPr>
        <w:t xml:space="preserve">, ימי עיון שלא בוצעו בשנה קאלנדרית הינן </w:t>
      </w:r>
      <w:r w:rsidRPr="00544456">
        <w:rPr>
          <w:rFonts w:ascii="David" w:hAnsi="David" w:cs="David"/>
          <w:b/>
          <w:bCs/>
          <w:rtl/>
        </w:rPr>
        <w:t>נצברים</w:t>
      </w:r>
      <w:r w:rsidRPr="00544456">
        <w:rPr>
          <w:rFonts w:ascii="David" w:hAnsi="David" w:cs="David"/>
          <w:rtl/>
        </w:rPr>
        <w:t xml:space="preserve"> והממונה רשאי לחלק את כמות ימי העיון ע"פ שיקול דעתו הבלעדי </w:t>
      </w:r>
      <w:r w:rsidRPr="00544456">
        <w:rPr>
          <w:rFonts w:ascii="David" w:hAnsi="David" w:cs="David"/>
          <w:u w:val="single"/>
          <w:rtl/>
        </w:rPr>
        <w:t>לאורך כל תקופת ההתקשרות.</w:t>
      </w:r>
    </w:p>
    <w:p w14:paraId="59ED0F7B" w14:textId="77777777" w:rsidR="001E0DC8" w:rsidRPr="00544456" w:rsidRDefault="001E0DC8" w:rsidP="006A6C2C">
      <w:pPr>
        <w:pStyle w:val="afff0"/>
        <w:keepNext/>
        <w:keepLines/>
        <w:widowControl w:val="0"/>
        <w:numPr>
          <w:ilvl w:val="2"/>
          <w:numId w:val="83"/>
        </w:numPr>
        <w:tabs>
          <w:tab w:val="left" w:pos="529"/>
        </w:tabs>
        <w:spacing w:before="120" w:after="120" w:line="360" w:lineRule="auto"/>
        <w:ind w:left="1663" w:hanging="992"/>
        <w:rPr>
          <w:rFonts w:ascii="David" w:hAnsi="David" w:cs="David"/>
        </w:rPr>
      </w:pPr>
      <w:r w:rsidRPr="00544456">
        <w:rPr>
          <w:rFonts w:ascii="David" w:hAnsi="David" w:cs="David"/>
          <w:rtl/>
        </w:rPr>
        <w:t>באחריות</w:t>
      </w:r>
      <w:r w:rsidRPr="00544456">
        <w:rPr>
          <w:rFonts w:ascii="David" w:hAnsi="David" w:cs="David"/>
          <w:spacing w:val="38"/>
          <w:rtl/>
        </w:rPr>
        <w:t xml:space="preserve"> </w:t>
      </w:r>
      <w:r w:rsidRPr="00544456">
        <w:rPr>
          <w:rFonts w:ascii="David" w:hAnsi="David" w:cs="David"/>
          <w:rtl/>
        </w:rPr>
        <w:t>הזוכה</w:t>
      </w:r>
      <w:r w:rsidRPr="00544456">
        <w:rPr>
          <w:rFonts w:ascii="David" w:hAnsi="David" w:cs="David"/>
          <w:spacing w:val="37"/>
          <w:rtl/>
        </w:rPr>
        <w:t xml:space="preserve"> </w:t>
      </w:r>
      <w:r w:rsidRPr="00544456">
        <w:rPr>
          <w:rFonts w:ascii="David" w:hAnsi="David" w:cs="David"/>
          <w:spacing w:val="37"/>
          <w:u w:val="single"/>
          <w:rtl/>
        </w:rPr>
        <w:t>ועל חשבונו</w:t>
      </w:r>
      <w:r w:rsidRPr="00544456">
        <w:rPr>
          <w:rFonts w:ascii="David" w:hAnsi="David" w:cs="David"/>
          <w:spacing w:val="37"/>
          <w:rtl/>
        </w:rPr>
        <w:t xml:space="preserve">  </w:t>
      </w:r>
      <w:r w:rsidRPr="00544456">
        <w:rPr>
          <w:rFonts w:ascii="David" w:hAnsi="David" w:cs="David"/>
          <w:rtl/>
        </w:rPr>
        <w:t>לספק הסעה של</w:t>
      </w:r>
      <w:r w:rsidRPr="00544456">
        <w:rPr>
          <w:rFonts w:ascii="David" w:hAnsi="David" w:cs="David"/>
          <w:spacing w:val="40"/>
          <w:rtl/>
        </w:rPr>
        <w:t xml:space="preserve"> </w:t>
      </w:r>
      <w:r w:rsidRPr="00544456">
        <w:rPr>
          <w:rFonts w:ascii="David" w:hAnsi="David" w:cs="David"/>
          <w:rtl/>
        </w:rPr>
        <w:t>כלל</w:t>
      </w:r>
      <w:r w:rsidRPr="00544456">
        <w:rPr>
          <w:rFonts w:ascii="David" w:hAnsi="David" w:cs="David"/>
          <w:spacing w:val="37"/>
          <w:rtl/>
        </w:rPr>
        <w:t xml:space="preserve"> </w:t>
      </w:r>
      <w:r w:rsidRPr="00544456">
        <w:rPr>
          <w:rFonts w:ascii="David" w:hAnsi="David" w:cs="David"/>
          <w:rtl/>
        </w:rPr>
        <w:t>בעלי</w:t>
      </w:r>
      <w:r w:rsidRPr="00544456">
        <w:rPr>
          <w:rFonts w:ascii="David" w:hAnsi="David" w:cs="David"/>
          <w:spacing w:val="39"/>
          <w:rtl/>
        </w:rPr>
        <w:t xml:space="preserve"> </w:t>
      </w:r>
      <w:r w:rsidRPr="00544456">
        <w:rPr>
          <w:rFonts w:ascii="David" w:hAnsi="David" w:cs="David"/>
          <w:rtl/>
        </w:rPr>
        <w:t>התפקידים והחזרה בזמן שנקבע ע</w:t>
      </w:r>
      <w:r w:rsidRPr="00544456">
        <w:rPr>
          <w:rFonts w:ascii="David" w:hAnsi="David" w:cs="David"/>
        </w:rPr>
        <w:t>"</w:t>
      </w:r>
      <w:r w:rsidRPr="00544456">
        <w:rPr>
          <w:rFonts w:ascii="David" w:hAnsi="David" w:cs="David"/>
          <w:rtl/>
        </w:rPr>
        <w:t>י</w:t>
      </w:r>
      <w:r w:rsidRPr="00544456">
        <w:rPr>
          <w:rFonts w:ascii="David" w:hAnsi="David" w:cs="David"/>
          <w:spacing w:val="-1"/>
          <w:rtl/>
        </w:rPr>
        <w:t xml:space="preserve"> </w:t>
      </w:r>
      <w:r w:rsidRPr="00544456">
        <w:rPr>
          <w:rFonts w:ascii="David" w:hAnsi="David" w:cs="David"/>
          <w:rtl/>
        </w:rPr>
        <w:t>הממונה</w:t>
      </w:r>
      <w:r w:rsidRPr="00544456">
        <w:rPr>
          <w:rFonts w:ascii="David" w:hAnsi="David" w:cs="David"/>
        </w:rPr>
        <w:t>,</w:t>
      </w:r>
      <w:r w:rsidRPr="00544456">
        <w:rPr>
          <w:rFonts w:ascii="David" w:hAnsi="David" w:cs="David"/>
          <w:spacing w:val="2"/>
          <w:rtl/>
        </w:rPr>
        <w:t xml:space="preserve"> </w:t>
      </w:r>
      <w:r w:rsidRPr="00544456">
        <w:rPr>
          <w:rFonts w:ascii="David" w:hAnsi="David" w:cs="David"/>
          <w:rtl/>
        </w:rPr>
        <w:t>לימי העיון אשר יתקיימו במקום ובזמן שיקבע ע"י הממונה</w:t>
      </w:r>
      <w:r w:rsidR="006A6C2C">
        <w:rPr>
          <w:rFonts w:ascii="David" w:hAnsi="David" w:cs="David" w:hint="cs"/>
          <w:rtl/>
        </w:rPr>
        <w:t>.</w:t>
      </w:r>
    </w:p>
    <w:p w14:paraId="7677B53A" w14:textId="77777777" w:rsidR="001E0DC8" w:rsidRPr="00544456" w:rsidRDefault="001E0DC8" w:rsidP="00AA0BFD">
      <w:pPr>
        <w:pStyle w:val="afff0"/>
        <w:keepNext/>
        <w:keepLines/>
        <w:widowControl w:val="0"/>
        <w:numPr>
          <w:ilvl w:val="2"/>
          <w:numId w:val="83"/>
        </w:numPr>
        <w:tabs>
          <w:tab w:val="left" w:pos="529"/>
        </w:tabs>
        <w:spacing w:before="120" w:after="120" w:line="360" w:lineRule="auto"/>
        <w:ind w:left="1663" w:hanging="992"/>
        <w:rPr>
          <w:rFonts w:ascii="David" w:hAnsi="David" w:cs="David"/>
        </w:rPr>
      </w:pPr>
      <w:r w:rsidRPr="00544456">
        <w:rPr>
          <w:rFonts w:ascii="David" w:hAnsi="David" w:cs="David"/>
          <w:rtl/>
        </w:rPr>
        <w:t>על הזוכה לקחת בחשבון ולתקצב הצטרפות של 4 אנשי מטה (לכל היותר) המופיעים בסל אבטחה ב' לכל יום עיון שיתקיים בפועל.</w:t>
      </w:r>
    </w:p>
    <w:p w14:paraId="69706036" w14:textId="77777777" w:rsidR="001E0DC8" w:rsidRPr="00544456" w:rsidRDefault="001E0DC8" w:rsidP="00AA0BFD">
      <w:pPr>
        <w:pStyle w:val="afff0"/>
        <w:keepNext/>
        <w:keepLines/>
        <w:widowControl w:val="0"/>
        <w:numPr>
          <w:ilvl w:val="2"/>
          <w:numId w:val="83"/>
        </w:numPr>
        <w:spacing w:before="120" w:after="120" w:line="360" w:lineRule="auto"/>
        <w:ind w:left="1663" w:hanging="992"/>
        <w:rPr>
          <w:rFonts w:ascii="David" w:hAnsi="David" w:cs="David"/>
        </w:rPr>
      </w:pPr>
      <w:r w:rsidRPr="00544456">
        <w:rPr>
          <w:rFonts w:ascii="David" w:hAnsi="David" w:cs="David"/>
          <w:rtl/>
        </w:rPr>
        <w:t>יובהר כי על חשבון הזוכה לשלם עבור יום עבודה בהיקף של 8 שעות לכל הפחות לכל אחד מהעובדים המשתתפים.</w:t>
      </w:r>
    </w:p>
    <w:p w14:paraId="1727F86C" w14:textId="77777777" w:rsidR="001E0DC8" w:rsidRPr="00544456" w:rsidRDefault="001E0DC8" w:rsidP="00AA0BFD">
      <w:pPr>
        <w:pStyle w:val="afff0"/>
        <w:keepNext/>
        <w:keepLines/>
        <w:widowControl w:val="0"/>
        <w:numPr>
          <w:ilvl w:val="2"/>
          <w:numId w:val="83"/>
        </w:numPr>
        <w:spacing w:before="120" w:after="120" w:line="360" w:lineRule="auto"/>
        <w:ind w:left="1663" w:right="-284" w:hanging="992"/>
        <w:rPr>
          <w:rFonts w:ascii="David" w:hAnsi="David" w:cs="David"/>
        </w:rPr>
      </w:pPr>
      <w:r w:rsidRPr="00544456">
        <w:rPr>
          <w:rFonts w:ascii="David" w:hAnsi="David" w:cs="David"/>
          <w:rtl/>
        </w:rPr>
        <w:t>באחריות הזוכה</w:t>
      </w:r>
      <w:r w:rsidR="00E16C14">
        <w:rPr>
          <w:rFonts w:ascii="David" w:hAnsi="David" w:cs="David" w:hint="cs"/>
          <w:rtl/>
        </w:rPr>
        <w:t xml:space="preserve"> ועל חשבונו</w:t>
      </w:r>
      <w:r w:rsidRPr="00544456">
        <w:rPr>
          <w:rFonts w:ascii="David" w:hAnsi="David" w:cs="David"/>
          <w:rtl/>
        </w:rPr>
        <w:t xml:space="preserve"> לוודא ולספק קת"ס (קפה,תה,סוכר),חד"פ,מזון ושתייה בהתאם לנספח ט' במכרז זה.</w:t>
      </w:r>
      <w:r w:rsidR="00E16C14">
        <w:rPr>
          <w:rFonts w:ascii="David" w:hAnsi="David" w:cs="David" w:hint="cs"/>
          <w:rtl/>
        </w:rPr>
        <w:t xml:space="preserve"> למען הסר ספק, כלל האמור בנספח ט' יסופק לכלל הגורמים המשתתפים ביום העיון (מאבטחים,בודקים,מוקדנים,דרג מטה,מדריכים וכיוצ"ב..)</w:t>
      </w:r>
    </w:p>
    <w:p w14:paraId="737203EC" w14:textId="77777777" w:rsidR="001E0DC8" w:rsidRPr="00544456" w:rsidRDefault="001E0DC8" w:rsidP="00AA0BFD">
      <w:pPr>
        <w:pStyle w:val="afff0"/>
        <w:keepNext/>
        <w:keepLines/>
        <w:widowControl w:val="0"/>
        <w:numPr>
          <w:ilvl w:val="2"/>
          <w:numId w:val="83"/>
        </w:numPr>
        <w:spacing w:before="120" w:after="120" w:line="360" w:lineRule="auto"/>
        <w:ind w:left="1663" w:hanging="992"/>
        <w:rPr>
          <w:rFonts w:ascii="David" w:hAnsi="David" w:cs="David"/>
        </w:rPr>
      </w:pPr>
      <w:r w:rsidRPr="00544456">
        <w:rPr>
          <w:rFonts w:ascii="David" w:hAnsi="David" w:cs="David"/>
          <w:rtl/>
        </w:rPr>
        <w:t xml:space="preserve">למען הסר ספק, כלל עלויות סעיף זה יחולו על הזוכה </w:t>
      </w:r>
      <w:r w:rsidRPr="00544456">
        <w:rPr>
          <w:rFonts w:ascii="David" w:hAnsi="David" w:cs="David"/>
          <w:u w:val="single"/>
          <w:rtl/>
        </w:rPr>
        <w:t>בלבד.</w:t>
      </w:r>
    </w:p>
    <w:p w14:paraId="780D79E1" w14:textId="77777777" w:rsidR="001E0DC8" w:rsidRPr="00544456" w:rsidRDefault="001E0DC8" w:rsidP="00544456">
      <w:pPr>
        <w:pStyle w:val="afc"/>
        <w:keepNext/>
        <w:keepLines/>
        <w:widowControl w:val="0"/>
        <w:spacing w:before="120" w:after="120" w:line="360" w:lineRule="auto"/>
        <w:ind w:left="1035"/>
        <w:rPr>
          <w:rFonts w:ascii="David" w:hAnsi="David" w:cs="David"/>
          <w:sz w:val="24"/>
          <w:rtl/>
        </w:rPr>
      </w:pPr>
    </w:p>
    <w:p w14:paraId="3809A466" w14:textId="77777777" w:rsidR="001E0DC8" w:rsidRPr="00544456" w:rsidRDefault="001E0DC8" w:rsidP="0034438E">
      <w:pPr>
        <w:pStyle w:val="afff0"/>
        <w:keepNext/>
        <w:keepLines/>
        <w:widowControl w:val="0"/>
        <w:numPr>
          <w:ilvl w:val="1"/>
          <w:numId w:val="83"/>
        </w:numPr>
        <w:spacing w:before="120" w:after="120" w:line="360" w:lineRule="auto"/>
        <w:ind w:left="812" w:hanging="567"/>
        <w:outlineLvl w:val="3"/>
        <w:rPr>
          <w:rFonts w:ascii="David" w:hAnsi="David" w:cs="David"/>
          <w:b/>
          <w:bCs/>
          <w:u w:val="single"/>
        </w:rPr>
      </w:pPr>
      <w:r w:rsidRPr="00544456">
        <w:rPr>
          <w:rFonts w:ascii="David" w:hAnsi="David" w:cs="David"/>
          <w:b/>
          <w:bCs/>
          <w:u w:val="single"/>
          <w:rtl/>
        </w:rPr>
        <w:t>ישיבת צוות:</w:t>
      </w:r>
    </w:p>
    <w:p w14:paraId="64F4BA0A" w14:textId="77777777" w:rsidR="001E0DC8" w:rsidRPr="00544456" w:rsidRDefault="001E0DC8" w:rsidP="00AA0BFD">
      <w:pPr>
        <w:pStyle w:val="afff0"/>
        <w:keepNext/>
        <w:keepLines/>
        <w:widowControl w:val="0"/>
        <w:numPr>
          <w:ilvl w:val="2"/>
          <w:numId w:val="83"/>
        </w:numPr>
        <w:spacing w:before="120" w:after="120" w:line="360" w:lineRule="auto"/>
        <w:ind w:left="1663" w:hanging="992"/>
        <w:rPr>
          <w:rFonts w:ascii="David" w:hAnsi="David" w:cs="David"/>
          <w:b/>
          <w:bCs/>
          <w:u w:val="single"/>
          <w:rtl/>
        </w:rPr>
      </w:pPr>
      <w:r w:rsidRPr="00544456">
        <w:rPr>
          <w:rFonts w:ascii="David" w:hAnsi="David" w:cs="David"/>
          <w:rtl/>
        </w:rPr>
        <w:t xml:space="preserve">על </w:t>
      </w:r>
      <w:r w:rsidRPr="00544456">
        <w:rPr>
          <w:rFonts w:ascii="David" w:hAnsi="David" w:cs="David"/>
          <w:u w:val="single"/>
          <w:rtl/>
        </w:rPr>
        <w:t>כל עובד</w:t>
      </w:r>
      <w:r w:rsidRPr="00544456">
        <w:rPr>
          <w:rFonts w:ascii="David" w:hAnsi="David" w:cs="David"/>
          <w:rtl/>
        </w:rPr>
        <w:t xml:space="preserve"> להשתתף אחת לחציון (פעמיים בשנה) בישיבות צוות אשר מתקיימות באתרי משרד הפנים ע"פ בחירת הממונה, חובת ההשתתפות  תחול על כלל מערך העובדים</w:t>
      </w:r>
      <w:r w:rsidR="006A6C2C">
        <w:rPr>
          <w:rFonts w:ascii="David" w:hAnsi="David" w:cs="David" w:hint="cs"/>
          <w:rtl/>
        </w:rPr>
        <w:t xml:space="preserve"> </w:t>
      </w:r>
      <w:r w:rsidRPr="00544456">
        <w:rPr>
          <w:rFonts w:ascii="David" w:hAnsi="David" w:cs="David"/>
          <w:rtl/>
        </w:rPr>
        <w:t xml:space="preserve">(כל צוות אבטחה בנפרד). </w:t>
      </w:r>
    </w:p>
    <w:p w14:paraId="1B91FB6F" w14:textId="77777777" w:rsidR="001E0DC8" w:rsidRPr="00544456" w:rsidRDefault="001E0DC8" w:rsidP="00AA0BFD">
      <w:pPr>
        <w:pStyle w:val="afff0"/>
        <w:keepNext/>
        <w:keepLines/>
        <w:widowControl w:val="0"/>
        <w:numPr>
          <w:ilvl w:val="2"/>
          <w:numId w:val="83"/>
        </w:numPr>
        <w:spacing w:before="120" w:after="120" w:line="360" w:lineRule="auto"/>
        <w:ind w:left="1663" w:hanging="992"/>
        <w:rPr>
          <w:rFonts w:ascii="David" w:hAnsi="David" w:cs="David"/>
          <w:b/>
          <w:bCs/>
          <w:u w:val="single"/>
          <w:rtl/>
        </w:rPr>
      </w:pPr>
      <w:r w:rsidRPr="00544456">
        <w:rPr>
          <w:rFonts w:ascii="David" w:hAnsi="David" w:cs="David"/>
          <w:rtl/>
        </w:rPr>
        <w:t xml:space="preserve">על כל ישיבה יקבל מאבטח שכר שעתי של  4 שעות לכל הפחות (במידה והישיבה ארכה פחות מ4 שעות). במידה והישיבה ארכה מעל 4 שעות השכר שישולם לעובדים יהיה בהתאם, יודגש כי תשלום השכר בגין ישיבות צוות הינו על חשבון הזוכה בלבד ללא חיוב המזמין. </w:t>
      </w:r>
    </w:p>
    <w:p w14:paraId="4A679715" w14:textId="77777777" w:rsidR="001E0DC8" w:rsidRPr="00544456" w:rsidRDefault="001E0DC8" w:rsidP="00AA0BFD">
      <w:pPr>
        <w:pStyle w:val="afff0"/>
        <w:keepNext/>
        <w:keepLines/>
        <w:widowControl w:val="0"/>
        <w:numPr>
          <w:ilvl w:val="2"/>
          <w:numId w:val="83"/>
        </w:numPr>
        <w:spacing w:before="120" w:after="120" w:line="360" w:lineRule="auto"/>
        <w:ind w:left="1663" w:hanging="992"/>
        <w:rPr>
          <w:rFonts w:ascii="David" w:hAnsi="David" w:cs="David"/>
          <w:b/>
          <w:bCs/>
          <w:u w:val="single"/>
          <w:rtl/>
        </w:rPr>
      </w:pPr>
      <w:r w:rsidRPr="00544456">
        <w:rPr>
          <w:rFonts w:ascii="David" w:hAnsi="David" w:cs="David"/>
          <w:rtl/>
        </w:rPr>
        <w:t xml:space="preserve">על הזוכה לספק 400 ₪ </w:t>
      </w:r>
      <w:r w:rsidRPr="00544456">
        <w:rPr>
          <w:rFonts w:ascii="David" w:hAnsi="David" w:cs="David"/>
          <w:u w:val="single"/>
          <w:rtl/>
        </w:rPr>
        <w:t>לכל ישיבה בודדת בכרטיס אשראי נטען /מזומן לטובת ישיבות הצוות וזאת עד 24 שעות טרם תחילת הישיבה.</w:t>
      </w:r>
      <w:r w:rsidRPr="00544456">
        <w:rPr>
          <w:rFonts w:ascii="David" w:hAnsi="David" w:cs="David"/>
          <w:rtl/>
        </w:rPr>
        <w:t xml:space="preserve"> </w:t>
      </w:r>
    </w:p>
    <w:p w14:paraId="031BDE98" w14:textId="77777777" w:rsidR="001E0DC8" w:rsidRPr="00544456" w:rsidRDefault="001E0DC8" w:rsidP="00AA0BFD">
      <w:pPr>
        <w:pStyle w:val="afff0"/>
        <w:keepNext/>
        <w:keepLines/>
        <w:widowControl w:val="0"/>
        <w:numPr>
          <w:ilvl w:val="2"/>
          <w:numId w:val="83"/>
        </w:numPr>
        <w:spacing w:before="120" w:after="120" w:line="360" w:lineRule="auto"/>
        <w:ind w:left="1663" w:hanging="992"/>
        <w:rPr>
          <w:rFonts w:ascii="David" w:hAnsi="David" w:cs="David"/>
          <w:b/>
          <w:bCs/>
          <w:u w:val="single"/>
        </w:rPr>
      </w:pPr>
      <w:r w:rsidRPr="00544456">
        <w:rPr>
          <w:rFonts w:ascii="David" w:hAnsi="David" w:cs="David"/>
          <w:rtl/>
        </w:rPr>
        <w:t>באחריות הזוכה להטעין את כרטיס האשראי /לספק מזומן בתחילת כל חציון ולא יאוחר מ</w:t>
      </w:r>
      <w:r w:rsidR="00FC1CFF">
        <w:rPr>
          <w:rFonts w:ascii="David" w:hAnsi="David" w:cs="David" w:hint="cs"/>
          <w:rtl/>
        </w:rPr>
        <w:t>-</w:t>
      </w:r>
      <w:r w:rsidRPr="00544456">
        <w:rPr>
          <w:rFonts w:ascii="David" w:hAnsi="David" w:cs="David"/>
          <w:rtl/>
        </w:rPr>
        <w:t>ה</w:t>
      </w:r>
      <w:r w:rsidR="006A6C2C">
        <w:rPr>
          <w:rFonts w:ascii="David" w:hAnsi="David" w:cs="David" w:hint="cs"/>
          <w:rtl/>
        </w:rPr>
        <w:t xml:space="preserve"> </w:t>
      </w:r>
      <w:r w:rsidRPr="00544456">
        <w:rPr>
          <w:rFonts w:ascii="David" w:hAnsi="David" w:cs="David"/>
          <w:rtl/>
        </w:rPr>
        <w:t>3 בחודש בתחילת כל חציון- ו"מבעוד מועד". למען הסר ספק, סכום זה הינו סכום נצבר ו</w:t>
      </w:r>
      <w:r w:rsidR="00CF6A9B">
        <w:rPr>
          <w:rFonts w:ascii="David" w:hAnsi="David" w:cs="David"/>
          <w:rtl/>
        </w:rPr>
        <w:t>הממונה</w:t>
      </w:r>
      <w:r w:rsidRPr="00544456">
        <w:rPr>
          <w:rFonts w:ascii="David" w:hAnsi="David" w:cs="David"/>
          <w:rtl/>
        </w:rPr>
        <w:t xml:space="preserve"> רשאי לחלק את כמות הישיבות והתקציב לישיבות הנ"ל ע"פ שיקול דעתו הבלעדי לאורך כל תקופת ההתקשרות</w:t>
      </w:r>
      <w:r w:rsidRPr="00544456">
        <w:rPr>
          <w:rFonts w:ascii="David" w:hAnsi="David" w:cs="David"/>
          <w:b/>
          <w:bCs/>
          <w:rtl/>
        </w:rPr>
        <w:t>.</w:t>
      </w:r>
    </w:p>
    <w:p w14:paraId="5F371827" w14:textId="77777777" w:rsidR="001E0DC8" w:rsidRPr="00544456" w:rsidRDefault="001E0DC8" w:rsidP="006A6C2C">
      <w:pPr>
        <w:pStyle w:val="afff0"/>
        <w:keepNext/>
        <w:keepLines/>
        <w:widowControl w:val="0"/>
        <w:numPr>
          <w:ilvl w:val="2"/>
          <w:numId w:val="83"/>
        </w:numPr>
        <w:spacing w:before="120" w:after="120" w:line="360" w:lineRule="auto"/>
        <w:ind w:left="1663" w:hanging="992"/>
        <w:rPr>
          <w:rFonts w:ascii="David" w:hAnsi="David" w:cs="David"/>
        </w:rPr>
      </w:pPr>
      <w:r w:rsidRPr="00544456">
        <w:rPr>
          <w:rFonts w:ascii="David" w:hAnsi="David" w:cs="David"/>
          <w:rtl/>
        </w:rPr>
        <w:t>באחריות</w:t>
      </w:r>
      <w:r w:rsidRPr="00544456">
        <w:rPr>
          <w:rFonts w:ascii="David" w:hAnsi="David" w:cs="David"/>
          <w:spacing w:val="38"/>
          <w:rtl/>
        </w:rPr>
        <w:t xml:space="preserve"> </w:t>
      </w:r>
      <w:r w:rsidRPr="00544456">
        <w:rPr>
          <w:rFonts w:ascii="David" w:hAnsi="David" w:cs="David"/>
          <w:rtl/>
        </w:rPr>
        <w:t xml:space="preserve">הזוכה </w:t>
      </w:r>
      <w:r w:rsidRPr="00544456">
        <w:rPr>
          <w:rFonts w:ascii="David" w:hAnsi="David" w:cs="David"/>
          <w:u w:val="single"/>
          <w:rtl/>
        </w:rPr>
        <w:t>ועל חשבונו</w:t>
      </w:r>
      <w:r w:rsidRPr="00544456">
        <w:rPr>
          <w:rFonts w:ascii="David" w:hAnsi="David" w:cs="David"/>
          <w:rtl/>
        </w:rPr>
        <w:t xml:space="preserve">  לספק הסעה של</w:t>
      </w:r>
      <w:r w:rsidRPr="00544456">
        <w:rPr>
          <w:rFonts w:ascii="David" w:hAnsi="David" w:cs="David"/>
          <w:spacing w:val="40"/>
          <w:rtl/>
        </w:rPr>
        <w:t xml:space="preserve"> </w:t>
      </w:r>
      <w:r w:rsidRPr="00544456">
        <w:rPr>
          <w:rFonts w:ascii="David" w:hAnsi="David" w:cs="David"/>
          <w:rtl/>
        </w:rPr>
        <w:t>כלל</w:t>
      </w:r>
      <w:r w:rsidRPr="00544456">
        <w:rPr>
          <w:rFonts w:ascii="David" w:hAnsi="David" w:cs="David"/>
          <w:spacing w:val="37"/>
          <w:rtl/>
        </w:rPr>
        <w:t xml:space="preserve"> </w:t>
      </w:r>
      <w:r w:rsidRPr="00544456">
        <w:rPr>
          <w:rFonts w:ascii="David" w:hAnsi="David" w:cs="David"/>
          <w:rtl/>
        </w:rPr>
        <w:t>בעלי</w:t>
      </w:r>
      <w:r w:rsidRPr="00544456">
        <w:rPr>
          <w:rFonts w:ascii="David" w:hAnsi="David" w:cs="David"/>
          <w:spacing w:val="39"/>
          <w:rtl/>
        </w:rPr>
        <w:t xml:space="preserve"> </w:t>
      </w:r>
      <w:r w:rsidRPr="00544456">
        <w:rPr>
          <w:rFonts w:ascii="David" w:hAnsi="David" w:cs="David"/>
          <w:rtl/>
        </w:rPr>
        <w:t>התפקידים והחזרה בזמן שנקבע ע</w:t>
      </w:r>
      <w:r w:rsidRPr="00544456">
        <w:rPr>
          <w:rFonts w:ascii="David" w:hAnsi="David" w:cs="David"/>
        </w:rPr>
        <w:t>"</w:t>
      </w:r>
      <w:r w:rsidRPr="00544456">
        <w:rPr>
          <w:rFonts w:ascii="David" w:hAnsi="David" w:cs="David"/>
          <w:rtl/>
        </w:rPr>
        <w:t>י</w:t>
      </w:r>
      <w:r w:rsidRPr="00544456">
        <w:rPr>
          <w:rFonts w:ascii="David" w:hAnsi="David" w:cs="David"/>
          <w:spacing w:val="-1"/>
          <w:rtl/>
        </w:rPr>
        <w:t xml:space="preserve"> </w:t>
      </w:r>
      <w:r w:rsidRPr="00544456">
        <w:rPr>
          <w:rFonts w:ascii="David" w:hAnsi="David" w:cs="David"/>
          <w:rtl/>
        </w:rPr>
        <w:t>הממונה</w:t>
      </w:r>
      <w:r w:rsidRPr="00544456">
        <w:rPr>
          <w:rFonts w:ascii="David" w:hAnsi="David" w:cs="David"/>
        </w:rPr>
        <w:t>,</w:t>
      </w:r>
      <w:r w:rsidRPr="00544456">
        <w:rPr>
          <w:rFonts w:ascii="David" w:hAnsi="David" w:cs="David"/>
          <w:spacing w:val="2"/>
          <w:rtl/>
        </w:rPr>
        <w:t xml:space="preserve"> </w:t>
      </w:r>
      <w:r w:rsidRPr="00544456">
        <w:rPr>
          <w:rFonts w:ascii="David" w:hAnsi="David" w:cs="David"/>
          <w:rtl/>
        </w:rPr>
        <w:t>לישיבות צוות אשר יתקיי</w:t>
      </w:r>
      <w:r w:rsidR="006A6C2C">
        <w:rPr>
          <w:rFonts w:ascii="David" w:hAnsi="David" w:cs="David"/>
          <w:rtl/>
        </w:rPr>
        <w:t>מו במקום ובזמן שיקבע ע"י הממונה</w:t>
      </w:r>
      <w:r w:rsidR="006A6C2C">
        <w:rPr>
          <w:rFonts w:ascii="David" w:hAnsi="David" w:cs="David" w:hint="cs"/>
          <w:rtl/>
        </w:rPr>
        <w:t>.</w:t>
      </w:r>
    </w:p>
    <w:p w14:paraId="5FA66D14" w14:textId="77777777" w:rsidR="001E0DC8" w:rsidRPr="00544456" w:rsidRDefault="001E0DC8" w:rsidP="00AA0BFD">
      <w:pPr>
        <w:pStyle w:val="afff0"/>
        <w:keepNext/>
        <w:keepLines/>
        <w:widowControl w:val="0"/>
        <w:numPr>
          <w:ilvl w:val="2"/>
          <w:numId w:val="83"/>
        </w:numPr>
        <w:spacing w:before="120" w:after="120" w:line="360" w:lineRule="auto"/>
        <w:ind w:left="1663" w:hanging="992"/>
        <w:rPr>
          <w:rFonts w:ascii="David" w:hAnsi="David" w:cs="David"/>
        </w:rPr>
      </w:pPr>
      <w:r w:rsidRPr="00544456">
        <w:rPr>
          <w:rFonts w:ascii="David" w:hAnsi="David" w:cs="David"/>
          <w:rtl/>
        </w:rPr>
        <w:t xml:space="preserve">כלל עלויות סעיף זה יחולו על הזוכה </w:t>
      </w:r>
      <w:r w:rsidRPr="00544456">
        <w:rPr>
          <w:rFonts w:ascii="David" w:hAnsi="David" w:cs="David"/>
          <w:u w:val="single"/>
          <w:rtl/>
        </w:rPr>
        <w:t>בלבד.</w:t>
      </w:r>
    </w:p>
    <w:p w14:paraId="0EB3921A" w14:textId="77777777" w:rsidR="001E0DC8" w:rsidRPr="00544456" w:rsidRDefault="001E0DC8" w:rsidP="006A6C2C">
      <w:pPr>
        <w:pStyle w:val="afff0"/>
        <w:keepNext/>
        <w:keepLines/>
        <w:widowControl w:val="0"/>
        <w:numPr>
          <w:ilvl w:val="2"/>
          <w:numId w:val="83"/>
        </w:numPr>
        <w:spacing w:before="120" w:after="120" w:line="360" w:lineRule="auto"/>
        <w:ind w:left="1663" w:hanging="992"/>
        <w:rPr>
          <w:rFonts w:ascii="David" w:hAnsi="David" w:cs="David"/>
        </w:rPr>
      </w:pPr>
      <w:r w:rsidRPr="00544456">
        <w:rPr>
          <w:rFonts w:ascii="David" w:hAnsi="David" w:cs="David"/>
          <w:b/>
          <w:bCs/>
          <w:u w:val="single"/>
          <w:rtl/>
        </w:rPr>
        <w:t>למען הסר ספק</w:t>
      </w:r>
      <w:r w:rsidRPr="00544456">
        <w:rPr>
          <w:rFonts w:ascii="David" w:hAnsi="David" w:cs="David"/>
          <w:rtl/>
        </w:rPr>
        <w:t xml:space="preserve">, ישיבות צוות שלא בוצעו בשנה קאלנדרית הינן </w:t>
      </w:r>
      <w:r w:rsidRPr="00544456">
        <w:rPr>
          <w:rFonts w:ascii="David" w:hAnsi="David" w:cs="David"/>
          <w:b/>
          <w:bCs/>
          <w:rtl/>
        </w:rPr>
        <w:t>נצברים</w:t>
      </w:r>
      <w:r w:rsidRPr="00544456">
        <w:rPr>
          <w:rFonts w:ascii="David" w:hAnsi="David" w:cs="David"/>
          <w:rtl/>
        </w:rPr>
        <w:t xml:space="preserve"> והממונה רשאי לחלק את כמות ישיבות הצוות ע"פ שיקול דעתו הבלעדי </w:t>
      </w:r>
      <w:r w:rsidRPr="00544456">
        <w:rPr>
          <w:rFonts w:ascii="David" w:hAnsi="David" w:cs="David"/>
          <w:u w:val="single"/>
          <w:rtl/>
        </w:rPr>
        <w:t>לאורך כל תקופת ההתקשרות.</w:t>
      </w:r>
    </w:p>
    <w:p w14:paraId="19F8B043" w14:textId="77777777" w:rsidR="001E0DC8" w:rsidRPr="00544456" w:rsidRDefault="001E0DC8" w:rsidP="00544456">
      <w:pPr>
        <w:pStyle w:val="afff0"/>
        <w:keepNext/>
        <w:keepLines/>
        <w:widowControl w:val="0"/>
        <w:spacing w:before="120" w:after="120" w:line="360" w:lineRule="auto"/>
        <w:ind w:left="1434" w:hanging="992"/>
        <w:rPr>
          <w:rFonts w:ascii="David" w:hAnsi="David" w:cs="David"/>
          <w:b/>
          <w:bCs/>
          <w:u w:val="single"/>
          <w:rtl/>
        </w:rPr>
      </w:pPr>
    </w:p>
    <w:p w14:paraId="748EB262" w14:textId="77777777" w:rsidR="001E0DC8" w:rsidRPr="00544456" w:rsidRDefault="001E0DC8" w:rsidP="0034438E">
      <w:pPr>
        <w:pStyle w:val="afff0"/>
        <w:keepNext/>
        <w:keepLines/>
        <w:widowControl w:val="0"/>
        <w:numPr>
          <w:ilvl w:val="1"/>
          <w:numId w:val="83"/>
        </w:numPr>
        <w:spacing w:before="120" w:after="120" w:line="360" w:lineRule="auto"/>
        <w:ind w:left="812" w:hanging="524"/>
        <w:outlineLvl w:val="3"/>
        <w:rPr>
          <w:rFonts w:ascii="David" w:hAnsi="David" w:cs="David"/>
          <w:rtl/>
        </w:rPr>
      </w:pPr>
      <w:r w:rsidRPr="00544456">
        <w:rPr>
          <w:rFonts w:ascii="David" w:hAnsi="David" w:cs="David"/>
          <w:b/>
          <w:bCs/>
          <w:u w:val="single"/>
          <w:rtl/>
        </w:rPr>
        <w:t>ערב צוות:</w:t>
      </w:r>
    </w:p>
    <w:p w14:paraId="215E54B6" w14:textId="77777777" w:rsidR="001E0DC8" w:rsidRPr="00544456" w:rsidRDefault="001E0DC8" w:rsidP="00AA0BFD">
      <w:pPr>
        <w:pStyle w:val="afff0"/>
        <w:keepNext/>
        <w:keepLines/>
        <w:widowControl w:val="0"/>
        <w:numPr>
          <w:ilvl w:val="2"/>
          <w:numId w:val="83"/>
        </w:numPr>
        <w:spacing w:before="120" w:after="120" w:line="360" w:lineRule="auto"/>
        <w:ind w:left="1663" w:hanging="992"/>
        <w:rPr>
          <w:rFonts w:ascii="David" w:hAnsi="David" w:cs="David"/>
        </w:rPr>
      </w:pPr>
      <w:r w:rsidRPr="00544456">
        <w:rPr>
          <w:rFonts w:ascii="David" w:hAnsi="David" w:cs="David"/>
          <w:rtl/>
        </w:rPr>
        <w:t>אחת לשנה, ייערך ערב צוות (כל צוות אבטחה בנפרד) וחובה על כלל עובדי אגף הביטחון במשרד הפנים (בודקים,מוקדנים,מאבטחים,אחמ"שים,סדרנים וכיוצ"ב) להשתתף בו</w:t>
      </w:r>
      <w:r w:rsidRPr="00544456">
        <w:rPr>
          <w:rFonts w:ascii="David" w:hAnsi="David" w:cs="David"/>
        </w:rPr>
        <w:t>.</w:t>
      </w:r>
    </w:p>
    <w:p w14:paraId="3AE48E61" w14:textId="77777777" w:rsidR="001E0DC8" w:rsidRPr="00544456" w:rsidRDefault="001E0DC8" w:rsidP="00FC1CFF">
      <w:pPr>
        <w:pStyle w:val="afff0"/>
        <w:keepNext/>
        <w:keepLines/>
        <w:widowControl w:val="0"/>
        <w:numPr>
          <w:ilvl w:val="2"/>
          <w:numId w:val="83"/>
        </w:numPr>
        <w:spacing w:before="120" w:after="120" w:line="360" w:lineRule="auto"/>
        <w:ind w:left="1663" w:hanging="992"/>
        <w:rPr>
          <w:rFonts w:ascii="David" w:hAnsi="David" w:cs="David"/>
        </w:rPr>
      </w:pPr>
      <w:r w:rsidRPr="00544456">
        <w:rPr>
          <w:rFonts w:ascii="David" w:hAnsi="David" w:cs="David"/>
          <w:rtl/>
        </w:rPr>
        <w:t xml:space="preserve"> תקציב לערב הצוות הינו 100 ₪ </w:t>
      </w:r>
      <w:r w:rsidRPr="00544456">
        <w:rPr>
          <w:rFonts w:ascii="David" w:hAnsi="David" w:cs="David"/>
          <w:b/>
          <w:bCs/>
          <w:u w:val="single"/>
          <w:rtl/>
        </w:rPr>
        <w:t>עבור כל עובד</w:t>
      </w:r>
      <w:r w:rsidRPr="00544456">
        <w:rPr>
          <w:rFonts w:ascii="David" w:hAnsi="David" w:cs="David"/>
          <w:rtl/>
        </w:rPr>
        <w:t xml:space="preserve"> </w:t>
      </w:r>
      <w:r w:rsidR="00FC1CFF">
        <w:rPr>
          <w:rFonts w:ascii="David" w:hAnsi="David" w:cs="David" w:hint="cs"/>
          <w:rtl/>
        </w:rPr>
        <w:t>באגף הביטחון</w:t>
      </w:r>
      <w:r w:rsidRPr="00544456">
        <w:rPr>
          <w:rFonts w:ascii="David" w:hAnsi="David" w:cs="David"/>
          <w:rtl/>
        </w:rPr>
        <w:t xml:space="preserve"> במשרד הפנים ללא כל קשר לכמות העובדים אשר יגיעו בפועל. התקציב יסופק</w:t>
      </w:r>
      <w:r w:rsidRPr="00544456">
        <w:rPr>
          <w:rFonts w:ascii="David" w:hAnsi="David" w:cs="David"/>
          <w:u w:val="single"/>
          <w:rtl/>
          <w:lang w:eastAsia="en-US"/>
        </w:rPr>
        <w:t xml:space="preserve"> </w:t>
      </w:r>
      <w:r w:rsidRPr="00544456">
        <w:rPr>
          <w:rFonts w:ascii="David" w:hAnsi="David" w:cs="David"/>
          <w:u w:val="single"/>
          <w:rtl/>
        </w:rPr>
        <w:t>בכרטיס אשראי נטען /מזומן לטובת כל ערב צוות בנפרד,</w:t>
      </w:r>
      <w:r w:rsidRPr="00544456">
        <w:rPr>
          <w:rFonts w:ascii="David" w:hAnsi="David" w:cs="David"/>
          <w:rtl/>
        </w:rPr>
        <w:t xml:space="preserve">לא יאוחר מ48 שעות עד תחילת מועד ערב הצוות. </w:t>
      </w:r>
    </w:p>
    <w:p w14:paraId="6D36E4EB" w14:textId="77777777" w:rsidR="001E0DC8" w:rsidRPr="00544456" w:rsidRDefault="001E0DC8" w:rsidP="00AA0BFD">
      <w:pPr>
        <w:pStyle w:val="afff0"/>
        <w:keepNext/>
        <w:keepLines/>
        <w:widowControl w:val="0"/>
        <w:numPr>
          <w:ilvl w:val="2"/>
          <w:numId w:val="83"/>
        </w:numPr>
        <w:spacing w:before="120" w:after="120" w:line="360" w:lineRule="auto"/>
        <w:ind w:left="1663" w:hanging="992"/>
        <w:rPr>
          <w:rFonts w:ascii="David" w:hAnsi="David" w:cs="David"/>
        </w:rPr>
      </w:pPr>
      <w:r w:rsidRPr="00544456">
        <w:rPr>
          <w:rFonts w:ascii="David" w:hAnsi="David" w:cs="David"/>
          <w:rtl/>
        </w:rPr>
        <w:t>משך כל ערב צוות הינו 4 שעות לכל היותר,שכרם של העובדים אשר יגיעו לערב הצוות יהיה ע"פ שכר הבסיס שנקבע במכרז זה,ללא שעות נוספות.</w:t>
      </w:r>
    </w:p>
    <w:p w14:paraId="6DF908B9" w14:textId="77777777" w:rsidR="001E0DC8" w:rsidRPr="00544456" w:rsidRDefault="001E0DC8" w:rsidP="00AA0BFD">
      <w:pPr>
        <w:pStyle w:val="afff0"/>
        <w:keepNext/>
        <w:keepLines/>
        <w:widowControl w:val="0"/>
        <w:numPr>
          <w:ilvl w:val="2"/>
          <w:numId w:val="83"/>
        </w:numPr>
        <w:spacing w:before="120" w:after="120" w:line="360" w:lineRule="auto"/>
        <w:ind w:left="1663" w:hanging="992"/>
        <w:rPr>
          <w:rFonts w:ascii="David" w:hAnsi="David" w:cs="David"/>
        </w:rPr>
      </w:pPr>
      <w:r w:rsidRPr="00544456">
        <w:rPr>
          <w:rFonts w:ascii="David" w:hAnsi="David" w:cs="David"/>
          <w:rtl/>
        </w:rPr>
        <w:t xml:space="preserve">תקציב לערבי הצוות יינתן לכל צוות בנפרד אשר יחליט לקיים ערב שכזה </w:t>
      </w:r>
      <w:r w:rsidRPr="00544456">
        <w:rPr>
          <w:rFonts w:ascii="David" w:hAnsi="David" w:cs="David"/>
        </w:rPr>
        <w:t xml:space="preserve"> .</w:t>
      </w:r>
      <w:r w:rsidRPr="00544456">
        <w:rPr>
          <w:rFonts w:ascii="David" w:hAnsi="David" w:cs="David"/>
          <w:rtl/>
        </w:rPr>
        <w:t xml:space="preserve">על הזוכה לקחת בחשבון ולתקצב הצטרפות של 4 אנשי מטה (לכל היותר) המופיעים בסל אבטחה ב' </w:t>
      </w:r>
      <w:r w:rsidRPr="00FC1CFF">
        <w:rPr>
          <w:rFonts w:ascii="David" w:hAnsi="David" w:cs="David"/>
          <w:u w:val="single"/>
          <w:rtl/>
        </w:rPr>
        <w:t>לכל ערב צוות שיתקיים</w:t>
      </w:r>
      <w:r w:rsidRPr="00544456">
        <w:rPr>
          <w:rFonts w:ascii="David" w:hAnsi="David" w:cs="David"/>
          <w:rtl/>
        </w:rPr>
        <w:t>.</w:t>
      </w:r>
    </w:p>
    <w:p w14:paraId="05D09D11" w14:textId="77777777" w:rsidR="001E0DC8" w:rsidRPr="00544456" w:rsidRDefault="001E0DC8" w:rsidP="00AA0BFD">
      <w:pPr>
        <w:pStyle w:val="afff0"/>
        <w:keepNext/>
        <w:keepLines/>
        <w:widowControl w:val="0"/>
        <w:numPr>
          <w:ilvl w:val="2"/>
          <w:numId w:val="83"/>
        </w:numPr>
        <w:spacing w:before="120" w:after="120" w:line="360" w:lineRule="auto"/>
        <w:ind w:left="1663" w:hanging="992"/>
        <w:rPr>
          <w:rFonts w:ascii="David" w:hAnsi="David" w:cs="David"/>
        </w:rPr>
      </w:pPr>
      <w:r w:rsidRPr="00544456">
        <w:rPr>
          <w:rFonts w:ascii="David" w:hAnsi="David" w:cs="David"/>
          <w:rtl/>
        </w:rPr>
        <w:t xml:space="preserve"> למען הסר ספק, סעיף זה הינו סעיף נצבר ו</w:t>
      </w:r>
      <w:r w:rsidR="00CF6A9B">
        <w:rPr>
          <w:rFonts w:ascii="David" w:hAnsi="David" w:cs="David"/>
          <w:rtl/>
        </w:rPr>
        <w:t>הממונה</w:t>
      </w:r>
      <w:r w:rsidRPr="00544456">
        <w:rPr>
          <w:rFonts w:ascii="David" w:hAnsi="David" w:cs="David"/>
          <w:rtl/>
        </w:rPr>
        <w:t xml:space="preserve"> רשאי לחלק את פריסת ערבי הצוות ע"פ שיקול דעתו הבלעדי לאורך כל תקופת ההתקשרות. </w:t>
      </w:r>
    </w:p>
    <w:p w14:paraId="2F265265" w14:textId="77777777" w:rsidR="001E0DC8" w:rsidRPr="00544456" w:rsidRDefault="001E0DC8" w:rsidP="006A6C2C">
      <w:pPr>
        <w:pStyle w:val="afff0"/>
        <w:keepNext/>
        <w:keepLines/>
        <w:widowControl w:val="0"/>
        <w:numPr>
          <w:ilvl w:val="2"/>
          <w:numId w:val="83"/>
        </w:numPr>
        <w:spacing w:before="120" w:after="120" w:line="360" w:lineRule="auto"/>
        <w:ind w:left="1663" w:hanging="992"/>
        <w:rPr>
          <w:rFonts w:ascii="David" w:hAnsi="David" w:cs="David"/>
        </w:rPr>
      </w:pPr>
      <w:r w:rsidRPr="00544456">
        <w:rPr>
          <w:rFonts w:ascii="David" w:hAnsi="David" w:cs="David"/>
          <w:rtl/>
        </w:rPr>
        <w:t>באחריות</w:t>
      </w:r>
      <w:r w:rsidRPr="00544456">
        <w:rPr>
          <w:rFonts w:ascii="David" w:hAnsi="David" w:cs="David"/>
          <w:spacing w:val="38"/>
          <w:rtl/>
        </w:rPr>
        <w:t xml:space="preserve"> </w:t>
      </w:r>
      <w:r w:rsidRPr="00544456">
        <w:rPr>
          <w:rFonts w:ascii="David" w:hAnsi="David" w:cs="David"/>
          <w:rtl/>
        </w:rPr>
        <w:t>הזוכה</w:t>
      </w:r>
      <w:r w:rsidRPr="00544456">
        <w:rPr>
          <w:rFonts w:ascii="David" w:hAnsi="David" w:cs="David"/>
          <w:spacing w:val="37"/>
          <w:rtl/>
        </w:rPr>
        <w:t xml:space="preserve"> </w:t>
      </w:r>
      <w:r w:rsidRPr="00544456">
        <w:rPr>
          <w:rFonts w:ascii="David" w:hAnsi="David" w:cs="David"/>
          <w:u w:val="single"/>
          <w:rtl/>
        </w:rPr>
        <w:t xml:space="preserve">ועל חשבונו  </w:t>
      </w:r>
      <w:r w:rsidRPr="00544456">
        <w:rPr>
          <w:rFonts w:ascii="David" w:hAnsi="David" w:cs="David"/>
          <w:rtl/>
        </w:rPr>
        <w:t>לספק הסעה של</w:t>
      </w:r>
      <w:r w:rsidRPr="00544456">
        <w:rPr>
          <w:rFonts w:ascii="David" w:hAnsi="David" w:cs="David"/>
          <w:spacing w:val="40"/>
          <w:rtl/>
        </w:rPr>
        <w:t xml:space="preserve"> </w:t>
      </w:r>
      <w:r w:rsidRPr="00544456">
        <w:rPr>
          <w:rFonts w:ascii="David" w:hAnsi="David" w:cs="David"/>
          <w:rtl/>
        </w:rPr>
        <w:t>כלל</w:t>
      </w:r>
      <w:r w:rsidRPr="00544456">
        <w:rPr>
          <w:rFonts w:ascii="David" w:hAnsi="David" w:cs="David"/>
          <w:spacing w:val="37"/>
          <w:rtl/>
        </w:rPr>
        <w:t xml:space="preserve"> </w:t>
      </w:r>
      <w:r w:rsidRPr="00544456">
        <w:rPr>
          <w:rFonts w:ascii="David" w:hAnsi="David" w:cs="David"/>
          <w:rtl/>
        </w:rPr>
        <w:t>העובדים (ללא דרגי מטה) והחזרה בזמן שנקבע ע</w:t>
      </w:r>
      <w:r w:rsidRPr="00544456">
        <w:rPr>
          <w:rFonts w:ascii="David" w:hAnsi="David" w:cs="David"/>
        </w:rPr>
        <w:t>"</w:t>
      </w:r>
      <w:r w:rsidRPr="00544456">
        <w:rPr>
          <w:rFonts w:ascii="David" w:hAnsi="David" w:cs="David"/>
          <w:rtl/>
        </w:rPr>
        <w:t>י</w:t>
      </w:r>
      <w:r w:rsidRPr="00544456">
        <w:rPr>
          <w:rFonts w:ascii="David" w:hAnsi="David" w:cs="David"/>
          <w:spacing w:val="-1"/>
          <w:rtl/>
        </w:rPr>
        <w:t xml:space="preserve"> </w:t>
      </w:r>
      <w:r w:rsidRPr="00544456">
        <w:rPr>
          <w:rFonts w:ascii="David" w:hAnsi="David" w:cs="David"/>
          <w:rtl/>
        </w:rPr>
        <w:t>הממונה</w:t>
      </w:r>
      <w:r w:rsidRPr="00544456">
        <w:rPr>
          <w:rFonts w:ascii="David" w:hAnsi="David" w:cs="David"/>
        </w:rPr>
        <w:t>,</w:t>
      </w:r>
      <w:r w:rsidRPr="00544456">
        <w:rPr>
          <w:rFonts w:ascii="David" w:hAnsi="David" w:cs="David"/>
          <w:spacing w:val="2"/>
          <w:rtl/>
        </w:rPr>
        <w:t xml:space="preserve"> </w:t>
      </w:r>
      <w:r w:rsidRPr="00544456">
        <w:rPr>
          <w:rFonts w:ascii="David" w:hAnsi="David" w:cs="David"/>
          <w:rtl/>
        </w:rPr>
        <w:t xml:space="preserve">לערבי צוות אשר יתקיימו </w:t>
      </w:r>
      <w:r w:rsidR="006A6C2C">
        <w:rPr>
          <w:rFonts w:ascii="David" w:hAnsi="David" w:cs="David"/>
          <w:rtl/>
        </w:rPr>
        <w:t>במקום ובזמן שיקבע ע"י הממונה</w:t>
      </w:r>
      <w:r w:rsidR="006A6C2C">
        <w:rPr>
          <w:rFonts w:ascii="David" w:hAnsi="David" w:cs="David" w:hint="cs"/>
          <w:rtl/>
        </w:rPr>
        <w:t>.</w:t>
      </w:r>
    </w:p>
    <w:p w14:paraId="6C33AF86" w14:textId="77777777" w:rsidR="001E0DC8" w:rsidRPr="00544456" w:rsidRDefault="001E0DC8" w:rsidP="00AA0BFD">
      <w:pPr>
        <w:pStyle w:val="afff0"/>
        <w:keepNext/>
        <w:keepLines/>
        <w:widowControl w:val="0"/>
        <w:numPr>
          <w:ilvl w:val="2"/>
          <w:numId w:val="83"/>
        </w:numPr>
        <w:spacing w:before="120" w:after="120" w:line="360" w:lineRule="auto"/>
        <w:ind w:left="1663" w:hanging="992"/>
        <w:rPr>
          <w:rFonts w:ascii="David" w:hAnsi="David" w:cs="David"/>
        </w:rPr>
      </w:pPr>
      <w:r w:rsidRPr="00544456">
        <w:rPr>
          <w:rFonts w:ascii="David" w:hAnsi="David" w:cs="David"/>
          <w:rtl/>
        </w:rPr>
        <w:t xml:space="preserve">כלל עלויות סעיף זה יחולו על הזוכה </w:t>
      </w:r>
      <w:r w:rsidRPr="00544456">
        <w:rPr>
          <w:rFonts w:ascii="David" w:hAnsi="David" w:cs="David"/>
          <w:u w:val="single"/>
          <w:rtl/>
        </w:rPr>
        <w:t>בלבד.</w:t>
      </w:r>
    </w:p>
    <w:p w14:paraId="15E1A8C9" w14:textId="77777777" w:rsidR="001E0DC8" w:rsidRPr="00544456" w:rsidRDefault="001E0DC8" w:rsidP="0034438E">
      <w:pPr>
        <w:pStyle w:val="afff0"/>
        <w:keepNext/>
        <w:keepLines/>
        <w:widowControl w:val="0"/>
        <w:numPr>
          <w:ilvl w:val="1"/>
          <w:numId w:val="83"/>
        </w:numPr>
        <w:spacing w:before="120" w:after="120" w:line="360" w:lineRule="auto"/>
        <w:outlineLvl w:val="3"/>
        <w:rPr>
          <w:rFonts w:ascii="David" w:hAnsi="David" w:cs="David"/>
        </w:rPr>
      </w:pPr>
      <w:r w:rsidRPr="00544456">
        <w:rPr>
          <w:rFonts w:ascii="David" w:hAnsi="David" w:cs="David"/>
          <w:b/>
          <w:bCs/>
          <w:u w:val="single"/>
          <w:rtl/>
        </w:rPr>
        <w:t xml:space="preserve"> יום גיבוש:</w:t>
      </w:r>
    </w:p>
    <w:p w14:paraId="0D14D94D" w14:textId="77777777" w:rsidR="001E0DC8" w:rsidRPr="00544456" w:rsidRDefault="001E0DC8" w:rsidP="00AA0BFD">
      <w:pPr>
        <w:pStyle w:val="afff0"/>
        <w:keepNext/>
        <w:keepLines/>
        <w:widowControl w:val="0"/>
        <w:numPr>
          <w:ilvl w:val="2"/>
          <w:numId w:val="83"/>
        </w:numPr>
        <w:spacing w:before="120" w:after="120" w:line="360" w:lineRule="auto"/>
        <w:ind w:left="1663" w:hanging="992"/>
        <w:rPr>
          <w:rFonts w:ascii="David" w:hAnsi="David" w:cs="David"/>
        </w:rPr>
      </w:pPr>
      <w:r w:rsidRPr="00544456">
        <w:rPr>
          <w:rFonts w:ascii="David" w:hAnsi="David" w:cs="David"/>
          <w:rtl/>
        </w:rPr>
        <w:t>אחת לשנה קאלנדרית</w:t>
      </w:r>
      <w:r w:rsidRPr="00544456">
        <w:rPr>
          <w:rFonts w:ascii="David" w:hAnsi="David" w:cs="David"/>
        </w:rPr>
        <w:t>,</w:t>
      </w:r>
      <w:r w:rsidRPr="00544456">
        <w:rPr>
          <w:rFonts w:ascii="David" w:hAnsi="David" w:cs="David"/>
          <w:rtl/>
        </w:rPr>
        <w:t xml:space="preserve"> ע</w:t>
      </w:r>
      <w:r w:rsidRPr="00544456">
        <w:rPr>
          <w:rFonts w:ascii="David" w:hAnsi="David" w:cs="David"/>
        </w:rPr>
        <w:t>"</w:t>
      </w:r>
      <w:r w:rsidRPr="00544456">
        <w:rPr>
          <w:rFonts w:ascii="David" w:hAnsi="David" w:cs="David"/>
          <w:rtl/>
        </w:rPr>
        <w:t>פ קביעת הממונה</w:t>
      </w:r>
      <w:r w:rsidRPr="00544456">
        <w:rPr>
          <w:rFonts w:ascii="David" w:hAnsi="David" w:cs="David"/>
        </w:rPr>
        <w:t>,</w:t>
      </w:r>
      <w:r w:rsidRPr="00544456">
        <w:rPr>
          <w:rFonts w:ascii="David" w:hAnsi="David" w:cs="David"/>
          <w:rtl/>
        </w:rPr>
        <w:t xml:space="preserve"> יתקיים יום גיבוש עבור </w:t>
      </w:r>
      <w:r w:rsidRPr="00544456">
        <w:rPr>
          <w:rFonts w:ascii="David" w:hAnsi="David" w:cs="David"/>
          <w:u w:val="single"/>
          <w:rtl/>
        </w:rPr>
        <w:t>כל צוות אבטחה בנפרד</w:t>
      </w:r>
      <w:r w:rsidRPr="00544456">
        <w:rPr>
          <w:rFonts w:ascii="David" w:hAnsi="David" w:cs="David"/>
          <w:u w:val="single"/>
        </w:rPr>
        <w:t>.</w:t>
      </w:r>
    </w:p>
    <w:p w14:paraId="73E10DE0" w14:textId="77777777" w:rsidR="001E0DC8" w:rsidRPr="00544456" w:rsidRDefault="001E0DC8" w:rsidP="00AA0BFD">
      <w:pPr>
        <w:pStyle w:val="afff0"/>
        <w:keepNext/>
        <w:keepLines/>
        <w:widowControl w:val="0"/>
        <w:numPr>
          <w:ilvl w:val="2"/>
          <w:numId w:val="83"/>
        </w:numPr>
        <w:spacing w:before="120" w:after="120" w:line="360" w:lineRule="auto"/>
        <w:ind w:left="1663" w:hanging="992"/>
        <w:rPr>
          <w:rFonts w:ascii="David" w:hAnsi="David" w:cs="David"/>
        </w:rPr>
      </w:pPr>
      <w:r w:rsidRPr="00544456">
        <w:rPr>
          <w:rFonts w:ascii="David" w:hAnsi="David" w:cs="David"/>
          <w:rtl/>
        </w:rPr>
        <w:t xml:space="preserve"> הזוכה יממן ועל חשבונו </w:t>
      </w:r>
      <w:r w:rsidRPr="00765C5B">
        <w:rPr>
          <w:rFonts w:ascii="David" w:hAnsi="David" w:cs="David"/>
          <w:color w:val="000000"/>
          <w:rtl/>
        </w:rPr>
        <w:t>300</w:t>
      </w:r>
      <w:r w:rsidRPr="00544456">
        <w:rPr>
          <w:rFonts w:ascii="David" w:hAnsi="David" w:cs="David"/>
          <w:rtl/>
        </w:rPr>
        <w:t xml:space="preserve"> ₪ עבור </w:t>
      </w:r>
      <w:r w:rsidRPr="00544456">
        <w:rPr>
          <w:rFonts w:ascii="David" w:hAnsi="David" w:cs="David"/>
          <w:u w:val="single"/>
          <w:rtl/>
        </w:rPr>
        <w:t>כל עובד באגף הביטחון</w:t>
      </w:r>
      <w:r w:rsidRPr="00544456">
        <w:rPr>
          <w:rFonts w:ascii="David" w:hAnsi="David" w:cs="David"/>
          <w:rtl/>
        </w:rPr>
        <w:t xml:space="preserve"> (לא כולל עלויות שכר,הסעות,ארוחת בוקר,ארוחת צהריים,שתייה חמה וקלה,חד"פ,קפה,תה,סוכר)</w:t>
      </w:r>
      <w:r w:rsidR="00934E7E">
        <w:rPr>
          <w:rFonts w:ascii="David" w:hAnsi="David" w:cs="David" w:hint="cs"/>
          <w:rtl/>
        </w:rPr>
        <w:t xml:space="preserve"> ללא כל קשר לכמות העובדים שיגיעו בפועל</w:t>
      </w:r>
      <w:r w:rsidRPr="00544456">
        <w:rPr>
          <w:rFonts w:ascii="David" w:hAnsi="David" w:cs="David"/>
          <w:rtl/>
        </w:rPr>
        <w:t>.</w:t>
      </w:r>
    </w:p>
    <w:p w14:paraId="1BDE3F57" w14:textId="77777777" w:rsidR="001E0DC8" w:rsidRPr="00544456" w:rsidRDefault="001E0DC8" w:rsidP="00AA0BFD">
      <w:pPr>
        <w:pStyle w:val="afff0"/>
        <w:keepNext/>
        <w:keepLines/>
        <w:widowControl w:val="0"/>
        <w:numPr>
          <w:ilvl w:val="2"/>
          <w:numId w:val="83"/>
        </w:numPr>
        <w:spacing w:before="120" w:after="120" w:line="360" w:lineRule="auto"/>
        <w:ind w:left="1663" w:hanging="992"/>
        <w:rPr>
          <w:rFonts w:ascii="David" w:hAnsi="David" w:cs="David"/>
        </w:rPr>
      </w:pPr>
      <w:r w:rsidRPr="00544456">
        <w:rPr>
          <w:rFonts w:ascii="David" w:hAnsi="David" w:cs="David"/>
          <w:rtl/>
        </w:rPr>
        <w:t>באחריות הזוכה לוודא ולספק קת"ס (קפה,תה,סוכר),חד"פ,מזון ושתייה בהתאם לנספח ט' במכרז זה.</w:t>
      </w:r>
    </w:p>
    <w:p w14:paraId="3830B4E9" w14:textId="77777777" w:rsidR="001E0DC8" w:rsidRPr="00544456" w:rsidRDefault="001E0DC8" w:rsidP="001E03A0">
      <w:pPr>
        <w:pStyle w:val="afff0"/>
        <w:keepNext/>
        <w:keepLines/>
        <w:widowControl w:val="0"/>
        <w:numPr>
          <w:ilvl w:val="2"/>
          <w:numId w:val="83"/>
        </w:numPr>
        <w:spacing w:before="120" w:after="120" w:line="360" w:lineRule="auto"/>
        <w:rPr>
          <w:rFonts w:ascii="David" w:hAnsi="David" w:cs="David"/>
          <w:rtl/>
        </w:rPr>
      </w:pPr>
      <w:r w:rsidRPr="00544456">
        <w:rPr>
          <w:rFonts w:ascii="David" w:hAnsi="David" w:cs="David"/>
          <w:rtl/>
        </w:rPr>
        <w:t>תינתן לזוכה אפשרות להמיר את הארוחות הנ"ל בשווי כספי שיוסכם (ושלא יפחת מ</w:t>
      </w:r>
      <w:r w:rsidR="001E03A0">
        <w:rPr>
          <w:rFonts w:ascii="David" w:hAnsi="David" w:cs="David" w:hint="cs"/>
          <w:rtl/>
        </w:rPr>
        <w:t>-</w:t>
      </w:r>
      <w:r w:rsidRPr="00544456">
        <w:rPr>
          <w:rFonts w:ascii="David" w:hAnsi="David" w:cs="David"/>
          <w:rtl/>
        </w:rPr>
        <w:t xml:space="preserve">75 ₪ לכל עובד </w:t>
      </w:r>
      <w:r w:rsidRPr="00934E7E">
        <w:rPr>
          <w:rFonts w:ascii="David" w:hAnsi="David" w:cs="David"/>
          <w:u w:val="single"/>
          <w:rtl/>
        </w:rPr>
        <w:t>לכל ארוחה</w:t>
      </w:r>
      <w:r w:rsidRPr="00544456">
        <w:rPr>
          <w:rFonts w:ascii="David" w:hAnsi="David" w:cs="David"/>
          <w:rtl/>
        </w:rPr>
        <w:t>) ע"י הממונה לטובת תקצוב של ארוחות (בוקר +צהריים) ביום הגי</w:t>
      </w:r>
      <w:r w:rsidR="001E03A0">
        <w:rPr>
          <w:rFonts w:ascii="David" w:hAnsi="David" w:cs="David"/>
          <w:rtl/>
        </w:rPr>
        <w:t xml:space="preserve">בוש במקומות שיאושרו ע"י הממונה </w:t>
      </w:r>
      <w:r w:rsidRPr="00544456">
        <w:rPr>
          <w:rFonts w:ascii="David" w:hAnsi="David" w:cs="David"/>
          <w:rtl/>
        </w:rPr>
        <w:t>.</w:t>
      </w:r>
    </w:p>
    <w:p w14:paraId="3F993359" w14:textId="77777777" w:rsidR="001E0DC8" w:rsidRPr="00544456" w:rsidRDefault="001E0DC8" w:rsidP="001E03A0">
      <w:pPr>
        <w:pStyle w:val="afff0"/>
        <w:keepNext/>
        <w:keepLines/>
        <w:widowControl w:val="0"/>
        <w:numPr>
          <w:ilvl w:val="2"/>
          <w:numId w:val="83"/>
        </w:numPr>
        <w:spacing w:before="120" w:after="120" w:line="360" w:lineRule="auto"/>
        <w:ind w:left="1663" w:hanging="992"/>
        <w:rPr>
          <w:rFonts w:ascii="David" w:hAnsi="David" w:cs="David"/>
        </w:rPr>
      </w:pPr>
      <w:r w:rsidRPr="00544456">
        <w:rPr>
          <w:rFonts w:ascii="David" w:hAnsi="David" w:cs="David"/>
          <w:rtl/>
        </w:rPr>
        <w:t xml:space="preserve"> למען הסר ספק, </w:t>
      </w:r>
      <w:r w:rsidR="001E03A0">
        <w:rPr>
          <w:rFonts w:ascii="David" w:hAnsi="David" w:cs="David"/>
          <w:rtl/>
        </w:rPr>
        <w:t>סעיף זה הינו סעיף נצבר והממונה</w:t>
      </w:r>
      <w:r w:rsidRPr="00544456">
        <w:rPr>
          <w:rFonts w:ascii="David" w:hAnsi="David" w:cs="David"/>
          <w:rtl/>
        </w:rPr>
        <w:t xml:space="preserve"> רשאי לחלק את פריסת ימי הגיבוש ככל העולה על רוחו וע"פ שיקול דעתו הבלעדי לאורך כל תקופת ההתקשרות.</w:t>
      </w:r>
    </w:p>
    <w:p w14:paraId="7353BBF7" w14:textId="77777777" w:rsidR="001E0DC8" w:rsidRPr="00544456" w:rsidRDefault="001E0DC8" w:rsidP="001E03A0">
      <w:pPr>
        <w:pStyle w:val="afff0"/>
        <w:keepNext/>
        <w:keepLines/>
        <w:widowControl w:val="0"/>
        <w:numPr>
          <w:ilvl w:val="2"/>
          <w:numId w:val="83"/>
        </w:numPr>
        <w:spacing w:before="120" w:after="120" w:line="360" w:lineRule="auto"/>
        <w:ind w:left="1663" w:hanging="992"/>
        <w:rPr>
          <w:rFonts w:ascii="David" w:hAnsi="David" w:cs="David"/>
        </w:rPr>
      </w:pPr>
      <w:r w:rsidRPr="00544456">
        <w:rPr>
          <w:rFonts w:ascii="David" w:hAnsi="David" w:cs="David"/>
          <w:rtl/>
        </w:rPr>
        <w:t>באחריות</w:t>
      </w:r>
      <w:r w:rsidRPr="00544456">
        <w:rPr>
          <w:rFonts w:ascii="David" w:hAnsi="David" w:cs="David"/>
          <w:spacing w:val="38"/>
          <w:rtl/>
        </w:rPr>
        <w:t xml:space="preserve"> </w:t>
      </w:r>
      <w:r w:rsidRPr="00544456">
        <w:rPr>
          <w:rFonts w:ascii="David" w:hAnsi="David" w:cs="David"/>
          <w:rtl/>
        </w:rPr>
        <w:t>הזוכה</w:t>
      </w:r>
      <w:r w:rsidRPr="00544456">
        <w:rPr>
          <w:rFonts w:ascii="David" w:hAnsi="David" w:cs="David"/>
          <w:spacing w:val="37"/>
          <w:rtl/>
        </w:rPr>
        <w:t xml:space="preserve"> </w:t>
      </w:r>
      <w:r w:rsidRPr="00544456">
        <w:rPr>
          <w:rFonts w:ascii="David" w:hAnsi="David" w:cs="David"/>
          <w:u w:val="single"/>
          <w:rtl/>
        </w:rPr>
        <w:t>ועל חשבונו</w:t>
      </w:r>
      <w:r w:rsidRPr="00544456">
        <w:rPr>
          <w:rFonts w:ascii="David" w:hAnsi="David" w:cs="David"/>
          <w:spacing w:val="37"/>
          <w:rtl/>
        </w:rPr>
        <w:t xml:space="preserve"> </w:t>
      </w:r>
      <w:r w:rsidRPr="00544456">
        <w:rPr>
          <w:rFonts w:ascii="David" w:hAnsi="David" w:cs="David"/>
          <w:rtl/>
        </w:rPr>
        <w:t>לספק הסעה הלוך וחזור בזמן שנקבע ע</w:t>
      </w:r>
      <w:r w:rsidRPr="00544456">
        <w:rPr>
          <w:rFonts w:ascii="David" w:hAnsi="David" w:cs="David"/>
        </w:rPr>
        <w:t>"</w:t>
      </w:r>
      <w:r w:rsidRPr="00544456">
        <w:rPr>
          <w:rFonts w:ascii="David" w:hAnsi="David" w:cs="David"/>
          <w:rtl/>
        </w:rPr>
        <w:t>י</w:t>
      </w:r>
      <w:r w:rsidRPr="00544456">
        <w:rPr>
          <w:rFonts w:ascii="David" w:hAnsi="David" w:cs="David"/>
          <w:spacing w:val="-1"/>
          <w:rtl/>
        </w:rPr>
        <w:t xml:space="preserve"> </w:t>
      </w:r>
      <w:r w:rsidRPr="00544456">
        <w:rPr>
          <w:rFonts w:ascii="David" w:hAnsi="David" w:cs="David"/>
          <w:rtl/>
        </w:rPr>
        <w:t>הממונה</w:t>
      </w:r>
      <w:r w:rsidRPr="00544456">
        <w:rPr>
          <w:rFonts w:ascii="David" w:hAnsi="David" w:cs="David"/>
          <w:spacing w:val="-2"/>
          <w:rtl/>
        </w:rPr>
        <w:t xml:space="preserve"> </w:t>
      </w:r>
      <w:r w:rsidRPr="00544456">
        <w:rPr>
          <w:rFonts w:ascii="David" w:hAnsi="David" w:cs="David"/>
          <w:rtl/>
        </w:rPr>
        <w:t>לכלל</w:t>
      </w:r>
      <w:r w:rsidRPr="00544456">
        <w:rPr>
          <w:rFonts w:ascii="David" w:hAnsi="David" w:cs="David"/>
          <w:spacing w:val="37"/>
          <w:rtl/>
        </w:rPr>
        <w:t xml:space="preserve"> </w:t>
      </w:r>
      <w:r w:rsidRPr="00544456">
        <w:rPr>
          <w:rFonts w:ascii="David" w:hAnsi="David" w:cs="David"/>
          <w:rtl/>
        </w:rPr>
        <w:t>העובדים, ממקום העבודה הקבוע או מנקודות</w:t>
      </w:r>
      <w:r w:rsidR="00411782">
        <w:rPr>
          <w:rFonts w:ascii="David" w:hAnsi="David" w:cs="David"/>
          <w:rtl/>
        </w:rPr>
        <w:t xml:space="preserve"> איסוף אחרות לפי דרישת הממונה </w:t>
      </w:r>
      <w:r w:rsidRPr="00544456">
        <w:rPr>
          <w:rFonts w:ascii="David" w:hAnsi="David" w:cs="David"/>
          <w:rtl/>
        </w:rPr>
        <w:t xml:space="preserve">או לחילופין יחזיר לעובדיו את עלות הנסיעה. </w:t>
      </w:r>
    </w:p>
    <w:p w14:paraId="6E5EDC60" w14:textId="77777777" w:rsidR="001E0DC8" w:rsidRPr="00544456" w:rsidRDefault="001E0DC8" w:rsidP="001E03A0">
      <w:pPr>
        <w:pStyle w:val="afff0"/>
        <w:keepNext/>
        <w:keepLines/>
        <w:widowControl w:val="0"/>
        <w:numPr>
          <w:ilvl w:val="2"/>
          <w:numId w:val="83"/>
        </w:numPr>
        <w:spacing w:before="120" w:after="120" w:line="360" w:lineRule="auto"/>
        <w:ind w:left="1663" w:hanging="992"/>
        <w:rPr>
          <w:rFonts w:ascii="David" w:hAnsi="David" w:cs="David"/>
        </w:rPr>
      </w:pPr>
      <w:r w:rsidRPr="00544456">
        <w:rPr>
          <w:rFonts w:ascii="David" w:hAnsi="David" w:cs="David"/>
          <w:rtl/>
        </w:rPr>
        <w:t xml:space="preserve">ימי הגיבוש יתקיימו במקום ובזמן שיקבע ע"י הממונה. </w:t>
      </w:r>
    </w:p>
    <w:p w14:paraId="48395393" w14:textId="77777777" w:rsidR="001E0DC8" w:rsidRPr="00544456" w:rsidRDefault="001E0DC8" w:rsidP="00AA0BFD">
      <w:pPr>
        <w:pStyle w:val="afff0"/>
        <w:keepNext/>
        <w:keepLines/>
        <w:widowControl w:val="0"/>
        <w:numPr>
          <w:ilvl w:val="2"/>
          <w:numId w:val="83"/>
        </w:numPr>
        <w:spacing w:before="120" w:after="120" w:line="360" w:lineRule="auto"/>
        <w:ind w:left="1663" w:hanging="992"/>
        <w:rPr>
          <w:rFonts w:ascii="David" w:hAnsi="David" w:cs="David"/>
        </w:rPr>
      </w:pPr>
      <w:r w:rsidRPr="00544456">
        <w:rPr>
          <w:rFonts w:ascii="David" w:hAnsi="David" w:cs="David"/>
          <w:rtl/>
        </w:rPr>
        <w:t>יובהר כי על חשבון הזוכה לשלם עבור יום עבודה בהיקף של 8 שעות לכל אחד מהעובדים המשתתפים.</w:t>
      </w:r>
    </w:p>
    <w:p w14:paraId="5A47FC40" w14:textId="77777777" w:rsidR="001E0DC8" w:rsidRPr="00544456" w:rsidRDefault="001E0DC8" w:rsidP="00AA0BFD">
      <w:pPr>
        <w:pStyle w:val="afff0"/>
        <w:keepNext/>
        <w:keepLines/>
        <w:widowControl w:val="0"/>
        <w:numPr>
          <w:ilvl w:val="2"/>
          <w:numId w:val="83"/>
        </w:numPr>
        <w:spacing w:before="120" w:after="120" w:line="360" w:lineRule="auto"/>
        <w:ind w:left="1663" w:hanging="992"/>
        <w:rPr>
          <w:rFonts w:ascii="David" w:hAnsi="David" w:cs="David"/>
        </w:rPr>
      </w:pPr>
      <w:r w:rsidRPr="00544456">
        <w:rPr>
          <w:rFonts w:ascii="David" w:hAnsi="David" w:cs="David"/>
          <w:rtl/>
        </w:rPr>
        <w:t>על הזוכה לקחת בחשבון ולתקצב הצטרפות של 4 אנשי מטה (לכל היותר) המופיעים בסל אבטחה ב' לכל יום גיבוש שיתקיים.</w:t>
      </w:r>
    </w:p>
    <w:p w14:paraId="16A518E4" w14:textId="77777777" w:rsidR="001E0DC8" w:rsidRPr="00544456" w:rsidRDefault="001E0DC8" w:rsidP="00AA0BFD">
      <w:pPr>
        <w:pStyle w:val="afff0"/>
        <w:keepNext/>
        <w:keepLines/>
        <w:widowControl w:val="0"/>
        <w:numPr>
          <w:ilvl w:val="2"/>
          <w:numId w:val="83"/>
        </w:numPr>
        <w:spacing w:before="120" w:after="120" w:line="360" w:lineRule="auto"/>
        <w:ind w:left="1663" w:hanging="992"/>
        <w:rPr>
          <w:rFonts w:ascii="David" w:hAnsi="David" w:cs="David"/>
        </w:rPr>
      </w:pPr>
      <w:r w:rsidRPr="00544456">
        <w:rPr>
          <w:rFonts w:ascii="David" w:hAnsi="David" w:cs="David"/>
          <w:rtl/>
        </w:rPr>
        <w:t xml:space="preserve">כלל עלויות סעיף זה יחולו על הזוכה </w:t>
      </w:r>
      <w:r w:rsidRPr="00544456">
        <w:rPr>
          <w:rFonts w:ascii="David" w:hAnsi="David" w:cs="David"/>
          <w:u w:val="single"/>
          <w:rtl/>
        </w:rPr>
        <w:t>בלבד.</w:t>
      </w:r>
    </w:p>
    <w:p w14:paraId="56B89D0C" w14:textId="77777777" w:rsidR="001E0DC8" w:rsidRPr="00544456" w:rsidRDefault="001E0DC8" w:rsidP="00AA0BFD">
      <w:pPr>
        <w:pStyle w:val="afff0"/>
        <w:keepNext/>
        <w:keepLines/>
        <w:widowControl w:val="0"/>
        <w:numPr>
          <w:ilvl w:val="1"/>
          <w:numId w:val="83"/>
        </w:numPr>
        <w:spacing w:before="120" w:after="120" w:line="360" w:lineRule="auto"/>
        <w:rPr>
          <w:rFonts w:ascii="David" w:hAnsi="David" w:cs="David"/>
          <w:b/>
          <w:bCs/>
          <w:u w:val="single"/>
        </w:rPr>
      </w:pPr>
      <w:r w:rsidRPr="00544456">
        <w:rPr>
          <w:rFonts w:ascii="David" w:hAnsi="David" w:cs="David"/>
          <w:b/>
          <w:bCs/>
          <w:u w:val="single"/>
          <w:rtl/>
        </w:rPr>
        <w:t>טקס מצטיינים והרמת כוסית:</w:t>
      </w:r>
    </w:p>
    <w:p w14:paraId="036DB45F" w14:textId="77777777" w:rsidR="001E0DC8" w:rsidRPr="00544456" w:rsidRDefault="00CC0757" w:rsidP="00CC0757">
      <w:pPr>
        <w:pStyle w:val="afff0"/>
        <w:keepNext/>
        <w:keepLines/>
        <w:widowControl w:val="0"/>
        <w:numPr>
          <w:ilvl w:val="2"/>
          <w:numId w:val="83"/>
        </w:numPr>
        <w:spacing w:before="120" w:after="120" w:line="360" w:lineRule="auto"/>
        <w:rPr>
          <w:rFonts w:ascii="David" w:hAnsi="David" w:cs="David"/>
        </w:rPr>
      </w:pPr>
      <w:r>
        <w:rPr>
          <w:rFonts w:ascii="David" w:hAnsi="David" w:cs="David" w:hint="cs"/>
          <w:rtl/>
        </w:rPr>
        <w:t xml:space="preserve">אחת לשנה, </w:t>
      </w:r>
      <w:r w:rsidR="001E0DC8" w:rsidRPr="00544456">
        <w:rPr>
          <w:rFonts w:ascii="David" w:hAnsi="David" w:cs="David"/>
          <w:rtl/>
        </w:rPr>
        <w:t xml:space="preserve">יתקיים אירוע הרמת כוסית ביחד עם טקס מצטיינים בזמן </w:t>
      </w:r>
      <w:r>
        <w:rPr>
          <w:rFonts w:ascii="David" w:hAnsi="David" w:cs="David" w:hint="cs"/>
          <w:rtl/>
        </w:rPr>
        <w:t>ו</w:t>
      </w:r>
      <w:r>
        <w:rPr>
          <w:rFonts w:ascii="David" w:hAnsi="David" w:cs="David"/>
          <w:rtl/>
        </w:rPr>
        <w:t>במקו</w:t>
      </w:r>
      <w:r>
        <w:rPr>
          <w:rFonts w:ascii="David" w:hAnsi="David" w:cs="David" w:hint="cs"/>
          <w:rtl/>
        </w:rPr>
        <w:t>ם</w:t>
      </w:r>
      <w:r>
        <w:rPr>
          <w:rFonts w:ascii="David" w:hAnsi="David" w:cs="David"/>
          <w:rtl/>
        </w:rPr>
        <w:t xml:space="preserve">  שיי</w:t>
      </w:r>
      <w:r>
        <w:rPr>
          <w:rFonts w:ascii="David" w:hAnsi="David" w:cs="David" w:hint="cs"/>
          <w:rtl/>
        </w:rPr>
        <w:t xml:space="preserve">קבע </w:t>
      </w:r>
      <w:r w:rsidR="001E0DC8" w:rsidRPr="00544456">
        <w:rPr>
          <w:rFonts w:ascii="David" w:hAnsi="David" w:cs="David"/>
          <w:rtl/>
        </w:rPr>
        <w:t xml:space="preserve">ע"י הממונה </w:t>
      </w:r>
      <w:r>
        <w:rPr>
          <w:rFonts w:ascii="David" w:hAnsi="David" w:cs="David" w:hint="cs"/>
          <w:rtl/>
        </w:rPr>
        <w:t>.</w:t>
      </w:r>
    </w:p>
    <w:p w14:paraId="22AD6047" w14:textId="77777777" w:rsidR="001E0DC8" w:rsidRPr="00544456" w:rsidRDefault="001E0DC8" w:rsidP="00CC0757">
      <w:pPr>
        <w:pStyle w:val="afff0"/>
        <w:keepNext/>
        <w:keepLines/>
        <w:widowControl w:val="0"/>
        <w:numPr>
          <w:ilvl w:val="2"/>
          <w:numId w:val="83"/>
        </w:numPr>
        <w:spacing w:before="120" w:after="120" w:line="360" w:lineRule="auto"/>
        <w:rPr>
          <w:rFonts w:ascii="David" w:hAnsi="David" w:cs="David"/>
          <w:rtl/>
        </w:rPr>
      </w:pPr>
      <w:r w:rsidRPr="00544456">
        <w:rPr>
          <w:rFonts w:ascii="David" w:hAnsi="David" w:cs="David"/>
          <w:rtl/>
        </w:rPr>
        <w:t xml:space="preserve">שי למצטיינים- על הזוכה לספק 20 מגנים כולל חריטה. המגנים יאושרו ע"י הממונה </w:t>
      </w:r>
      <w:r w:rsidR="00CC0757">
        <w:rPr>
          <w:rFonts w:ascii="David" w:hAnsi="David" w:cs="David" w:hint="cs"/>
          <w:rtl/>
        </w:rPr>
        <w:t>.</w:t>
      </w:r>
    </w:p>
    <w:p w14:paraId="70534D5F" w14:textId="77777777" w:rsidR="001E0DC8" w:rsidRPr="00544456" w:rsidRDefault="001E0DC8" w:rsidP="00CC0757">
      <w:pPr>
        <w:pStyle w:val="afff0"/>
        <w:keepNext/>
        <w:keepLines/>
        <w:widowControl w:val="0"/>
        <w:numPr>
          <w:ilvl w:val="2"/>
          <w:numId w:val="83"/>
        </w:numPr>
        <w:spacing w:before="120" w:after="120" w:line="360" w:lineRule="auto"/>
        <w:rPr>
          <w:rFonts w:ascii="David" w:hAnsi="David" w:cs="David"/>
        </w:rPr>
      </w:pPr>
      <w:r w:rsidRPr="00544456">
        <w:rPr>
          <w:rFonts w:ascii="David" w:hAnsi="David" w:cs="David"/>
          <w:rtl/>
        </w:rPr>
        <w:t xml:space="preserve">כמות המשתתפים באירוע תיקבע ע"י הממונה </w:t>
      </w:r>
      <w:r w:rsidR="00CC0757">
        <w:rPr>
          <w:rFonts w:ascii="David" w:hAnsi="David" w:cs="David" w:hint="cs"/>
          <w:rtl/>
        </w:rPr>
        <w:t>.</w:t>
      </w:r>
      <w:r w:rsidRPr="00544456">
        <w:rPr>
          <w:rFonts w:ascii="David" w:hAnsi="David" w:cs="David"/>
          <w:rtl/>
        </w:rPr>
        <w:t xml:space="preserve"> </w:t>
      </w:r>
    </w:p>
    <w:p w14:paraId="46CC1D96" w14:textId="77777777" w:rsidR="001E0DC8" w:rsidRPr="00544456" w:rsidRDefault="001E0DC8" w:rsidP="00AA0BFD">
      <w:pPr>
        <w:pStyle w:val="afff0"/>
        <w:keepNext/>
        <w:keepLines/>
        <w:widowControl w:val="0"/>
        <w:numPr>
          <w:ilvl w:val="2"/>
          <w:numId w:val="83"/>
        </w:numPr>
        <w:spacing w:before="120" w:after="120" w:line="360" w:lineRule="auto"/>
        <w:rPr>
          <w:rFonts w:ascii="David" w:hAnsi="David" w:cs="David"/>
        </w:rPr>
      </w:pPr>
      <w:r w:rsidRPr="00544456">
        <w:rPr>
          <w:rFonts w:ascii="David" w:hAnsi="David" w:cs="David"/>
          <w:rtl/>
        </w:rPr>
        <w:t>יובהר כי על הזוכה לשלם עבור יום עבודה בהיקף של 4 שעות לפחות לכל אחד מהעובדים המשתתפים.</w:t>
      </w:r>
    </w:p>
    <w:p w14:paraId="1F97E8DF" w14:textId="77777777" w:rsidR="001E0DC8" w:rsidRPr="00544456" w:rsidRDefault="001E0DC8" w:rsidP="00AA0BFD">
      <w:pPr>
        <w:pStyle w:val="afff0"/>
        <w:keepNext/>
        <w:keepLines/>
        <w:widowControl w:val="0"/>
        <w:numPr>
          <w:ilvl w:val="2"/>
          <w:numId w:val="83"/>
        </w:numPr>
        <w:spacing w:before="120" w:after="120" w:line="360" w:lineRule="auto"/>
        <w:rPr>
          <w:rFonts w:ascii="David" w:hAnsi="David" w:cs="David"/>
        </w:rPr>
      </w:pPr>
      <w:r w:rsidRPr="00544456">
        <w:rPr>
          <w:rFonts w:ascii="David" w:hAnsi="David" w:cs="David"/>
          <w:rtl/>
        </w:rPr>
        <w:t>הטקס יערך באולם מתאים או מסעדה מותאמת, עם הפרדה מוחלטת של האירוע מלקוחות או אירועים אחרים.</w:t>
      </w:r>
    </w:p>
    <w:p w14:paraId="21CD83A3" w14:textId="77777777" w:rsidR="001E0DC8" w:rsidRPr="00544456" w:rsidRDefault="001E0DC8" w:rsidP="00AA0BFD">
      <w:pPr>
        <w:pStyle w:val="afff0"/>
        <w:keepNext/>
        <w:keepLines/>
        <w:widowControl w:val="0"/>
        <w:numPr>
          <w:ilvl w:val="2"/>
          <w:numId w:val="83"/>
        </w:numPr>
        <w:spacing w:before="120" w:after="120" w:line="360" w:lineRule="auto"/>
        <w:rPr>
          <w:rFonts w:ascii="David" w:hAnsi="David" w:cs="David"/>
        </w:rPr>
      </w:pPr>
      <w:r w:rsidRPr="00544456">
        <w:rPr>
          <w:rFonts w:ascii="David" w:hAnsi="David" w:cs="David"/>
          <w:rtl/>
        </w:rPr>
        <w:t>הטקס יכלול פעילות קבוצתית מגבשת למאבטחים או הופעה של מרצה חיצוני.</w:t>
      </w:r>
    </w:p>
    <w:p w14:paraId="643FC8C6" w14:textId="77777777" w:rsidR="001E0DC8" w:rsidRPr="00544456" w:rsidRDefault="001E0DC8" w:rsidP="00AA0BFD">
      <w:pPr>
        <w:pStyle w:val="afff0"/>
        <w:keepNext/>
        <w:keepLines/>
        <w:widowControl w:val="0"/>
        <w:numPr>
          <w:ilvl w:val="2"/>
          <w:numId w:val="83"/>
        </w:numPr>
        <w:spacing w:before="120" w:after="120" w:line="360" w:lineRule="auto"/>
        <w:rPr>
          <w:rFonts w:ascii="David" w:hAnsi="David" w:cs="David"/>
        </w:rPr>
      </w:pPr>
      <w:r w:rsidRPr="00544456">
        <w:rPr>
          <w:rFonts w:ascii="David" w:hAnsi="David" w:cs="David"/>
          <w:rtl/>
        </w:rPr>
        <w:t>במהלך הטקס תוגש ארוחת ערב בשרית חגיגית שתוגש באמצעות קייטרינג או מסעדה כשרים, הכוללת שני סוגי מנות עיקריות ושלושה סוגים של תוספות חמות לפחות, וכן כיבוד,סלטים ושתייה לאורך כל הערב</w:t>
      </w:r>
      <w:r w:rsidRPr="00544456">
        <w:rPr>
          <w:rFonts w:ascii="David" w:hAnsi="David" w:cs="David"/>
        </w:rPr>
        <w:t>.</w:t>
      </w:r>
    </w:p>
    <w:p w14:paraId="7E06357C" w14:textId="77777777" w:rsidR="001E0DC8" w:rsidRPr="00CC0757" w:rsidRDefault="001E0DC8" w:rsidP="00CC0757">
      <w:pPr>
        <w:pStyle w:val="afff0"/>
        <w:keepNext/>
        <w:keepLines/>
        <w:widowControl w:val="0"/>
        <w:numPr>
          <w:ilvl w:val="2"/>
          <w:numId w:val="83"/>
        </w:numPr>
        <w:spacing w:before="120" w:after="120" w:line="360" w:lineRule="auto"/>
        <w:rPr>
          <w:rFonts w:ascii="David" w:hAnsi="David" w:cs="David"/>
          <w:rtl/>
        </w:rPr>
      </w:pPr>
      <w:r w:rsidRPr="00544456">
        <w:rPr>
          <w:rFonts w:ascii="David" w:hAnsi="David" w:cs="David"/>
          <w:rtl/>
        </w:rPr>
        <w:t xml:space="preserve">הספק יהיה אחראי לאמצעי הקרנה והגברה שיאושר ע"י הממונה </w:t>
      </w:r>
      <w:r w:rsidR="00CC0757">
        <w:rPr>
          <w:rFonts w:ascii="David" w:hAnsi="David" w:cs="David" w:hint="cs"/>
          <w:rtl/>
        </w:rPr>
        <w:t>.</w:t>
      </w:r>
    </w:p>
    <w:p w14:paraId="4F3EC2EB" w14:textId="77777777" w:rsidR="001E0DC8" w:rsidRPr="00544456" w:rsidRDefault="001E0DC8" w:rsidP="00CC0757">
      <w:pPr>
        <w:pStyle w:val="afff0"/>
        <w:keepNext/>
        <w:keepLines/>
        <w:widowControl w:val="0"/>
        <w:numPr>
          <w:ilvl w:val="2"/>
          <w:numId w:val="83"/>
        </w:numPr>
        <w:spacing w:before="120" w:after="120" w:line="360" w:lineRule="auto"/>
        <w:rPr>
          <w:rFonts w:ascii="David" w:hAnsi="David" w:cs="David"/>
        </w:rPr>
      </w:pPr>
      <w:r w:rsidRPr="00544456">
        <w:rPr>
          <w:rFonts w:ascii="David" w:hAnsi="David" w:cs="David"/>
          <w:rtl/>
        </w:rPr>
        <w:t>באחריות הזוכה ועל חשבונו  לספק הסעה של כלל בעלי התפקידים והחזרה בזמן שנקבע ע</w:t>
      </w:r>
      <w:r w:rsidRPr="00544456">
        <w:rPr>
          <w:rFonts w:ascii="David" w:hAnsi="David" w:cs="David"/>
        </w:rPr>
        <w:t>"</w:t>
      </w:r>
      <w:r w:rsidR="00CC0757">
        <w:rPr>
          <w:rFonts w:ascii="David" w:hAnsi="David" w:cs="David"/>
          <w:rtl/>
        </w:rPr>
        <w:t>י הממונה</w:t>
      </w:r>
      <w:r w:rsidRPr="00544456">
        <w:rPr>
          <w:rFonts w:ascii="David" w:hAnsi="David" w:cs="David"/>
          <w:rtl/>
        </w:rPr>
        <w:t xml:space="preserve"> לערב המצטיינים/הרמת כוסית </w:t>
      </w:r>
      <w:r w:rsidR="00CC0757">
        <w:rPr>
          <w:rFonts w:ascii="David" w:hAnsi="David" w:cs="David" w:hint="cs"/>
          <w:rtl/>
        </w:rPr>
        <w:t>.</w:t>
      </w:r>
    </w:p>
    <w:p w14:paraId="35C8885D" w14:textId="77777777" w:rsidR="001E0DC8" w:rsidRPr="00544456" w:rsidRDefault="001E0DC8" w:rsidP="00CC0757">
      <w:pPr>
        <w:pStyle w:val="afff0"/>
        <w:keepNext/>
        <w:keepLines/>
        <w:widowControl w:val="0"/>
        <w:numPr>
          <w:ilvl w:val="2"/>
          <w:numId w:val="83"/>
        </w:numPr>
        <w:spacing w:before="120" w:after="120" w:line="360" w:lineRule="auto"/>
        <w:rPr>
          <w:rFonts w:ascii="David" w:hAnsi="David" w:cs="David"/>
        </w:rPr>
      </w:pPr>
      <w:r w:rsidRPr="00544456">
        <w:rPr>
          <w:rFonts w:ascii="David" w:hAnsi="David" w:cs="David"/>
          <w:rtl/>
        </w:rPr>
        <w:t xml:space="preserve">למען הסר ספק, כלל האמור בסעיף </w:t>
      </w:r>
      <w:r w:rsidR="00CC0757">
        <w:rPr>
          <w:rFonts w:ascii="David" w:hAnsi="David" w:cs="David" w:hint="cs"/>
          <w:rtl/>
        </w:rPr>
        <w:t>זה</w:t>
      </w:r>
      <w:r w:rsidRPr="00544456">
        <w:rPr>
          <w:rFonts w:ascii="David" w:hAnsi="David" w:cs="David"/>
          <w:rtl/>
        </w:rPr>
        <w:t xml:space="preserve"> יחול על הזוכה בלבד.</w:t>
      </w:r>
    </w:p>
    <w:p w14:paraId="69242D34" w14:textId="77777777" w:rsidR="001E0DC8" w:rsidRPr="00544456" w:rsidRDefault="001E0DC8" w:rsidP="00544456">
      <w:pPr>
        <w:pStyle w:val="afff0"/>
        <w:keepNext/>
        <w:keepLines/>
        <w:widowControl w:val="0"/>
        <w:spacing w:before="120" w:after="120" w:line="360" w:lineRule="auto"/>
        <w:ind w:left="932"/>
        <w:rPr>
          <w:rFonts w:ascii="David" w:hAnsi="David" w:cs="David"/>
        </w:rPr>
      </w:pPr>
    </w:p>
    <w:p w14:paraId="2BE7006E" w14:textId="77777777" w:rsidR="001E0DC8" w:rsidRPr="00544456" w:rsidRDefault="001E0DC8" w:rsidP="0034438E">
      <w:pPr>
        <w:pStyle w:val="afff0"/>
        <w:keepNext/>
        <w:keepLines/>
        <w:widowControl w:val="0"/>
        <w:numPr>
          <w:ilvl w:val="0"/>
          <w:numId w:val="83"/>
        </w:numPr>
        <w:spacing w:before="120" w:after="120" w:line="360" w:lineRule="auto"/>
        <w:ind w:left="-38" w:firstLine="0"/>
        <w:outlineLvl w:val="2"/>
        <w:rPr>
          <w:rFonts w:ascii="David" w:hAnsi="David" w:cs="David"/>
          <w:b/>
          <w:bCs/>
          <w:u w:val="single"/>
          <w:rtl/>
        </w:rPr>
      </w:pPr>
      <w:r w:rsidRPr="00544456">
        <w:rPr>
          <w:rFonts w:ascii="David" w:hAnsi="David" w:cs="David"/>
          <w:b/>
          <w:bCs/>
          <w:u w:val="single"/>
          <w:rtl/>
        </w:rPr>
        <w:t>אמנת שירות (</w:t>
      </w:r>
      <w:r w:rsidRPr="00544456">
        <w:rPr>
          <w:rFonts w:ascii="David" w:hAnsi="David" w:cs="David"/>
          <w:b/>
          <w:bCs/>
          <w:u w:val="single"/>
        </w:rPr>
        <w:t>SLA</w:t>
      </w:r>
      <w:r w:rsidRPr="00544456">
        <w:rPr>
          <w:rFonts w:ascii="David" w:hAnsi="David" w:cs="David"/>
          <w:b/>
          <w:bCs/>
          <w:u w:val="single"/>
          <w:rtl/>
        </w:rPr>
        <w:t>)</w:t>
      </w:r>
    </w:p>
    <w:p w14:paraId="58083BF3" w14:textId="77777777" w:rsidR="001E0DC8" w:rsidRPr="00544456" w:rsidRDefault="001E0DC8" w:rsidP="00AA0BFD">
      <w:pPr>
        <w:pStyle w:val="afff0"/>
        <w:keepNext/>
        <w:keepLines/>
        <w:widowControl w:val="0"/>
        <w:numPr>
          <w:ilvl w:val="1"/>
          <w:numId w:val="83"/>
        </w:numPr>
        <w:spacing w:before="120" w:after="120" w:line="360" w:lineRule="auto"/>
        <w:ind w:left="671" w:hanging="567"/>
        <w:rPr>
          <w:rFonts w:ascii="David" w:hAnsi="David" w:cs="David"/>
          <w:rtl/>
        </w:rPr>
      </w:pPr>
      <w:r w:rsidRPr="00544456">
        <w:rPr>
          <w:rFonts w:ascii="David" w:hAnsi="David" w:cs="David"/>
          <w:rtl/>
        </w:rPr>
        <w:t>אמנת השירות היא כלי בידי עורך המכרז/ המזמין, להגדרת מדיניות וסדרי עדיפויות לאספקה, לתחזוקה שוטפת ולביצוע פיקוח על הזוכה לקיום תנאי המכרז.</w:t>
      </w:r>
    </w:p>
    <w:p w14:paraId="4EF0B7C3" w14:textId="77777777" w:rsidR="001E0DC8" w:rsidRPr="00544456" w:rsidRDefault="001E0DC8" w:rsidP="00AA0BFD">
      <w:pPr>
        <w:pStyle w:val="afff0"/>
        <w:keepNext/>
        <w:keepLines/>
        <w:widowControl w:val="0"/>
        <w:numPr>
          <w:ilvl w:val="1"/>
          <w:numId w:val="83"/>
        </w:numPr>
        <w:spacing w:before="120" w:after="120" w:line="360" w:lineRule="auto"/>
        <w:ind w:left="671" w:hanging="567"/>
        <w:rPr>
          <w:rFonts w:ascii="David" w:hAnsi="David" w:cs="David"/>
        </w:rPr>
      </w:pPr>
      <w:r w:rsidRPr="00544456">
        <w:rPr>
          <w:rFonts w:ascii="David" w:hAnsi="David" w:cs="David"/>
          <w:rtl/>
        </w:rPr>
        <w:t>פיצויים מוסכמים – במידה והזוכה לא יעמוד באיכות השירות וברמות השירות המוגדרות להלן בטבלה יגבו מן הזוכה פיצויים מוסכמים כמופיע וכמוסכם בטבלה מטה;</w:t>
      </w:r>
    </w:p>
    <w:p w14:paraId="03C68F8E" w14:textId="77777777" w:rsidR="001E0DC8" w:rsidRPr="00544456" w:rsidRDefault="001E0DC8" w:rsidP="00AA0BFD">
      <w:pPr>
        <w:pStyle w:val="afff0"/>
        <w:keepNext/>
        <w:keepLines/>
        <w:widowControl w:val="0"/>
        <w:numPr>
          <w:ilvl w:val="1"/>
          <w:numId w:val="83"/>
        </w:numPr>
        <w:spacing w:before="120" w:after="120" w:line="360" w:lineRule="auto"/>
        <w:ind w:left="671" w:hanging="567"/>
        <w:rPr>
          <w:rFonts w:ascii="David" w:hAnsi="David" w:cs="David"/>
        </w:rPr>
      </w:pPr>
      <w:r w:rsidRPr="00544456">
        <w:rPr>
          <w:rFonts w:ascii="David" w:hAnsi="David" w:cs="David"/>
          <w:rtl/>
        </w:rPr>
        <w:t>מימוש פיצויים מוסכמים על ידי עורך המכרז / המזמין – יכול ויעשה בדרך של קיזוז חשבונית בחתימה ואישור של מורשה חתימה מטעם המזמין ו/ או על ידי עורך המכרז בכל דרך אחרת. רשאי המזמין להוריד מהחשבונית החודשית את סך הפיצויים המוסכמים ע"פ שיקול דעתו הבלעדית וללא כל זכות ערר ע"י הזוכה.</w:t>
      </w:r>
    </w:p>
    <w:p w14:paraId="737DFAA6" w14:textId="77777777" w:rsidR="001E0DC8" w:rsidRPr="00544456" w:rsidRDefault="001E0DC8" w:rsidP="00AA0BFD">
      <w:pPr>
        <w:pStyle w:val="afff0"/>
        <w:keepNext/>
        <w:keepLines/>
        <w:widowControl w:val="0"/>
        <w:numPr>
          <w:ilvl w:val="1"/>
          <w:numId w:val="83"/>
        </w:numPr>
        <w:spacing w:before="120" w:after="120" w:line="360" w:lineRule="auto"/>
        <w:ind w:left="671" w:hanging="567"/>
        <w:rPr>
          <w:rFonts w:ascii="David" w:hAnsi="David" w:cs="David"/>
        </w:rPr>
      </w:pPr>
      <w:r w:rsidRPr="00544456">
        <w:rPr>
          <w:rFonts w:ascii="David" w:hAnsi="David" w:cs="David"/>
          <w:rtl/>
        </w:rPr>
        <w:t>יובהר, אין בפיצויים המפורטים בטבלה כדי למנוע מעורך המכרז הפעלת כל סנקציה אחרת נוספת כנגד הזוכה לרבות חילוט ערבות הביצוע ו/או ביטול ההסכם והכל בהתאם לשיקול דעתו הבלעדי של המזמין.</w:t>
      </w:r>
    </w:p>
    <w:p w14:paraId="430597C2" w14:textId="77777777" w:rsidR="001E0DC8" w:rsidRPr="00544456" w:rsidRDefault="001E0DC8" w:rsidP="00AA0BFD">
      <w:pPr>
        <w:pStyle w:val="afff0"/>
        <w:keepNext/>
        <w:keepLines/>
        <w:widowControl w:val="0"/>
        <w:numPr>
          <w:ilvl w:val="1"/>
          <w:numId w:val="83"/>
        </w:numPr>
        <w:spacing w:before="120" w:after="120" w:line="360" w:lineRule="auto"/>
        <w:ind w:left="671" w:hanging="567"/>
        <w:rPr>
          <w:rFonts w:ascii="David" w:hAnsi="David" w:cs="David"/>
        </w:rPr>
      </w:pPr>
      <w:r w:rsidRPr="00544456">
        <w:rPr>
          <w:rFonts w:ascii="David" w:hAnsi="David" w:cs="David"/>
          <w:rtl/>
        </w:rPr>
        <w:t xml:space="preserve">טבלת </w:t>
      </w:r>
      <w:r w:rsidRPr="00544456">
        <w:rPr>
          <w:rFonts w:ascii="David" w:hAnsi="David" w:cs="David"/>
        </w:rPr>
        <w:t xml:space="preserve"> SLA</w:t>
      </w:r>
      <w:r w:rsidRPr="00544456">
        <w:rPr>
          <w:rFonts w:ascii="David" w:hAnsi="David" w:cs="David"/>
          <w:rtl/>
        </w:rPr>
        <w:t>וגובה פיצוי מוסכם כמופיע בנספח  ח'.</w:t>
      </w:r>
    </w:p>
    <w:p w14:paraId="78C6E4AE" w14:textId="77777777" w:rsidR="00CF7702" w:rsidRDefault="00CF7702">
      <w:pPr>
        <w:bidi w:val="0"/>
        <w:spacing w:after="0"/>
        <w:rPr>
          <w:rFonts w:ascii="David" w:hAnsi="David"/>
          <w:color w:val="000000"/>
          <w:u w:val="single"/>
          <w:lang w:eastAsia="he-IL"/>
        </w:rPr>
      </w:pPr>
      <w:r>
        <w:rPr>
          <w:rFonts w:ascii="David" w:hAnsi="David"/>
          <w:color w:val="000000"/>
          <w:u w:val="single"/>
        </w:rPr>
        <w:br w:type="page"/>
      </w:r>
    </w:p>
    <w:p w14:paraId="489BC538" w14:textId="5CFD3429" w:rsidR="001E0DC8" w:rsidRPr="00765C5B" w:rsidRDefault="001E0DC8" w:rsidP="0034438E">
      <w:pPr>
        <w:pStyle w:val="afff0"/>
        <w:keepNext/>
        <w:keepLines/>
        <w:widowControl w:val="0"/>
        <w:numPr>
          <w:ilvl w:val="0"/>
          <w:numId w:val="83"/>
        </w:numPr>
        <w:spacing w:before="120" w:after="120" w:line="360" w:lineRule="auto"/>
        <w:outlineLvl w:val="2"/>
        <w:rPr>
          <w:rFonts w:ascii="David" w:hAnsi="David" w:cs="David"/>
          <w:color w:val="000000"/>
          <w:u w:val="single"/>
        </w:rPr>
      </w:pPr>
      <w:r w:rsidRPr="00765C5B">
        <w:rPr>
          <w:rFonts w:ascii="David" w:hAnsi="David" w:cs="David"/>
          <w:color w:val="000000"/>
          <w:u w:val="single"/>
          <w:rtl/>
        </w:rPr>
        <w:t>הערות כלליות לסל אבטחה זה ( סל א', שירותי אבטחה):</w:t>
      </w:r>
    </w:p>
    <w:p w14:paraId="64359C35" w14:textId="35016071" w:rsidR="001E0DC8" w:rsidRPr="00E944C3" w:rsidRDefault="00EA66DC" w:rsidP="00E944C3">
      <w:pPr>
        <w:pStyle w:val="afff0"/>
        <w:keepNext/>
        <w:keepLines/>
        <w:widowControl w:val="0"/>
        <w:numPr>
          <w:ilvl w:val="1"/>
          <w:numId w:val="83"/>
        </w:numPr>
        <w:spacing w:before="120" w:after="120" w:line="360" w:lineRule="auto"/>
        <w:rPr>
          <w:rFonts w:ascii="David" w:hAnsi="David" w:cs="David"/>
          <w:color w:val="FF0000"/>
          <w:rtl/>
        </w:rPr>
      </w:pPr>
      <w:r>
        <w:rPr>
          <w:rFonts w:ascii="David" w:hAnsi="David" w:cs="David" w:hint="cs"/>
          <w:rtl/>
        </w:rPr>
        <w:t>הממונה</w:t>
      </w:r>
      <w:r w:rsidR="001E0DC8" w:rsidRPr="00544456">
        <w:rPr>
          <w:rFonts w:ascii="David" w:hAnsi="David" w:cs="David"/>
          <w:rtl/>
        </w:rPr>
        <w:t xml:space="preserve"> יתנהל בכל מהלך ההתקשרות אל מול </w:t>
      </w:r>
      <w:r w:rsidR="001E0DC8" w:rsidRPr="00544456">
        <w:rPr>
          <w:rFonts w:ascii="David" w:hAnsi="David" w:cs="David"/>
          <w:b/>
          <w:bCs/>
          <w:rtl/>
        </w:rPr>
        <w:t>מנכ"ל</w:t>
      </w:r>
      <w:r w:rsidR="001E0DC8" w:rsidRPr="00544456">
        <w:rPr>
          <w:rFonts w:ascii="David" w:hAnsi="David" w:cs="David"/>
          <w:rtl/>
        </w:rPr>
        <w:t xml:space="preserve"> חברת האבטחה.</w:t>
      </w:r>
    </w:p>
    <w:p w14:paraId="77B69224" w14:textId="77777777" w:rsidR="001E0DC8" w:rsidRPr="00E944C3" w:rsidRDefault="001E0DC8" w:rsidP="00E944C3">
      <w:pPr>
        <w:pStyle w:val="afff0"/>
        <w:keepNext/>
        <w:keepLines/>
        <w:widowControl w:val="0"/>
        <w:numPr>
          <w:ilvl w:val="1"/>
          <w:numId w:val="83"/>
        </w:numPr>
        <w:spacing w:before="120" w:after="120" w:line="360" w:lineRule="auto"/>
        <w:rPr>
          <w:rFonts w:ascii="David" w:hAnsi="David" w:cs="David"/>
        </w:rPr>
      </w:pPr>
      <w:r w:rsidRPr="00E944C3">
        <w:rPr>
          <w:rFonts w:ascii="David" w:hAnsi="David" w:cs="David"/>
          <w:rtl/>
        </w:rPr>
        <w:t xml:space="preserve">מנהל אבטחה פיזית יתנהל בכל מהלך ההתקשרות אל מול </w:t>
      </w:r>
      <w:r w:rsidRPr="00E944C3">
        <w:rPr>
          <w:rFonts w:ascii="David" w:hAnsi="David" w:cs="David"/>
          <w:b/>
          <w:bCs/>
          <w:rtl/>
        </w:rPr>
        <w:t>סמנכ"ל</w:t>
      </w:r>
      <w:r w:rsidRPr="00E944C3">
        <w:rPr>
          <w:rFonts w:ascii="David" w:hAnsi="David" w:cs="David"/>
          <w:rtl/>
        </w:rPr>
        <w:t xml:space="preserve"> חברת האבטחה (יוגדר סמנכ"ל </w:t>
      </w:r>
      <w:r w:rsidRPr="00E944C3">
        <w:rPr>
          <w:rFonts w:ascii="David" w:hAnsi="David" w:cs="David"/>
          <w:u w:val="single"/>
          <w:rtl/>
        </w:rPr>
        <w:t>אחד בלבד</w:t>
      </w:r>
      <w:r w:rsidRPr="00E944C3">
        <w:rPr>
          <w:rFonts w:ascii="David" w:hAnsi="David" w:cs="David"/>
          <w:rtl/>
        </w:rPr>
        <w:t xml:space="preserve"> לסל שירותים זה).</w:t>
      </w:r>
    </w:p>
    <w:p w14:paraId="321156B5" w14:textId="77777777" w:rsidR="001E0DC8" w:rsidRPr="00544456" w:rsidRDefault="001E0DC8" w:rsidP="00934E7E">
      <w:pPr>
        <w:pStyle w:val="afff0"/>
        <w:keepNext/>
        <w:keepLines/>
        <w:widowControl w:val="0"/>
        <w:numPr>
          <w:ilvl w:val="1"/>
          <w:numId w:val="83"/>
        </w:numPr>
        <w:spacing w:before="120" w:after="120" w:line="360" w:lineRule="auto"/>
        <w:rPr>
          <w:rFonts w:ascii="David" w:hAnsi="David" w:cs="David"/>
        </w:rPr>
      </w:pPr>
      <w:r w:rsidRPr="00544456">
        <w:rPr>
          <w:rFonts w:ascii="David" w:hAnsi="David" w:cs="David"/>
          <w:rtl/>
        </w:rPr>
        <w:t xml:space="preserve"> </w:t>
      </w:r>
      <w:r w:rsidR="00934E7E">
        <w:rPr>
          <w:rFonts w:ascii="David" w:hAnsi="David" w:cs="David" w:hint="cs"/>
          <w:rtl/>
        </w:rPr>
        <w:t xml:space="preserve">רכז/ת אבטחה, </w:t>
      </w:r>
      <w:r w:rsidRPr="00544456">
        <w:rPr>
          <w:rFonts w:ascii="David" w:hAnsi="David" w:cs="David"/>
          <w:rtl/>
        </w:rPr>
        <w:t>מנהל אבטחת מאוימים ובתי שרים ומנב"ט מחוזי (המופיעים בסל אבטחה ב') יתנהלו בכל מהלך ההתקשרות אל מול המפקח הארצי ובמידת הצורך מול מנהלי סניפי חברת האבטחה הזוכה בסל אבטחה זה בכלל רחבי הארץ וככל שנדרש.</w:t>
      </w:r>
    </w:p>
    <w:p w14:paraId="5E381952" w14:textId="77777777" w:rsidR="001E0DC8" w:rsidRPr="00544456" w:rsidRDefault="001E0DC8" w:rsidP="0028359A">
      <w:pPr>
        <w:pStyle w:val="afff0"/>
        <w:keepNext/>
        <w:keepLines/>
        <w:widowControl w:val="0"/>
        <w:numPr>
          <w:ilvl w:val="1"/>
          <w:numId w:val="83"/>
        </w:numPr>
        <w:spacing w:before="120" w:after="120" w:line="360" w:lineRule="auto"/>
        <w:rPr>
          <w:rFonts w:ascii="David" w:hAnsi="David" w:cs="David"/>
        </w:rPr>
      </w:pPr>
      <w:r w:rsidRPr="00544456">
        <w:rPr>
          <w:rFonts w:ascii="David" w:hAnsi="David" w:cs="David"/>
          <w:rtl/>
        </w:rPr>
        <w:t xml:space="preserve"> </w:t>
      </w:r>
      <w:r w:rsidR="0028359A">
        <w:rPr>
          <w:rFonts w:ascii="David" w:hAnsi="David" w:cs="David" w:hint="cs"/>
          <w:rtl/>
        </w:rPr>
        <w:t>הממונה</w:t>
      </w:r>
      <w:r w:rsidR="0028359A">
        <w:rPr>
          <w:rFonts w:ascii="David" w:hAnsi="David" w:cs="David"/>
          <w:rtl/>
        </w:rPr>
        <w:t xml:space="preserve"> רשאי</w:t>
      </w:r>
      <w:r w:rsidR="0028359A">
        <w:rPr>
          <w:rFonts w:ascii="David" w:hAnsi="David" w:cs="David" w:hint="cs"/>
          <w:rtl/>
        </w:rPr>
        <w:t xml:space="preserve"> </w:t>
      </w:r>
      <w:r w:rsidRPr="00544456">
        <w:rPr>
          <w:rFonts w:ascii="David" w:hAnsi="David" w:cs="David"/>
          <w:rtl/>
        </w:rPr>
        <w:t>לנייד/לשנע/לשבץ את כלל כ"א העומד לרשותם בכל הארץ ללא מתן הודעה מוקדמת ו</w:t>
      </w:r>
      <w:r w:rsidR="0028359A">
        <w:rPr>
          <w:rFonts w:ascii="David" w:hAnsi="David" w:cs="David"/>
          <w:rtl/>
        </w:rPr>
        <w:t>/או הסבר מבצעי ו/או מקצועי ויעש</w:t>
      </w:r>
      <w:r w:rsidR="0028359A">
        <w:rPr>
          <w:rFonts w:ascii="David" w:hAnsi="David" w:cs="David" w:hint="cs"/>
          <w:rtl/>
        </w:rPr>
        <w:t>ה</w:t>
      </w:r>
      <w:r w:rsidRPr="00544456">
        <w:rPr>
          <w:rFonts w:ascii="David" w:hAnsi="David" w:cs="David"/>
          <w:rtl/>
        </w:rPr>
        <w:t xml:space="preserve"> זאת ע"פ שק"ד הבלעדי ללא כל ערר מצד הזוכה.</w:t>
      </w:r>
    </w:p>
    <w:p w14:paraId="29304824" w14:textId="77777777" w:rsidR="001E0DC8" w:rsidRPr="00544456" w:rsidRDefault="001E0DC8" w:rsidP="00934E7E">
      <w:pPr>
        <w:pStyle w:val="afff0"/>
        <w:keepNext/>
        <w:keepLines/>
        <w:widowControl w:val="0"/>
        <w:numPr>
          <w:ilvl w:val="1"/>
          <w:numId w:val="83"/>
        </w:numPr>
        <w:spacing w:before="120" w:after="120" w:line="360" w:lineRule="auto"/>
        <w:rPr>
          <w:rFonts w:ascii="David" w:hAnsi="David" w:cs="David"/>
        </w:rPr>
      </w:pPr>
      <w:r w:rsidRPr="00544456">
        <w:rPr>
          <w:rFonts w:ascii="David" w:hAnsi="David" w:cs="David"/>
          <w:rtl/>
        </w:rPr>
        <w:t>לנציגי הזוכה אין כל זכות ו/או שק"ד בהוספה/הורדה של עובד ממשמרת כזו או אחרת הן לפני המשמרת והן בזמן מהלך המשמרת. השק"ד להפסקת משמרת ו/או אי שיבוץ ב</w:t>
      </w:r>
      <w:r w:rsidR="00934E7E">
        <w:rPr>
          <w:rFonts w:ascii="David" w:hAnsi="David" w:cs="David" w:hint="cs"/>
          <w:rtl/>
        </w:rPr>
        <w:t>מתקני/משימות של אגף הביטחון</w:t>
      </w:r>
      <w:r w:rsidRPr="00544456">
        <w:rPr>
          <w:rFonts w:ascii="David" w:hAnsi="David" w:cs="David"/>
          <w:rtl/>
        </w:rPr>
        <w:t xml:space="preserve"> יהיה של </w:t>
      </w:r>
      <w:r w:rsidRPr="00934E7E">
        <w:rPr>
          <w:rFonts w:ascii="David" w:hAnsi="David" w:cs="David"/>
          <w:u w:val="single"/>
          <w:rtl/>
        </w:rPr>
        <w:t>הממונה בלבד</w:t>
      </w:r>
      <w:r w:rsidRPr="00544456">
        <w:rPr>
          <w:rFonts w:ascii="David" w:hAnsi="David" w:cs="David"/>
          <w:rtl/>
        </w:rPr>
        <w:t xml:space="preserve">. הפרת סעיף זה תביא עמה פיצוי מוסכם לפי טבלת </w:t>
      </w:r>
      <w:r w:rsidRPr="00544456">
        <w:rPr>
          <w:rFonts w:ascii="David" w:hAnsi="David" w:cs="David"/>
        </w:rPr>
        <w:t xml:space="preserve">SLA </w:t>
      </w:r>
      <w:r w:rsidRPr="00544456">
        <w:rPr>
          <w:rFonts w:ascii="David" w:hAnsi="David" w:cs="David"/>
          <w:rtl/>
        </w:rPr>
        <w:t xml:space="preserve"> בנספח ח' נשוא מכרז זה.</w:t>
      </w:r>
    </w:p>
    <w:p w14:paraId="3C4C4F64" w14:textId="77777777" w:rsidR="00934E7E" w:rsidRPr="00934E7E" w:rsidRDefault="001E0DC8" w:rsidP="0034438E">
      <w:pPr>
        <w:pStyle w:val="afff0"/>
        <w:keepNext/>
        <w:keepLines/>
        <w:widowControl w:val="0"/>
        <w:numPr>
          <w:ilvl w:val="1"/>
          <w:numId w:val="83"/>
        </w:numPr>
        <w:spacing w:before="120" w:after="120" w:line="360" w:lineRule="auto"/>
        <w:outlineLvl w:val="3"/>
        <w:rPr>
          <w:rFonts w:ascii="David" w:hAnsi="David" w:cs="David"/>
          <w:u w:val="single"/>
        </w:rPr>
      </w:pPr>
      <w:r w:rsidRPr="00934E7E">
        <w:rPr>
          <w:rFonts w:ascii="David" w:hAnsi="David" w:cs="David"/>
          <w:u w:val="single"/>
          <w:rtl/>
        </w:rPr>
        <w:t xml:space="preserve"> </w:t>
      </w:r>
      <w:r w:rsidR="00934E7E" w:rsidRPr="00934E7E">
        <w:rPr>
          <w:rFonts w:ascii="David" w:hAnsi="David" w:cs="David" w:hint="cs"/>
          <w:u w:val="single"/>
          <w:rtl/>
        </w:rPr>
        <w:t>פגישות עבודה שוטפות:</w:t>
      </w:r>
    </w:p>
    <w:p w14:paraId="568E7FA6" w14:textId="77777777" w:rsidR="001E0DC8" w:rsidRPr="00544456" w:rsidRDefault="00934E7E" w:rsidP="00934E7E">
      <w:pPr>
        <w:pStyle w:val="afff0"/>
        <w:keepNext/>
        <w:keepLines/>
        <w:widowControl w:val="0"/>
        <w:numPr>
          <w:ilvl w:val="2"/>
          <w:numId w:val="83"/>
        </w:numPr>
        <w:spacing w:before="120" w:after="120" w:line="360" w:lineRule="auto"/>
        <w:rPr>
          <w:rFonts w:ascii="David" w:hAnsi="David" w:cs="David"/>
        </w:rPr>
      </w:pPr>
      <w:r>
        <w:rPr>
          <w:rFonts w:ascii="David" w:hAnsi="David" w:cs="David" w:hint="cs"/>
          <w:rtl/>
        </w:rPr>
        <w:t xml:space="preserve">בשלושת </w:t>
      </w:r>
      <w:r w:rsidR="001E0DC8" w:rsidRPr="00544456">
        <w:rPr>
          <w:rFonts w:ascii="David" w:hAnsi="David" w:cs="David"/>
          <w:rtl/>
        </w:rPr>
        <w:t>החודשים הקאלנדריים הראשונים</w:t>
      </w:r>
      <w:r w:rsidR="0028359A">
        <w:rPr>
          <w:rFonts w:ascii="David" w:hAnsi="David" w:cs="David" w:hint="cs"/>
          <w:rtl/>
        </w:rPr>
        <w:t xml:space="preserve"> מ</w:t>
      </w:r>
      <w:r>
        <w:rPr>
          <w:rFonts w:ascii="David" w:hAnsi="David" w:cs="David" w:hint="cs"/>
          <w:rtl/>
        </w:rPr>
        <w:t xml:space="preserve">יום </w:t>
      </w:r>
      <w:r w:rsidR="0028359A">
        <w:rPr>
          <w:rFonts w:ascii="David" w:hAnsi="David" w:cs="David" w:hint="cs"/>
          <w:rtl/>
        </w:rPr>
        <w:t>תחילת עבודה בסל אבטחה זה</w:t>
      </w:r>
      <w:r w:rsidR="001E0DC8" w:rsidRPr="00544456">
        <w:rPr>
          <w:rFonts w:ascii="David" w:hAnsi="David" w:cs="David"/>
          <w:rtl/>
        </w:rPr>
        <w:t xml:space="preserve">, </w:t>
      </w:r>
      <w:r w:rsidR="00572172" w:rsidRPr="00544456">
        <w:rPr>
          <w:rFonts w:ascii="David" w:hAnsi="David" w:cs="David"/>
          <w:rtl/>
        </w:rPr>
        <w:t xml:space="preserve">תתקיים פגישת עבודה </w:t>
      </w:r>
      <w:r w:rsidR="001E0DC8" w:rsidRPr="00934E7E">
        <w:rPr>
          <w:rFonts w:ascii="David" w:hAnsi="David" w:cs="David"/>
          <w:u w:val="single"/>
          <w:rtl/>
        </w:rPr>
        <w:t>אחת לשבוע</w:t>
      </w:r>
      <w:r w:rsidR="001E0DC8" w:rsidRPr="00544456">
        <w:rPr>
          <w:rFonts w:ascii="David" w:hAnsi="David" w:cs="David"/>
          <w:rtl/>
        </w:rPr>
        <w:t xml:space="preserve"> במקום שייבחר ע"י הממונה וזאת לטובת מעקב אחר כלל המשימות הנדרשות .</w:t>
      </w:r>
    </w:p>
    <w:p w14:paraId="33C3F8B8" w14:textId="77777777" w:rsidR="001E0DC8" w:rsidRPr="00544456" w:rsidRDefault="001E0DC8" w:rsidP="00934E7E">
      <w:pPr>
        <w:pStyle w:val="afff0"/>
        <w:keepNext/>
        <w:keepLines/>
        <w:widowControl w:val="0"/>
        <w:numPr>
          <w:ilvl w:val="2"/>
          <w:numId w:val="83"/>
        </w:numPr>
        <w:spacing w:before="120" w:after="120" w:line="360" w:lineRule="auto"/>
        <w:rPr>
          <w:rFonts w:ascii="David" w:hAnsi="David" w:cs="David"/>
        </w:rPr>
      </w:pPr>
      <w:r w:rsidRPr="00544456">
        <w:rPr>
          <w:rFonts w:ascii="David" w:hAnsi="David" w:cs="David"/>
          <w:rtl/>
        </w:rPr>
        <w:t xml:space="preserve">לאחר </w:t>
      </w:r>
      <w:r w:rsidR="00934E7E">
        <w:rPr>
          <w:rFonts w:ascii="David" w:hAnsi="David" w:cs="David" w:hint="cs"/>
          <w:rtl/>
        </w:rPr>
        <w:t>שלושה</w:t>
      </w:r>
      <w:r w:rsidRPr="00544456">
        <w:rPr>
          <w:rFonts w:ascii="David" w:hAnsi="David" w:cs="David"/>
          <w:rtl/>
        </w:rPr>
        <w:t xml:space="preserve"> חודשים </w:t>
      </w:r>
      <w:r w:rsidRPr="00934E7E">
        <w:rPr>
          <w:rFonts w:ascii="David" w:hAnsi="David" w:cs="David"/>
          <w:u w:val="single"/>
          <w:rtl/>
        </w:rPr>
        <w:t>ומדי חודש</w:t>
      </w:r>
      <w:r w:rsidR="0028359A">
        <w:rPr>
          <w:rFonts w:ascii="David" w:hAnsi="David" w:cs="David" w:hint="cs"/>
          <w:rtl/>
        </w:rPr>
        <w:t xml:space="preserve"> קאלנדרי</w:t>
      </w:r>
      <w:r w:rsidRPr="00544456">
        <w:rPr>
          <w:rFonts w:ascii="David" w:hAnsi="David" w:cs="David"/>
          <w:rtl/>
        </w:rPr>
        <w:t xml:space="preserve">, </w:t>
      </w:r>
      <w:r w:rsidRPr="00934E7E">
        <w:rPr>
          <w:rFonts w:ascii="David" w:hAnsi="David" w:cs="David"/>
          <w:u w:val="single"/>
          <w:rtl/>
        </w:rPr>
        <w:t>לאורך כל תקופת ההתקשרות</w:t>
      </w:r>
      <w:r w:rsidRPr="00544456">
        <w:rPr>
          <w:rFonts w:ascii="David" w:hAnsi="David" w:cs="David"/>
          <w:rtl/>
        </w:rPr>
        <w:t xml:space="preserve">, תתקיים פגישת עבודה במקום שייקבע ע"י </w:t>
      </w:r>
      <w:r w:rsidR="0028359A">
        <w:rPr>
          <w:rFonts w:ascii="David" w:hAnsi="David" w:cs="David" w:hint="cs"/>
          <w:rtl/>
        </w:rPr>
        <w:t>הממונה</w:t>
      </w:r>
      <w:r w:rsidRPr="00544456">
        <w:rPr>
          <w:rFonts w:ascii="David" w:hAnsi="David" w:cs="David"/>
          <w:rtl/>
        </w:rPr>
        <w:t>. נושאי הפגישה יכללו את הנושאים השוטפים</w:t>
      </w:r>
      <w:r w:rsidR="00934E7E">
        <w:rPr>
          <w:rFonts w:ascii="David" w:hAnsi="David" w:cs="David" w:hint="cs"/>
          <w:rtl/>
        </w:rPr>
        <w:t>,טיפו</w:t>
      </w:r>
      <w:r w:rsidR="00B82442">
        <w:rPr>
          <w:rFonts w:ascii="David" w:hAnsi="David" w:cs="David" w:hint="cs"/>
          <w:rtl/>
        </w:rPr>
        <w:t>ל בבעיות</w:t>
      </w:r>
      <w:r w:rsidRPr="00544456">
        <w:rPr>
          <w:rFonts w:ascii="David" w:hAnsi="David" w:cs="David"/>
          <w:rtl/>
        </w:rPr>
        <w:t xml:space="preserve"> ופערים </w:t>
      </w:r>
      <w:r w:rsidR="00B82442">
        <w:rPr>
          <w:rFonts w:ascii="David" w:hAnsi="David" w:cs="David" w:hint="cs"/>
          <w:rtl/>
        </w:rPr>
        <w:t>.</w:t>
      </w:r>
    </w:p>
    <w:p w14:paraId="00297687" w14:textId="77777777" w:rsidR="001E0DC8" w:rsidRPr="00544456" w:rsidRDefault="00572172" w:rsidP="0034438E">
      <w:pPr>
        <w:pStyle w:val="afff0"/>
        <w:keepNext/>
        <w:keepLines/>
        <w:widowControl w:val="0"/>
        <w:numPr>
          <w:ilvl w:val="2"/>
          <w:numId w:val="83"/>
        </w:numPr>
        <w:spacing w:before="120" w:after="120" w:line="360" w:lineRule="auto"/>
        <w:outlineLvl w:val="4"/>
        <w:rPr>
          <w:rFonts w:ascii="David" w:hAnsi="David" w:cs="David"/>
        </w:rPr>
      </w:pPr>
      <w:r>
        <w:rPr>
          <w:rFonts w:ascii="David" w:hAnsi="David" w:cs="David"/>
          <w:u w:val="single"/>
          <w:rtl/>
        </w:rPr>
        <w:t>ב</w:t>
      </w:r>
      <w:r>
        <w:rPr>
          <w:rFonts w:ascii="David" w:hAnsi="David" w:cs="David" w:hint="cs"/>
          <w:u w:val="single"/>
          <w:rtl/>
        </w:rPr>
        <w:t>פגישות העבודה</w:t>
      </w:r>
      <w:r w:rsidR="00934E7E">
        <w:rPr>
          <w:rFonts w:ascii="David" w:hAnsi="David" w:cs="David" w:hint="cs"/>
          <w:u w:val="single"/>
          <w:rtl/>
        </w:rPr>
        <w:t xml:space="preserve"> יהיו נוכחים:</w:t>
      </w:r>
      <w:r>
        <w:rPr>
          <w:rFonts w:ascii="David" w:hAnsi="David" w:cs="David" w:hint="cs"/>
          <w:u w:val="single"/>
          <w:rtl/>
        </w:rPr>
        <w:t xml:space="preserve"> </w:t>
      </w:r>
    </w:p>
    <w:p w14:paraId="51B4B7B0" w14:textId="77777777" w:rsidR="001E0DC8" w:rsidRPr="00544456" w:rsidRDefault="00934E7E" w:rsidP="00AA0BFD">
      <w:pPr>
        <w:pStyle w:val="afff0"/>
        <w:keepNext/>
        <w:keepLines/>
        <w:widowControl w:val="0"/>
        <w:numPr>
          <w:ilvl w:val="3"/>
          <w:numId w:val="83"/>
        </w:numPr>
        <w:spacing w:before="120" w:after="120" w:line="360" w:lineRule="auto"/>
        <w:rPr>
          <w:rFonts w:ascii="David" w:hAnsi="David" w:cs="David"/>
        </w:rPr>
      </w:pPr>
      <w:r>
        <w:rPr>
          <w:rFonts w:ascii="David" w:hAnsi="David" w:cs="David" w:hint="cs"/>
          <w:rtl/>
        </w:rPr>
        <w:t xml:space="preserve"> </w:t>
      </w:r>
      <w:r w:rsidR="001E0DC8" w:rsidRPr="00544456">
        <w:rPr>
          <w:rFonts w:ascii="David" w:hAnsi="David" w:cs="David"/>
          <w:rtl/>
        </w:rPr>
        <w:t>מנכ"ל</w:t>
      </w:r>
      <w:r>
        <w:rPr>
          <w:rFonts w:ascii="David" w:hAnsi="David" w:cs="David" w:hint="cs"/>
          <w:rtl/>
        </w:rPr>
        <w:t xml:space="preserve"> </w:t>
      </w:r>
      <w:r w:rsidR="001E0DC8" w:rsidRPr="00544456">
        <w:rPr>
          <w:rFonts w:ascii="David" w:hAnsi="David" w:cs="David"/>
          <w:rtl/>
        </w:rPr>
        <w:t>/ סמנכ"ל חברת האבטחה</w:t>
      </w:r>
    </w:p>
    <w:p w14:paraId="1CF7BFF2" w14:textId="77777777" w:rsidR="001E0DC8" w:rsidRPr="00544456" w:rsidRDefault="00934E7E" w:rsidP="00AA0BFD">
      <w:pPr>
        <w:pStyle w:val="afff0"/>
        <w:keepNext/>
        <w:keepLines/>
        <w:widowControl w:val="0"/>
        <w:numPr>
          <w:ilvl w:val="3"/>
          <w:numId w:val="83"/>
        </w:numPr>
        <w:spacing w:before="120" w:after="120" w:line="360" w:lineRule="auto"/>
        <w:rPr>
          <w:rFonts w:ascii="David" w:hAnsi="David" w:cs="David"/>
        </w:rPr>
      </w:pPr>
      <w:r>
        <w:rPr>
          <w:rFonts w:ascii="David" w:hAnsi="David" w:cs="David" w:hint="cs"/>
          <w:rtl/>
        </w:rPr>
        <w:t xml:space="preserve"> </w:t>
      </w:r>
      <w:r w:rsidR="001E0DC8" w:rsidRPr="00544456">
        <w:rPr>
          <w:rFonts w:ascii="David" w:hAnsi="David" w:cs="David"/>
          <w:rtl/>
        </w:rPr>
        <w:t xml:space="preserve">מפקח ארצי (חובת השתתפות תחול על </w:t>
      </w:r>
      <w:r w:rsidR="001E0DC8" w:rsidRPr="00544456">
        <w:rPr>
          <w:rFonts w:ascii="David" w:hAnsi="David" w:cs="David"/>
          <w:u w:val="single"/>
          <w:rtl/>
        </w:rPr>
        <w:t>המפקח הארצי</w:t>
      </w:r>
      <w:r w:rsidR="001E0DC8" w:rsidRPr="00544456">
        <w:rPr>
          <w:rFonts w:ascii="David" w:hAnsi="David" w:cs="David"/>
          <w:rtl/>
        </w:rPr>
        <w:t xml:space="preserve"> </w:t>
      </w:r>
      <w:r w:rsidR="001E0DC8" w:rsidRPr="00544456">
        <w:rPr>
          <w:rFonts w:ascii="David" w:hAnsi="David" w:cs="David"/>
          <w:b/>
          <w:bCs/>
          <w:rtl/>
        </w:rPr>
        <w:t>ולא על מנהלי סניפ/ים</w:t>
      </w:r>
      <w:r w:rsidR="001E0DC8" w:rsidRPr="00544456">
        <w:rPr>
          <w:rFonts w:ascii="David" w:hAnsi="David" w:cs="David"/>
          <w:rtl/>
        </w:rPr>
        <w:t>)</w:t>
      </w:r>
    </w:p>
    <w:p w14:paraId="678B6314" w14:textId="77777777" w:rsidR="001E0DC8" w:rsidRPr="00544456" w:rsidRDefault="00934E7E" w:rsidP="00934E7E">
      <w:pPr>
        <w:pStyle w:val="afff0"/>
        <w:keepNext/>
        <w:keepLines/>
        <w:widowControl w:val="0"/>
        <w:numPr>
          <w:ilvl w:val="3"/>
          <w:numId w:val="83"/>
        </w:numPr>
        <w:spacing w:before="120" w:after="120" w:line="360" w:lineRule="auto"/>
        <w:rPr>
          <w:rFonts w:ascii="David" w:hAnsi="David" w:cs="David"/>
        </w:rPr>
      </w:pPr>
      <w:r>
        <w:rPr>
          <w:rFonts w:ascii="David" w:hAnsi="David" w:cs="David" w:hint="cs"/>
          <w:rtl/>
        </w:rPr>
        <w:t xml:space="preserve"> </w:t>
      </w:r>
      <w:r w:rsidR="00CF6A9B">
        <w:rPr>
          <w:rFonts w:ascii="David" w:hAnsi="David" w:cs="David"/>
          <w:rtl/>
        </w:rPr>
        <w:t>הממונה</w:t>
      </w:r>
      <w:r>
        <w:rPr>
          <w:rFonts w:ascii="David" w:hAnsi="David" w:cs="David" w:hint="cs"/>
          <w:rtl/>
        </w:rPr>
        <w:t xml:space="preserve">/ מי מטעמו המייצגים </w:t>
      </w:r>
      <w:r w:rsidR="001E0DC8" w:rsidRPr="00544456">
        <w:rPr>
          <w:rFonts w:ascii="David" w:hAnsi="David" w:cs="David"/>
          <w:rtl/>
        </w:rPr>
        <w:t>את אגף הביטחון של משרד הפנים.</w:t>
      </w:r>
    </w:p>
    <w:p w14:paraId="6964F0FF" w14:textId="77777777" w:rsidR="001E0DC8" w:rsidRPr="00544456" w:rsidRDefault="001E0DC8" w:rsidP="008B4917">
      <w:pPr>
        <w:pStyle w:val="afff0"/>
        <w:keepNext/>
        <w:keepLines/>
        <w:widowControl w:val="0"/>
        <w:numPr>
          <w:ilvl w:val="2"/>
          <w:numId w:val="83"/>
        </w:numPr>
        <w:spacing w:before="120" w:after="120" w:line="360" w:lineRule="auto"/>
        <w:rPr>
          <w:rFonts w:ascii="David" w:hAnsi="David" w:cs="David"/>
        </w:rPr>
      </w:pPr>
      <w:r w:rsidRPr="00544456">
        <w:rPr>
          <w:rFonts w:ascii="David" w:hAnsi="David" w:cs="David"/>
          <w:rtl/>
        </w:rPr>
        <w:t xml:space="preserve">הממונה </w:t>
      </w:r>
      <w:r w:rsidRPr="007B6F8C">
        <w:rPr>
          <w:rFonts w:ascii="David" w:hAnsi="David" w:cs="David"/>
          <w:b/>
          <w:bCs/>
          <w:u w:val="single"/>
          <w:rtl/>
        </w:rPr>
        <w:t>בלבד</w:t>
      </w:r>
      <w:r w:rsidR="008B4917">
        <w:rPr>
          <w:rFonts w:ascii="David" w:hAnsi="David" w:cs="David"/>
          <w:rtl/>
        </w:rPr>
        <w:t xml:space="preserve"> רשאי</w:t>
      </w:r>
      <w:r w:rsidRPr="00544456">
        <w:rPr>
          <w:rFonts w:ascii="David" w:hAnsi="David" w:cs="David"/>
          <w:rtl/>
        </w:rPr>
        <w:t xml:space="preserve"> לבטל/לדחות פגישה כזו</w:t>
      </w:r>
      <w:r w:rsidR="008B4917">
        <w:rPr>
          <w:rFonts w:ascii="David" w:hAnsi="David" w:cs="David"/>
          <w:rtl/>
        </w:rPr>
        <w:t xml:space="preserve"> או אחרת ע"פ שק"ד הבלעדי</w:t>
      </w:r>
      <w:r w:rsidR="007B6F8C">
        <w:rPr>
          <w:rFonts w:ascii="David" w:hAnsi="David" w:cs="David" w:hint="cs"/>
          <w:rtl/>
        </w:rPr>
        <w:t xml:space="preserve"> לאורך כל תקופת ההתקשרות</w:t>
      </w:r>
      <w:r w:rsidR="008B4917">
        <w:rPr>
          <w:rFonts w:ascii="David" w:hAnsi="David" w:cs="David"/>
          <w:rtl/>
        </w:rPr>
        <w:t xml:space="preserve"> </w:t>
      </w:r>
      <w:r w:rsidR="008B4917">
        <w:rPr>
          <w:rFonts w:ascii="David" w:hAnsi="David" w:cs="David" w:hint="cs"/>
          <w:rtl/>
        </w:rPr>
        <w:t>.</w:t>
      </w:r>
    </w:p>
    <w:p w14:paraId="607E54B4" w14:textId="77777777" w:rsidR="00263FDF" w:rsidRPr="00263FDF" w:rsidRDefault="00263FDF" w:rsidP="0034438E">
      <w:pPr>
        <w:pStyle w:val="afff0"/>
        <w:keepNext/>
        <w:keepLines/>
        <w:widowControl w:val="0"/>
        <w:numPr>
          <w:ilvl w:val="1"/>
          <w:numId w:val="83"/>
        </w:numPr>
        <w:spacing w:before="120" w:after="120" w:line="360" w:lineRule="auto"/>
        <w:outlineLvl w:val="3"/>
        <w:rPr>
          <w:rFonts w:ascii="David" w:hAnsi="David" w:cs="David"/>
          <w:u w:val="single"/>
        </w:rPr>
      </w:pPr>
      <w:r w:rsidRPr="00263FDF">
        <w:rPr>
          <w:rFonts w:ascii="David" w:hAnsi="David" w:cs="David"/>
          <w:u w:val="single"/>
          <w:rtl/>
        </w:rPr>
        <w:t xml:space="preserve">סבסוד ארוחות </w:t>
      </w:r>
      <w:r w:rsidRPr="00263FDF">
        <w:rPr>
          <w:rFonts w:ascii="David" w:hAnsi="David" w:cs="David" w:hint="cs"/>
          <w:u w:val="single"/>
          <w:rtl/>
        </w:rPr>
        <w:t>:</w:t>
      </w:r>
      <w:r w:rsidRPr="00263FDF">
        <w:rPr>
          <w:rFonts w:ascii="David" w:hAnsi="David" w:cs="David"/>
          <w:u w:val="single"/>
          <w:rtl/>
        </w:rPr>
        <w:t xml:space="preserve"> </w:t>
      </w:r>
    </w:p>
    <w:p w14:paraId="69847712" w14:textId="77777777" w:rsidR="00263FDF" w:rsidRDefault="00263FDF" w:rsidP="00263FDF">
      <w:pPr>
        <w:pStyle w:val="afff0"/>
        <w:keepNext/>
        <w:keepLines/>
        <w:widowControl w:val="0"/>
        <w:numPr>
          <w:ilvl w:val="2"/>
          <w:numId w:val="83"/>
        </w:numPr>
        <w:spacing w:before="120" w:after="120" w:line="360" w:lineRule="auto"/>
        <w:rPr>
          <w:rFonts w:ascii="David" w:hAnsi="David" w:cs="David"/>
        </w:rPr>
      </w:pPr>
      <w:r w:rsidRPr="00263FDF">
        <w:rPr>
          <w:rFonts w:ascii="David" w:hAnsi="David" w:cs="David"/>
          <w:rtl/>
        </w:rPr>
        <w:t xml:space="preserve">בהתאם לעדכון הוראת תכ"ם 8.2.1. בנושא סבסוד ארוחות החל מיום 15/02/2023 ולצו ההרחבה בענף השמירה והנקיון מיום ,5.2.2014 יסבסד </w:t>
      </w:r>
      <w:r>
        <w:rPr>
          <w:rFonts w:ascii="David" w:hAnsi="David" w:cs="David"/>
          <w:rtl/>
        </w:rPr>
        <w:t>הזוכה ארוחה במזנו</w:t>
      </w:r>
      <w:r>
        <w:rPr>
          <w:rFonts w:ascii="David" w:hAnsi="David" w:cs="David" w:hint="cs"/>
          <w:rtl/>
        </w:rPr>
        <w:t>נים</w:t>
      </w:r>
      <w:r w:rsidRPr="00263FDF">
        <w:rPr>
          <w:rFonts w:ascii="David" w:hAnsi="David" w:cs="David"/>
          <w:rtl/>
        </w:rPr>
        <w:t xml:space="preserve"> הקיי</w:t>
      </w:r>
      <w:r>
        <w:rPr>
          <w:rFonts w:ascii="David" w:hAnsi="David" w:cs="David" w:hint="cs"/>
          <w:rtl/>
        </w:rPr>
        <w:t>מי</w:t>
      </w:r>
      <w:r w:rsidRPr="00263FDF">
        <w:rPr>
          <w:rFonts w:ascii="David" w:hAnsi="David" w:cs="David"/>
          <w:rtl/>
        </w:rPr>
        <w:t>ם באתר</w:t>
      </w:r>
      <w:r>
        <w:rPr>
          <w:rFonts w:ascii="David" w:hAnsi="David" w:cs="David" w:hint="cs"/>
          <w:rtl/>
        </w:rPr>
        <w:t>ים בהם</w:t>
      </w:r>
      <w:r w:rsidRPr="00263FDF">
        <w:rPr>
          <w:rFonts w:ascii="David" w:hAnsi="David" w:cs="David"/>
          <w:rtl/>
        </w:rPr>
        <w:t xml:space="preserve"> </w:t>
      </w:r>
      <w:r>
        <w:rPr>
          <w:rFonts w:ascii="David" w:hAnsi="David" w:cs="David" w:hint="cs"/>
          <w:rtl/>
        </w:rPr>
        <w:t>העובדים נדרשים לעבוד</w:t>
      </w:r>
      <w:r w:rsidRPr="00263FDF">
        <w:rPr>
          <w:rFonts w:ascii="David" w:hAnsi="David" w:cs="David"/>
          <w:rtl/>
        </w:rPr>
        <w:t xml:space="preserve">, באופן שעובד הספק הזוכה על פי דרישתו, יקבל שובר לארוחה </w:t>
      </w:r>
      <w:r>
        <w:rPr>
          <w:rFonts w:ascii="David" w:hAnsi="David" w:cs="David" w:hint="cs"/>
          <w:rtl/>
        </w:rPr>
        <w:t>(</w:t>
      </w:r>
      <w:r w:rsidRPr="00263FDF">
        <w:rPr>
          <w:rFonts w:ascii="David" w:hAnsi="David" w:cs="David"/>
          <w:rtl/>
        </w:rPr>
        <w:t>ללא עלות לרבות ניכויים בתלוש השכר, כאשר על הטבה זו יחולו על העובד כללי המס בהתאם לחוק</w:t>
      </w:r>
      <w:r>
        <w:rPr>
          <w:rFonts w:ascii="David" w:hAnsi="David" w:cs="David" w:hint="cs"/>
          <w:rtl/>
        </w:rPr>
        <w:t>)</w:t>
      </w:r>
      <w:r w:rsidRPr="00263FDF">
        <w:rPr>
          <w:rFonts w:ascii="David" w:hAnsi="David" w:cs="David"/>
          <w:rtl/>
        </w:rPr>
        <w:t xml:space="preserve"> בסך של 22 ₪ באמצעותו העובד ישלם למפעיל המזנון עבור הארוחה וככל ששווי הארוחה יעלה על שווי השובר, ישלים העובד את ההפרש על חשבונו</w:t>
      </w:r>
      <w:r>
        <w:rPr>
          <w:rFonts w:ascii="David" w:hAnsi="David" w:cs="David" w:hint="cs"/>
          <w:rtl/>
        </w:rPr>
        <w:t>.</w:t>
      </w:r>
    </w:p>
    <w:p w14:paraId="19D8ED25" w14:textId="77777777" w:rsidR="00263FDF" w:rsidRDefault="00263FDF" w:rsidP="004C35D8">
      <w:pPr>
        <w:pStyle w:val="afff0"/>
        <w:keepNext/>
        <w:keepLines/>
        <w:widowControl w:val="0"/>
        <w:numPr>
          <w:ilvl w:val="2"/>
          <w:numId w:val="83"/>
        </w:numPr>
        <w:spacing w:before="120" w:after="120" w:line="360" w:lineRule="auto"/>
        <w:rPr>
          <w:rFonts w:ascii="David" w:hAnsi="David" w:cs="David"/>
        </w:rPr>
      </w:pPr>
      <w:r w:rsidRPr="00263FDF">
        <w:rPr>
          <w:rFonts w:ascii="David" w:hAnsi="David" w:cs="David"/>
          <w:rtl/>
        </w:rPr>
        <w:t xml:space="preserve">בסוף כל חודש ישלם הספק הזוכה למפעיל המזנון את עלות הארוחות בהתאם למימוש השוברים בפועל </w:t>
      </w:r>
      <w:r w:rsidRPr="00263FDF">
        <w:rPr>
          <w:rFonts w:ascii="David" w:hAnsi="David" w:cs="David"/>
        </w:rPr>
        <w:t>)</w:t>
      </w:r>
      <w:r w:rsidRPr="00263FDF">
        <w:rPr>
          <w:rFonts w:ascii="David" w:hAnsi="David" w:cs="David"/>
          <w:rtl/>
        </w:rPr>
        <w:t>סכום של 22 ש"ח לארוחה נכון למועד פרסום המכרז</w:t>
      </w:r>
      <w:r>
        <w:rPr>
          <w:rFonts w:ascii="David" w:hAnsi="David" w:cs="David" w:hint="cs"/>
          <w:rtl/>
        </w:rPr>
        <w:t>)</w:t>
      </w:r>
      <w:r w:rsidRPr="00263FDF">
        <w:rPr>
          <w:rFonts w:ascii="David" w:hAnsi="David" w:cs="David"/>
          <w:rtl/>
        </w:rPr>
        <w:t xml:space="preserve"> והתשלום בגין רכיב סבסוד הארוחות לספק ע"י המשרד יהיה "גב אל גב"</w:t>
      </w:r>
      <w:r>
        <w:rPr>
          <w:rFonts w:ascii="David" w:hAnsi="David" w:cs="David" w:hint="cs"/>
          <w:rtl/>
        </w:rPr>
        <w:t xml:space="preserve">. </w:t>
      </w:r>
      <w:r w:rsidRPr="00263FDF">
        <w:rPr>
          <w:rFonts w:ascii="David" w:hAnsi="David" w:cs="David"/>
          <w:rtl/>
        </w:rPr>
        <w:t xml:space="preserve"> יובהר, למעט האמור לעיל, </w:t>
      </w:r>
      <w:r w:rsidRPr="003B100E">
        <w:rPr>
          <w:rFonts w:ascii="David" w:hAnsi="David" w:cs="David"/>
          <w:u w:val="single"/>
          <w:rtl/>
        </w:rPr>
        <w:t>למשרד</w:t>
      </w:r>
      <w:r w:rsidRPr="00263FDF">
        <w:rPr>
          <w:rFonts w:ascii="David" w:hAnsi="David" w:cs="David"/>
          <w:rtl/>
        </w:rPr>
        <w:t xml:space="preserve"> אין כל התחייבות בכל הנוגע להתקשרות שבין הספק הזוכה לבין מפעיל המזנון . </w:t>
      </w:r>
      <w:r>
        <w:rPr>
          <w:rFonts w:ascii="David" w:hAnsi="David" w:cs="David" w:hint="cs"/>
          <w:rtl/>
        </w:rPr>
        <w:t xml:space="preserve">לעיתים נדרשים </w:t>
      </w:r>
      <w:r w:rsidR="004C35D8">
        <w:rPr>
          <w:rFonts w:ascii="David" w:hAnsi="David" w:cs="David" w:hint="cs"/>
          <w:rtl/>
        </w:rPr>
        <w:t>עובדים</w:t>
      </w:r>
      <w:r>
        <w:rPr>
          <w:rFonts w:ascii="David" w:hAnsi="David" w:cs="David" w:hint="cs"/>
          <w:rtl/>
        </w:rPr>
        <w:t xml:space="preserve"> לעבוד באתרים נוספים כולל קריות הממשלה ברחבי הארץ</w:t>
      </w:r>
      <w:r w:rsidRPr="00263FDF">
        <w:rPr>
          <w:rFonts w:ascii="David" w:hAnsi="David" w:cs="David"/>
        </w:rPr>
        <w:t xml:space="preserve">, </w:t>
      </w:r>
      <w:r w:rsidRPr="00263FDF">
        <w:rPr>
          <w:rFonts w:ascii="David" w:hAnsi="David" w:cs="David"/>
          <w:rtl/>
        </w:rPr>
        <w:t>אולם ההנחיות בעניין זה עשויות להשתנות בעתיד, בהתאם להנחיות משרד האוצר</w:t>
      </w:r>
      <w:r w:rsidRPr="00263FDF">
        <w:rPr>
          <w:rFonts w:ascii="David" w:hAnsi="David" w:cs="David"/>
        </w:rPr>
        <w:t>.</w:t>
      </w:r>
    </w:p>
    <w:p w14:paraId="320E64BB" w14:textId="77777777" w:rsidR="00B322E6" w:rsidRDefault="00B322E6" w:rsidP="00263FDF">
      <w:pPr>
        <w:pStyle w:val="afff0"/>
        <w:keepNext/>
        <w:keepLines/>
        <w:widowControl w:val="0"/>
        <w:numPr>
          <w:ilvl w:val="2"/>
          <w:numId w:val="83"/>
        </w:numPr>
        <w:spacing w:before="120" w:after="120" w:line="360" w:lineRule="auto"/>
        <w:rPr>
          <w:rFonts w:ascii="David" w:hAnsi="David" w:cs="David"/>
        </w:rPr>
      </w:pPr>
      <w:r>
        <w:rPr>
          <w:rFonts w:ascii="David" w:hAnsi="David" w:cs="David" w:hint="cs"/>
          <w:rtl/>
        </w:rPr>
        <w:t xml:space="preserve">באחריות הזוכה לקיים התקשרות עם </w:t>
      </w:r>
      <w:r w:rsidRPr="00B322E6">
        <w:rPr>
          <w:rFonts w:ascii="David" w:hAnsi="David" w:cs="David" w:hint="cs"/>
          <w:b/>
          <w:bCs/>
          <w:u w:val="single"/>
          <w:rtl/>
        </w:rPr>
        <w:t>כל ספק</w:t>
      </w:r>
      <w:r>
        <w:rPr>
          <w:rFonts w:ascii="David" w:hAnsi="David" w:cs="David" w:hint="cs"/>
          <w:rtl/>
        </w:rPr>
        <w:t xml:space="preserve"> אשר נותן שירותי הסעדה </w:t>
      </w:r>
      <w:r w:rsidR="003B100E">
        <w:rPr>
          <w:rFonts w:ascii="David" w:hAnsi="David" w:cs="David" w:hint="cs"/>
          <w:rtl/>
        </w:rPr>
        <w:t>ל</w:t>
      </w:r>
      <w:r>
        <w:rPr>
          <w:rFonts w:ascii="David" w:hAnsi="David" w:cs="David" w:hint="cs"/>
          <w:rtl/>
        </w:rPr>
        <w:t>עובדי משרד הפנים בכל הארץ כולל כל הספקים שנותנים שירותי הסעדה בקרייות הממשלה הקיימות עת תחילת ההתקשרות וכולל אלה שעתידים להתקיים בכל תקופת ההתקשרות.</w:t>
      </w:r>
      <w:r>
        <w:rPr>
          <w:rFonts w:ascii="David" w:hAnsi="David" w:cs="David"/>
          <w:rtl/>
        </w:rPr>
        <w:br/>
      </w:r>
      <w:r>
        <w:rPr>
          <w:rFonts w:ascii="David" w:hAnsi="David" w:cs="David" w:hint="cs"/>
          <w:rtl/>
        </w:rPr>
        <w:t>ככלל, עובדי אגף הביטחון יורשו להשתמש בזכאותם בכלל המזנונים הנ"ל וזאת ע"פ החלטתם הבלעדית. לדוגמה: עובד במשרד הראשי בי-ם יוכל לבחור לאכול בחדר האוכל בג'נרי</w:t>
      </w:r>
      <w:r w:rsidR="003B100E">
        <w:rPr>
          <w:rFonts w:ascii="David" w:hAnsi="David" w:cs="David" w:hint="cs"/>
          <w:rtl/>
        </w:rPr>
        <w:t xml:space="preserve"> (שם מתקיימת התקשרות בין ספק המז</w:t>
      </w:r>
      <w:r>
        <w:rPr>
          <w:rFonts w:ascii="David" w:hAnsi="David" w:cs="David" w:hint="cs"/>
          <w:rtl/>
        </w:rPr>
        <w:t>נון לשירות המדינה) ואין זה אומר שמחובתו לאכול במשרד הראשי.</w:t>
      </w:r>
    </w:p>
    <w:p w14:paraId="6D3B2DED" w14:textId="77777777" w:rsidR="001E0DC8" w:rsidRPr="00B322E6" w:rsidRDefault="001E0DC8" w:rsidP="00B322E6">
      <w:pPr>
        <w:pStyle w:val="afff0"/>
        <w:keepNext/>
        <w:keepLines/>
        <w:widowControl w:val="0"/>
        <w:numPr>
          <w:ilvl w:val="1"/>
          <w:numId w:val="83"/>
        </w:numPr>
        <w:spacing w:before="120" w:after="120" w:line="360" w:lineRule="auto"/>
        <w:rPr>
          <w:rFonts w:ascii="David" w:hAnsi="David" w:cs="David"/>
        </w:rPr>
      </w:pPr>
      <w:r w:rsidRPr="00B322E6">
        <w:rPr>
          <w:rFonts w:ascii="David" w:hAnsi="David" w:cs="David"/>
          <w:rtl/>
        </w:rPr>
        <w:t>הזוכה בסל שירותים מספר 1 בנספח א'1 יספק את כל ההיבטים הנדרשים ועל חשבונו את הצטרפותם של מי מדרגי המטה המופיעים בסל שירותים מספר 2 בנפסח א'2  לימי עיון/גיבוש/ישיבות צוות/ערבי צוות אשר יתקיימו ע"פ המפורט בנספח א'1.</w:t>
      </w:r>
    </w:p>
    <w:p w14:paraId="125DCEB1" w14:textId="77777777" w:rsidR="001E0DC8" w:rsidRPr="00544456" w:rsidRDefault="001E0DC8" w:rsidP="00263FDF">
      <w:pPr>
        <w:pStyle w:val="afff0"/>
        <w:keepNext/>
        <w:keepLines/>
        <w:widowControl w:val="0"/>
        <w:numPr>
          <w:ilvl w:val="1"/>
          <w:numId w:val="83"/>
        </w:numPr>
        <w:spacing w:before="120" w:after="120" w:line="360" w:lineRule="auto"/>
        <w:ind w:hanging="583"/>
        <w:rPr>
          <w:rFonts w:ascii="David" w:hAnsi="David" w:cs="David"/>
        </w:rPr>
      </w:pPr>
      <w:r w:rsidRPr="00544456">
        <w:rPr>
          <w:rFonts w:ascii="David" w:hAnsi="David" w:cs="David"/>
          <w:rtl/>
        </w:rPr>
        <w:t>למען הסר ספק, יהיה באחריות ה</w:t>
      </w:r>
      <w:r w:rsidR="00263FDF">
        <w:rPr>
          <w:rFonts w:ascii="David" w:hAnsi="David" w:cs="David" w:hint="cs"/>
          <w:rtl/>
        </w:rPr>
        <w:t>זוכה</w:t>
      </w:r>
      <w:r w:rsidRPr="00544456">
        <w:rPr>
          <w:rFonts w:ascii="David" w:hAnsi="David" w:cs="David"/>
          <w:rtl/>
        </w:rPr>
        <w:t xml:space="preserve"> להבטיח את אספקת המזון,שתייה וכיבוד ביניים בכל סוגי ההכשרות למיניהם המופיעות בסל אבטחה זה </w:t>
      </w:r>
      <w:r w:rsidR="00263FDF">
        <w:rPr>
          <w:rFonts w:ascii="David" w:hAnsi="David" w:cs="David" w:hint="cs"/>
          <w:rtl/>
        </w:rPr>
        <w:t>גם אם בחלק מהמופעים קיימת</w:t>
      </w:r>
      <w:r w:rsidR="00263FDF">
        <w:rPr>
          <w:rFonts w:ascii="David" w:hAnsi="David" w:cs="David"/>
          <w:rtl/>
        </w:rPr>
        <w:t xml:space="preserve"> חברת </w:t>
      </w:r>
      <w:r w:rsidRPr="00544456">
        <w:rPr>
          <w:rFonts w:ascii="David" w:hAnsi="David" w:cs="David"/>
          <w:rtl/>
        </w:rPr>
        <w:t>הכשרה</w:t>
      </w:r>
      <w:r w:rsidR="00263FDF">
        <w:rPr>
          <w:rFonts w:ascii="David" w:hAnsi="David" w:cs="David" w:hint="cs"/>
          <w:rtl/>
        </w:rPr>
        <w:t>/חברה חיצונית לבצע פעילו כזו אח אחרת.</w:t>
      </w:r>
      <w:r w:rsidRPr="00544456">
        <w:rPr>
          <w:rFonts w:ascii="David" w:hAnsi="David" w:cs="David"/>
          <w:rtl/>
        </w:rPr>
        <w:t xml:space="preserve"> </w:t>
      </w:r>
    </w:p>
    <w:p w14:paraId="33CF1DDD" w14:textId="77777777" w:rsidR="001E0DC8" w:rsidRPr="00544456" w:rsidRDefault="001E0DC8" w:rsidP="00710E34">
      <w:pPr>
        <w:pStyle w:val="afff0"/>
        <w:keepNext/>
        <w:keepLines/>
        <w:widowControl w:val="0"/>
        <w:numPr>
          <w:ilvl w:val="1"/>
          <w:numId w:val="83"/>
        </w:numPr>
        <w:spacing w:before="120" w:after="120" w:line="360" w:lineRule="auto"/>
        <w:ind w:hanging="583"/>
        <w:rPr>
          <w:rFonts w:ascii="David" w:hAnsi="David" w:cs="David"/>
        </w:rPr>
      </w:pPr>
      <w:r w:rsidRPr="00544456">
        <w:rPr>
          <w:rFonts w:ascii="David" w:hAnsi="David" w:cs="David"/>
          <w:rtl/>
        </w:rPr>
        <w:t xml:space="preserve">במקרה של הפסקת הצבת עובד (מאבטח,בודק,סדרן,דרג מטה וכלל תפקיד אשר ידרש בסל אבטחה זה) יתבצע שימוע משותף ע"פ חוק,בשימוע ינכחו נציגיו של הממונה והחברה הזוכה (חברת האבטחה). מיקום השימוע יהיה נתון לשק"ד </w:t>
      </w:r>
      <w:r w:rsidR="00710E34">
        <w:rPr>
          <w:rFonts w:ascii="David" w:hAnsi="David" w:cs="David" w:hint="cs"/>
          <w:rtl/>
        </w:rPr>
        <w:t>ה</w:t>
      </w:r>
      <w:r w:rsidRPr="00544456">
        <w:rPr>
          <w:rFonts w:ascii="David" w:hAnsi="David" w:cs="David"/>
          <w:rtl/>
        </w:rPr>
        <w:t>ממונה ולא במשרדי החברה הזוכה.</w:t>
      </w:r>
    </w:p>
    <w:p w14:paraId="2BB97EA7" w14:textId="77777777" w:rsidR="001E0DC8" w:rsidRPr="007D171C" w:rsidRDefault="001E0DC8" w:rsidP="00710E34">
      <w:pPr>
        <w:pStyle w:val="afff0"/>
        <w:keepNext/>
        <w:keepLines/>
        <w:widowControl w:val="0"/>
        <w:numPr>
          <w:ilvl w:val="1"/>
          <w:numId w:val="83"/>
        </w:numPr>
        <w:spacing w:before="120" w:after="120" w:line="360" w:lineRule="auto"/>
        <w:ind w:hanging="583"/>
        <w:rPr>
          <w:rFonts w:ascii="David" w:hAnsi="David" w:cs="David"/>
        </w:rPr>
      </w:pPr>
      <w:r w:rsidRPr="00544456">
        <w:rPr>
          <w:rFonts w:ascii="David" w:hAnsi="David" w:cs="David"/>
          <w:rtl/>
        </w:rPr>
        <w:t xml:space="preserve">עובד שפעל עפ"י הנהלים וההנחיות - של הממונה בהיבטים מקצועיים, יהיה זכאי לקבל ליווי משפטי מידי הזוכה במקרה של תביעה כנגדו עקב פעילות / אירוע שהתרחשו בעת מילוי תפקידו, עד לסיום ההליכים נגדו. יודגש, היה וההליך המשפטי נמשך גם לאחר פקיעת המכרז, הזוכה מחוייב להמשיך ולהעניק לעובד ליווי </w:t>
      </w:r>
      <w:r w:rsidRPr="007D171C">
        <w:rPr>
          <w:rFonts w:ascii="David" w:hAnsi="David" w:cs="David"/>
          <w:rtl/>
        </w:rPr>
        <w:t>משפטי, במימונו המלא עד לסיום ההליכים נגדו. במסגרת הסיוע יעמיד הזוכה לידי העובד ליווי משפטי לאורך המשפט שמתנהל כנגדו, כמקובל בליווי המשפטי של חברת "ענבל" לעובדים.</w:t>
      </w:r>
    </w:p>
    <w:p w14:paraId="063C9E92" w14:textId="77777777" w:rsidR="001E0DC8" w:rsidRPr="00544456" w:rsidRDefault="001E0DC8" w:rsidP="00AA0BFD">
      <w:pPr>
        <w:pStyle w:val="afff0"/>
        <w:keepNext/>
        <w:keepLines/>
        <w:widowControl w:val="0"/>
        <w:numPr>
          <w:ilvl w:val="1"/>
          <w:numId w:val="83"/>
        </w:numPr>
        <w:spacing w:before="120" w:after="120" w:line="360" w:lineRule="auto"/>
        <w:ind w:hanging="583"/>
        <w:rPr>
          <w:rFonts w:ascii="David" w:hAnsi="David" w:cs="David"/>
        </w:rPr>
      </w:pPr>
      <w:r w:rsidRPr="00544456">
        <w:rPr>
          <w:rFonts w:ascii="David" w:hAnsi="David" w:cs="David"/>
          <w:rtl/>
        </w:rPr>
        <w:t>מבלי לפגוע ביתר המחויבויות של הספק, בהתאם לסעיף 6א(ב) לחוק סמכויות לשם שמירה על ביטחון הציבור, תשס"ה-2005 :לא יוסמך מאבטח בסמכויות לפי סעיף זה, אלא אם כן מעסיקו ביטח אותו לשם הבטחת פיצויו אם ייפגע בעת מילוי תפקידו לפי סעיף זה; אין בהוראות סעיף קטן זה כדי לגרוע מזכותו של מאבטח לפיצוי על פי כל דין</w:t>
      </w:r>
    </w:p>
    <w:p w14:paraId="5E9BE89B" w14:textId="77777777" w:rsidR="001E0DC8" w:rsidRPr="00544456" w:rsidRDefault="001E0DC8" w:rsidP="00710E34">
      <w:pPr>
        <w:pStyle w:val="afff0"/>
        <w:keepNext/>
        <w:keepLines/>
        <w:widowControl w:val="0"/>
        <w:numPr>
          <w:ilvl w:val="1"/>
          <w:numId w:val="83"/>
        </w:numPr>
        <w:spacing w:before="120" w:after="120" w:line="360" w:lineRule="auto"/>
        <w:ind w:hanging="583"/>
        <w:rPr>
          <w:rFonts w:ascii="David" w:hAnsi="David" w:cs="David"/>
        </w:rPr>
      </w:pPr>
      <w:r w:rsidRPr="00544456">
        <w:rPr>
          <w:rFonts w:ascii="David" w:hAnsi="David" w:cs="David"/>
          <w:rtl/>
        </w:rPr>
        <w:t>הממונה שומר לעצמו את הזכות לפסול נהגים על סמך עדות העובדים כי ביצוע עבודתם (שינוע ונהיגה בדרך וחזור מאימונים, ימי עיון ועוד הרשום במסמכי המכרז) בוצע תוך סיכון הנוסעים ופגיעה בבטיחותם וכל נושא אחר אשר לדעת הממונה פוגע באיכות עבודתם</w:t>
      </w:r>
      <w:r w:rsidRPr="00544456">
        <w:rPr>
          <w:rFonts w:ascii="David" w:hAnsi="David" w:cs="David"/>
        </w:rPr>
        <w:t>.</w:t>
      </w:r>
      <w:r w:rsidRPr="00544456">
        <w:rPr>
          <w:rFonts w:ascii="David" w:hAnsi="David" w:cs="David"/>
          <w:rtl/>
        </w:rPr>
        <w:t xml:space="preserve"> החלטה זו תהיה בלעדית ולא יהיה לזוכה כל ערר בנושא.</w:t>
      </w:r>
    </w:p>
    <w:p w14:paraId="1E376A89" w14:textId="77777777" w:rsidR="001E0DC8" w:rsidRPr="00544456" w:rsidRDefault="001E0DC8" w:rsidP="00710E34">
      <w:pPr>
        <w:pStyle w:val="afff0"/>
        <w:keepNext/>
        <w:keepLines/>
        <w:widowControl w:val="0"/>
        <w:numPr>
          <w:ilvl w:val="1"/>
          <w:numId w:val="83"/>
        </w:numPr>
        <w:spacing w:before="120" w:after="120" w:line="360" w:lineRule="auto"/>
        <w:ind w:hanging="583"/>
        <w:rPr>
          <w:rFonts w:ascii="David" w:hAnsi="David" w:cs="David"/>
        </w:rPr>
      </w:pPr>
      <w:r w:rsidRPr="00544456">
        <w:rPr>
          <w:rFonts w:ascii="David" w:hAnsi="David" w:cs="David"/>
          <w:rtl/>
        </w:rPr>
        <w:t>יודגש שאם קיים מכרז מרכזי של החשב הכללי או מכרז אחר המחייב העסקת ספקים מסוימים, יהיה הזוכה חייב להעסיק ספקים אלה</w:t>
      </w:r>
      <w:r w:rsidR="00880B31">
        <w:rPr>
          <w:rFonts w:ascii="David" w:hAnsi="David" w:cs="David" w:hint="cs"/>
          <w:rtl/>
        </w:rPr>
        <w:t xml:space="preserve"> ובהתאם למכרז החשכ"ל על כל היבטיו המקצועיות,תפעוליות וטבלת </w:t>
      </w:r>
      <w:r w:rsidR="00880B31">
        <w:rPr>
          <w:rFonts w:ascii="David" w:hAnsi="David" w:cs="David" w:hint="cs"/>
        </w:rPr>
        <w:t>SLA</w:t>
      </w:r>
      <w:r w:rsidRPr="00544456">
        <w:rPr>
          <w:rFonts w:ascii="David" w:hAnsi="David" w:cs="David"/>
          <w:rtl/>
        </w:rPr>
        <w:t>, אלא במקרה חריג שיאושר בכתב ע"י הממונה</w:t>
      </w:r>
      <w:r w:rsidR="00710E34">
        <w:rPr>
          <w:rFonts w:ascii="David" w:hAnsi="David" w:cs="David"/>
          <w:rtl/>
        </w:rPr>
        <w:t>,</w:t>
      </w:r>
      <w:r w:rsidR="00880B31">
        <w:rPr>
          <w:rFonts w:ascii="David" w:hAnsi="David" w:cs="David" w:hint="cs"/>
          <w:rtl/>
        </w:rPr>
        <w:t xml:space="preserve"> </w:t>
      </w:r>
      <w:r w:rsidRPr="00544456">
        <w:rPr>
          <w:rFonts w:ascii="David" w:hAnsi="David" w:cs="David"/>
          <w:rtl/>
        </w:rPr>
        <w:t xml:space="preserve">גובה התשלום לספקים לא יעלה על המחירים שנקבעו במכרז המרכזי או ההליך האחר. </w:t>
      </w:r>
    </w:p>
    <w:p w14:paraId="4EFED6A5" w14:textId="77777777" w:rsidR="001E0DC8" w:rsidRPr="00544456" w:rsidRDefault="001E0DC8" w:rsidP="00AA0BFD">
      <w:pPr>
        <w:pStyle w:val="afff0"/>
        <w:keepNext/>
        <w:keepLines/>
        <w:widowControl w:val="0"/>
        <w:numPr>
          <w:ilvl w:val="1"/>
          <w:numId w:val="83"/>
        </w:numPr>
        <w:spacing w:before="120" w:after="120" w:line="360" w:lineRule="auto"/>
        <w:ind w:hanging="583"/>
        <w:rPr>
          <w:rFonts w:ascii="David" w:hAnsi="David" w:cs="David"/>
        </w:rPr>
      </w:pPr>
      <w:r w:rsidRPr="00544456">
        <w:rPr>
          <w:rFonts w:ascii="David" w:hAnsi="David" w:cs="David"/>
          <w:rtl/>
        </w:rPr>
        <w:t>למען הסר כל ספק, כלל הציוד המסופק נשוא מכרז זה, יישאר לשימוש המשרד עד 60 יום לאחר תקופת ההתקשרות וזאת ע"מ ליצור המשך רציפות תפקודי למערך האבטחה עת חילופי ספקים.</w:t>
      </w:r>
    </w:p>
    <w:p w14:paraId="217D5FB8" w14:textId="77777777" w:rsidR="00D365B8" w:rsidRPr="00544456" w:rsidRDefault="00D365B8" w:rsidP="00DB5E22">
      <w:pPr>
        <w:pStyle w:val="afff0"/>
        <w:keepNext/>
        <w:keepLines/>
        <w:widowControl w:val="0"/>
        <w:numPr>
          <w:ilvl w:val="1"/>
          <w:numId w:val="83"/>
        </w:numPr>
        <w:spacing w:before="120" w:after="120" w:line="360" w:lineRule="auto"/>
        <w:ind w:hanging="583"/>
        <w:rPr>
          <w:rFonts w:ascii="David" w:hAnsi="David" w:cs="David"/>
        </w:rPr>
      </w:pPr>
      <w:r w:rsidRPr="00544456">
        <w:rPr>
          <w:rFonts w:ascii="David" w:hAnsi="David" w:cs="David"/>
          <w:rtl/>
        </w:rPr>
        <w:t>זימון לתחקירים/בירורים בעקבות הערות משמעת ו/או אירועים מבצעיים: עובד באגף הביטחון נשוא סל אבטחה זה יוזמן במידת הצורך בלבד וע"פ החלטת הממונה לשיחה בנושאים השונים המפורטים כאן בסעיף זה</w:t>
      </w:r>
      <w:r w:rsidR="009215AF" w:rsidRPr="00544456">
        <w:rPr>
          <w:rFonts w:ascii="David" w:hAnsi="David" w:cs="David"/>
          <w:rtl/>
        </w:rPr>
        <w:t xml:space="preserve">. כל הגעת עובד בגין סיבות אילו </w:t>
      </w:r>
      <w:r w:rsidR="00BC1B23" w:rsidRPr="00544456">
        <w:rPr>
          <w:rFonts w:ascii="David" w:hAnsi="David" w:cs="David"/>
          <w:rtl/>
        </w:rPr>
        <w:t>יהיו על חשבון הזוכה ללא חיוב המשרד.</w:t>
      </w:r>
    </w:p>
    <w:p w14:paraId="61CDDF46" w14:textId="77777777" w:rsidR="00D21CC7" w:rsidRPr="00544456" w:rsidRDefault="0001482C" w:rsidP="0034438E">
      <w:pPr>
        <w:pStyle w:val="afff0"/>
        <w:numPr>
          <w:ilvl w:val="1"/>
          <w:numId w:val="83"/>
        </w:numPr>
        <w:outlineLvl w:val="3"/>
        <w:rPr>
          <w:rFonts w:ascii="David" w:hAnsi="David" w:cs="David"/>
          <w:rtl/>
        </w:rPr>
      </w:pPr>
      <w:r w:rsidRPr="0001482C">
        <w:rPr>
          <w:rFonts w:ascii="David" w:hAnsi="David" w:cs="David" w:hint="cs"/>
          <w:u w:val="single"/>
          <w:rtl/>
        </w:rPr>
        <w:t>אישור חשבוניות כלפי המשרד:</w:t>
      </w:r>
      <w:r>
        <w:rPr>
          <w:rFonts w:ascii="David" w:hAnsi="David" w:cs="David"/>
          <w:rtl/>
        </w:rPr>
        <w:br/>
      </w:r>
      <w:r w:rsidR="00D21CC7" w:rsidRPr="00544456">
        <w:rPr>
          <w:rFonts w:ascii="David" w:hAnsi="David" w:cs="David"/>
          <w:rtl/>
        </w:rPr>
        <w:t xml:space="preserve">דוחות </w:t>
      </w:r>
      <w:r>
        <w:rPr>
          <w:rFonts w:ascii="David" w:hAnsi="David" w:cs="David" w:hint="cs"/>
          <w:rtl/>
        </w:rPr>
        <w:t>"</w:t>
      </w:r>
      <w:r w:rsidR="00D21CC7" w:rsidRPr="00544456">
        <w:rPr>
          <w:rFonts w:ascii="David" w:hAnsi="David" w:cs="David"/>
          <w:rtl/>
        </w:rPr>
        <w:t>טיוטה</w:t>
      </w:r>
      <w:r>
        <w:rPr>
          <w:rFonts w:ascii="David" w:hAnsi="David" w:cs="David" w:hint="cs"/>
          <w:rtl/>
        </w:rPr>
        <w:t>"</w:t>
      </w:r>
      <w:r w:rsidR="00D21CC7" w:rsidRPr="00544456">
        <w:rPr>
          <w:rFonts w:ascii="David" w:hAnsi="David" w:cs="David"/>
          <w:rtl/>
        </w:rPr>
        <w:t xml:space="preserve"> ישלחו לאישור חשבוניות לא יאוחר מהיום הראשון בכל חודש אלא אם יום זה הינו ערב חג/חג/סופ"ש וישלח מיד ביום </w:t>
      </w:r>
      <w:r>
        <w:rPr>
          <w:rFonts w:ascii="David" w:hAnsi="David" w:cs="David" w:hint="cs"/>
          <w:rtl/>
        </w:rPr>
        <w:t>ה</w:t>
      </w:r>
      <w:r w:rsidR="00D21CC7" w:rsidRPr="00544456">
        <w:rPr>
          <w:rFonts w:ascii="David" w:hAnsi="David" w:cs="David"/>
          <w:rtl/>
        </w:rPr>
        <w:t>עסקים ה</w:t>
      </w:r>
      <w:r>
        <w:rPr>
          <w:rFonts w:ascii="David" w:hAnsi="David" w:cs="David" w:hint="cs"/>
          <w:rtl/>
        </w:rPr>
        <w:t>קרוב ביותר</w:t>
      </w:r>
      <w:r w:rsidR="00D21CC7" w:rsidRPr="00544456">
        <w:rPr>
          <w:rFonts w:ascii="David" w:hAnsi="David" w:cs="David"/>
          <w:rtl/>
        </w:rPr>
        <w:t xml:space="preserve"> ולא יאוחר מהשעה 12:00. במידה ודוחות לא ישלחו בזמן לא יאושרו החשבוניות בזמן והנל יגרום לכך שהזוכה ישלם משכורות לעובדים בזמן ללא יכולת לדעת מה יגבה מהמשרד. במקרים כאלה,המשרד לא ישא באף הוצאה אשר אינה תאושר בחשבונית החודשית ע"י הממונה, גם אם כבר שולמו המשכורות לעובדים,לזוכה לא תהיה כל זכות לדרוש כספים שאינם אושר בחשבונית החודשית.</w:t>
      </w:r>
    </w:p>
    <w:p w14:paraId="31FB5A92" w14:textId="77777777" w:rsidR="00D21CC7" w:rsidRDefault="00511F84" w:rsidP="00317CEA">
      <w:pPr>
        <w:pStyle w:val="afff0"/>
        <w:keepNext/>
        <w:keepLines/>
        <w:widowControl w:val="0"/>
        <w:numPr>
          <w:ilvl w:val="1"/>
          <w:numId w:val="83"/>
        </w:numPr>
        <w:spacing w:before="120" w:after="120" w:line="360" w:lineRule="auto"/>
        <w:ind w:hanging="583"/>
        <w:rPr>
          <w:rFonts w:ascii="David" w:hAnsi="David" w:cs="David"/>
        </w:rPr>
      </w:pPr>
      <w:r>
        <w:rPr>
          <w:rFonts w:ascii="David" w:hAnsi="David" w:cs="David" w:hint="cs"/>
          <w:rtl/>
        </w:rPr>
        <w:t>על הזוכה ובאחריותו להמציא ביטוחים אשר יבטחו את כלל העובדים במידה ויאלצו להפעיל כוח בהתאם לסעיף 6 א' בחוק למניעת אלימות.</w:t>
      </w:r>
    </w:p>
    <w:p w14:paraId="12CE5A39" w14:textId="77777777" w:rsidR="00222902" w:rsidRPr="00222902" w:rsidRDefault="00222902" w:rsidP="00A945E5">
      <w:pPr>
        <w:pStyle w:val="afff0"/>
        <w:keepNext/>
        <w:keepLines/>
        <w:widowControl w:val="0"/>
        <w:numPr>
          <w:ilvl w:val="1"/>
          <w:numId w:val="83"/>
        </w:numPr>
        <w:spacing w:before="120" w:after="120" w:line="360" w:lineRule="auto"/>
        <w:rPr>
          <w:rFonts w:ascii="David" w:hAnsi="David" w:cs="David"/>
          <w:rtl/>
        </w:rPr>
      </w:pPr>
      <w:r w:rsidRPr="00222902">
        <w:rPr>
          <w:rFonts w:ascii="David" w:hAnsi="David" w:cs="David"/>
          <w:rtl/>
        </w:rPr>
        <w:t>הזוכה י</w:t>
      </w:r>
      <w:r w:rsidR="00A945E5">
        <w:rPr>
          <w:rFonts w:ascii="David" w:hAnsi="David" w:cs="David" w:hint="cs"/>
          <w:rtl/>
        </w:rPr>
        <w:t>סדיר</w:t>
      </w:r>
      <w:r w:rsidR="00A945E5">
        <w:rPr>
          <w:rFonts w:ascii="David" w:hAnsi="David" w:cs="David"/>
          <w:rtl/>
        </w:rPr>
        <w:t xml:space="preserve"> </w:t>
      </w:r>
      <w:r w:rsidR="00A945E5">
        <w:rPr>
          <w:rFonts w:ascii="David" w:hAnsi="David" w:cs="David" w:hint="cs"/>
          <w:rtl/>
        </w:rPr>
        <w:t>את כלל ה</w:t>
      </w:r>
      <w:r w:rsidR="00A945E5">
        <w:rPr>
          <w:rFonts w:ascii="David" w:hAnsi="David" w:cs="David"/>
          <w:rtl/>
        </w:rPr>
        <w:t>עלויות של הוצאות ההארחה</w:t>
      </w:r>
      <w:r w:rsidRPr="00222902">
        <w:rPr>
          <w:rFonts w:ascii="David" w:hAnsi="David" w:cs="David"/>
          <w:rtl/>
        </w:rPr>
        <w:t xml:space="preserve">, הנובעות מן הצורך של </w:t>
      </w:r>
      <w:r>
        <w:rPr>
          <w:rFonts w:ascii="David" w:hAnsi="David" w:cs="David" w:hint="cs"/>
          <w:rtl/>
        </w:rPr>
        <w:t>העובדים</w:t>
      </w:r>
      <w:r w:rsidRPr="00222902">
        <w:rPr>
          <w:rFonts w:ascii="David" w:hAnsi="David" w:cs="David"/>
          <w:rtl/>
        </w:rPr>
        <w:t xml:space="preserve"> להתלוות לעובדי המשרד </w:t>
      </w:r>
      <w:r w:rsidR="00A945E5">
        <w:rPr>
          <w:rFonts w:ascii="David" w:hAnsi="David" w:cs="David" w:hint="cs"/>
          <w:rtl/>
        </w:rPr>
        <w:t xml:space="preserve">לכל אירוע/פעילות ו/או </w:t>
      </w:r>
      <w:r w:rsidRPr="00222902">
        <w:rPr>
          <w:rFonts w:ascii="David" w:hAnsi="David" w:cs="David"/>
          <w:rtl/>
        </w:rPr>
        <w:t xml:space="preserve">הצורך ללון עם עובדי המשרד בבתי הארחה או מלון או מכל צורך אחר. המשרד ישלם לזוכה החזר הוצאות בפועל שבוצעו ע"י </w:t>
      </w:r>
      <w:r>
        <w:rPr>
          <w:rFonts w:ascii="David" w:hAnsi="David" w:cs="David" w:hint="cs"/>
          <w:rtl/>
        </w:rPr>
        <w:t>העובדים בהתאם למפורט בסל אבטחה זה</w:t>
      </w:r>
      <w:r w:rsidRPr="00222902">
        <w:rPr>
          <w:rFonts w:ascii="David" w:hAnsi="David" w:cs="David"/>
          <w:rtl/>
        </w:rPr>
        <w:t xml:space="preserve">, כנגד קבלות ולאחר אישור הממונה. הזוכה לא יהיה זכאי לכל רווח, תוספת או תקורה. שיטת התשלום תיהיה גב אל גב. </w:t>
      </w:r>
    </w:p>
    <w:p w14:paraId="1168059E" w14:textId="77777777" w:rsidR="00222902" w:rsidRPr="00222902" w:rsidRDefault="00222902" w:rsidP="00222902">
      <w:pPr>
        <w:pStyle w:val="afff0"/>
        <w:keepNext/>
        <w:keepLines/>
        <w:widowControl w:val="0"/>
        <w:numPr>
          <w:ilvl w:val="1"/>
          <w:numId w:val="83"/>
        </w:numPr>
        <w:spacing w:before="120" w:after="120" w:line="360" w:lineRule="auto"/>
        <w:rPr>
          <w:rFonts w:ascii="David" w:hAnsi="David" w:cs="David"/>
          <w:rtl/>
        </w:rPr>
      </w:pPr>
      <w:r w:rsidRPr="00222902">
        <w:rPr>
          <w:rFonts w:ascii="David" w:hAnsi="David" w:cs="David"/>
          <w:rtl/>
        </w:rPr>
        <w:t>בכל מקרה של חילוקי דעות בין המשרד לזוכה בנוגע לסוג ההוצאה והחייב בנשיאה בה, תקבע עמדתו של המשרד והיא תהיה סופית ומחייבת.</w:t>
      </w:r>
    </w:p>
    <w:p w14:paraId="5EAC27C2" w14:textId="77777777" w:rsidR="00222902" w:rsidRDefault="006E7C92" w:rsidP="00880B31">
      <w:pPr>
        <w:pStyle w:val="afff0"/>
        <w:keepNext/>
        <w:keepLines/>
        <w:widowControl w:val="0"/>
        <w:numPr>
          <w:ilvl w:val="1"/>
          <w:numId w:val="83"/>
        </w:numPr>
        <w:spacing w:before="120" w:after="120" w:line="360" w:lineRule="auto"/>
        <w:ind w:hanging="583"/>
        <w:rPr>
          <w:rFonts w:ascii="David" w:hAnsi="David" w:cs="David"/>
        </w:rPr>
      </w:pPr>
      <w:r>
        <w:rPr>
          <w:rFonts w:ascii="David" w:hAnsi="David" w:cs="David" w:hint="cs"/>
          <w:rtl/>
        </w:rPr>
        <w:t>במקרה של תקלת חשמל,בינוי,מזג אוויר סוער ו/או מכל סיבה טכנית/טבעית אשר בגינן לא תהיינה אפשרות לעובדים במשימות/מתקנים השונים לשתות מים מכל סיבה שהיא, באחריות הזוכה ועל חשבונו בלבד לספק שישיות מים ככל שיידרש וזאת לאחר קבלת הנחייה מהממונה.</w:t>
      </w:r>
      <w:r w:rsidR="00880B31">
        <w:rPr>
          <w:rFonts w:ascii="David" w:hAnsi="David" w:cs="David"/>
          <w:rtl/>
        </w:rPr>
        <w:br/>
      </w:r>
      <w:r w:rsidR="00880B31">
        <w:rPr>
          <w:rFonts w:ascii="David" w:hAnsi="David" w:cs="David" w:hint="cs"/>
          <w:rtl/>
        </w:rPr>
        <w:t xml:space="preserve">באחריות הזוכה וע"ח לדאוג לאמצעי קירור המים במידה וידרש לכך (מקררים,צידניות עם קרח). </w:t>
      </w:r>
      <w:r w:rsidRPr="00880B31">
        <w:rPr>
          <w:rFonts w:ascii="David" w:hAnsi="David" w:cs="David" w:hint="cs"/>
          <w:rtl/>
        </w:rPr>
        <w:t>לזוכה לא תהיה כל זכות ערר על אופן הספקת המים, תזמון ה</w:t>
      </w:r>
      <w:r w:rsidR="000203CB">
        <w:rPr>
          <w:rFonts w:ascii="David" w:hAnsi="David" w:cs="David" w:hint="cs"/>
          <w:rtl/>
        </w:rPr>
        <w:t>אספקה</w:t>
      </w:r>
      <w:r w:rsidR="00E44EC4">
        <w:rPr>
          <w:rFonts w:ascii="David" w:hAnsi="David" w:cs="David" w:hint="cs"/>
          <w:rtl/>
        </w:rPr>
        <w:t>,אופן ביצוע קירור המים ו/</w:t>
      </w:r>
      <w:r w:rsidRPr="00880B31">
        <w:rPr>
          <w:rFonts w:ascii="David" w:hAnsi="David" w:cs="David" w:hint="cs"/>
          <w:rtl/>
        </w:rPr>
        <w:t xml:space="preserve">או על הכמות שתידרש. אי ביצוע הנחייה זו במלואה תביא עמה קיזוז מחשבונית חודשית לפי טבלת </w:t>
      </w:r>
      <w:r w:rsidRPr="00880B31">
        <w:rPr>
          <w:rFonts w:ascii="David" w:hAnsi="David" w:cs="David" w:hint="cs"/>
        </w:rPr>
        <w:t>SLA</w:t>
      </w:r>
      <w:r w:rsidRPr="00880B31">
        <w:rPr>
          <w:rFonts w:ascii="David" w:hAnsi="David" w:cs="David" w:hint="cs"/>
          <w:rtl/>
        </w:rPr>
        <w:t>.</w:t>
      </w:r>
    </w:p>
    <w:p w14:paraId="0D7E2182" w14:textId="77777777" w:rsidR="005C05AC" w:rsidRDefault="005C05AC" w:rsidP="005C05AC">
      <w:pPr>
        <w:pStyle w:val="afff0"/>
        <w:keepNext/>
        <w:keepLines/>
        <w:widowControl w:val="0"/>
        <w:numPr>
          <w:ilvl w:val="1"/>
          <w:numId w:val="83"/>
        </w:numPr>
        <w:spacing w:before="120" w:after="120" w:line="360" w:lineRule="auto"/>
        <w:ind w:hanging="583"/>
        <w:rPr>
          <w:rFonts w:ascii="David" w:hAnsi="David" w:cs="David"/>
        </w:rPr>
      </w:pPr>
      <w:r w:rsidRPr="005C05AC">
        <w:rPr>
          <w:rFonts w:ascii="David" w:hAnsi="David" w:cs="David"/>
          <w:rtl/>
        </w:rPr>
        <w:t>בכל מקרה שבו קיים שוני בין הוראות המפרט לבין הנחיות הממונה</w:t>
      </w:r>
      <w:r>
        <w:rPr>
          <w:rFonts w:ascii="David" w:hAnsi="David" w:cs="David" w:hint="cs"/>
          <w:rtl/>
        </w:rPr>
        <w:t xml:space="preserve"> </w:t>
      </w:r>
      <w:r w:rsidRPr="005C05AC">
        <w:rPr>
          <w:rFonts w:ascii="David" w:hAnsi="David" w:cs="David"/>
          <w:rtl/>
        </w:rPr>
        <w:t>בין אם נקבעו ביוזמתו ובין שניתנו לו על ידי משטרת ישראל</w:t>
      </w:r>
      <w:r w:rsidRPr="005C05AC">
        <w:rPr>
          <w:rFonts w:ascii="David" w:hAnsi="David" w:cs="David"/>
        </w:rPr>
        <w:t xml:space="preserve">, </w:t>
      </w:r>
      <w:r w:rsidRPr="005C05AC">
        <w:rPr>
          <w:rFonts w:ascii="David" w:hAnsi="David" w:cs="David"/>
          <w:rtl/>
        </w:rPr>
        <w:t xml:space="preserve">שירות הביטחון הכללי </w:t>
      </w:r>
      <w:r>
        <w:rPr>
          <w:rFonts w:ascii="David" w:hAnsi="David" w:cs="David" w:hint="cs"/>
          <w:rtl/>
        </w:rPr>
        <w:t xml:space="preserve">ו/ </w:t>
      </w:r>
      <w:r w:rsidRPr="005C05AC">
        <w:rPr>
          <w:rFonts w:ascii="David" w:hAnsi="David" w:cs="David"/>
          <w:rtl/>
        </w:rPr>
        <w:t>או כל גורם מנחה מוסמך אחר (להלן - הגורמים המנחים)</w:t>
      </w:r>
      <w:r w:rsidRPr="005C05AC">
        <w:rPr>
          <w:rFonts w:ascii="David" w:hAnsi="David" w:cs="David"/>
        </w:rPr>
        <w:t xml:space="preserve">, </w:t>
      </w:r>
      <w:r w:rsidRPr="005C05AC">
        <w:rPr>
          <w:rFonts w:ascii="David" w:hAnsi="David" w:cs="David"/>
          <w:rtl/>
        </w:rPr>
        <w:t>האחרונות גוברות על הוראות המפרט, והצדדים מחויבים לפעול על פיהן</w:t>
      </w:r>
      <w:r w:rsidRPr="005C05AC">
        <w:rPr>
          <w:rFonts w:ascii="David" w:hAnsi="David" w:cs="David"/>
        </w:rPr>
        <w:t>.</w:t>
      </w:r>
    </w:p>
    <w:p w14:paraId="3AD83E83" w14:textId="77777777" w:rsidR="00B30076" w:rsidRDefault="00B30076" w:rsidP="00E44EC4">
      <w:pPr>
        <w:pStyle w:val="afff0"/>
        <w:keepNext/>
        <w:keepLines/>
        <w:widowControl w:val="0"/>
        <w:numPr>
          <w:ilvl w:val="1"/>
          <w:numId w:val="83"/>
        </w:numPr>
        <w:spacing w:before="120" w:after="120" w:line="360" w:lineRule="auto"/>
        <w:ind w:hanging="583"/>
        <w:rPr>
          <w:rFonts w:ascii="David" w:hAnsi="David" w:cs="David"/>
        </w:rPr>
      </w:pPr>
      <w:r>
        <w:rPr>
          <w:rFonts w:ascii="David" w:hAnsi="David" w:cs="David" w:hint="cs"/>
          <w:rtl/>
        </w:rPr>
        <w:t>למען הסר כל ספק, כל מופע/אירוע/אימון/תרגילים (על כל סוגיהם)/ימי עי</w:t>
      </w:r>
      <w:r w:rsidR="00477C5C">
        <w:rPr>
          <w:rFonts w:ascii="David" w:hAnsi="David" w:cs="David" w:hint="cs"/>
          <w:rtl/>
        </w:rPr>
        <w:t xml:space="preserve">ון/גיבוש/ישיבות צוות/ערב צוות וכיוצ"ב </w:t>
      </w:r>
      <w:r>
        <w:rPr>
          <w:rFonts w:ascii="David" w:hAnsi="David" w:cs="David" w:hint="cs"/>
          <w:rtl/>
        </w:rPr>
        <w:t xml:space="preserve"> </w:t>
      </w:r>
      <w:r w:rsidR="00477C5C">
        <w:rPr>
          <w:rFonts w:ascii="David" w:hAnsi="David" w:cs="David" w:hint="cs"/>
          <w:rtl/>
        </w:rPr>
        <w:t>ו</w:t>
      </w:r>
      <w:r>
        <w:rPr>
          <w:rFonts w:ascii="David" w:hAnsi="David" w:cs="David" w:hint="cs"/>
          <w:rtl/>
        </w:rPr>
        <w:t xml:space="preserve">כל </w:t>
      </w:r>
      <w:r w:rsidRPr="00E44EC4">
        <w:rPr>
          <w:rFonts w:ascii="David" w:hAnsi="David" w:cs="David" w:hint="cs"/>
          <w:u w:val="single"/>
          <w:rtl/>
        </w:rPr>
        <w:t xml:space="preserve">תקציב </w:t>
      </w:r>
      <w:r w:rsidR="00477C5C" w:rsidRPr="00E44EC4">
        <w:rPr>
          <w:rFonts w:ascii="David" w:hAnsi="David" w:cs="David" w:hint="cs"/>
          <w:u w:val="single"/>
          <w:rtl/>
        </w:rPr>
        <w:t>המפורט נשוא סל אבטחה זה</w:t>
      </w:r>
      <w:r w:rsidR="00477C5C">
        <w:rPr>
          <w:rFonts w:ascii="David" w:hAnsi="David" w:cs="David" w:hint="cs"/>
          <w:rtl/>
        </w:rPr>
        <w:t xml:space="preserve"> (בין אם זה מזומן ו/או כרטיס אשראי נטען מראש או תקציב המסופק ייעודי לאירוע כזה או אחר) </w:t>
      </w:r>
      <w:r>
        <w:rPr>
          <w:rFonts w:ascii="David" w:hAnsi="David" w:cs="David" w:hint="cs"/>
          <w:rtl/>
        </w:rPr>
        <w:t>ובכלל כל המופיע בסל אבטחה זה</w:t>
      </w:r>
      <w:r w:rsidR="00477C5C">
        <w:rPr>
          <w:rFonts w:ascii="David" w:hAnsi="David" w:cs="David" w:hint="cs"/>
          <w:rtl/>
        </w:rPr>
        <w:t xml:space="preserve"> אשר מדובר </w:t>
      </w:r>
      <w:r w:rsidR="00477C5C" w:rsidRPr="00E44EC4">
        <w:rPr>
          <w:rFonts w:ascii="David" w:hAnsi="David" w:cs="David" w:hint="cs"/>
          <w:u w:val="single"/>
          <w:rtl/>
        </w:rPr>
        <w:t>בתקציבים ו/או מופעים</w:t>
      </w:r>
      <w:r w:rsidR="00E44EC4">
        <w:rPr>
          <w:rFonts w:ascii="David" w:hAnsi="David" w:cs="David" w:hint="cs"/>
          <w:u w:val="single"/>
          <w:rtl/>
        </w:rPr>
        <w:t>/תרגילים/הדרכות</w:t>
      </w:r>
      <w:r w:rsidR="00477C5C" w:rsidRPr="00E44EC4">
        <w:rPr>
          <w:rFonts w:ascii="David" w:hAnsi="David" w:cs="David" w:hint="cs"/>
          <w:u w:val="single"/>
          <w:rtl/>
        </w:rPr>
        <w:t xml:space="preserve"> </w:t>
      </w:r>
      <w:r w:rsidR="00E44EC4">
        <w:rPr>
          <w:rFonts w:ascii="David" w:hAnsi="David" w:cs="David" w:hint="cs"/>
          <w:u w:val="single"/>
          <w:rtl/>
        </w:rPr>
        <w:t>וכיוצ"ב</w:t>
      </w:r>
      <w:r>
        <w:rPr>
          <w:rFonts w:ascii="David" w:hAnsi="David" w:cs="David" w:hint="cs"/>
          <w:rtl/>
        </w:rPr>
        <w:t>, הכל כולל הכל ניתן לשק</w:t>
      </w:r>
      <w:r w:rsidR="00477C5C">
        <w:rPr>
          <w:rFonts w:ascii="David" w:hAnsi="David" w:cs="David" w:hint="cs"/>
          <w:rtl/>
        </w:rPr>
        <w:t>"</w:t>
      </w:r>
      <w:r>
        <w:rPr>
          <w:rFonts w:ascii="David" w:hAnsi="David" w:cs="David" w:hint="cs"/>
          <w:rtl/>
        </w:rPr>
        <w:t xml:space="preserve">ד של הממונה לצבירה לחודש/שנה </w:t>
      </w:r>
      <w:r w:rsidR="00477C5C">
        <w:rPr>
          <w:rFonts w:ascii="David" w:hAnsi="David" w:cs="David" w:hint="cs"/>
          <w:rtl/>
        </w:rPr>
        <w:t>קאלנדרית הבאה או לחילופין ניצ</w:t>
      </w:r>
      <w:r>
        <w:rPr>
          <w:rFonts w:ascii="David" w:hAnsi="David" w:cs="David" w:hint="cs"/>
          <w:rtl/>
        </w:rPr>
        <w:t xml:space="preserve">ול תקציב/הקדמת מופע/אירוע כזה או אחר על חשבון תקציב/אירוע עתידי וזאת </w:t>
      </w:r>
      <w:r w:rsidRPr="00E44EC4">
        <w:rPr>
          <w:rFonts w:ascii="David" w:hAnsi="David" w:cs="David" w:hint="cs"/>
          <w:u w:val="single"/>
          <w:rtl/>
        </w:rPr>
        <w:t>לאורך</w:t>
      </w:r>
      <w:r>
        <w:rPr>
          <w:rFonts w:ascii="David" w:hAnsi="David" w:cs="David" w:hint="cs"/>
          <w:rtl/>
        </w:rPr>
        <w:t xml:space="preserve"> </w:t>
      </w:r>
      <w:r w:rsidRPr="00E44EC4">
        <w:rPr>
          <w:rFonts w:ascii="David" w:hAnsi="David" w:cs="David" w:hint="cs"/>
          <w:u w:val="single"/>
          <w:rtl/>
        </w:rPr>
        <w:t>כל</w:t>
      </w:r>
      <w:r w:rsidR="00477C5C" w:rsidRPr="00E44EC4">
        <w:rPr>
          <w:rFonts w:ascii="David" w:hAnsi="David" w:cs="David" w:hint="cs"/>
          <w:u w:val="single"/>
          <w:rtl/>
        </w:rPr>
        <w:t xml:space="preserve"> תקופת ההתקשרות והזוכה מחוייב לפ</w:t>
      </w:r>
      <w:r w:rsidRPr="00E44EC4">
        <w:rPr>
          <w:rFonts w:ascii="David" w:hAnsi="David" w:cs="David" w:hint="cs"/>
          <w:u w:val="single"/>
          <w:rtl/>
        </w:rPr>
        <w:t>עול ע"פ הנחיית הממונה בנושא זה.</w:t>
      </w:r>
    </w:p>
    <w:p w14:paraId="14E2E99B" w14:textId="77777777" w:rsidR="00937DBE" w:rsidRDefault="00937DBE" w:rsidP="00E44EC4">
      <w:pPr>
        <w:pStyle w:val="afff0"/>
        <w:keepNext/>
        <w:keepLines/>
        <w:widowControl w:val="0"/>
        <w:numPr>
          <w:ilvl w:val="1"/>
          <w:numId w:val="83"/>
        </w:numPr>
        <w:spacing w:before="120" w:after="120" w:line="360" w:lineRule="auto"/>
        <w:ind w:hanging="583"/>
        <w:rPr>
          <w:rFonts w:ascii="David" w:hAnsi="David" w:cs="David"/>
        </w:rPr>
      </w:pPr>
      <w:r>
        <w:rPr>
          <w:rFonts w:ascii="David" w:hAnsi="David" w:cs="David"/>
          <w:color w:val="FF0000"/>
          <w:shd w:val="clear" w:color="auto" w:fill="FFFFFF"/>
          <w:rtl/>
        </w:rPr>
        <w:t>באחריות הזוכה לכתוב נוהל שתואם את חוקי העבודה של אנשי אבטחה כפי שיתעדכנו מעת לעת כאשר מפורט בו הליך סדור כיצד ניתן להדיח עובד מפרויקט האבטחה של משרד הפנים (אין הכו</w:t>
      </w:r>
      <w:r w:rsidR="00460E2B">
        <w:rPr>
          <w:rFonts w:ascii="David" w:hAnsi="David" w:cs="David" w:hint="cs"/>
          <w:color w:val="FF0000"/>
          <w:shd w:val="clear" w:color="auto" w:fill="FFFFFF"/>
          <w:rtl/>
        </w:rPr>
        <w:t>ו</w:t>
      </w:r>
      <w:r>
        <w:rPr>
          <w:rFonts w:ascii="David" w:hAnsi="David" w:cs="David"/>
          <w:color w:val="FF0000"/>
          <w:shd w:val="clear" w:color="auto" w:fill="FFFFFF"/>
          <w:rtl/>
        </w:rPr>
        <w:t>נה לפיטורים)</w:t>
      </w:r>
      <w:r>
        <w:rPr>
          <w:rFonts w:ascii="David" w:hAnsi="David" w:cs="David"/>
          <w:color w:val="FF0000"/>
          <w:shd w:val="clear" w:color="auto" w:fill="FFFFFF"/>
        </w:rPr>
        <w:t>.</w:t>
      </w:r>
      <w:r>
        <w:rPr>
          <w:rFonts w:ascii="David" w:hAnsi="David" w:cs="David"/>
          <w:color w:val="FF0000"/>
        </w:rPr>
        <w:br/>
      </w:r>
      <w:r>
        <w:rPr>
          <w:rFonts w:ascii="David" w:hAnsi="David" w:cs="David"/>
          <w:color w:val="FF0000"/>
          <w:shd w:val="clear" w:color="auto" w:fill="FFFFFF"/>
          <w:rtl/>
        </w:rPr>
        <w:t>את הנוהל יש לשלוח לממונה ביומו הראשון מתחילת תקופת ההתקשרות</w:t>
      </w:r>
      <w:r>
        <w:rPr>
          <w:rFonts w:ascii="David" w:hAnsi="David" w:cs="David"/>
          <w:color w:val="FF0000"/>
          <w:shd w:val="clear" w:color="auto" w:fill="FFFFFF"/>
        </w:rPr>
        <w:t>.</w:t>
      </w:r>
    </w:p>
    <w:p w14:paraId="602893C2" w14:textId="77777777" w:rsidR="001E0DC8" w:rsidRPr="00D775E9" w:rsidRDefault="001E0DC8" w:rsidP="00F70695">
      <w:pPr>
        <w:keepNext/>
        <w:keepLines/>
        <w:widowControl w:val="0"/>
        <w:spacing w:before="120" w:after="120" w:line="360" w:lineRule="auto"/>
        <w:ind w:left="170"/>
        <w:jc w:val="both"/>
        <w:rPr>
          <w:rFonts w:ascii="David" w:hAnsi="David"/>
          <w:rtl/>
        </w:rPr>
      </w:pPr>
    </w:p>
    <w:p w14:paraId="0FB95903" w14:textId="77777777" w:rsidR="001E0DC8" w:rsidRPr="005A500F" w:rsidRDefault="001E0DC8" w:rsidP="00F70695">
      <w:pPr>
        <w:keepNext/>
        <w:keepLines/>
        <w:widowControl w:val="0"/>
        <w:spacing w:before="120" w:after="120" w:line="360" w:lineRule="auto"/>
        <w:jc w:val="both"/>
        <w:rPr>
          <w:rFonts w:ascii="David" w:hAnsi="David"/>
          <w:rtl/>
        </w:rPr>
      </w:pPr>
    </w:p>
    <w:p w14:paraId="54989245" w14:textId="77777777" w:rsidR="001E0DC8" w:rsidRPr="005A500F" w:rsidRDefault="001E0DC8" w:rsidP="00F70695">
      <w:pPr>
        <w:keepNext/>
        <w:keepLines/>
        <w:widowControl w:val="0"/>
        <w:spacing w:before="120" w:after="120" w:line="360" w:lineRule="auto"/>
        <w:ind w:left="671" w:firstLine="7"/>
        <w:rPr>
          <w:rFonts w:ascii="David" w:hAnsi="David"/>
          <w:b/>
          <w:bCs/>
          <w:rtl/>
        </w:rPr>
      </w:pPr>
    </w:p>
    <w:p w14:paraId="7C303429" w14:textId="77777777" w:rsidR="001E0DC8" w:rsidRPr="005A500F" w:rsidRDefault="001E0DC8" w:rsidP="00F70695">
      <w:pPr>
        <w:keepNext/>
        <w:keepLines/>
        <w:widowControl w:val="0"/>
        <w:spacing w:before="120" w:after="120" w:line="360" w:lineRule="auto"/>
        <w:ind w:left="671" w:firstLine="7"/>
        <w:rPr>
          <w:rFonts w:ascii="David" w:hAnsi="David"/>
          <w:b/>
          <w:bCs/>
          <w:rtl/>
        </w:rPr>
      </w:pPr>
    </w:p>
    <w:p w14:paraId="604DF397" w14:textId="77777777" w:rsidR="001E0DC8" w:rsidRPr="005A500F" w:rsidRDefault="001E0DC8" w:rsidP="00F70695">
      <w:pPr>
        <w:keepNext/>
        <w:keepLines/>
        <w:widowControl w:val="0"/>
        <w:spacing w:before="120" w:after="120" w:line="360" w:lineRule="auto"/>
        <w:ind w:left="671" w:firstLine="7"/>
        <w:rPr>
          <w:rFonts w:ascii="David" w:hAnsi="David"/>
          <w:b/>
          <w:bCs/>
          <w:rtl/>
        </w:rPr>
      </w:pPr>
    </w:p>
    <w:p w14:paraId="2986DADF" w14:textId="77777777" w:rsidR="001E0DC8" w:rsidRPr="005A500F" w:rsidRDefault="001E0DC8" w:rsidP="00F70695">
      <w:pPr>
        <w:keepNext/>
        <w:keepLines/>
        <w:widowControl w:val="0"/>
        <w:spacing w:before="120" w:after="120" w:line="360" w:lineRule="auto"/>
        <w:ind w:left="671" w:firstLine="7"/>
        <w:rPr>
          <w:rFonts w:ascii="David" w:hAnsi="David"/>
          <w:b/>
          <w:bCs/>
          <w:rtl/>
        </w:rPr>
      </w:pPr>
    </w:p>
    <w:p w14:paraId="35876FE2" w14:textId="77777777" w:rsidR="001E0DC8" w:rsidRPr="005A500F" w:rsidRDefault="001E0DC8" w:rsidP="00F70695">
      <w:pPr>
        <w:keepNext/>
        <w:keepLines/>
        <w:widowControl w:val="0"/>
        <w:spacing w:before="120" w:after="120" w:line="360" w:lineRule="auto"/>
        <w:ind w:left="671" w:firstLine="7"/>
        <w:rPr>
          <w:rFonts w:ascii="David" w:hAnsi="David"/>
          <w:b/>
          <w:bCs/>
          <w:rtl/>
        </w:rPr>
      </w:pPr>
    </w:p>
    <w:p w14:paraId="248FCF5C" w14:textId="77777777" w:rsidR="001E0DC8" w:rsidRPr="00C07EE9" w:rsidRDefault="001E0DC8" w:rsidP="00C07EE9">
      <w:pPr>
        <w:keepNext/>
        <w:keepLines/>
        <w:widowControl w:val="0"/>
        <w:spacing w:before="120" w:after="120" w:line="360" w:lineRule="auto"/>
        <w:jc w:val="both"/>
        <w:rPr>
          <w:rFonts w:ascii="David" w:hAnsi="David"/>
          <w:rtl/>
        </w:rPr>
        <w:sectPr w:rsidR="001E0DC8" w:rsidRPr="00C07EE9" w:rsidSect="00D365B8">
          <w:headerReference w:type="default" r:id="rId18"/>
          <w:footerReference w:type="default" r:id="rId19"/>
          <w:type w:val="nextColumn"/>
          <w:pgSz w:w="11910" w:h="16840"/>
          <w:pgMar w:top="1660" w:right="720" w:bottom="1340" w:left="880" w:header="0" w:footer="1158" w:gutter="0"/>
          <w:paperSrc w:first="261"/>
          <w:cols w:space="720"/>
          <w:vAlign w:val="both"/>
          <w:bidi/>
        </w:sectPr>
      </w:pPr>
    </w:p>
    <w:p w14:paraId="3756F52C" w14:textId="77777777" w:rsidR="00F9785A" w:rsidRPr="005A500F" w:rsidRDefault="00F9785A" w:rsidP="00C07EE9">
      <w:pPr>
        <w:pStyle w:val="afc"/>
        <w:keepNext/>
        <w:keepLines/>
        <w:widowControl w:val="0"/>
        <w:spacing w:before="120" w:after="120" w:line="360" w:lineRule="auto"/>
        <w:ind w:left="928"/>
        <w:jc w:val="center"/>
        <w:outlineLvl w:val="1"/>
        <w:rPr>
          <w:rFonts w:ascii="David" w:hAnsi="David" w:cs="David"/>
          <w:sz w:val="24"/>
          <w:rtl/>
        </w:rPr>
      </w:pPr>
      <w:r w:rsidRPr="005A500F">
        <w:rPr>
          <w:rFonts w:ascii="David" w:hAnsi="David" w:cs="David"/>
          <w:b/>
          <w:bCs/>
          <w:sz w:val="24"/>
          <w:u w:val="single"/>
          <w:rtl/>
        </w:rPr>
        <w:t>נספח א'2 - מפרט השירותים, כוח האדם והציוד הנדרש לסל מס' 2 -סל שרותי תפקידי מטה אגף הביטחון משרד הפנים, ניהול משימות אבטחה פיסית</w:t>
      </w:r>
      <w:r>
        <w:rPr>
          <w:rFonts w:ascii="David" w:hAnsi="David" w:cs="David" w:hint="cs"/>
          <w:sz w:val="24"/>
          <w:rtl/>
        </w:rPr>
        <w:t>.</w:t>
      </w:r>
    </w:p>
    <w:p w14:paraId="1E086171" w14:textId="77777777" w:rsidR="00F9785A" w:rsidRPr="005A500F" w:rsidRDefault="00F9785A" w:rsidP="00F9785A">
      <w:pPr>
        <w:pStyle w:val="afc"/>
        <w:keepNext/>
        <w:keepLines/>
        <w:widowControl w:val="0"/>
        <w:spacing w:before="120" w:after="120" w:line="360" w:lineRule="auto"/>
        <w:ind w:left="1035"/>
        <w:jc w:val="both"/>
        <w:rPr>
          <w:rFonts w:ascii="David" w:hAnsi="David" w:cs="David"/>
          <w:sz w:val="24"/>
        </w:rPr>
      </w:pPr>
    </w:p>
    <w:p w14:paraId="428EF854" w14:textId="77777777" w:rsidR="00F9785A" w:rsidRPr="005A500F" w:rsidRDefault="00F9785A" w:rsidP="0034438E">
      <w:pPr>
        <w:pStyle w:val="afff0"/>
        <w:keepNext/>
        <w:keepLines/>
        <w:widowControl w:val="0"/>
        <w:numPr>
          <w:ilvl w:val="0"/>
          <w:numId w:val="31"/>
        </w:numPr>
        <w:spacing w:before="120" w:after="120" w:line="360" w:lineRule="auto"/>
        <w:ind w:left="245" w:hanging="425"/>
        <w:jc w:val="both"/>
        <w:outlineLvl w:val="2"/>
        <w:rPr>
          <w:rFonts w:ascii="David" w:hAnsi="David" w:cs="David"/>
          <w:b/>
          <w:bCs/>
          <w:u w:val="single"/>
          <w:rtl/>
        </w:rPr>
      </w:pPr>
      <w:r w:rsidRPr="005A500F">
        <w:rPr>
          <w:rFonts w:ascii="David" w:hAnsi="David" w:cs="David"/>
          <w:rtl/>
        </w:rPr>
        <w:t xml:space="preserve"> </w:t>
      </w:r>
      <w:r w:rsidRPr="005A500F">
        <w:rPr>
          <w:rFonts w:ascii="David" w:hAnsi="David" w:cs="David"/>
          <w:b/>
          <w:bCs/>
          <w:u w:val="single"/>
          <w:rtl/>
        </w:rPr>
        <w:t>השירותים המבוקשים:</w:t>
      </w:r>
    </w:p>
    <w:p w14:paraId="01D984E9" w14:textId="77777777" w:rsidR="00F9785A" w:rsidRPr="005A500F" w:rsidRDefault="00F9785A" w:rsidP="00F9785A">
      <w:pPr>
        <w:pStyle w:val="afff0"/>
        <w:keepNext/>
        <w:keepLines/>
        <w:widowControl w:val="0"/>
        <w:numPr>
          <w:ilvl w:val="1"/>
          <w:numId w:val="31"/>
        </w:numPr>
        <w:spacing w:before="120" w:after="120" w:line="360" w:lineRule="auto"/>
        <w:ind w:left="812" w:hanging="567"/>
        <w:jc w:val="both"/>
        <w:rPr>
          <w:rFonts w:ascii="David" w:hAnsi="David" w:cs="David"/>
        </w:rPr>
      </w:pPr>
      <w:r w:rsidRPr="005A500F">
        <w:rPr>
          <w:rFonts w:ascii="David" w:hAnsi="David" w:cs="David"/>
          <w:rtl/>
        </w:rPr>
        <w:t>המזמין מעוניין לקבל שירותי ניהול משימות אבטחה פיסית,</w:t>
      </w:r>
      <w:r>
        <w:rPr>
          <w:rFonts w:ascii="David" w:hAnsi="David" w:cs="David" w:hint="cs"/>
          <w:rtl/>
        </w:rPr>
        <w:t xml:space="preserve"> ניהול מוקד, בתי ולשכות שרים, מאוימם וכיוצ"ב</w:t>
      </w:r>
      <w:r w:rsidRPr="005A500F">
        <w:rPr>
          <w:rFonts w:ascii="David" w:hAnsi="David" w:cs="David"/>
          <w:rtl/>
        </w:rPr>
        <w:t xml:space="preserve"> עבור </w:t>
      </w:r>
      <w:r>
        <w:rPr>
          <w:rFonts w:ascii="David" w:hAnsi="David" w:cs="David" w:hint="cs"/>
          <w:rtl/>
        </w:rPr>
        <w:t xml:space="preserve">אגף </w:t>
      </w:r>
      <w:r w:rsidRPr="005A500F">
        <w:rPr>
          <w:rFonts w:ascii="David" w:hAnsi="David" w:cs="David"/>
          <w:rtl/>
        </w:rPr>
        <w:t xml:space="preserve">ביטחון </w:t>
      </w:r>
      <w:r>
        <w:rPr>
          <w:rFonts w:ascii="David" w:hAnsi="David" w:cs="David"/>
          <w:rtl/>
        </w:rPr>
        <w:t>במשרד הפנים (להלן: "השירותים")</w:t>
      </w:r>
      <w:r w:rsidRPr="005A500F">
        <w:rPr>
          <w:rFonts w:ascii="David" w:hAnsi="David" w:cs="David"/>
          <w:rtl/>
        </w:rPr>
        <w:t xml:space="preserve"> בארץ ובחו"ל. ביצוע כל פעולה בהתאם להנחיית </w:t>
      </w:r>
      <w:r>
        <w:rPr>
          <w:rFonts w:ascii="David" w:hAnsi="David" w:cs="David" w:hint="cs"/>
          <w:rtl/>
        </w:rPr>
        <w:t>הממונה.</w:t>
      </w:r>
      <w:r w:rsidRPr="005A500F">
        <w:rPr>
          <w:rFonts w:ascii="David" w:hAnsi="David" w:cs="David"/>
          <w:rtl/>
        </w:rPr>
        <w:t xml:space="preserve"> </w:t>
      </w:r>
    </w:p>
    <w:p w14:paraId="10CCA2AF" w14:textId="77777777" w:rsidR="00F9785A" w:rsidRPr="00F70695" w:rsidRDefault="00F9785A" w:rsidP="00F9785A">
      <w:pPr>
        <w:pStyle w:val="afff0"/>
        <w:keepNext/>
        <w:keepLines/>
        <w:widowControl w:val="0"/>
        <w:numPr>
          <w:ilvl w:val="1"/>
          <w:numId w:val="31"/>
        </w:numPr>
        <w:spacing w:before="120" w:after="120" w:line="360" w:lineRule="auto"/>
        <w:ind w:left="812" w:hanging="567"/>
        <w:jc w:val="both"/>
        <w:rPr>
          <w:rFonts w:ascii="David" w:hAnsi="David" w:cs="David"/>
          <w:rtl/>
        </w:rPr>
      </w:pPr>
      <w:r w:rsidRPr="00F70695">
        <w:rPr>
          <w:rFonts w:ascii="David" w:hAnsi="David" w:cs="David"/>
          <w:rtl/>
        </w:rPr>
        <w:t>יובהר כי השירותים הנדרשים במכרז זה כבר מסופקים כיום בידי ספק אשר נבחר במכרז</w:t>
      </w:r>
      <w:r w:rsidRPr="00F70695">
        <w:rPr>
          <w:rFonts w:ascii="David" w:hAnsi="David" w:cs="David" w:hint="cs"/>
          <w:rtl/>
        </w:rPr>
        <w:t xml:space="preserve"> </w:t>
      </w:r>
      <w:r w:rsidRPr="00F70695">
        <w:rPr>
          <w:rFonts w:ascii="David" w:hAnsi="David" w:cs="David"/>
          <w:rtl/>
        </w:rPr>
        <w:t>קודם. במידה ויהיה מעוניין הממונה , יידרש הזוכה שיזכה במכרז זה לקלוט את מנהלי האבטחה</w:t>
      </w:r>
      <w:r w:rsidRPr="00F70695">
        <w:rPr>
          <w:rFonts w:ascii="David" w:hAnsi="David" w:cs="David" w:hint="cs"/>
          <w:rtl/>
        </w:rPr>
        <w:t xml:space="preserve"> </w:t>
      </w:r>
      <w:r w:rsidRPr="00F70695">
        <w:rPr>
          <w:rFonts w:ascii="David" w:hAnsi="David" w:cs="David"/>
          <w:rtl/>
        </w:rPr>
        <w:t>/עוזרים/יועצים/רכזים או את חלקם, ובלבד שירצו בכך. עובדים שייקלטו אצל הזוכה ועבדו במשרד עד ליום</w:t>
      </w:r>
      <w:r w:rsidRPr="00F70695">
        <w:rPr>
          <w:rFonts w:ascii="David" w:hAnsi="David" w:cs="David" w:hint="cs"/>
          <w:rtl/>
        </w:rPr>
        <w:t xml:space="preserve"> </w:t>
      </w:r>
      <w:r w:rsidRPr="00F70695">
        <w:rPr>
          <w:rFonts w:ascii="David" w:hAnsi="David" w:cs="David"/>
          <w:rtl/>
        </w:rPr>
        <w:t>קביעת הזוכה במכרז ישמרו על זכויות הוותק וכל הזכויות הסוציאליות שצברו במשך עבודתם</w:t>
      </w:r>
      <w:r w:rsidRPr="00F70695">
        <w:rPr>
          <w:rFonts w:ascii="David" w:hAnsi="David" w:cs="David" w:hint="cs"/>
          <w:rtl/>
        </w:rPr>
        <w:t xml:space="preserve"> </w:t>
      </w:r>
      <w:r w:rsidRPr="00F70695">
        <w:rPr>
          <w:rFonts w:ascii="David" w:hAnsi="David" w:cs="David"/>
          <w:rtl/>
        </w:rPr>
        <w:t xml:space="preserve">במשרד. </w:t>
      </w:r>
    </w:p>
    <w:p w14:paraId="1589C45C" w14:textId="77777777" w:rsidR="00F9785A" w:rsidRPr="005A500F" w:rsidRDefault="00F9785A" w:rsidP="0034438E">
      <w:pPr>
        <w:pStyle w:val="afff0"/>
        <w:keepNext/>
        <w:keepLines/>
        <w:widowControl w:val="0"/>
        <w:numPr>
          <w:ilvl w:val="1"/>
          <w:numId w:val="31"/>
        </w:numPr>
        <w:spacing w:before="120" w:after="120" w:line="360" w:lineRule="auto"/>
        <w:ind w:left="812" w:hanging="567"/>
        <w:outlineLvl w:val="3"/>
        <w:rPr>
          <w:rFonts w:ascii="David" w:hAnsi="David" w:cs="David"/>
          <w:b/>
          <w:bCs/>
          <w:u w:val="single"/>
        </w:rPr>
      </w:pPr>
      <w:r w:rsidRPr="005A500F">
        <w:rPr>
          <w:rFonts w:ascii="David" w:hAnsi="David" w:cs="David"/>
          <w:b/>
          <w:bCs/>
          <w:u w:val="single"/>
          <w:rtl/>
        </w:rPr>
        <w:t>להלן כלל בעלי התפקידים הנדרשים בתחילת מתן תקופת ההתקשרות:</w:t>
      </w:r>
    </w:p>
    <w:p w14:paraId="613EAB0D" w14:textId="77777777" w:rsidR="00F9785A" w:rsidRPr="005A500F" w:rsidRDefault="00F9785A" w:rsidP="00F9785A">
      <w:pPr>
        <w:pStyle w:val="afff0"/>
        <w:keepNext/>
        <w:keepLines/>
        <w:widowControl w:val="0"/>
        <w:numPr>
          <w:ilvl w:val="2"/>
          <w:numId w:val="31"/>
        </w:numPr>
        <w:spacing w:before="120" w:after="120" w:line="360" w:lineRule="auto"/>
        <w:rPr>
          <w:rFonts w:ascii="David" w:hAnsi="David" w:cs="David"/>
        </w:rPr>
      </w:pPr>
      <w:r w:rsidRPr="005A500F">
        <w:rPr>
          <w:rFonts w:ascii="David" w:hAnsi="David" w:cs="David"/>
          <w:rtl/>
        </w:rPr>
        <w:t>מנהל אבטחה פיזית</w:t>
      </w:r>
    </w:p>
    <w:p w14:paraId="3C350351" w14:textId="77777777" w:rsidR="00F9785A" w:rsidRDefault="00F9785A" w:rsidP="00F9785A">
      <w:pPr>
        <w:pStyle w:val="afff0"/>
        <w:keepNext/>
        <w:keepLines/>
        <w:widowControl w:val="0"/>
        <w:numPr>
          <w:ilvl w:val="2"/>
          <w:numId w:val="31"/>
        </w:numPr>
        <w:spacing w:before="120" w:after="120" w:line="360" w:lineRule="auto"/>
        <w:rPr>
          <w:rFonts w:ascii="David" w:hAnsi="David" w:cs="David"/>
        </w:rPr>
      </w:pPr>
      <w:r w:rsidRPr="005A500F">
        <w:rPr>
          <w:rFonts w:ascii="David" w:hAnsi="David" w:cs="David"/>
          <w:rtl/>
        </w:rPr>
        <w:t xml:space="preserve">מנהל </w:t>
      </w:r>
      <w:r>
        <w:rPr>
          <w:rFonts w:ascii="David" w:hAnsi="David" w:cs="David" w:hint="cs"/>
          <w:rtl/>
        </w:rPr>
        <w:t>משימת אבטחת שר/ת הפנים</w:t>
      </w:r>
    </w:p>
    <w:p w14:paraId="58CCFBFD" w14:textId="77777777" w:rsidR="00F9785A" w:rsidRPr="005A500F" w:rsidRDefault="00F9785A" w:rsidP="00F9785A">
      <w:pPr>
        <w:pStyle w:val="afff0"/>
        <w:keepNext/>
        <w:keepLines/>
        <w:widowControl w:val="0"/>
        <w:numPr>
          <w:ilvl w:val="2"/>
          <w:numId w:val="31"/>
        </w:numPr>
        <w:spacing w:before="120" w:after="120" w:line="360" w:lineRule="auto"/>
        <w:rPr>
          <w:rFonts w:ascii="David" w:hAnsi="David" w:cs="David"/>
        </w:rPr>
      </w:pPr>
      <w:r>
        <w:rPr>
          <w:rFonts w:ascii="David" w:hAnsi="David" w:cs="David" w:hint="cs"/>
          <w:rtl/>
        </w:rPr>
        <w:t>מנהל משימת אבטחת מאוימים</w:t>
      </w:r>
    </w:p>
    <w:p w14:paraId="4AEBF047" w14:textId="77777777" w:rsidR="00F9785A" w:rsidRDefault="00F9785A" w:rsidP="00F9785A">
      <w:pPr>
        <w:pStyle w:val="afff0"/>
        <w:keepNext/>
        <w:keepLines/>
        <w:widowControl w:val="0"/>
        <w:numPr>
          <w:ilvl w:val="2"/>
          <w:numId w:val="31"/>
        </w:numPr>
        <w:spacing w:before="120" w:after="120" w:line="360" w:lineRule="auto"/>
        <w:rPr>
          <w:rFonts w:ascii="David" w:hAnsi="David" w:cs="David"/>
        </w:rPr>
      </w:pPr>
      <w:r w:rsidRPr="005A500F">
        <w:rPr>
          <w:rFonts w:ascii="David" w:hAnsi="David" w:cs="David"/>
          <w:rtl/>
        </w:rPr>
        <w:t xml:space="preserve">מנהל </w:t>
      </w:r>
      <w:r>
        <w:rPr>
          <w:rFonts w:ascii="David" w:hAnsi="David" w:cs="David" w:hint="cs"/>
          <w:rtl/>
        </w:rPr>
        <w:t>אבטחת מתקנים מחוז י-ם</w:t>
      </w:r>
    </w:p>
    <w:p w14:paraId="586DA5B0" w14:textId="77777777" w:rsidR="00F9785A" w:rsidRDefault="00F9785A" w:rsidP="00F9785A">
      <w:pPr>
        <w:pStyle w:val="afff0"/>
        <w:keepNext/>
        <w:keepLines/>
        <w:widowControl w:val="0"/>
        <w:numPr>
          <w:ilvl w:val="2"/>
          <w:numId w:val="31"/>
        </w:numPr>
        <w:spacing w:before="120" w:after="120" w:line="360" w:lineRule="auto"/>
        <w:rPr>
          <w:rFonts w:ascii="David" w:hAnsi="David" w:cs="David"/>
        </w:rPr>
      </w:pPr>
      <w:r>
        <w:rPr>
          <w:rFonts w:ascii="David" w:hAnsi="David" w:cs="David" w:hint="cs"/>
          <w:rtl/>
        </w:rPr>
        <w:t xml:space="preserve">רכז/ת אבטחה </w:t>
      </w:r>
    </w:p>
    <w:p w14:paraId="017A3F3C" w14:textId="77777777" w:rsidR="00F9785A" w:rsidRPr="005A500F" w:rsidRDefault="00F9785A" w:rsidP="00F9785A">
      <w:pPr>
        <w:pStyle w:val="afff0"/>
        <w:keepNext/>
        <w:keepLines/>
        <w:widowControl w:val="0"/>
        <w:numPr>
          <w:ilvl w:val="2"/>
          <w:numId w:val="31"/>
        </w:numPr>
        <w:spacing w:before="120" w:after="120" w:line="360" w:lineRule="auto"/>
        <w:rPr>
          <w:rFonts w:ascii="David" w:hAnsi="David" w:cs="David"/>
        </w:rPr>
      </w:pPr>
      <w:r>
        <w:rPr>
          <w:rFonts w:ascii="David" w:hAnsi="David" w:cs="David" w:hint="cs"/>
          <w:rtl/>
        </w:rPr>
        <w:t>מנהלי בחירות- בהתאם לנספח י"ב</w:t>
      </w:r>
    </w:p>
    <w:p w14:paraId="49D8A2A9" w14:textId="77777777" w:rsidR="00F9785A" w:rsidRPr="005A500F" w:rsidRDefault="00F9785A" w:rsidP="00F9785A">
      <w:pPr>
        <w:pStyle w:val="afff0"/>
        <w:keepNext/>
        <w:keepLines/>
        <w:widowControl w:val="0"/>
        <w:numPr>
          <w:ilvl w:val="1"/>
          <w:numId w:val="31"/>
        </w:numPr>
        <w:spacing w:before="120" w:after="120" w:line="360" w:lineRule="auto"/>
        <w:ind w:left="1238" w:hanging="709"/>
        <w:rPr>
          <w:rFonts w:ascii="David" w:hAnsi="David" w:cs="David"/>
          <w:rtl/>
        </w:rPr>
      </w:pPr>
      <w:r w:rsidRPr="005A500F">
        <w:rPr>
          <w:rFonts w:ascii="David" w:hAnsi="David" w:cs="David"/>
          <w:rtl/>
        </w:rPr>
        <w:t>מי שהוכרז כזוכה במכרז יספק למשרד הפנים מועמדים לאיוש תפקידי אנשי הצוות (להלן:"מועמד" או "מועמדים"). מועמדים אלו, יאיישו תפקידים אלו רק לאחר שעברו בהצלחה את כל שלבי המיון, המצטברים, המפורטים להלן. כל אחד מאנשי הצוות נדרש לעמידה בתנאים והקריטריונים הפרטניים בהתאם לכל משרה בהתאמה ובהתאם למפורט בסעיפים שלהלן.</w:t>
      </w:r>
    </w:p>
    <w:p w14:paraId="16E4FA46" w14:textId="77777777" w:rsidR="00F9785A" w:rsidRPr="005A500F" w:rsidRDefault="00F9785A" w:rsidP="00F9785A">
      <w:pPr>
        <w:pStyle w:val="afff0"/>
        <w:keepNext/>
        <w:keepLines/>
        <w:widowControl w:val="0"/>
        <w:numPr>
          <w:ilvl w:val="1"/>
          <w:numId w:val="31"/>
        </w:numPr>
        <w:spacing w:before="120" w:after="120" w:line="360" w:lineRule="auto"/>
        <w:ind w:left="1238" w:hanging="709"/>
        <w:rPr>
          <w:rFonts w:ascii="David" w:hAnsi="David" w:cs="David"/>
          <w:rtl/>
        </w:rPr>
      </w:pPr>
      <w:r w:rsidRPr="005A500F">
        <w:rPr>
          <w:rFonts w:ascii="David" w:hAnsi="David" w:cs="David"/>
          <w:rtl/>
        </w:rPr>
        <w:t>למען הסר ספק יובהר, כי לא יוצעו ולא יתקבלו  מועמדים שהם בעלי קרבה משפחתית למזמין או למי מטעמו. לעניין סעיף זה , קרבה משפחתית –  בן זוג, לרבות ידוע בציבור, הורה, בן, בת, אח, אחות, גיס, גיסה, דוד, דודה, בן-אח, בת-אח, בן-אחות, בת-אחות, חותן, חותנת, חם, חמות, חתן, כלה, נכד או נכדה, לרבות קרבת משפחה שנוצרה עקב אימוץ או קרבת משפחה חורגת. בכל ספק לעניין סעיף זה, יובא העניין להכרעת היועץ המשפטי למשרד הפנים או מי מטעמו.</w:t>
      </w:r>
    </w:p>
    <w:p w14:paraId="69621C4E" w14:textId="77777777" w:rsidR="00F9785A" w:rsidRPr="005A500F" w:rsidRDefault="00F9785A" w:rsidP="00F9785A">
      <w:pPr>
        <w:pStyle w:val="afff0"/>
        <w:keepNext/>
        <w:keepLines/>
        <w:widowControl w:val="0"/>
        <w:numPr>
          <w:ilvl w:val="1"/>
          <w:numId w:val="31"/>
        </w:numPr>
        <w:spacing w:before="120" w:after="120" w:line="360" w:lineRule="auto"/>
        <w:ind w:left="1238" w:hanging="709"/>
        <w:rPr>
          <w:rFonts w:ascii="David" w:hAnsi="David" w:cs="David"/>
          <w:rtl/>
        </w:rPr>
      </w:pPr>
      <w:r w:rsidRPr="005A500F">
        <w:rPr>
          <w:rFonts w:ascii="David" w:hAnsi="David" w:cs="David"/>
          <w:rtl/>
        </w:rPr>
        <w:t xml:space="preserve">קבלת אישור התאמת המועמד על ידי </w:t>
      </w:r>
      <w:r>
        <w:rPr>
          <w:rFonts w:ascii="David" w:hAnsi="David" w:cs="David" w:hint="cs"/>
          <w:rtl/>
        </w:rPr>
        <w:t>הממונה</w:t>
      </w:r>
      <w:r w:rsidRPr="005A500F">
        <w:rPr>
          <w:rFonts w:ascii="David" w:hAnsi="David" w:cs="David"/>
          <w:rtl/>
        </w:rPr>
        <w:t xml:space="preserve"> נוכח ראיון אישי שיתקיים עמו. </w:t>
      </w:r>
    </w:p>
    <w:p w14:paraId="73E4C41C" w14:textId="77777777" w:rsidR="00F9785A" w:rsidRPr="005A500F" w:rsidRDefault="00F9785A" w:rsidP="00F9785A">
      <w:pPr>
        <w:pStyle w:val="afff0"/>
        <w:keepNext/>
        <w:keepLines/>
        <w:widowControl w:val="0"/>
        <w:numPr>
          <w:ilvl w:val="1"/>
          <w:numId w:val="31"/>
        </w:numPr>
        <w:spacing w:before="120" w:after="120" w:line="360" w:lineRule="auto"/>
        <w:ind w:left="1238" w:hanging="709"/>
        <w:rPr>
          <w:rFonts w:ascii="David" w:hAnsi="David" w:cs="David"/>
          <w:rtl/>
        </w:rPr>
      </w:pPr>
      <w:r w:rsidRPr="005A500F">
        <w:rPr>
          <w:rFonts w:ascii="David" w:hAnsi="David" w:cs="David"/>
          <w:rtl/>
        </w:rPr>
        <w:t>כלל המועמדים</w:t>
      </w:r>
      <w:r>
        <w:rPr>
          <w:rFonts w:ascii="David" w:hAnsi="David" w:cs="David" w:hint="cs"/>
          <w:rtl/>
        </w:rPr>
        <w:t xml:space="preserve"> לתפקידי המטה באגף הביטחון</w:t>
      </w:r>
      <w:r w:rsidRPr="005A500F">
        <w:rPr>
          <w:rFonts w:ascii="David" w:hAnsi="David" w:cs="David"/>
          <w:rtl/>
        </w:rPr>
        <w:t xml:space="preserve"> נדרשים ל</w:t>
      </w:r>
      <w:r>
        <w:rPr>
          <w:rFonts w:ascii="David" w:hAnsi="David" w:cs="David" w:hint="cs"/>
          <w:rtl/>
        </w:rPr>
        <w:t>קבלת הכשר</w:t>
      </w:r>
      <w:r w:rsidRPr="005A500F">
        <w:rPr>
          <w:rFonts w:ascii="David" w:hAnsi="David" w:cs="David"/>
          <w:rtl/>
        </w:rPr>
        <w:t xml:space="preserve"> ביטחוני לרמה שתיקבע ע"י הממונה.</w:t>
      </w:r>
    </w:p>
    <w:p w14:paraId="2A4455F7" w14:textId="77777777" w:rsidR="00F9785A" w:rsidRPr="005A500F" w:rsidRDefault="00F9785A" w:rsidP="00F9785A">
      <w:pPr>
        <w:pStyle w:val="afff0"/>
        <w:keepNext/>
        <w:keepLines/>
        <w:widowControl w:val="0"/>
        <w:numPr>
          <w:ilvl w:val="1"/>
          <w:numId w:val="31"/>
        </w:numPr>
        <w:spacing w:before="120" w:after="120" w:line="360" w:lineRule="auto"/>
        <w:ind w:left="1238" w:hanging="709"/>
        <w:rPr>
          <w:rFonts w:ascii="David" w:hAnsi="David" w:cs="David"/>
          <w:rtl/>
        </w:rPr>
      </w:pPr>
      <w:r>
        <w:rPr>
          <w:rFonts w:ascii="David" w:hAnsi="David" w:cs="David" w:hint="cs"/>
          <w:rtl/>
        </w:rPr>
        <w:t>הממונה</w:t>
      </w:r>
      <w:r w:rsidRPr="005A500F">
        <w:rPr>
          <w:rFonts w:ascii="David" w:hAnsi="David" w:cs="David"/>
          <w:rtl/>
        </w:rPr>
        <w:t xml:space="preserve"> רשאי לאשר חריגים על פי שיקול דעתו הבלעדי.</w:t>
      </w:r>
    </w:p>
    <w:p w14:paraId="1AA2BEDF" w14:textId="77777777" w:rsidR="00F9785A" w:rsidRPr="005A500F" w:rsidRDefault="00F9785A" w:rsidP="00F9785A">
      <w:pPr>
        <w:pStyle w:val="afff0"/>
        <w:keepNext/>
        <w:keepLines/>
        <w:widowControl w:val="0"/>
        <w:numPr>
          <w:ilvl w:val="1"/>
          <w:numId w:val="31"/>
        </w:numPr>
        <w:spacing w:before="120" w:after="120" w:line="360" w:lineRule="auto"/>
        <w:ind w:left="1238" w:hanging="709"/>
        <w:rPr>
          <w:rFonts w:ascii="David" w:hAnsi="David" w:cs="David"/>
        </w:rPr>
      </w:pPr>
      <w:r w:rsidRPr="005A500F">
        <w:rPr>
          <w:rFonts w:ascii="David" w:hAnsi="David" w:cs="David"/>
          <w:rtl/>
        </w:rPr>
        <w:t>כלל המועמדים</w:t>
      </w:r>
      <w:r>
        <w:rPr>
          <w:rFonts w:ascii="David" w:hAnsi="David" w:cs="David" w:hint="cs"/>
          <w:rtl/>
        </w:rPr>
        <w:t xml:space="preserve"> לתפקידי המטה באגף הביטחון,</w:t>
      </w:r>
      <w:r w:rsidRPr="005A500F">
        <w:rPr>
          <w:rFonts w:ascii="David" w:hAnsi="David" w:cs="David"/>
          <w:rtl/>
        </w:rPr>
        <w:t xml:space="preserve"> נדרשים לעבור מבחן התאמה לתפקיד (כדוגמת מבחן טופ שיא</w:t>
      </w:r>
      <w:r>
        <w:rPr>
          <w:rFonts w:ascii="David" w:hAnsi="David" w:cs="David" w:hint="cs"/>
          <w:rtl/>
        </w:rPr>
        <w:t>,אדם מילוא,קינן-שפי</w:t>
      </w:r>
      <w:r w:rsidRPr="005A500F">
        <w:rPr>
          <w:rFonts w:ascii="David" w:hAnsi="David" w:cs="David"/>
          <w:rtl/>
        </w:rPr>
        <w:t xml:space="preserve">). </w:t>
      </w:r>
    </w:p>
    <w:p w14:paraId="70813831" w14:textId="77777777" w:rsidR="00F9785A" w:rsidRPr="005A500F" w:rsidRDefault="00F9785A" w:rsidP="00F9785A">
      <w:pPr>
        <w:pStyle w:val="afff0"/>
        <w:keepNext/>
        <w:keepLines/>
        <w:widowControl w:val="0"/>
        <w:numPr>
          <w:ilvl w:val="1"/>
          <w:numId w:val="31"/>
        </w:numPr>
        <w:spacing w:before="120" w:after="120" w:line="360" w:lineRule="auto"/>
        <w:ind w:left="1238" w:hanging="709"/>
        <w:rPr>
          <w:rFonts w:ascii="David" w:hAnsi="David" w:cs="David"/>
          <w:rtl/>
        </w:rPr>
      </w:pPr>
      <w:r w:rsidRPr="005A500F">
        <w:rPr>
          <w:rFonts w:ascii="David" w:hAnsi="David" w:cs="David"/>
          <w:i/>
          <w:rtl/>
        </w:rPr>
        <w:t>באחריות  החברה (לעיל ולהלן: "הזוכה") אשר תיבחר, לספק את השירותים להלן</w:t>
      </w:r>
      <w:r w:rsidRPr="005A500F">
        <w:rPr>
          <w:rFonts w:ascii="David" w:hAnsi="David" w:cs="David"/>
          <w:rtl/>
        </w:rPr>
        <w:t>:</w:t>
      </w:r>
    </w:p>
    <w:p w14:paraId="28559F12" w14:textId="77777777" w:rsidR="00F9785A" w:rsidRPr="005A500F" w:rsidRDefault="00F9785A" w:rsidP="0034438E">
      <w:pPr>
        <w:pStyle w:val="afff0"/>
        <w:keepNext/>
        <w:keepLines/>
        <w:widowControl w:val="0"/>
        <w:numPr>
          <w:ilvl w:val="1"/>
          <w:numId w:val="31"/>
        </w:numPr>
        <w:spacing w:before="120" w:after="120" w:line="360" w:lineRule="auto"/>
        <w:ind w:left="1238" w:hanging="709"/>
        <w:jc w:val="both"/>
        <w:outlineLvl w:val="3"/>
        <w:rPr>
          <w:rFonts w:ascii="David" w:hAnsi="David" w:cs="David"/>
          <w:b/>
          <w:bCs/>
          <w:u w:val="single"/>
          <w:rtl/>
        </w:rPr>
      </w:pPr>
      <w:r w:rsidRPr="005A500F">
        <w:rPr>
          <w:rFonts w:ascii="David" w:hAnsi="David" w:cs="David"/>
          <w:b/>
          <w:bCs/>
          <w:u w:val="single"/>
          <w:rtl/>
        </w:rPr>
        <w:t xml:space="preserve"> מנהל אבטחה פיזית לעיל ולהלן </w:t>
      </w:r>
      <w:r>
        <w:rPr>
          <w:rFonts w:ascii="David" w:hAnsi="David" w:cs="David" w:hint="cs"/>
          <w:b/>
          <w:bCs/>
          <w:u w:val="single"/>
          <w:rtl/>
        </w:rPr>
        <w:t>"</w:t>
      </w:r>
      <w:r w:rsidRPr="005A500F">
        <w:rPr>
          <w:rFonts w:ascii="David" w:hAnsi="David" w:cs="David"/>
          <w:b/>
          <w:bCs/>
          <w:u w:val="single"/>
          <w:rtl/>
        </w:rPr>
        <w:t>מנהל אבטחה פיזית</w:t>
      </w:r>
      <w:r>
        <w:rPr>
          <w:rFonts w:ascii="David" w:hAnsi="David" w:cs="David" w:hint="cs"/>
          <w:b/>
          <w:bCs/>
          <w:u w:val="single"/>
          <w:rtl/>
        </w:rPr>
        <w:t>"</w:t>
      </w:r>
      <w:r w:rsidRPr="005A500F">
        <w:rPr>
          <w:rFonts w:ascii="David" w:hAnsi="David" w:cs="David"/>
          <w:b/>
          <w:bCs/>
          <w:u w:val="single"/>
          <w:rtl/>
        </w:rPr>
        <w:t>:</w:t>
      </w:r>
    </w:p>
    <w:p w14:paraId="77C44556" w14:textId="77777777" w:rsidR="00F9785A" w:rsidRPr="00933C5E" w:rsidRDefault="00F9785A" w:rsidP="00F9785A">
      <w:pPr>
        <w:keepNext/>
        <w:keepLines/>
        <w:widowControl w:val="0"/>
        <w:spacing w:before="120" w:after="120" w:line="360" w:lineRule="auto"/>
        <w:ind w:left="1238" w:hanging="284"/>
        <w:jc w:val="both"/>
        <w:rPr>
          <w:rFonts w:ascii="David" w:hAnsi="David"/>
          <w:i/>
          <w:rtl/>
          <w:lang w:eastAsia="he-IL"/>
        </w:rPr>
      </w:pPr>
      <w:r w:rsidRPr="00933C5E">
        <w:rPr>
          <w:rFonts w:ascii="David" w:hAnsi="David"/>
          <w:i/>
          <w:rtl/>
          <w:lang w:eastAsia="he-IL"/>
        </w:rPr>
        <w:t xml:space="preserve">     תפקידיו ייגזרו מהנחיות הגופים המנחים ומהנחיות הממונה, הקשורות באבטחת האישים ובמשימות האבטחה במשרד. יובהר כי זמינותו של מנהל אבטחה פיזית תהיה 24/7,365 ימים בשנה. </w:t>
      </w:r>
      <w:r w:rsidRPr="00933C5E">
        <w:rPr>
          <w:rFonts w:ascii="David" w:hAnsi="David"/>
          <w:rtl/>
        </w:rPr>
        <w:t>ניהול עבודתם של המאבטחים  ומנהלי  האבטחה אשר יעבדו עמו להלן: "אנשי האבטחה" בפריסה ארצית במשרד, ניהול והנחיית מנהלי משימות שרים,</w:t>
      </w:r>
      <w:r w:rsidRPr="00933C5E">
        <w:rPr>
          <w:rFonts w:ascii="David" w:hAnsi="David"/>
        </w:rPr>
        <w:t xml:space="preserve"> </w:t>
      </w:r>
      <w:r w:rsidRPr="00933C5E">
        <w:rPr>
          <w:rFonts w:ascii="David" w:hAnsi="David"/>
          <w:rtl/>
        </w:rPr>
        <w:t>מאוימים,</w:t>
      </w:r>
      <w:r w:rsidRPr="00933C5E">
        <w:rPr>
          <w:rFonts w:ascii="David" w:hAnsi="David"/>
        </w:rPr>
        <w:t xml:space="preserve"> </w:t>
      </w:r>
      <w:r w:rsidRPr="00933C5E">
        <w:rPr>
          <w:rFonts w:ascii="David" w:hAnsi="David"/>
          <w:rtl/>
        </w:rPr>
        <w:t>מתקנים ניהול אבטחה במתקני המשרד בפריסה ארצית לרבות ניהול  אבטחה באירועי חוץ של המשרד בארץ ובחו"ל בכל עת שיידרש. בנוסף לתפקידו גם אחראי על קיום ויישום השירותים המפורטים במכרז הנ"ל .</w:t>
      </w:r>
    </w:p>
    <w:p w14:paraId="3FA4DF3D" w14:textId="77777777" w:rsidR="00F9785A" w:rsidRPr="005A500F" w:rsidRDefault="00F9785A" w:rsidP="00F9785A">
      <w:pPr>
        <w:pStyle w:val="afff0"/>
        <w:keepNext/>
        <w:keepLines/>
        <w:widowControl w:val="0"/>
        <w:numPr>
          <w:ilvl w:val="0"/>
          <w:numId w:val="42"/>
        </w:numPr>
        <w:spacing w:before="120" w:after="120" w:line="360" w:lineRule="auto"/>
        <w:jc w:val="both"/>
        <w:rPr>
          <w:rFonts w:ascii="David" w:hAnsi="David" w:cs="David"/>
          <w:i/>
          <w:vanish/>
          <w:rtl/>
        </w:rPr>
      </w:pPr>
    </w:p>
    <w:p w14:paraId="33150FB0" w14:textId="77777777" w:rsidR="00F9785A" w:rsidRPr="005A500F" w:rsidRDefault="00F9785A" w:rsidP="00F9785A">
      <w:pPr>
        <w:pStyle w:val="afff0"/>
        <w:keepNext/>
        <w:keepLines/>
        <w:widowControl w:val="0"/>
        <w:numPr>
          <w:ilvl w:val="1"/>
          <w:numId w:val="42"/>
        </w:numPr>
        <w:spacing w:before="120" w:after="120" w:line="360" w:lineRule="auto"/>
        <w:jc w:val="both"/>
        <w:rPr>
          <w:rFonts w:ascii="David" w:hAnsi="David" w:cs="David"/>
          <w:i/>
          <w:vanish/>
          <w:rtl/>
        </w:rPr>
      </w:pPr>
    </w:p>
    <w:p w14:paraId="4A079553" w14:textId="77777777" w:rsidR="00F9785A" w:rsidRPr="005A500F" w:rsidRDefault="00F9785A" w:rsidP="00F9785A">
      <w:pPr>
        <w:pStyle w:val="afff0"/>
        <w:keepNext/>
        <w:keepLines/>
        <w:widowControl w:val="0"/>
        <w:numPr>
          <w:ilvl w:val="1"/>
          <w:numId w:val="42"/>
        </w:numPr>
        <w:spacing w:before="120" w:after="120" w:line="360" w:lineRule="auto"/>
        <w:jc w:val="both"/>
        <w:rPr>
          <w:rFonts w:ascii="David" w:hAnsi="David" w:cs="David"/>
          <w:i/>
          <w:vanish/>
          <w:rtl/>
        </w:rPr>
      </w:pPr>
    </w:p>
    <w:p w14:paraId="1FF86872" w14:textId="77777777" w:rsidR="00F9785A" w:rsidRPr="005A500F" w:rsidRDefault="00F9785A" w:rsidP="00F9785A">
      <w:pPr>
        <w:pStyle w:val="afff0"/>
        <w:keepNext/>
        <w:keepLines/>
        <w:widowControl w:val="0"/>
        <w:numPr>
          <w:ilvl w:val="1"/>
          <w:numId w:val="42"/>
        </w:numPr>
        <w:spacing w:before="120" w:after="120" w:line="360" w:lineRule="auto"/>
        <w:jc w:val="both"/>
        <w:rPr>
          <w:rFonts w:ascii="David" w:hAnsi="David" w:cs="David"/>
          <w:i/>
          <w:vanish/>
          <w:rtl/>
        </w:rPr>
      </w:pPr>
    </w:p>
    <w:p w14:paraId="17CBA858" w14:textId="77777777" w:rsidR="00F9785A" w:rsidRPr="005A500F" w:rsidRDefault="00F9785A" w:rsidP="00F9785A">
      <w:pPr>
        <w:pStyle w:val="afff0"/>
        <w:keepNext/>
        <w:keepLines/>
        <w:widowControl w:val="0"/>
        <w:numPr>
          <w:ilvl w:val="1"/>
          <w:numId w:val="42"/>
        </w:numPr>
        <w:spacing w:before="120" w:after="120" w:line="360" w:lineRule="auto"/>
        <w:jc w:val="both"/>
        <w:rPr>
          <w:rFonts w:ascii="David" w:hAnsi="David" w:cs="David"/>
          <w:i/>
          <w:vanish/>
          <w:rtl/>
        </w:rPr>
      </w:pPr>
    </w:p>
    <w:p w14:paraId="7B060405" w14:textId="77777777" w:rsidR="00F9785A" w:rsidRPr="005A500F" w:rsidRDefault="00F9785A" w:rsidP="00F9785A">
      <w:pPr>
        <w:pStyle w:val="afff0"/>
        <w:keepNext/>
        <w:keepLines/>
        <w:widowControl w:val="0"/>
        <w:numPr>
          <w:ilvl w:val="1"/>
          <w:numId w:val="42"/>
        </w:numPr>
        <w:spacing w:before="120" w:after="120" w:line="360" w:lineRule="auto"/>
        <w:jc w:val="both"/>
        <w:rPr>
          <w:rFonts w:ascii="David" w:hAnsi="David" w:cs="David"/>
          <w:i/>
          <w:vanish/>
          <w:rtl/>
        </w:rPr>
      </w:pPr>
    </w:p>
    <w:p w14:paraId="30D51BAB" w14:textId="77777777" w:rsidR="00F9785A" w:rsidRPr="005A500F" w:rsidRDefault="00F9785A" w:rsidP="00F9785A">
      <w:pPr>
        <w:pStyle w:val="afff0"/>
        <w:keepNext/>
        <w:keepLines/>
        <w:widowControl w:val="0"/>
        <w:numPr>
          <w:ilvl w:val="1"/>
          <w:numId w:val="42"/>
        </w:numPr>
        <w:spacing w:before="120" w:after="120" w:line="360" w:lineRule="auto"/>
        <w:jc w:val="both"/>
        <w:rPr>
          <w:rFonts w:ascii="David" w:hAnsi="David" w:cs="David"/>
          <w:i/>
          <w:vanish/>
          <w:rtl/>
        </w:rPr>
      </w:pPr>
    </w:p>
    <w:p w14:paraId="7A933FAA" w14:textId="77777777" w:rsidR="00F9785A" w:rsidRPr="005A500F" w:rsidRDefault="00F9785A" w:rsidP="00F9785A">
      <w:pPr>
        <w:pStyle w:val="afff0"/>
        <w:keepNext/>
        <w:keepLines/>
        <w:widowControl w:val="0"/>
        <w:numPr>
          <w:ilvl w:val="1"/>
          <w:numId w:val="42"/>
        </w:numPr>
        <w:spacing w:before="120" w:after="120" w:line="360" w:lineRule="auto"/>
        <w:jc w:val="both"/>
        <w:rPr>
          <w:rFonts w:ascii="David" w:hAnsi="David" w:cs="David"/>
          <w:i/>
          <w:vanish/>
          <w:rtl/>
        </w:rPr>
      </w:pPr>
    </w:p>
    <w:p w14:paraId="7DFE6712" w14:textId="77777777" w:rsidR="00F9785A" w:rsidRPr="005A500F" w:rsidRDefault="00F9785A" w:rsidP="00F9785A">
      <w:pPr>
        <w:pStyle w:val="afff0"/>
        <w:keepNext/>
        <w:keepLines/>
        <w:widowControl w:val="0"/>
        <w:numPr>
          <w:ilvl w:val="1"/>
          <w:numId w:val="42"/>
        </w:numPr>
        <w:spacing w:before="120" w:after="120" w:line="360" w:lineRule="auto"/>
        <w:jc w:val="both"/>
        <w:rPr>
          <w:rFonts w:ascii="David" w:hAnsi="David" w:cs="David"/>
          <w:i/>
          <w:vanish/>
          <w:rtl/>
        </w:rPr>
      </w:pPr>
    </w:p>
    <w:p w14:paraId="23C529BB" w14:textId="77777777" w:rsidR="00F9785A" w:rsidRPr="005A500F" w:rsidRDefault="00F9785A" w:rsidP="00F9785A">
      <w:pPr>
        <w:pStyle w:val="afff0"/>
        <w:keepNext/>
        <w:keepLines/>
        <w:widowControl w:val="0"/>
        <w:numPr>
          <w:ilvl w:val="1"/>
          <w:numId w:val="42"/>
        </w:numPr>
        <w:spacing w:before="120" w:after="120" w:line="360" w:lineRule="auto"/>
        <w:jc w:val="both"/>
        <w:rPr>
          <w:rFonts w:ascii="David" w:hAnsi="David" w:cs="David"/>
          <w:i/>
          <w:vanish/>
          <w:rtl/>
        </w:rPr>
      </w:pPr>
    </w:p>
    <w:p w14:paraId="5DDEBF14" w14:textId="77777777" w:rsidR="00F9785A" w:rsidRPr="005A500F" w:rsidRDefault="00F9785A" w:rsidP="00F9785A">
      <w:pPr>
        <w:pStyle w:val="afff0"/>
        <w:keepNext/>
        <w:keepLines/>
        <w:widowControl w:val="0"/>
        <w:numPr>
          <w:ilvl w:val="1"/>
          <w:numId w:val="42"/>
        </w:numPr>
        <w:spacing w:before="120" w:after="120" w:line="360" w:lineRule="auto"/>
        <w:jc w:val="both"/>
        <w:rPr>
          <w:rFonts w:ascii="David" w:hAnsi="David" w:cs="David"/>
          <w:i/>
          <w:vanish/>
          <w:rtl/>
        </w:rPr>
      </w:pPr>
    </w:p>
    <w:p w14:paraId="45553B6E" w14:textId="77777777" w:rsidR="00F9785A" w:rsidRPr="005A500F" w:rsidRDefault="00F9785A" w:rsidP="00F9785A">
      <w:pPr>
        <w:pStyle w:val="afff0"/>
        <w:keepNext/>
        <w:keepLines/>
        <w:widowControl w:val="0"/>
        <w:numPr>
          <w:ilvl w:val="1"/>
          <w:numId w:val="42"/>
        </w:numPr>
        <w:spacing w:before="120" w:after="120" w:line="360" w:lineRule="auto"/>
        <w:jc w:val="both"/>
        <w:rPr>
          <w:rFonts w:ascii="David" w:hAnsi="David" w:cs="David"/>
          <w:i/>
          <w:vanish/>
          <w:rtl/>
        </w:rPr>
      </w:pPr>
    </w:p>
    <w:p w14:paraId="71D5CAA4" w14:textId="77777777" w:rsidR="00F9785A" w:rsidRDefault="00F9785A" w:rsidP="00F9785A">
      <w:pPr>
        <w:pStyle w:val="afff0"/>
        <w:keepNext/>
        <w:keepLines/>
        <w:widowControl w:val="0"/>
        <w:numPr>
          <w:ilvl w:val="2"/>
          <w:numId w:val="42"/>
        </w:numPr>
        <w:spacing w:before="120" w:after="120" w:line="360" w:lineRule="auto"/>
        <w:jc w:val="both"/>
        <w:rPr>
          <w:rFonts w:ascii="David" w:hAnsi="David" w:cs="David"/>
        </w:rPr>
      </w:pPr>
      <w:r w:rsidRPr="005A500F">
        <w:rPr>
          <w:rFonts w:ascii="David" w:hAnsi="David" w:cs="David"/>
          <w:rtl/>
        </w:rPr>
        <w:t xml:space="preserve">הגדרת תפקיד </w:t>
      </w:r>
      <w:r>
        <w:rPr>
          <w:rFonts w:ascii="David" w:hAnsi="David" w:cs="David" w:hint="cs"/>
          <w:rtl/>
        </w:rPr>
        <w:t>מנהל</w:t>
      </w:r>
      <w:r w:rsidRPr="005A500F">
        <w:rPr>
          <w:rFonts w:ascii="David" w:hAnsi="David" w:cs="David"/>
          <w:rtl/>
        </w:rPr>
        <w:t xml:space="preserve"> אבטחה פיזית וזמינותו:</w:t>
      </w:r>
    </w:p>
    <w:p w14:paraId="31CBF40F" w14:textId="77777777" w:rsidR="00F9785A" w:rsidRPr="005A500F" w:rsidRDefault="00F9785A" w:rsidP="00F9785A">
      <w:pPr>
        <w:pStyle w:val="afff0"/>
        <w:keepNext/>
        <w:keepLines/>
        <w:widowControl w:val="0"/>
        <w:numPr>
          <w:ilvl w:val="3"/>
          <w:numId w:val="42"/>
        </w:numPr>
        <w:spacing w:before="120" w:after="120" w:line="360" w:lineRule="auto"/>
        <w:ind w:hanging="778"/>
        <w:jc w:val="both"/>
        <w:rPr>
          <w:rFonts w:ascii="David" w:hAnsi="David" w:cs="David"/>
        </w:rPr>
      </w:pPr>
      <w:r w:rsidRPr="005A500F">
        <w:rPr>
          <w:rFonts w:ascii="David" w:hAnsi="David" w:cs="David"/>
          <w:rtl/>
        </w:rPr>
        <w:t xml:space="preserve">הצבת </w:t>
      </w:r>
      <w:r>
        <w:rPr>
          <w:rFonts w:ascii="David" w:hAnsi="David" w:cs="David" w:hint="cs"/>
          <w:rtl/>
        </w:rPr>
        <w:t>מנהל</w:t>
      </w:r>
      <w:r w:rsidRPr="005A500F">
        <w:rPr>
          <w:rFonts w:ascii="David" w:hAnsi="David" w:cs="David"/>
          <w:rtl/>
        </w:rPr>
        <w:t xml:space="preserve"> אבטחה פיזית תהיה באישור הממונה וכפוף לממונה ויעבוד בתיאום עמו ועפ"י הנחיותיו</w:t>
      </w:r>
    </w:p>
    <w:p w14:paraId="785EAE4D" w14:textId="77777777" w:rsidR="00F9785A" w:rsidRPr="005A500F" w:rsidRDefault="00F9785A" w:rsidP="00F9785A">
      <w:pPr>
        <w:keepNext/>
        <w:keepLines/>
        <w:widowControl w:val="0"/>
        <w:spacing w:before="120" w:after="120" w:line="360" w:lineRule="auto"/>
        <w:ind w:hanging="778"/>
        <w:jc w:val="both"/>
        <w:rPr>
          <w:rFonts w:ascii="David" w:hAnsi="David"/>
        </w:rPr>
      </w:pPr>
    </w:p>
    <w:p w14:paraId="6351AB6B" w14:textId="77777777" w:rsidR="00F9785A" w:rsidRPr="005A500F" w:rsidRDefault="00F9785A" w:rsidP="00F9785A">
      <w:pPr>
        <w:pStyle w:val="afff0"/>
        <w:keepNext/>
        <w:keepLines/>
        <w:widowControl w:val="0"/>
        <w:numPr>
          <w:ilvl w:val="3"/>
          <w:numId w:val="42"/>
        </w:numPr>
        <w:spacing w:before="120" w:after="120" w:line="360" w:lineRule="auto"/>
        <w:ind w:hanging="778"/>
        <w:jc w:val="both"/>
        <w:rPr>
          <w:rFonts w:ascii="David" w:hAnsi="David" w:cs="David"/>
          <w:rtl/>
        </w:rPr>
      </w:pPr>
      <w:r w:rsidRPr="005A500F">
        <w:rPr>
          <w:rFonts w:ascii="David" w:hAnsi="David" w:cs="David"/>
          <w:rtl/>
        </w:rPr>
        <w:t xml:space="preserve">זמינות </w:t>
      </w:r>
      <w:r>
        <w:rPr>
          <w:rFonts w:ascii="David" w:hAnsi="David" w:cs="David" w:hint="cs"/>
          <w:rtl/>
        </w:rPr>
        <w:t>מנהל</w:t>
      </w:r>
      <w:r w:rsidRPr="005A500F">
        <w:rPr>
          <w:rFonts w:ascii="David" w:hAnsi="David" w:cs="David"/>
          <w:rtl/>
        </w:rPr>
        <w:t xml:space="preserve"> אבטחה פיזית –יטפל אך ורק במטלות ובמתקני המשרד ולא בשום מטלה או תפקיד אחר ויעמוד לרשות המשרד </w:t>
      </w:r>
      <w:r w:rsidRPr="005A500F">
        <w:rPr>
          <w:rFonts w:ascii="David" w:hAnsi="David" w:cs="David"/>
        </w:rPr>
        <w:t xml:space="preserve">365 </w:t>
      </w:r>
      <w:r w:rsidRPr="005A500F">
        <w:rPr>
          <w:rFonts w:ascii="David" w:hAnsi="David" w:cs="David"/>
          <w:rtl/>
        </w:rPr>
        <w:t xml:space="preserve"> ימים 24 שעות ביממה לקריאות חירום ולא תוטל עליו כל מטלה נוספת מטעם הזוכה.</w:t>
      </w:r>
    </w:p>
    <w:p w14:paraId="4F2A13FE" w14:textId="77777777" w:rsidR="00F9785A" w:rsidRPr="005A500F" w:rsidRDefault="00F9785A" w:rsidP="00F9785A">
      <w:pPr>
        <w:pStyle w:val="afff0"/>
        <w:keepNext/>
        <w:keepLines/>
        <w:widowControl w:val="0"/>
        <w:numPr>
          <w:ilvl w:val="3"/>
          <w:numId w:val="42"/>
        </w:numPr>
        <w:spacing w:before="120" w:after="120" w:line="360" w:lineRule="auto"/>
        <w:ind w:hanging="778"/>
        <w:jc w:val="both"/>
        <w:rPr>
          <w:rFonts w:ascii="David" w:hAnsi="David" w:cs="David"/>
        </w:rPr>
      </w:pPr>
      <w:r w:rsidRPr="005A500F">
        <w:rPr>
          <w:rFonts w:ascii="David" w:hAnsi="David" w:cs="David"/>
          <w:rtl/>
        </w:rPr>
        <w:t>ביצוע חפיפה מקצועית למאבטחים ומנהלי האבטחה טרם תחילת מתן השירותים על ידם</w:t>
      </w:r>
      <w:r w:rsidRPr="005A500F">
        <w:rPr>
          <w:rFonts w:ascii="David" w:hAnsi="David" w:cs="David"/>
        </w:rPr>
        <w:t xml:space="preserve"> – </w:t>
      </w:r>
      <w:r>
        <w:rPr>
          <w:rFonts w:ascii="David" w:hAnsi="David" w:cs="David" w:hint="cs"/>
          <w:rtl/>
        </w:rPr>
        <w:t>מנהל</w:t>
      </w:r>
      <w:r w:rsidRPr="005A500F">
        <w:rPr>
          <w:rFonts w:ascii="David" w:hAnsi="David" w:cs="David"/>
          <w:rtl/>
        </w:rPr>
        <w:t xml:space="preserve"> אבטחה פיזית בתאום עם הממונה יתדרך כל עובד טרם תחילת עבודתו. התדרוך יערך כ- 4 שעות לצורך הכרת המתקן</w:t>
      </w:r>
    </w:p>
    <w:p w14:paraId="1C4DD53C" w14:textId="77777777" w:rsidR="00F9785A" w:rsidRPr="005A500F" w:rsidRDefault="00F9785A" w:rsidP="00F9785A">
      <w:pPr>
        <w:pStyle w:val="afff0"/>
        <w:keepNext/>
        <w:keepLines/>
        <w:widowControl w:val="0"/>
        <w:numPr>
          <w:ilvl w:val="3"/>
          <w:numId w:val="42"/>
        </w:numPr>
        <w:spacing w:before="120" w:after="120" w:line="360" w:lineRule="auto"/>
        <w:ind w:hanging="778"/>
        <w:jc w:val="both"/>
        <w:rPr>
          <w:rFonts w:ascii="David" w:hAnsi="David" w:cs="David"/>
          <w:rtl/>
        </w:rPr>
      </w:pPr>
      <w:r w:rsidRPr="005A500F">
        <w:rPr>
          <w:rFonts w:ascii="David" w:hAnsi="David" w:cs="David"/>
          <w:rtl/>
        </w:rPr>
        <w:t xml:space="preserve">יהיה אחראי על </w:t>
      </w:r>
      <w:r>
        <w:rPr>
          <w:rFonts w:ascii="David" w:hAnsi="David" w:cs="David" w:hint="cs"/>
          <w:rtl/>
        </w:rPr>
        <w:t>מימוש</w:t>
      </w:r>
      <w:r w:rsidRPr="005A500F">
        <w:rPr>
          <w:rFonts w:ascii="David" w:hAnsi="David" w:cs="David"/>
          <w:rtl/>
        </w:rPr>
        <w:t xml:space="preserve"> רמות אבטחה </w:t>
      </w:r>
      <w:r>
        <w:rPr>
          <w:rFonts w:ascii="David" w:hAnsi="David" w:cs="David" w:hint="cs"/>
          <w:rtl/>
        </w:rPr>
        <w:t xml:space="preserve">שנקבעו ע" הממונה </w:t>
      </w:r>
      <w:r w:rsidRPr="005A500F">
        <w:rPr>
          <w:rFonts w:ascii="David" w:hAnsi="David" w:cs="David"/>
          <w:rtl/>
        </w:rPr>
        <w:t>וניהול אבטחה בפריסה ארצית במתקני המשרד לרבות אירועי חוץ בארץ או בחו"ל ו/או סיורים של המשרד באישור ובהנחיית הממונה ובפיקוחו</w:t>
      </w:r>
      <w:r w:rsidRPr="005A500F">
        <w:rPr>
          <w:rFonts w:ascii="David" w:hAnsi="David" w:cs="David"/>
        </w:rPr>
        <w:t>.</w:t>
      </w:r>
    </w:p>
    <w:p w14:paraId="70FA3017" w14:textId="77777777" w:rsidR="00F9785A" w:rsidRPr="005A500F" w:rsidRDefault="00F9785A" w:rsidP="00F9785A">
      <w:pPr>
        <w:pStyle w:val="afff0"/>
        <w:keepNext/>
        <w:keepLines/>
        <w:widowControl w:val="0"/>
        <w:numPr>
          <w:ilvl w:val="3"/>
          <w:numId w:val="42"/>
        </w:numPr>
        <w:spacing w:before="120" w:after="120" w:line="360" w:lineRule="auto"/>
        <w:ind w:hanging="778"/>
        <w:jc w:val="both"/>
        <w:rPr>
          <w:rFonts w:ascii="David" w:hAnsi="David" w:cs="David"/>
        </w:rPr>
      </w:pPr>
      <w:r w:rsidRPr="005A500F">
        <w:rPr>
          <w:rFonts w:ascii="David" w:hAnsi="David" w:cs="David"/>
          <w:rtl/>
        </w:rPr>
        <w:t xml:space="preserve"> יהיה אחראי מבצעית על ניהול והנחיית </w:t>
      </w:r>
      <w:r>
        <w:rPr>
          <w:rFonts w:ascii="David" w:hAnsi="David" w:cs="David" w:hint="cs"/>
          <w:rtl/>
        </w:rPr>
        <w:t>מנהלי</w:t>
      </w:r>
      <w:r w:rsidRPr="005A500F">
        <w:rPr>
          <w:rFonts w:ascii="David" w:hAnsi="David" w:cs="David"/>
          <w:rtl/>
        </w:rPr>
        <w:t xml:space="preserve"> משימות שרים, מאוימים, מתקנים בהתאם להנחיית הממונה ולשביעות רצונו.</w:t>
      </w:r>
    </w:p>
    <w:p w14:paraId="4913E5A1" w14:textId="77777777" w:rsidR="00F9785A" w:rsidRPr="005A500F" w:rsidRDefault="00F9785A" w:rsidP="00F9785A">
      <w:pPr>
        <w:pStyle w:val="afff0"/>
        <w:keepNext/>
        <w:keepLines/>
        <w:widowControl w:val="0"/>
        <w:numPr>
          <w:ilvl w:val="3"/>
          <w:numId w:val="42"/>
        </w:numPr>
        <w:spacing w:before="120" w:after="120" w:line="360" w:lineRule="auto"/>
        <w:ind w:hanging="778"/>
        <w:jc w:val="both"/>
        <w:rPr>
          <w:rFonts w:ascii="David" w:hAnsi="David" w:cs="David"/>
        </w:rPr>
      </w:pPr>
      <w:r w:rsidRPr="005A500F">
        <w:rPr>
          <w:rFonts w:ascii="David" w:hAnsi="David" w:cs="David"/>
          <w:rtl/>
        </w:rPr>
        <w:t>יבצע פיקוח על תהליך בחירתם, הכשרתם של אנשי ומנהלי  האבטחה במשרד ומטעם חברת האבטחה הזוכה.</w:t>
      </w:r>
    </w:p>
    <w:p w14:paraId="1B5D3452" w14:textId="77777777" w:rsidR="00F9785A" w:rsidRPr="005A500F" w:rsidRDefault="00F9785A" w:rsidP="00F9785A">
      <w:pPr>
        <w:pStyle w:val="afff0"/>
        <w:keepNext/>
        <w:keepLines/>
        <w:widowControl w:val="0"/>
        <w:numPr>
          <w:ilvl w:val="3"/>
          <w:numId w:val="42"/>
        </w:numPr>
        <w:spacing w:before="120" w:after="120" w:line="360" w:lineRule="auto"/>
        <w:ind w:hanging="778"/>
        <w:jc w:val="both"/>
        <w:rPr>
          <w:rFonts w:ascii="David" w:hAnsi="David" w:cs="David"/>
        </w:rPr>
      </w:pPr>
      <w:r w:rsidRPr="005A500F">
        <w:rPr>
          <w:rFonts w:ascii="David" w:hAnsi="David" w:cs="David"/>
          <w:rtl/>
        </w:rPr>
        <w:t>תכנון, ביצו</w:t>
      </w:r>
      <w:r>
        <w:rPr>
          <w:rFonts w:ascii="David" w:hAnsi="David" w:cs="David"/>
          <w:rtl/>
        </w:rPr>
        <w:t>ע, פיקוח בקרה מקצועית על האבטחה</w:t>
      </w:r>
      <w:r w:rsidRPr="005A500F">
        <w:rPr>
          <w:rFonts w:ascii="David" w:hAnsi="David" w:cs="David"/>
          <w:rtl/>
        </w:rPr>
        <w:t>, סדריה ונהליה התקינים בהתאם להנחיית הממונה ובפיקוחו</w:t>
      </w:r>
      <w:r>
        <w:rPr>
          <w:rFonts w:ascii="David" w:hAnsi="David" w:cs="David" w:hint="cs"/>
          <w:rtl/>
        </w:rPr>
        <w:t>.</w:t>
      </w:r>
    </w:p>
    <w:p w14:paraId="61ACF7AB" w14:textId="77777777" w:rsidR="00F9785A" w:rsidRPr="005A500F" w:rsidRDefault="00F9785A" w:rsidP="00F9785A">
      <w:pPr>
        <w:pStyle w:val="afff0"/>
        <w:keepNext/>
        <w:keepLines/>
        <w:widowControl w:val="0"/>
        <w:numPr>
          <w:ilvl w:val="3"/>
          <w:numId w:val="42"/>
        </w:numPr>
        <w:spacing w:before="120" w:after="120" w:line="360" w:lineRule="auto"/>
        <w:ind w:hanging="778"/>
        <w:jc w:val="both"/>
        <w:rPr>
          <w:rFonts w:ascii="David" w:hAnsi="David" w:cs="David"/>
        </w:rPr>
      </w:pPr>
      <w:r w:rsidRPr="005A500F">
        <w:rPr>
          <w:rFonts w:ascii="David" w:hAnsi="David" w:cs="David"/>
          <w:rtl/>
        </w:rPr>
        <w:t>ריכוז לקחים בכלל משימות אבטחה בפריסה ארצית והטמעת יישומם</w:t>
      </w:r>
      <w:r w:rsidRPr="005A500F">
        <w:rPr>
          <w:rFonts w:ascii="David" w:hAnsi="David" w:cs="David"/>
        </w:rPr>
        <w:t>.</w:t>
      </w:r>
    </w:p>
    <w:p w14:paraId="43A638B5" w14:textId="77777777" w:rsidR="00F9785A" w:rsidRPr="005A500F" w:rsidRDefault="00F9785A" w:rsidP="00F9785A">
      <w:pPr>
        <w:pStyle w:val="afff0"/>
        <w:keepNext/>
        <w:keepLines/>
        <w:widowControl w:val="0"/>
        <w:numPr>
          <w:ilvl w:val="3"/>
          <w:numId w:val="42"/>
        </w:numPr>
        <w:spacing w:before="120" w:after="120" w:line="360" w:lineRule="auto"/>
        <w:ind w:hanging="778"/>
        <w:jc w:val="both"/>
        <w:rPr>
          <w:rFonts w:ascii="David" w:hAnsi="David" w:cs="David"/>
        </w:rPr>
      </w:pPr>
      <w:r w:rsidRPr="005A500F">
        <w:rPr>
          <w:rFonts w:ascii="David" w:hAnsi="David" w:cs="David"/>
          <w:rtl/>
        </w:rPr>
        <w:t xml:space="preserve">מעקב אחר ביצוע אימונים, ימי עיון, וריענונים של המאבטחים ומנהלי האבטחה ודיווח </w:t>
      </w:r>
      <w:r>
        <w:rPr>
          <w:rFonts w:ascii="David" w:hAnsi="David" w:cs="David"/>
          <w:rtl/>
        </w:rPr>
        <w:t>ל</w:t>
      </w:r>
      <w:r w:rsidRPr="005A500F">
        <w:rPr>
          <w:rFonts w:ascii="David" w:hAnsi="David" w:cs="David"/>
          <w:rtl/>
        </w:rPr>
        <w:t>ממונה במשרד</w:t>
      </w:r>
    </w:p>
    <w:p w14:paraId="5ADA4C92" w14:textId="77777777" w:rsidR="00F9785A" w:rsidRPr="005A500F" w:rsidRDefault="00F9785A" w:rsidP="00F9785A">
      <w:pPr>
        <w:pStyle w:val="afff0"/>
        <w:keepNext/>
        <w:keepLines/>
        <w:widowControl w:val="0"/>
        <w:numPr>
          <w:ilvl w:val="3"/>
          <w:numId w:val="42"/>
        </w:numPr>
        <w:spacing w:before="120" w:after="120" w:line="360" w:lineRule="auto"/>
        <w:ind w:hanging="958"/>
        <w:jc w:val="both"/>
        <w:rPr>
          <w:rFonts w:ascii="David" w:hAnsi="David" w:cs="David"/>
          <w:rtl/>
        </w:rPr>
      </w:pPr>
      <w:r>
        <w:rPr>
          <w:rFonts w:ascii="David" w:hAnsi="David" w:cs="David" w:hint="cs"/>
          <w:rtl/>
        </w:rPr>
        <w:t>מנהל</w:t>
      </w:r>
      <w:r w:rsidRPr="005A500F">
        <w:rPr>
          <w:rFonts w:ascii="David" w:hAnsi="David" w:cs="David"/>
          <w:rtl/>
        </w:rPr>
        <w:t xml:space="preserve"> אבטחה פיזית יבקר במהלך קורסי ההכשרה והרענונים מעת לעת לצורך בקרה</w:t>
      </w:r>
    </w:p>
    <w:p w14:paraId="03B86E8F" w14:textId="77777777" w:rsidR="00F9785A" w:rsidRPr="005A500F" w:rsidRDefault="00F9785A" w:rsidP="00F9785A">
      <w:pPr>
        <w:pStyle w:val="afff0"/>
        <w:keepNext/>
        <w:keepLines/>
        <w:widowControl w:val="0"/>
        <w:numPr>
          <w:ilvl w:val="3"/>
          <w:numId w:val="42"/>
        </w:numPr>
        <w:spacing w:before="120" w:after="120" w:line="360" w:lineRule="auto"/>
        <w:ind w:hanging="958"/>
        <w:jc w:val="both"/>
        <w:rPr>
          <w:rFonts w:ascii="David" w:hAnsi="David" w:cs="David"/>
        </w:rPr>
      </w:pPr>
      <w:r w:rsidRPr="005A500F">
        <w:rPr>
          <w:rFonts w:ascii="David" w:hAnsi="David" w:cs="David"/>
          <w:rtl/>
        </w:rPr>
        <w:t>אחראי על יישום הנהלים ע"י המאבטחים ומנהלי האבטחה והכרת האתרים</w:t>
      </w:r>
    </w:p>
    <w:p w14:paraId="55761E8B" w14:textId="77777777" w:rsidR="00F9785A" w:rsidRPr="005A500F" w:rsidRDefault="00F9785A" w:rsidP="00F9785A">
      <w:pPr>
        <w:pStyle w:val="afff0"/>
        <w:keepNext/>
        <w:keepLines/>
        <w:widowControl w:val="0"/>
        <w:numPr>
          <w:ilvl w:val="3"/>
          <w:numId w:val="42"/>
        </w:numPr>
        <w:spacing w:before="120" w:after="120" w:line="360" w:lineRule="auto"/>
        <w:ind w:hanging="958"/>
        <w:jc w:val="both"/>
        <w:rPr>
          <w:rFonts w:ascii="David" w:hAnsi="David" w:cs="David"/>
        </w:rPr>
      </w:pPr>
      <w:r>
        <w:rPr>
          <w:rFonts w:ascii="David" w:hAnsi="David" w:cs="David" w:hint="cs"/>
          <w:rtl/>
        </w:rPr>
        <w:t>מעקב אחר</w:t>
      </w:r>
      <w:r w:rsidRPr="005A500F">
        <w:rPr>
          <w:rFonts w:ascii="David" w:hAnsi="David" w:cs="David"/>
          <w:rtl/>
        </w:rPr>
        <w:t xml:space="preserve"> מסגרת תקציב בטחון ברמה ארצית ומפקח על יישומה</w:t>
      </w:r>
      <w:r w:rsidRPr="005A500F">
        <w:rPr>
          <w:rFonts w:ascii="David" w:hAnsi="David" w:cs="David"/>
        </w:rPr>
        <w:t>.</w:t>
      </w:r>
    </w:p>
    <w:p w14:paraId="2F7E95FC" w14:textId="77777777" w:rsidR="00F9785A" w:rsidRPr="005A500F" w:rsidRDefault="00F9785A" w:rsidP="00F9785A">
      <w:pPr>
        <w:pStyle w:val="afff0"/>
        <w:keepNext/>
        <w:keepLines/>
        <w:widowControl w:val="0"/>
        <w:numPr>
          <w:ilvl w:val="3"/>
          <w:numId w:val="42"/>
        </w:numPr>
        <w:spacing w:before="120" w:after="120" w:line="360" w:lineRule="auto"/>
        <w:ind w:hanging="958"/>
        <w:jc w:val="both"/>
        <w:rPr>
          <w:rFonts w:ascii="David" w:hAnsi="David" w:cs="David"/>
        </w:rPr>
      </w:pPr>
      <w:r w:rsidRPr="005A500F">
        <w:rPr>
          <w:rFonts w:ascii="David" w:hAnsi="David" w:cs="David"/>
          <w:rtl/>
        </w:rPr>
        <w:t>יבצע מטלות נוספות בתחום האבטחה, הסדר הציבורי והחירום אשר יוטלו עליו ע"י הממונה בהתאם לסמכותו כבוגר קורס מנהלי אבטחה</w:t>
      </w:r>
    </w:p>
    <w:p w14:paraId="264CB612" w14:textId="77777777" w:rsidR="00F9785A" w:rsidRPr="005A500F" w:rsidRDefault="00F9785A" w:rsidP="00F9785A">
      <w:pPr>
        <w:pStyle w:val="afff0"/>
        <w:keepNext/>
        <w:keepLines/>
        <w:widowControl w:val="0"/>
        <w:numPr>
          <w:ilvl w:val="3"/>
          <w:numId w:val="42"/>
        </w:numPr>
        <w:spacing w:before="120" w:after="120" w:line="360" w:lineRule="auto"/>
        <w:ind w:hanging="958"/>
        <w:jc w:val="both"/>
        <w:rPr>
          <w:rFonts w:ascii="David" w:hAnsi="David" w:cs="David"/>
          <w:rtl/>
        </w:rPr>
      </w:pPr>
      <w:r w:rsidRPr="005A500F">
        <w:rPr>
          <w:rFonts w:ascii="David" w:hAnsi="David" w:cs="David"/>
          <w:rtl/>
        </w:rPr>
        <w:t>יבצע תרגילים והדרכות למערך האבטחה בהתאם לסמכותו כבוגר קורס מנהלי אבטחה</w:t>
      </w:r>
    </w:p>
    <w:p w14:paraId="67F19BFD" w14:textId="77777777" w:rsidR="00F9785A" w:rsidRPr="005A500F" w:rsidRDefault="00F9785A" w:rsidP="00F9785A">
      <w:pPr>
        <w:pStyle w:val="afff0"/>
        <w:keepNext/>
        <w:keepLines/>
        <w:widowControl w:val="0"/>
        <w:numPr>
          <w:ilvl w:val="3"/>
          <w:numId w:val="42"/>
        </w:numPr>
        <w:spacing w:before="120" w:after="120" w:line="360" w:lineRule="auto"/>
        <w:ind w:hanging="958"/>
        <w:jc w:val="both"/>
        <w:rPr>
          <w:rFonts w:ascii="David" w:hAnsi="David" w:cs="David"/>
        </w:rPr>
      </w:pPr>
      <w:r w:rsidRPr="005A500F">
        <w:rPr>
          <w:rFonts w:ascii="David" w:hAnsi="David" w:cs="David"/>
          <w:rtl/>
        </w:rPr>
        <w:t>אחראי לוודא הפצת וקבלת ציוד אישי למאבטחים ומנהלי האבטחה וציוד כללי המסופק ע"י הזוכה במכרז לאספקת שירותי אבטחה למשרד</w:t>
      </w:r>
    </w:p>
    <w:p w14:paraId="3AFA35BE" w14:textId="77777777" w:rsidR="00F9785A" w:rsidRPr="005A500F" w:rsidRDefault="00F9785A" w:rsidP="00F9785A">
      <w:pPr>
        <w:pStyle w:val="afff0"/>
        <w:keepNext/>
        <w:keepLines/>
        <w:widowControl w:val="0"/>
        <w:numPr>
          <w:ilvl w:val="3"/>
          <w:numId w:val="42"/>
        </w:numPr>
        <w:spacing w:before="120" w:after="120" w:line="360" w:lineRule="auto"/>
        <w:ind w:hanging="958"/>
        <w:jc w:val="both"/>
        <w:rPr>
          <w:rFonts w:ascii="David" w:hAnsi="David" w:cs="David"/>
        </w:rPr>
      </w:pPr>
      <w:r>
        <w:rPr>
          <w:rFonts w:ascii="David" w:hAnsi="David" w:cs="David" w:hint="cs"/>
          <w:rtl/>
        </w:rPr>
        <w:t>מנהל</w:t>
      </w:r>
      <w:r w:rsidRPr="005A500F">
        <w:rPr>
          <w:rFonts w:ascii="David" w:hAnsi="David" w:cs="David"/>
          <w:rtl/>
        </w:rPr>
        <w:t xml:space="preserve"> אבטחה פיזית יהיה אחראי על הכנה כתיבת נהלי עבודה לרב</w:t>
      </w:r>
      <w:r>
        <w:rPr>
          <w:rFonts w:ascii="David" w:hAnsi="David" w:cs="David"/>
          <w:rtl/>
        </w:rPr>
        <w:t>ות הכנה ותיקוף של תיקי שטח ופק</w:t>
      </w:r>
      <w:r>
        <w:rPr>
          <w:rFonts w:ascii="David" w:hAnsi="David" w:cs="David" w:hint="cs"/>
          <w:rtl/>
        </w:rPr>
        <w:t>"</w:t>
      </w:r>
      <w:r>
        <w:rPr>
          <w:rFonts w:ascii="David" w:hAnsi="David" w:cs="David"/>
          <w:rtl/>
        </w:rPr>
        <w:t>מ</w:t>
      </w:r>
      <w:r w:rsidRPr="005A500F">
        <w:rPr>
          <w:rFonts w:ascii="David" w:hAnsi="David" w:cs="David"/>
          <w:rtl/>
        </w:rPr>
        <w:t xml:space="preserve"> אבטחה לכלל המתקנים והמשימות אשר באחריותו.</w:t>
      </w:r>
    </w:p>
    <w:p w14:paraId="2BEC8507" w14:textId="77777777" w:rsidR="00F9785A" w:rsidRDefault="00F9785A" w:rsidP="00F9785A">
      <w:pPr>
        <w:pStyle w:val="afff0"/>
        <w:keepNext/>
        <w:keepLines/>
        <w:widowControl w:val="0"/>
        <w:numPr>
          <w:ilvl w:val="3"/>
          <w:numId w:val="42"/>
        </w:numPr>
        <w:spacing w:before="120" w:after="120" w:line="360" w:lineRule="auto"/>
        <w:ind w:hanging="958"/>
        <w:jc w:val="both"/>
        <w:rPr>
          <w:rFonts w:ascii="David" w:hAnsi="David" w:cs="David"/>
          <w:b/>
          <w:bCs/>
        </w:rPr>
      </w:pPr>
      <w:r>
        <w:rPr>
          <w:rFonts w:ascii="David" w:hAnsi="David" w:cs="David" w:hint="cs"/>
          <w:rtl/>
        </w:rPr>
        <w:t>מנהל</w:t>
      </w:r>
      <w:r w:rsidRPr="005A500F">
        <w:rPr>
          <w:rFonts w:ascii="David" w:hAnsi="David" w:cs="David"/>
          <w:rtl/>
        </w:rPr>
        <w:t xml:space="preserve"> אבטחה פיזית יטפל בבעיות משמעת של המאבטחים  ומנהלי האבטחה במתקנים ובמשימות אשר באחריותו </w:t>
      </w:r>
      <w:r w:rsidRPr="005A500F">
        <w:rPr>
          <w:rFonts w:ascii="David" w:hAnsi="David" w:cs="David"/>
          <w:b/>
          <w:bCs/>
        </w:rPr>
        <w:t xml:space="preserve"> </w:t>
      </w:r>
    </w:p>
    <w:p w14:paraId="2BB83091" w14:textId="77777777" w:rsidR="00F9785A" w:rsidRPr="00086187" w:rsidRDefault="00F9785A" w:rsidP="00F9785A">
      <w:pPr>
        <w:pStyle w:val="afff0"/>
        <w:keepNext/>
        <w:keepLines/>
        <w:widowControl w:val="0"/>
        <w:numPr>
          <w:ilvl w:val="3"/>
          <w:numId w:val="42"/>
        </w:numPr>
        <w:spacing w:before="120" w:after="120" w:line="360" w:lineRule="auto"/>
        <w:ind w:hanging="958"/>
        <w:jc w:val="both"/>
        <w:rPr>
          <w:rFonts w:ascii="David" w:hAnsi="David" w:cs="David"/>
        </w:rPr>
      </w:pPr>
      <w:r w:rsidRPr="00086187">
        <w:rPr>
          <w:rFonts w:ascii="David" w:hAnsi="David" w:cs="David" w:hint="cs"/>
          <w:rtl/>
        </w:rPr>
        <w:t>ינהל ויתכלל מכרז מתח נמוך אשר באמתחת אגף הביטחון.</w:t>
      </w:r>
    </w:p>
    <w:p w14:paraId="542BE80B" w14:textId="77777777" w:rsidR="00F9785A" w:rsidRPr="005A500F" w:rsidRDefault="00F9785A" w:rsidP="00F9785A">
      <w:pPr>
        <w:pStyle w:val="afff0"/>
        <w:keepNext/>
        <w:keepLines/>
        <w:widowControl w:val="0"/>
        <w:numPr>
          <w:ilvl w:val="3"/>
          <w:numId w:val="42"/>
        </w:numPr>
        <w:spacing w:before="120" w:after="120" w:line="360" w:lineRule="auto"/>
        <w:ind w:hanging="958"/>
        <w:jc w:val="both"/>
        <w:rPr>
          <w:rFonts w:ascii="David" w:hAnsi="David" w:cs="David"/>
          <w:b/>
          <w:bCs/>
        </w:rPr>
      </w:pPr>
      <w:r>
        <w:rPr>
          <w:rFonts w:ascii="David" w:hAnsi="David" w:cs="David" w:hint="cs"/>
          <w:b/>
          <w:bCs/>
          <w:rtl/>
        </w:rPr>
        <w:t xml:space="preserve">יבצע כל מטלה/הנחיה/משימה נוספת אשר תוטל עליו ע"י הממונה. </w:t>
      </w:r>
    </w:p>
    <w:p w14:paraId="3371BEC5" w14:textId="77777777" w:rsidR="00F9785A" w:rsidRPr="005A500F" w:rsidRDefault="00F9785A" w:rsidP="0034438E">
      <w:pPr>
        <w:pStyle w:val="afc"/>
        <w:keepNext/>
        <w:keepLines/>
        <w:widowControl w:val="0"/>
        <w:numPr>
          <w:ilvl w:val="2"/>
          <w:numId w:val="42"/>
        </w:numPr>
        <w:spacing w:before="120" w:after="120" w:line="360" w:lineRule="auto"/>
        <w:ind w:right="1123"/>
        <w:outlineLvl w:val="4"/>
        <w:rPr>
          <w:rFonts w:ascii="David" w:hAnsi="David" w:cs="David"/>
          <w:sz w:val="24"/>
          <w:u w:val="single"/>
        </w:rPr>
      </w:pPr>
      <w:r w:rsidRPr="005A500F">
        <w:rPr>
          <w:rFonts w:ascii="David" w:hAnsi="David" w:cs="David"/>
          <w:sz w:val="24"/>
          <w:u w:val="single"/>
          <w:rtl/>
        </w:rPr>
        <w:t>תנאי הסף הנדרשים ממנהל אבטחה פיזית</w:t>
      </w:r>
      <w:r>
        <w:rPr>
          <w:rFonts w:ascii="David" w:hAnsi="David" w:cs="David" w:hint="cs"/>
          <w:sz w:val="24"/>
          <w:u w:val="single"/>
          <w:rtl/>
        </w:rPr>
        <w:t>, בהינתן והעובד עונה על התנאים במצטבר</w:t>
      </w:r>
      <w:r w:rsidRPr="005A500F">
        <w:rPr>
          <w:rFonts w:ascii="David" w:hAnsi="David" w:cs="David"/>
          <w:sz w:val="24"/>
          <w:u w:val="single"/>
          <w:rtl/>
        </w:rPr>
        <w:t>:</w:t>
      </w:r>
    </w:p>
    <w:p w14:paraId="2DB05E10" w14:textId="77777777" w:rsidR="00F9785A" w:rsidRPr="005A500F" w:rsidRDefault="00F9785A" w:rsidP="0034438E">
      <w:pPr>
        <w:pStyle w:val="afc"/>
        <w:keepNext/>
        <w:keepLines/>
        <w:widowControl w:val="0"/>
        <w:numPr>
          <w:ilvl w:val="3"/>
          <w:numId w:val="42"/>
        </w:numPr>
        <w:spacing w:before="120" w:after="120" w:line="360" w:lineRule="auto"/>
        <w:ind w:right="1123"/>
        <w:outlineLvl w:val="5"/>
        <w:rPr>
          <w:rFonts w:ascii="David" w:hAnsi="David" w:cs="David"/>
          <w:sz w:val="24"/>
          <w:u w:val="single"/>
        </w:rPr>
      </w:pPr>
      <w:r w:rsidRPr="005A500F">
        <w:rPr>
          <w:rFonts w:ascii="David" w:hAnsi="David" w:cs="David"/>
          <w:sz w:val="24"/>
          <w:u w:val="single"/>
          <w:rtl/>
        </w:rPr>
        <w:t>שירות צבאי- מי שנתקיימו בו כל התנאים הבאים במצטבר</w:t>
      </w:r>
      <w:r w:rsidRPr="005A500F">
        <w:rPr>
          <w:rFonts w:ascii="David" w:hAnsi="David" w:cs="David"/>
          <w:sz w:val="24"/>
          <w:u w:val="single"/>
        </w:rPr>
        <w:t>:</w:t>
      </w:r>
    </w:p>
    <w:p w14:paraId="62156520" w14:textId="77777777" w:rsidR="00F9785A" w:rsidRPr="005A500F" w:rsidRDefault="00F9785A" w:rsidP="00F9785A">
      <w:pPr>
        <w:pStyle w:val="afc"/>
        <w:keepNext/>
        <w:keepLines/>
        <w:widowControl w:val="0"/>
        <w:numPr>
          <w:ilvl w:val="4"/>
          <w:numId w:val="42"/>
        </w:numPr>
        <w:spacing w:before="120" w:after="120" w:line="360" w:lineRule="auto"/>
        <w:ind w:right="1123" w:hanging="1012"/>
        <w:rPr>
          <w:rFonts w:ascii="David" w:hAnsi="David" w:cs="David"/>
          <w:sz w:val="24"/>
        </w:rPr>
      </w:pPr>
      <w:r w:rsidRPr="005A500F">
        <w:rPr>
          <w:rFonts w:ascii="David" w:hAnsi="David" w:cs="David"/>
          <w:sz w:val="24"/>
          <w:rtl/>
        </w:rPr>
        <w:t>יוצא יחידה קרבית בצה"ל (בעל תעודת לוחם) , שעבר מסלול ברמת רובאי 0</w:t>
      </w:r>
      <w:r>
        <w:rPr>
          <w:rFonts w:ascii="David" w:hAnsi="David" w:cs="David" w:hint="cs"/>
          <w:sz w:val="24"/>
          <w:rtl/>
        </w:rPr>
        <w:t>7</w:t>
      </w:r>
      <w:r w:rsidRPr="005A500F">
        <w:rPr>
          <w:rFonts w:ascii="David" w:hAnsi="David" w:cs="David"/>
          <w:sz w:val="24"/>
          <w:rtl/>
        </w:rPr>
        <w:t xml:space="preserve"> לפחות, תינתן עדיפות לבוגר קורס מפקדים/ קורס קצינים בצה"ל</w:t>
      </w:r>
      <w:r w:rsidRPr="005A500F">
        <w:rPr>
          <w:rFonts w:ascii="David" w:hAnsi="David" w:cs="David"/>
          <w:sz w:val="24"/>
        </w:rPr>
        <w:t xml:space="preserve"> </w:t>
      </w:r>
      <w:r w:rsidRPr="005A500F">
        <w:rPr>
          <w:rFonts w:ascii="David" w:hAnsi="David" w:cs="David"/>
          <w:sz w:val="24"/>
          <w:rtl/>
        </w:rPr>
        <w:t xml:space="preserve"> בצירוף קו"ח.</w:t>
      </w:r>
    </w:p>
    <w:p w14:paraId="69D56A3E" w14:textId="77777777" w:rsidR="00F9785A" w:rsidRPr="005A500F" w:rsidRDefault="00F9785A" w:rsidP="00F9785A">
      <w:pPr>
        <w:pStyle w:val="afc"/>
        <w:keepNext/>
        <w:keepLines/>
        <w:widowControl w:val="0"/>
        <w:numPr>
          <w:ilvl w:val="4"/>
          <w:numId w:val="42"/>
        </w:numPr>
        <w:spacing w:before="120" w:after="120" w:line="360" w:lineRule="auto"/>
        <w:ind w:right="1123" w:hanging="1012"/>
        <w:rPr>
          <w:rFonts w:ascii="David" w:hAnsi="David" w:cs="David"/>
          <w:sz w:val="24"/>
        </w:rPr>
      </w:pPr>
      <w:r w:rsidRPr="005A500F">
        <w:rPr>
          <w:rFonts w:ascii="David" w:hAnsi="David" w:cs="David"/>
          <w:sz w:val="24"/>
          <w:rtl/>
        </w:rPr>
        <w:t>התנהגות טובה מאוד בתעודת שחרור מצה"ל .</w:t>
      </w:r>
    </w:p>
    <w:p w14:paraId="3B59C2C3" w14:textId="77777777" w:rsidR="00F9785A" w:rsidRPr="005A500F" w:rsidRDefault="00F9785A" w:rsidP="0034438E">
      <w:pPr>
        <w:pStyle w:val="afc"/>
        <w:keepNext/>
        <w:keepLines/>
        <w:widowControl w:val="0"/>
        <w:numPr>
          <w:ilvl w:val="3"/>
          <w:numId w:val="42"/>
        </w:numPr>
        <w:spacing w:before="120" w:after="120" w:line="360" w:lineRule="auto"/>
        <w:ind w:right="1123"/>
        <w:outlineLvl w:val="5"/>
        <w:rPr>
          <w:rFonts w:ascii="David" w:hAnsi="David" w:cs="David"/>
          <w:sz w:val="24"/>
          <w:u w:val="single"/>
        </w:rPr>
      </w:pPr>
      <w:r w:rsidRPr="005A500F">
        <w:rPr>
          <w:rFonts w:ascii="David" w:hAnsi="David" w:cs="David"/>
          <w:sz w:val="24"/>
          <w:u w:val="single"/>
          <w:rtl/>
        </w:rPr>
        <w:t>השכלה:</w:t>
      </w:r>
    </w:p>
    <w:p w14:paraId="7D917E70" w14:textId="77777777" w:rsidR="00F9785A" w:rsidRPr="005A500F" w:rsidRDefault="00F9785A" w:rsidP="00F9785A">
      <w:pPr>
        <w:pStyle w:val="afc"/>
        <w:keepNext/>
        <w:keepLines/>
        <w:widowControl w:val="0"/>
        <w:numPr>
          <w:ilvl w:val="4"/>
          <w:numId w:val="42"/>
        </w:numPr>
        <w:spacing w:before="120" w:after="120" w:line="360" w:lineRule="auto"/>
        <w:ind w:right="1123" w:hanging="1012"/>
        <w:rPr>
          <w:rFonts w:ascii="David" w:hAnsi="David" w:cs="David"/>
          <w:sz w:val="24"/>
        </w:rPr>
      </w:pPr>
      <w:r w:rsidRPr="005A500F">
        <w:rPr>
          <w:rFonts w:ascii="David" w:hAnsi="David" w:cs="David"/>
          <w:sz w:val="24"/>
          <w:rtl/>
        </w:rPr>
        <w:t>12 שנ"ל (תעודת גמר תיכון, בגרות מלאה), תינתן עדיפות לבעל תואר ראשון ממוסד אקדמאי מוכר</w:t>
      </w:r>
      <w:r w:rsidRPr="005A500F">
        <w:rPr>
          <w:rFonts w:ascii="David" w:hAnsi="David" w:cs="David"/>
          <w:sz w:val="24"/>
        </w:rPr>
        <w:t>.</w:t>
      </w:r>
    </w:p>
    <w:p w14:paraId="51AC9974" w14:textId="77777777" w:rsidR="00F9785A" w:rsidRPr="005A500F" w:rsidRDefault="00F9785A" w:rsidP="00F9785A">
      <w:pPr>
        <w:pStyle w:val="afc"/>
        <w:keepNext/>
        <w:keepLines/>
        <w:widowControl w:val="0"/>
        <w:numPr>
          <w:ilvl w:val="4"/>
          <w:numId w:val="42"/>
        </w:numPr>
        <w:spacing w:before="120" w:after="120" w:line="360" w:lineRule="auto"/>
        <w:ind w:right="1123" w:hanging="1012"/>
        <w:rPr>
          <w:rFonts w:ascii="David" w:hAnsi="David" w:cs="David"/>
          <w:sz w:val="24"/>
        </w:rPr>
      </w:pPr>
      <w:r w:rsidRPr="005A500F">
        <w:rPr>
          <w:rFonts w:ascii="David" w:hAnsi="David" w:cs="David"/>
          <w:sz w:val="24"/>
          <w:rtl/>
        </w:rPr>
        <w:t>שליטה טובה בשפה העברית והאנגלית (קרוא וכתוב) שתאפשר לו ביצוע טוב ויעיל של תפקידו</w:t>
      </w:r>
      <w:r w:rsidRPr="005A500F">
        <w:rPr>
          <w:rFonts w:ascii="David" w:hAnsi="David" w:cs="David"/>
          <w:sz w:val="24"/>
        </w:rPr>
        <w:t>.</w:t>
      </w:r>
    </w:p>
    <w:p w14:paraId="6587E043" w14:textId="77777777" w:rsidR="00F9785A" w:rsidRPr="005A500F" w:rsidRDefault="00F9785A" w:rsidP="0034438E">
      <w:pPr>
        <w:pStyle w:val="afc"/>
        <w:keepNext/>
        <w:keepLines/>
        <w:widowControl w:val="0"/>
        <w:numPr>
          <w:ilvl w:val="3"/>
          <w:numId w:val="42"/>
        </w:numPr>
        <w:spacing w:before="120" w:after="120" w:line="360" w:lineRule="auto"/>
        <w:ind w:right="1123"/>
        <w:outlineLvl w:val="5"/>
        <w:rPr>
          <w:rFonts w:ascii="David" w:hAnsi="David" w:cs="David"/>
          <w:sz w:val="24"/>
          <w:u w:val="single"/>
        </w:rPr>
      </w:pPr>
      <w:r w:rsidRPr="005A500F">
        <w:rPr>
          <w:rFonts w:ascii="David" w:hAnsi="David" w:cs="David"/>
          <w:sz w:val="24"/>
          <w:u w:val="single"/>
          <w:rtl/>
        </w:rPr>
        <w:t>מהימנות:</w:t>
      </w:r>
    </w:p>
    <w:p w14:paraId="28B3647A" w14:textId="77777777" w:rsidR="00F9785A" w:rsidRPr="005A500F" w:rsidRDefault="00F9785A" w:rsidP="00F9785A">
      <w:pPr>
        <w:pStyle w:val="afc"/>
        <w:keepNext/>
        <w:keepLines/>
        <w:widowControl w:val="0"/>
        <w:numPr>
          <w:ilvl w:val="4"/>
          <w:numId w:val="42"/>
        </w:numPr>
        <w:spacing w:before="120" w:after="120" w:line="360" w:lineRule="auto"/>
        <w:ind w:right="1123" w:hanging="1012"/>
        <w:rPr>
          <w:rFonts w:ascii="David" w:hAnsi="David" w:cs="David"/>
          <w:sz w:val="24"/>
        </w:rPr>
      </w:pPr>
      <w:r w:rsidRPr="005A500F">
        <w:rPr>
          <w:rFonts w:ascii="David" w:hAnsi="David" w:cs="David"/>
          <w:sz w:val="24"/>
          <w:rtl/>
        </w:rPr>
        <w:t>ללא עבר פלילי.</w:t>
      </w:r>
    </w:p>
    <w:p w14:paraId="052252A6" w14:textId="77777777" w:rsidR="00F9785A" w:rsidRPr="005A500F" w:rsidRDefault="00F9785A" w:rsidP="00F9785A">
      <w:pPr>
        <w:pStyle w:val="afc"/>
        <w:keepNext/>
        <w:keepLines/>
        <w:widowControl w:val="0"/>
        <w:numPr>
          <w:ilvl w:val="4"/>
          <w:numId w:val="42"/>
        </w:numPr>
        <w:spacing w:before="120" w:after="120" w:line="360" w:lineRule="auto"/>
        <w:ind w:right="1123" w:hanging="1012"/>
        <w:rPr>
          <w:rFonts w:ascii="David" w:hAnsi="David" w:cs="David"/>
          <w:sz w:val="24"/>
        </w:rPr>
      </w:pPr>
      <w:r w:rsidRPr="005A500F">
        <w:rPr>
          <w:rFonts w:ascii="David" w:hAnsi="David" w:cs="David"/>
          <w:sz w:val="24"/>
          <w:rtl/>
        </w:rPr>
        <w:t>ביצוע מעבר הכשר ביטחוני לרמה שתיקבע ע"י הממונה ובהתאם לדרישת הגוף המנחה שב"כ/משטרת ישראל . המשרד יהיה המחליט הבלעדי על הגוף המבצע את ההכשר הביטחוני ללא כל סייג וערר מצד הזוכה. כלל ביצוע הפעולות אשר נדרשות למעבר הכשר ביטחוני יהיו על חשבון הזוכה ללא חיוב המשרד.</w:t>
      </w:r>
    </w:p>
    <w:p w14:paraId="10C951DF" w14:textId="77777777" w:rsidR="00F9785A" w:rsidRPr="00F70695" w:rsidRDefault="00F9785A" w:rsidP="00F9785A">
      <w:pPr>
        <w:pStyle w:val="afc"/>
        <w:keepNext/>
        <w:keepLines/>
        <w:widowControl w:val="0"/>
        <w:numPr>
          <w:ilvl w:val="4"/>
          <w:numId w:val="42"/>
        </w:numPr>
        <w:spacing w:before="120" w:after="120" w:line="360" w:lineRule="auto"/>
        <w:ind w:right="1123" w:hanging="1012"/>
        <w:rPr>
          <w:rFonts w:ascii="David" w:hAnsi="David" w:cs="David"/>
          <w:sz w:val="24"/>
          <w:rtl/>
        </w:rPr>
      </w:pPr>
      <w:r w:rsidRPr="00F70695">
        <w:rPr>
          <w:rFonts w:ascii="David" w:hAnsi="David" w:cs="David"/>
          <w:sz w:val="24"/>
          <w:rtl/>
        </w:rPr>
        <w:t>באחריות הזוכה להציג בפני הממונה אישור על בדיקה של משטרת ישראל ע"פ החוק למניעת העסקת עברייני מין.</w:t>
      </w:r>
    </w:p>
    <w:p w14:paraId="165687E5" w14:textId="77777777" w:rsidR="00F9785A" w:rsidRPr="005A500F" w:rsidRDefault="00F9785A" w:rsidP="00F9785A">
      <w:pPr>
        <w:pStyle w:val="afc"/>
        <w:keepNext/>
        <w:keepLines/>
        <w:widowControl w:val="0"/>
        <w:spacing w:before="120" w:after="120" w:line="360" w:lineRule="auto"/>
        <w:ind w:left="4164" w:right="1123"/>
        <w:rPr>
          <w:rFonts w:ascii="David" w:hAnsi="David" w:cs="David"/>
          <w:sz w:val="24"/>
        </w:rPr>
      </w:pPr>
    </w:p>
    <w:p w14:paraId="16FA2D7C" w14:textId="77777777" w:rsidR="00C07EE9" w:rsidRPr="00C07EE9" w:rsidRDefault="00C07EE9">
      <w:pPr>
        <w:bidi w:val="0"/>
        <w:spacing w:after="0"/>
        <w:rPr>
          <w:rFonts w:ascii="David" w:hAnsi="David"/>
          <w:rtl/>
        </w:rPr>
      </w:pPr>
      <w:r w:rsidRPr="00C07EE9">
        <w:rPr>
          <w:rFonts w:ascii="David" w:hAnsi="David"/>
          <w:rtl/>
        </w:rPr>
        <w:br w:type="page"/>
      </w:r>
    </w:p>
    <w:p w14:paraId="10A8124B" w14:textId="4ABEDB91" w:rsidR="00F9785A" w:rsidRPr="005A500F" w:rsidRDefault="00F9785A" w:rsidP="0034438E">
      <w:pPr>
        <w:pStyle w:val="afc"/>
        <w:keepNext/>
        <w:keepLines/>
        <w:widowControl w:val="0"/>
        <w:numPr>
          <w:ilvl w:val="3"/>
          <w:numId w:val="42"/>
        </w:numPr>
        <w:spacing w:before="120" w:after="120" w:line="360" w:lineRule="auto"/>
        <w:ind w:right="1123"/>
        <w:outlineLvl w:val="5"/>
        <w:rPr>
          <w:rFonts w:ascii="David" w:hAnsi="David" w:cs="David"/>
          <w:sz w:val="24"/>
          <w:u w:val="single"/>
        </w:rPr>
      </w:pPr>
      <w:r w:rsidRPr="005A500F">
        <w:rPr>
          <w:rFonts w:ascii="David" w:hAnsi="David" w:cs="David"/>
          <w:sz w:val="24"/>
          <w:u w:val="single"/>
          <w:rtl/>
        </w:rPr>
        <w:t>ניסיון ותנאי כשירות מקצועיים ומבצעיים:</w:t>
      </w:r>
    </w:p>
    <w:p w14:paraId="1AD28045" w14:textId="77777777" w:rsidR="00F9785A" w:rsidRPr="005A500F" w:rsidRDefault="00F9785A" w:rsidP="00F9785A">
      <w:pPr>
        <w:pStyle w:val="afc"/>
        <w:keepNext/>
        <w:keepLines/>
        <w:widowControl w:val="0"/>
        <w:numPr>
          <w:ilvl w:val="4"/>
          <w:numId w:val="42"/>
        </w:numPr>
        <w:spacing w:before="120" w:after="120" w:line="360" w:lineRule="auto"/>
        <w:ind w:right="1123" w:hanging="1012"/>
        <w:rPr>
          <w:rFonts w:ascii="David" w:hAnsi="David" w:cs="David"/>
          <w:sz w:val="24"/>
        </w:rPr>
      </w:pPr>
      <w:r w:rsidRPr="005A500F">
        <w:rPr>
          <w:rFonts w:ascii="David" w:hAnsi="David" w:cs="David"/>
          <w:sz w:val="24"/>
          <w:rtl/>
        </w:rPr>
        <w:t xml:space="preserve">המועמד יאושר ע"י ועדת קבלה, שבה משתתפים מנכ"ל/ סמנכ"ל המשרד, </w:t>
      </w:r>
      <w:r>
        <w:rPr>
          <w:rFonts w:ascii="David" w:hAnsi="David" w:cs="David" w:hint="cs"/>
          <w:sz w:val="24"/>
          <w:rtl/>
        </w:rPr>
        <w:t>הממונה</w:t>
      </w:r>
      <w:r w:rsidRPr="005A500F">
        <w:rPr>
          <w:rFonts w:ascii="David" w:hAnsi="David" w:cs="David"/>
          <w:sz w:val="24"/>
          <w:rtl/>
        </w:rPr>
        <w:t>, נציג משטרת ישראל ונציג שירות הביטחון הכללי וזאת על פי חוק להסדרת הביטחון בגופים ציבוריים, תשנ''ח – 1998.</w:t>
      </w:r>
    </w:p>
    <w:p w14:paraId="188F9350" w14:textId="77777777" w:rsidR="00F9785A" w:rsidRPr="005A500F" w:rsidRDefault="00F9785A" w:rsidP="00F9785A">
      <w:pPr>
        <w:pStyle w:val="afc"/>
        <w:keepNext/>
        <w:keepLines/>
        <w:widowControl w:val="0"/>
        <w:numPr>
          <w:ilvl w:val="4"/>
          <w:numId w:val="42"/>
        </w:numPr>
        <w:spacing w:before="120" w:after="120" w:line="360" w:lineRule="auto"/>
        <w:ind w:right="1123" w:hanging="1012"/>
        <w:rPr>
          <w:rFonts w:ascii="David" w:hAnsi="David" w:cs="David"/>
          <w:sz w:val="24"/>
        </w:rPr>
      </w:pPr>
      <w:r w:rsidRPr="005A500F">
        <w:rPr>
          <w:rFonts w:ascii="David" w:hAnsi="David" w:cs="David"/>
          <w:sz w:val="24"/>
          <w:rtl/>
        </w:rPr>
        <w:t>בוגר קורס מתקדם א' של מ"י או בוגר קורס אחיד במערך האבטחה הממלכתי</w:t>
      </w:r>
      <w:r>
        <w:rPr>
          <w:rFonts w:ascii="David" w:hAnsi="David" w:cs="David" w:hint="cs"/>
          <w:sz w:val="24"/>
          <w:rtl/>
        </w:rPr>
        <w:t xml:space="preserve">. ביצוע קורס מתקדם א' ו/או שמירת כשירות לרמת מתקדם א' או על כל רמה אחרת אשר תיקבע ע"י הגופים המנחים. </w:t>
      </w:r>
    </w:p>
    <w:p w14:paraId="57131909" w14:textId="77777777" w:rsidR="00F9785A" w:rsidRPr="005A500F" w:rsidRDefault="00F9785A" w:rsidP="00F9785A">
      <w:pPr>
        <w:pStyle w:val="afc"/>
        <w:keepNext/>
        <w:keepLines/>
        <w:widowControl w:val="0"/>
        <w:numPr>
          <w:ilvl w:val="4"/>
          <w:numId w:val="42"/>
        </w:numPr>
        <w:spacing w:before="120" w:after="120" w:line="360" w:lineRule="auto"/>
        <w:ind w:right="1123" w:hanging="1012"/>
        <w:rPr>
          <w:rFonts w:ascii="David" w:hAnsi="David" w:cs="David"/>
          <w:sz w:val="24"/>
          <w:rtl/>
        </w:rPr>
      </w:pPr>
      <w:r w:rsidRPr="005A500F">
        <w:rPr>
          <w:rFonts w:ascii="David" w:hAnsi="David" w:cs="David"/>
          <w:sz w:val="24"/>
          <w:rtl/>
        </w:rPr>
        <w:t>בעל ניסיון של שנתיים לפחות במערך האבטחה בתפקיד מנהל משמרת אבטחה במוסד ממשלתי/גוף ציבורי גדול. יתרון לבעלי רקע פיקודי/ניהולי.</w:t>
      </w:r>
    </w:p>
    <w:p w14:paraId="12B45839" w14:textId="77777777" w:rsidR="00F9785A" w:rsidRPr="005A500F" w:rsidRDefault="00F9785A" w:rsidP="00F9785A">
      <w:pPr>
        <w:pStyle w:val="afc"/>
        <w:keepNext/>
        <w:keepLines/>
        <w:widowControl w:val="0"/>
        <w:numPr>
          <w:ilvl w:val="4"/>
          <w:numId w:val="42"/>
        </w:numPr>
        <w:spacing w:before="120" w:after="120" w:line="360" w:lineRule="auto"/>
        <w:ind w:right="1123" w:hanging="1012"/>
        <w:rPr>
          <w:rFonts w:ascii="David" w:hAnsi="David" w:cs="David"/>
          <w:sz w:val="24"/>
        </w:rPr>
      </w:pPr>
      <w:r w:rsidRPr="005A500F">
        <w:rPr>
          <w:rFonts w:ascii="David" w:hAnsi="David" w:cs="David"/>
          <w:sz w:val="24"/>
          <w:rtl/>
        </w:rPr>
        <w:t>בוגר קורס מנהלי ביטחון במכללה מאושרת ע"י משטרת ישראל.  במידה ונבחר מועמד שאינו בוגר קורס, יכשירו הזוכה ועל חשבונו ללא חיוב המשרד. תחילת קורס מנהלי הביטחון לא יאוחר מ60 יום מתחילת עבודת מנהל האבטחה פיזית.</w:t>
      </w:r>
    </w:p>
    <w:p w14:paraId="2BA9300A" w14:textId="77777777" w:rsidR="00F9785A" w:rsidRPr="005A500F" w:rsidRDefault="00F9785A" w:rsidP="00F9785A">
      <w:pPr>
        <w:pStyle w:val="afc"/>
        <w:keepNext/>
        <w:keepLines/>
        <w:widowControl w:val="0"/>
        <w:numPr>
          <w:ilvl w:val="4"/>
          <w:numId w:val="42"/>
        </w:numPr>
        <w:spacing w:before="120" w:after="120" w:line="360" w:lineRule="auto"/>
        <w:ind w:right="1123" w:hanging="1012"/>
        <w:rPr>
          <w:rFonts w:ascii="David" w:hAnsi="David" w:cs="David"/>
          <w:sz w:val="24"/>
        </w:rPr>
      </w:pPr>
      <w:r w:rsidRPr="005A500F">
        <w:rPr>
          <w:rFonts w:ascii="David" w:hAnsi="David" w:cs="David"/>
          <w:sz w:val="24"/>
          <w:rtl/>
        </w:rPr>
        <w:t>בעל רישיון/הרשאה בתוקף לנשיאת כלי ירייה ע"י המשרד ל</w:t>
      </w:r>
      <w:r>
        <w:rPr>
          <w:rFonts w:ascii="David" w:hAnsi="David" w:cs="David"/>
          <w:sz w:val="24"/>
          <w:rtl/>
        </w:rPr>
        <w:t>ביטחון לאומי</w:t>
      </w:r>
      <w:r w:rsidRPr="005A500F">
        <w:rPr>
          <w:rFonts w:ascii="David" w:hAnsi="David" w:cs="David"/>
          <w:sz w:val="24"/>
          <w:rtl/>
        </w:rPr>
        <w:t>.</w:t>
      </w:r>
    </w:p>
    <w:p w14:paraId="14A4C55B" w14:textId="77777777" w:rsidR="00F9785A" w:rsidRPr="005A500F" w:rsidRDefault="00F9785A" w:rsidP="00F9785A">
      <w:pPr>
        <w:pStyle w:val="afc"/>
        <w:keepNext/>
        <w:keepLines/>
        <w:widowControl w:val="0"/>
        <w:numPr>
          <w:ilvl w:val="4"/>
          <w:numId w:val="42"/>
        </w:numPr>
        <w:spacing w:before="120" w:after="120" w:line="360" w:lineRule="auto"/>
        <w:ind w:right="1123" w:hanging="1012"/>
        <w:rPr>
          <w:rFonts w:ascii="David" w:hAnsi="David" w:cs="David"/>
          <w:sz w:val="24"/>
        </w:rPr>
      </w:pPr>
      <w:r w:rsidRPr="005A500F">
        <w:rPr>
          <w:rFonts w:ascii="David" w:hAnsi="David" w:cs="David"/>
          <w:sz w:val="24"/>
          <w:rtl/>
        </w:rPr>
        <w:t>מלאו למועמד 28 שנה לכל הפחות.</w:t>
      </w:r>
    </w:p>
    <w:p w14:paraId="1033DFBF" w14:textId="77777777" w:rsidR="00F9785A" w:rsidRPr="005A500F" w:rsidRDefault="00F9785A" w:rsidP="00F9785A">
      <w:pPr>
        <w:pStyle w:val="afc"/>
        <w:keepNext/>
        <w:keepLines/>
        <w:widowControl w:val="0"/>
        <w:numPr>
          <w:ilvl w:val="4"/>
          <w:numId w:val="42"/>
        </w:numPr>
        <w:spacing w:before="120" w:after="120" w:line="360" w:lineRule="auto"/>
        <w:ind w:right="1123" w:hanging="1012"/>
        <w:rPr>
          <w:rFonts w:ascii="David" w:hAnsi="David" w:cs="David"/>
          <w:sz w:val="24"/>
        </w:rPr>
      </w:pPr>
      <w:r w:rsidRPr="005A500F">
        <w:rPr>
          <w:rFonts w:ascii="David" w:hAnsi="David" w:cs="David"/>
          <w:sz w:val="24"/>
          <w:rtl/>
        </w:rPr>
        <w:t>בעל התמצאות וכושר הבנה בהפעלת אמצעי קשר, טלפון, ציוד כיבוי אש מערכות הפעלה ממוחשבות- יתרון.</w:t>
      </w:r>
    </w:p>
    <w:p w14:paraId="311B51E4" w14:textId="77777777" w:rsidR="00F9785A" w:rsidRPr="005A500F" w:rsidRDefault="00F9785A" w:rsidP="00F9785A">
      <w:pPr>
        <w:pStyle w:val="afc"/>
        <w:keepNext/>
        <w:keepLines/>
        <w:widowControl w:val="0"/>
        <w:numPr>
          <w:ilvl w:val="4"/>
          <w:numId w:val="42"/>
        </w:numPr>
        <w:spacing w:before="120" w:after="120" w:line="360" w:lineRule="auto"/>
        <w:ind w:right="1123" w:hanging="1012"/>
        <w:rPr>
          <w:rFonts w:ascii="David" w:hAnsi="David" w:cs="David"/>
          <w:sz w:val="24"/>
        </w:rPr>
      </w:pPr>
      <w:r w:rsidRPr="005A500F">
        <w:rPr>
          <w:rFonts w:ascii="David" w:hAnsi="David" w:cs="David"/>
          <w:sz w:val="24"/>
          <w:rtl/>
        </w:rPr>
        <w:t>בעל רישיון נהיגה ברכב בדרגת "</w:t>
      </w:r>
      <w:r w:rsidRPr="005A500F">
        <w:rPr>
          <w:rFonts w:ascii="David" w:hAnsi="David" w:cs="David"/>
          <w:sz w:val="24"/>
        </w:rPr>
        <w:t xml:space="preserve">B </w:t>
      </w:r>
      <w:r w:rsidRPr="005A500F">
        <w:rPr>
          <w:rFonts w:ascii="David" w:hAnsi="David" w:cs="David"/>
          <w:sz w:val="24"/>
          <w:rtl/>
        </w:rPr>
        <w:t>" מסוג 02 בתוקף.</w:t>
      </w:r>
    </w:p>
    <w:p w14:paraId="002177D1" w14:textId="77777777" w:rsidR="00F9785A" w:rsidRPr="005A500F" w:rsidRDefault="00F9785A" w:rsidP="00F9785A">
      <w:pPr>
        <w:pStyle w:val="afc"/>
        <w:keepNext/>
        <w:keepLines/>
        <w:widowControl w:val="0"/>
        <w:numPr>
          <w:ilvl w:val="4"/>
          <w:numId w:val="42"/>
        </w:numPr>
        <w:spacing w:before="120" w:after="120" w:line="360" w:lineRule="auto"/>
        <w:ind w:right="1123" w:hanging="1012"/>
        <w:rPr>
          <w:rFonts w:ascii="David" w:hAnsi="David" w:cs="David"/>
          <w:sz w:val="24"/>
        </w:rPr>
      </w:pPr>
      <w:r w:rsidRPr="005A500F">
        <w:rPr>
          <w:rFonts w:ascii="David" w:hAnsi="David" w:cs="David"/>
          <w:sz w:val="24"/>
          <w:rtl/>
        </w:rPr>
        <w:t>בעל כושר גופני ומצב בריאותי תקין – לשם הוכחת עמידה בדרישה זו</w:t>
      </w:r>
      <w:r w:rsidRPr="005A500F">
        <w:rPr>
          <w:rFonts w:ascii="David" w:hAnsi="David" w:cs="David"/>
          <w:sz w:val="24"/>
        </w:rPr>
        <w:t xml:space="preserve"> </w:t>
      </w:r>
      <w:r w:rsidRPr="005A500F">
        <w:rPr>
          <w:rFonts w:ascii="David" w:hAnsi="David" w:cs="David"/>
          <w:sz w:val="24"/>
          <w:rtl/>
        </w:rPr>
        <w:t>באחריות הזוכה  להציג אישור רפואי כנ"ל חתום ע"י רופא משפחה של המועמד.</w:t>
      </w:r>
    </w:p>
    <w:p w14:paraId="1EFE3431" w14:textId="77777777" w:rsidR="00F9785A" w:rsidRPr="005A500F" w:rsidRDefault="00F9785A" w:rsidP="00F9785A">
      <w:pPr>
        <w:pStyle w:val="afc"/>
        <w:keepNext/>
        <w:keepLines/>
        <w:widowControl w:val="0"/>
        <w:numPr>
          <w:ilvl w:val="4"/>
          <w:numId w:val="42"/>
        </w:numPr>
        <w:spacing w:before="120" w:after="120" w:line="360" w:lineRule="auto"/>
        <w:ind w:right="1123" w:hanging="1012"/>
        <w:rPr>
          <w:rFonts w:ascii="David" w:hAnsi="David" w:cs="David"/>
          <w:sz w:val="24"/>
        </w:rPr>
      </w:pPr>
      <w:r w:rsidRPr="005A500F">
        <w:rPr>
          <w:rFonts w:ascii="David" w:hAnsi="David" w:cs="David"/>
          <w:sz w:val="24"/>
          <w:rtl/>
        </w:rPr>
        <w:t>בעל יכולת לנהל מו"מ</w:t>
      </w:r>
      <w:r w:rsidRPr="005A500F">
        <w:rPr>
          <w:rFonts w:ascii="David" w:hAnsi="David" w:cs="David"/>
          <w:sz w:val="24"/>
        </w:rPr>
        <w:t xml:space="preserve">. </w:t>
      </w:r>
    </w:p>
    <w:p w14:paraId="1924F62D" w14:textId="77777777" w:rsidR="00F9785A" w:rsidRPr="005A500F" w:rsidRDefault="00F9785A" w:rsidP="00F9785A">
      <w:pPr>
        <w:pStyle w:val="afc"/>
        <w:keepNext/>
        <w:keepLines/>
        <w:widowControl w:val="0"/>
        <w:numPr>
          <w:ilvl w:val="4"/>
          <w:numId w:val="42"/>
        </w:numPr>
        <w:spacing w:before="120" w:after="120" w:line="360" w:lineRule="auto"/>
        <w:ind w:right="1123" w:hanging="1012"/>
        <w:rPr>
          <w:rFonts w:ascii="David" w:hAnsi="David" w:cs="David"/>
          <w:sz w:val="24"/>
        </w:rPr>
      </w:pPr>
      <w:r w:rsidRPr="005A500F">
        <w:rPr>
          <w:rFonts w:ascii="David" w:hAnsi="David" w:cs="David"/>
          <w:sz w:val="24"/>
          <w:rtl/>
        </w:rPr>
        <w:t xml:space="preserve"> ראייה תקינה (ליקוי מקסימאלי 3 - בכל עין). חובת שימוש בעדשות מגע למרכיבי משקפיים או משקפיים מאובטחות.</w:t>
      </w:r>
    </w:p>
    <w:p w14:paraId="3A04CAF4" w14:textId="77777777" w:rsidR="00F9785A" w:rsidRPr="005A500F" w:rsidRDefault="00F9785A" w:rsidP="00F9785A">
      <w:pPr>
        <w:pStyle w:val="afc"/>
        <w:keepNext/>
        <w:keepLines/>
        <w:widowControl w:val="0"/>
        <w:numPr>
          <w:ilvl w:val="4"/>
          <w:numId w:val="42"/>
        </w:numPr>
        <w:spacing w:before="120" w:after="120" w:line="360" w:lineRule="auto"/>
        <w:ind w:right="1123" w:hanging="1012"/>
        <w:rPr>
          <w:rFonts w:ascii="David" w:hAnsi="David" w:cs="David"/>
          <w:sz w:val="24"/>
        </w:rPr>
      </w:pPr>
      <w:r w:rsidRPr="005A500F">
        <w:rPr>
          <w:rFonts w:ascii="David" w:hAnsi="David" w:cs="David"/>
          <w:sz w:val="24"/>
          <w:rtl/>
        </w:rPr>
        <w:t xml:space="preserve"> ידע בתוכנת אופיס-יתרון.</w:t>
      </w:r>
    </w:p>
    <w:p w14:paraId="64EACBBA" w14:textId="77777777" w:rsidR="00F9785A" w:rsidRPr="005A500F" w:rsidRDefault="00F9785A" w:rsidP="00F9785A">
      <w:pPr>
        <w:pStyle w:val="afc"/>
        <w:keepNext/>
        <w:keepLines/>
        <w:widowControl w:val="0"/>
        <w:numPr>
          <w:ilvl w:val="4"/>
          <w:numId w:val="42"/>
        </w:numPr>
        <w:spacing w:before="120" w:after="120" w:line="360" w:lineRule="auto"/>
        <w:ind w:right="1123" w:hanging="1012"/>
        <w:rPr>
          <w:rFonts w:ascii="David" w:hAnsi="David" w:cs="David"/>
          <w:sz w:val="24"/>
        </w:rPr>
      </w:pPr>
      <w:r w:rsidRPr="005A500F">
        <w:rPr>
          <w:rFonts w:ascii="David" w:hAnsi="David" w:cs="David"/>
          <w:sz w:val="24"/>
          <w:rtl/>
        </w:rPr>
        <w:t xml:space="preserve"> אזרח או ישראלי או תושב קבע מעל ל- 3 שנים.</w:t>
      </w:r>
    </w:p>
    <w:p w14:paraId="1E969DA7" w14:textId="77777777" w:rsidR="00F9785A" w:rsidRPr="005A500F" w:rsidRDefault="00F9785A" w:rsidP="00F9785A">
      <w:pPr>
        <w:pStyle w:val="afc"/>
        <w:keepNext/>
        <w:keepLines/>
        <w:widowControl w:val="0"/>
        <w:numPr>
          <w:ilvl w:val="4"/>
          <w:numId w:val="42"/>
        </w:numPr>
        <w:spacing w:before="120" w:after="120" w:line="360" w:lineRule="auto"/>
        <w:ind w:right="1123" w:hanging="1012"/>
        <w:rPr>
          <w:rFonts w:ascii="David" w:hAnsi="David" w:cs="David"/>
          <w:sz w:val="24"/>
        </w:rPr>
      </w:pPr>
      <w:r w:rsidRPr="005A500F">
        <w:rPr>
          <w:rFonts w:ascii="David" w:hAnsi="David" w:cs="David"/>
          <w:sz w:val="24"/>
          <w:rtl/>
        </w:rPr>
        <w:t xml:space="preserve"> ניידות וזמינות לעבודה בשעות לא שגרתיות על פני כל השנה, זמינות 24/7, 365 ימים בשנה.</w:t>
      </w:r>
    </w:p>
    <w:p w14:paraId="132AC58B" w14:textId="77777777" w:rsidR="00F9785A" w:rsidRPr="005A500F" w:rsidRDefault="00F9785A" w:rsidP="00F9785A">
      <w:pPr>
        <w:pStyle w:val="afc"/>
        <w:keepNext/>
        <w:keepLines/>
        <w:widowControl w:val="0"/>
        <w:numPr>
          <w:ilvl w:val="3"/>
          <w:numId w:val="42"/>
        </w:numPr>
        <w:spacing w:before="120" w:after="120" w:line="360" w:lineRule="auto"/>
        <w:ind w:right="1123"/>
        <w:rPr>
          <w:rFonts w:ascii="David" w:hAnsi="David" w:cs="David"/>
          <w:sz w:val="24"/>
          <w:u w:val="single"/>
        </w:rPr>
      </w:pPr>
      <w:r w:rsidRPr="005A500F">
        <w:rPr>
          <w:rFonts w:ascii="David" w:hAnsi="David" w:cs="David"/>
          <w:sz w:val="24"/>
          <w:u w:val="single"/>
          <w:rtl/>
        </w:rPr>
        <w:t>ועדת קבלה ומבחני התאמה טרם תחילת עבודת המועמד:</w:t>
      </w:r>
    </w:p>
    <w:p w14:paraId="6AE92FF9" w14:textId="77777777" w:rsidR="00F9785A" w:rsidRPr="005A500F" w:rsidRDefault="00F9785A" w:rsidP="00F9785A">
      <w:pPr>
        <w:pStyle w:val="afc"/>
        <w:keepNext/>
        <w:keepLines/>
        <w:widowControl w:val="0"/>
        <w:numPr>
          <w:ilvl w:val="4"/>
          <w:numId w:val="42"/>
        </w:numPr>
        <w:spacing w:before="120" w:after="120" w:line="360" w:lineRule="auto"/>
        <w:ind w:right="1123" w:hanging="1012"/>
        <w:rPr>
          <w:rFonts w:ascii="David" w:hAnsi="David" w:cs="David"/>
          <w:sz w:val="24"/>
        </w:rPr>
      </w:pPr>
      <w:r>
        <w:rPr>
          <w:rFonts w:ascii="David" w:hAnsi="David" w:cs="David"/>
          <w:sz w:val="24"/>
          <w:rtl/>
        </w:rPr>
        <w:t xml:space="preserve">יעבור ראיון אישי עם הממונה </w:t>
      </w:r>
      <w:r w:rsidRPr="005A500F">
        <w:rPr>
          <w:rFonts w:ascii="David" w:hAnsi="David" w:cs="David"/>
          <w:sz w:val="24"/>
          <w:rtl/>
        </w:rPr>
        <w:t xml:space="preserve"> ויאושר על-ידו כמתאים למתן השירותים</w:t>
      </w:r>
      <w:r w:rsidRPr="005A500F">
        <w:rPr>
          <w:rFonts w:ascii="David" w:hAnsi="David" w:cs="David"/>
          <w:sz w:val="24"/>
        </w:rPr>
        <w:t xml:space="preserve">, </w:t>
      </w:r>
      <w:r w:rsidRPr="005A500F">
        <w:rPr>
          <w:rFonts w:ascii="David" w:hAnsi="David" w:cs="David"/>
          <w:sz w:val="24"/>
          <w:rtl/>
        </w:rPr>
        <w:t>לרבות לעניין התאמתו האישית</w:t>
      </w:r>
      <w:r w:rsidRPr="005A500F">
        <w:rPr>
          <w:rFonts w:ascii="David" w:hAnsi="David" w:cs="David"/>
          <w:sz w:val="24"/>
        </w:rPr>
        <w:t xml:space="preserve">. </w:t>
      </w:r>
    </w:p>
    <w:p w14:paraId="0EE2526E" w14:textId="77777777" w:rsidR="00F9785A" w:rsidRPr="005A500F" w:rsidRDefault="00F9785A" w:rsidP="00F9785A">
      <w:pPr>
        <w:pStyle w:val="afc"/>
        <w:keepNext/>
        <w:keepLines/>
        <w:widowControl w:val="0"/>
        <w:numPr>
          <w:ilvl w:val="4"/>
          <w:numId w:val="42"/>
        </w:numPr>
        <w:spacing w:before="120" w:after="120" w:line="360" w:lineRule="auto"/>
        <w:ind w:right="1123" w:hanging="1012"/>
        <w:rPr>
          <w:rFonts w:ascii="David" w:hAnsi="David" w:cs="David"/>
          <w:sz w:val="24"/>
        </w:rPr>
      </w:pPr>
      <w:r w:rsidRPr="005A500F">
        <w:rPr>
          <w:rFonts w:ascii="David" w:hAnsi="David" w:cs="David"/>
          <w:sz w:val="24"/>
          <w:rtl/>
        </w:rPr>
        <w:t>המועמד יישלח לביצוע מבחני התאמה כמפורט בנספח ז'  (כגון אדם מילוא/קינן שפי או שווה ערך) על חשבון הזוכה ללא חיוב המשרד. מבחני ההתאמה יהיו בהתאם לדרישת הממונה ללא כל סייג וערר מצד הזוכה בעניין הגוף ו/או הדרישות בו מבוצעות מבחני ההתאמה.</w:t>
      </w:r>
    </w:p>
    <w:p w14:paraId="1B80F9E4" w14:textId="77777777" w:rsidR="00F9785A" w:rsidRPr="005A500F" w:rsidRDefault="00F9785A" w:rsidP="0034438E">
      <w:pPr>
        <w:pStyle w:val="afff0"/>
        <w:keepNext/>
        <w:keepLines/>
        <w:widowControl w:val="0"/>
        <w:numPr>
          <w:ilvl w:val="1"/>
          <w:numId w:val="31"/>
        </w:numPr>
        <w:spacing w:before="120" w:after="120" w:line="360" w:lineRule="auto"/>
        <w:jc w:val="both"/>
        <w:outlineLvl w:val="3"/>
        <w:rPr>
          <w:rFonts w:ascii="David" w:hAnsi="David" w:cs="David"/>
          <w:b/>
          <w:bCs/>
          <w:u w:val="single"/>
        </w:rPr>
      </w:pPr>
      <w:r>
        <w:rPr>
          <w:rFonts w:ascii="David" w:hAnsi="David" w:cs="David" w:hint="cs"/>
          <w:b/>
          <w:bCs/>
          <w:u w:val="single"/>
          <w:rtl/>
        </w:rPr>
        <w:t>מנהל משימת</w:t>
      </w:r>
      <w:r w:rsidRPr="005A500F">
        <w:rPr>
          <w:rFonts w:ascii="David" w:hAnsi="David" w:cs="David"/>
          <w:b/>
          <w:bCs/>
          <w:u w:val="single"/>
          <w:rtl/>
        </w:rPr>
        <w:t xml:space="preserve"> אבטחת </w:t>
      </w:r>
      <w:r>
        <w:rPr>
          <w:rFonts w:ascii="David" w:hAnsi="David" w:cs="David" w:hint="cs"/>
          <w:b/>
          <w:bCs/>
          <w:u w:val="single"/>
          <w:rtl/>
        </w:rPr>
        <w:t>שר/ת הפנים:</w:t>
      </w:r>
    </w:p>
    <w:p w14:paraId="3DFF4E95" w14:textId="77777777" w:rsidR="00F9785A" w:rsidRPr="005A500F" w:rsidRDefault="00F9785A" w:rsidP="00F9785A">
      <w:pPr>
        <w:pStyle w:val="afff0"/>
        <w:keepNext/>
        <w:keepLines/>
        <w:widowControl w:val="0"/>
        <w:numPr>
          <w:ilvl w:val="1"/>
          <w:numId w:val="42"/>
        </w:numPr>
        <w:spacing w:before="120" w:after="120" w:line="360" w:lineRule="auto"/>
        <w:jc w:val="both"/>
        <w:rPr>
          <w:rFonts w:ascii="David" w:hAnsi="David" w:cs="David"/>
          <w:b/>
          <w:bCs/>
          <w:vanish/>
          <w:u w:val="single"/>
          <w:rtl/>
        </w:rPr>
      </w:pPr>
    </w:p>
    <w:p w14:paraId="06769129" w14:textId="77777777" w:rsidR="00F9785A" w:rsidRPr="005A500F" w:rsidRDefault="00F9785A" w:rsidP="00F9785A">
      <w:pPr>
        <w:pStyle w:val="afff0"/>
        <w:keepNext/>
        <w:keepLines/>
        <w:widowControl w:val="0"/>
        <w:spacing w:before="120" w:after="120" w:line="360" w:lineRule="auto"/>
        <w:ind w:left="761"/>
        <w:jc w:val="both"/>
        <w:rPr>
          <w:rFonts w:ascii="David" w:hAnsi="David" w:cs="David"/>
          <w:vanish/>
          <w:rtl/>
          <w:lang w:eastAsia="en-US"/>
        </w:rPr>
      </w:pPr>
    </w:p>
    <w:p w14:paraId="0DAB7C02" w14:textId="77777777" w:rsidR="00F9785A" w:rsidRPr="005A500F" w:rsidRDefault="00F9785A" w:rsidP="00F9785A">
      <w:pPr>
        <w:pStyle w:val="afff0"/>
        <w:keepNext/>
        <w:keepLines/>
        <w:widowControl w:val="0"/>
        <w:numPr>
          <w:ilvl w:val="2"/>
          <w:numId w:val="43"/>
        </w:numPr>
        <w:spacing w:before="120" w:after="120" w:line="360" w:lineRule="auto"/>
        <w:jc w:val="both"/>
        <w:rPr>
          <w:rFonts w:ascii="David" w:hAnsi="David" w:cs="David"/>
          <w:vanish/>
          <w:rtl/>
          <w:lang w:eastAsia="en-US"/>
        </w:rPr>
      </w:pPr>
    </w:p>
    <w:p w14:paraId="06C10F5A" w14:textId="77777777" w:rsidR="00F9785A" w:rsidRPr="005A500F" w:rsidRDefault="00F9785A" w:rsidP="00F9785A">
      <w:pPr>
        <w:pStyle w:val="afff0"/>
        <w:keepNext/>
        <w:keepLines/>
        <w:widowControl w:val="0"/>
        <w:numPr>
          <w:ilvl w:val="2"/>
          <w:numId w:val="42"/>
        </w:numPr>
        <w:spacing w:before="120" w:after="120" w:line="360" w:lineRule="auto"/>
        <w:jc w:val="both"/>
        <w:rPr>
          <w:rFonts w:ascii="David" w:hAnsi="David" w:cs="David"/>
          <w:b/>
          <w:bCs/>
          <w:u w:val="single"/>
        </w:rPr>
      </w:pPr>
      <w:r w:rsidRPr="005A500F">
        <w:rPr>
          <w:rFonts w:ascii="David" w:hAnsi="David" w:cs="David"/>
          <w:b/>
          <w:bCs/>
          <w:u w:val="single"/>
          <w:rtl/>
        </w:rPr>
        <w:t xml:space="preserve">הגדרת תפקיד </w:t>
      </w:r>
      <w:r>
        <w:rPr>
          <w:rFonts w:ascii="David" w:hAnsi="David" w:cs="David" w:hint="cs"/>
          <w:b/>
          <w:bCs/>
          <w:u w:val="single"/>
          <w:rtl/>
        </w:rPr>
        <w:t>מנהל משימת</w:t>
      </w:r>
      <w:r w:rsidRPr="005A500F">
        <w:rPr>
          <w:rFonts w:ascii="David" w:hAnsi="David" w:cs="David"/>
          <w:b/>
          <w:bCs/>
          <w:u w:val="single"/>
          <w:rtl/>
        </w:rPr>
        <w:t xml:space="preserve"> אבטחת </w:t>
      </w:r>
      <w:r>
        <w:rPr>
          <w:rFonts w:ascii="David" w:hAnsi="David" w:cs="David" w:hint="cs"/>
          <w:b/>
          <w:bCs/>
          <w:u w:val="single"/>
          <w:rtl/>
        </w:rPr>
        <w:t>השר/ה</w:t>
      </w:r>
      <w:r w:rsidRPr="005A500F">
        <w:rPr>
          <w:rFonts w:ascii="David" w:hAnsi="David" w:cs="David"/>
          <w:b/>
          <w:bCs/>
          <w:u w:val="single"/>
          <w:rtl/>
        </w:rPr>
        <w:t xml:space="preserve"> וזמינותו:</w:t>
      </w:r>
    </w:p>
    <w:p w14:paraId="3776B322" w14:textId="77777777" w:rsidR="00F9785A" w:rsidRPr="005A500F" w:rsidRDefault="00F9785A" w:rsidP="00F9785A">
      <w:pPr>
        <w:pStyle w:val="afff0"/>
        <w:keepNext/>
        <w:keepLines/>
        <w:widowControl w:val="0"/>
        <w:numPr>
          <w:ilvl w:val="0"/>
          <w:numId w:val="44"/>
        </w:numPr>
        <w:spacing w:before="120" w:after="120" w:line="360" w:lineRule="auto"/>
        <w:jc w:val="both"/>
        <w:rPr>
          <w:rFonts w:ascii="David" w:hAnsi="David" w:cs="David"/>
          <w:vanish/>
          <w:rtl/>
          <w:lang w:eastAsia="en-US"/>
        </w:rPr>
      </w:pPr>
    </w:p>
    <w:p w14:paraId="5FC2E51C" w14:textId="77777777" w:rsidR="00F9785A" w:rsidRPr="005A500F" w:rsidRDefault="00F9785A" w:rsidP="00F9785A">
      <w:pPr>
        <w:pStyle w:val="afff0"/>
        <w:keepNext/>
        <w:keepLines/>
        <w:widowControl w:val="0"/>
        <w:numPr>
          <w:ilvl w:val="1"/>
          <w:numId w:val="44"/>
        </w:numPr>
        <w:spacing w:before="120" w:after="120" w:line="360" w:lineRule="auto"/>
        <w:jc w:val="both"/>
        <w:rPr>
          <w:rFonts w:ascii="David" w:hAnsi="David" w:cs="David"/>
          <w:vanish/>
          <w:rtl/>
          <w:lang w:eastAsia="en-US"/>
        </w:rPr>
      </w:pPr>
    </w:p>
    <w:p w14:paraId="52DC4122" w14:textId="77777777" w:rsidR="00F9785A" w:rsidRPr="005A500F" w:rsidRDefault="00F9785A" w:rsidP="00F9785A">
      <w:pPr>
        <w:pStyle w:val="afff0"/>
        <w:keepNext/>
        <w:keepLines/>
        <w:widowControl w:val="0"/>
        <w:numPr>
          <w:ilvl w:val="2"/>
          <w:numId w:val="44"/>
        </w:numPr>
        <w:spacing w:before="120" w:after="120" w:line="360" w:lineRule="auto"/>
        <w:jc w:val="both"/>
        <w:rPr>
          <w:rFonts w:ascii="David" w:hAnsi="David" w:cs="David"/>
          <w:vanish/>
          <w:rtl/>
          <w:lang w:eastAsia="en-US"/>
        </w:rPr>
      </w:pPr>
    </w:p>
    <w:p w14:paraId="66BB86A6" w14:textId="77777777" w:rsidR="00F9785A" w:rsidRPr="005A500F" w:rsidRDefault="00F9785A" w:rsidP="00F9785A">
      <w:pPr>
        <w:pStyle w:val="afff0"/>
        <w:keepNext/>
        <w:keepLines/>
        <w:widowControl w:val="0"/>
        <w:numPr>
          <w:ilvl w:val="2"/>
          <w:numId w:val="44"/>
        </w:numPr>
        <w:spacing w:before="120" w:after="120" w:line="360" w:lineRule="auto"/>
        <w:jc w:val="both"/>
        <w:rPr>
          <w:rFonts w:ascii="David" w:hAnsi="David" w:cs="David"/>
          <w:vanish/>
          <w:rtl/>
          <w:lang w:eastAsia="en-US"/>
        </w:rPr>
      </w:pPr>
    </w:p>
    <w:p w14:paraId="43296B37" w14:textId="77777777" w:rsidR="00F9785A" w:rsidRPr="008030E8" w:rsidRDefault="00F9785A" w:rsidP="00F9785A">
      <w:pPr>
        <w:pStyle w:val="afff0"/>
        <w:keepNext/>
        <w:keepLines/>
        <w:widowControl w:val="0"/>
        <w:spacing w:before="120" w:after="120" w:line="360" w:lineRule="auto"/>
        <w:ind w:left="832"/>
        <w:jc w:val="both"/>
        <w:rPr>
          <w:rFonts w:ascii="David" w:hAnsi="David" w:cs="David"/>
        </w:rPr>
      </w:pPr>
    </w:p>
    <w:p w14:paraId="2702FFD0" w14:textId="77777777" w:rsidR="00F9785A" w:rsidRPr="005A500F" w:rsidRDefault="00F9785A" w:rsidP="00F9785A">
      <w:pPr>
        <w:pStyle w:val="afc"/>
        <w:keepNext/>
        <w:keepLines/>
        <w:widowControl w:val="0"/>
        <w:numPr>
          <w:ilvl w:val="3"/>
          <w:numId w:val="59"/>
        </w:numPr>
        <w:spacing w:before="120" w:after="120" w:line="360" w:lineRule="auto"/>
        <w:jc w:val="both"/>
        <w:rPr>
          <w:rFonts w:ascii="David" w:hAnsi="David" w:cs="David"/>
          <w:sz w:val="24"/>
        </w:rPr>
      </w:pPr>
      <w:r w:rsidRPr="005A500F">
        <w:rPr>
          <w:rFonts w:ascii="David" w:hAnsi="David" w:cs="David"/>
          <w:sz w:val="24"/>
          <w:rtl/>
        </w:rPr>
        <w:t xml:space="preserve">הצבת </w:t>
      </w:r>
      <w:r>
        <w:rPr>
          <w:rFonts w:ascii="David" w:hAnsi="David" w:cs="David" w:hint="cs"/>
          <w:sz w:val="24"/>
          <w:rtl/>
        </w:rPr>
        <w:t>מנהל משימ</w:t>
      </w:r>
      <w:r w:rsidRPr="00EB5926">
        <w:rPr>
          <w:rFonts w:ascii="David" w:hAnsi="David" w:cs="David" w:hint="cs"/>
          <w:sz w:val="24"/>
          <w:rtl/>
        </w:rPr>
        <w:t>ת</w:t>
      </w:r>
      <w:r w:rsidRPr="00EB5926">
        <w:rPr>
          <w:rFonts w:ascii="David" w:hAnsi="David" w:cs="David"/>
          <w:sz w:val="24"/>
          <w:rtl/>
        </w:rPr>
        <w:t xml:space="preserve"> אבטחת </w:t>
      </w:r>
      <w:r>
        <w:rPr>
          <w:rFonts w:ascii="David" w:hAnsi="David" w:cs="David" w:hint="cs"/>
          <w:sz w:val="24"/>
          <w:rtl/>
        </w:rPr>
        <w:t>השר</w:t>
      </w:r>
      <w:r w:rsidRPr="005A500F">
        <w:rPr>
          <w:rFonts w:ascii="David" w:hAnsi="David" w:cs="David"/>
          <w:sz w:val="24"/>
          <w:rtl/>
        </w:rPr>
        <w:t xml:space="preserve"> תהיה באישור הממונה וכפוף למנהל אבטחה פיזית ויעבוד בתיאום עמו ועפ"י הנחיותיו.</w:t>
      </w:r>
    </w:p>
    <w:p w14:paraId="391C9871" w14:textId="77777777" w:rsidR="00F9785A" w:rsidRPr="005A500F" w:rsidRDefault="00F9785A" w:rsidP="00F9785A">
      <w:pPr>
        <w:pStyle w:val="afc"/>
        <w:keepNext/>
        <w:keepLines/>
        <w:widowControl w:val="0"/>
        <w:numPr>
          <w:ilvl w:val="3"/>
          <w:numId w:val="59"/>
        </w:numPr>
        <w:spacing w:before="120" w:after="120" w:line="360" w:lineRule="auto"/>
        <w:jc w:val="both"/>
        <w:rPr>
          <w:rFonts w:ascii="David" w:hAnsi="David" w:cs="David"/>
          <w:sz w:val="24"/>
          <w:rtl/>
        </w:rPr>
      </w:pPr>
      <w:r>
        <w:rPr>
          <w:rFonts w:ascii="David" w:hAnsi="David" w:cs="David"/>
          <w:sz w:val="24"/>
          <w:rtl/>
        </w:rPr>
        <w:t>זמינות</w:t>
      </w:r>
      <w:r>
        <w:rPr>
          <w:rFonts w:ascii="David" w:hAnsi="David" w:cs="David" w:hint="cs"/>
          <w:sz w:val="24"/>
          <w:rtl/>
        </w:rPr>
        <w:t xml:space="preserve">ו: </w:t>
      </w:r>
      <w:r w:rsidRPr="005A500F">
        <w:rPr>
          <w:rFonts w:ascii="David" w:hAnsi="David" w:cs="David"/>
          <w:sz w:val="24"/>
          <w:rtl/>
        </w:rPr>
        <w:t xml:space="preserve">יטפל אך ורק במטלות ובמתקני המשרד ולא בשום מטלה או תפקיד אחר ויעמוד לרשות המשרד </w:t>
      </w:r>
      <w:r w:rsidRPr="005A500F">
        <w:rPr>
          <w:rFonts w:ascii="David" w:hAnsi="David" w:cs="David"/>
          <w:sz w:val="24"/>
        </w:rPr>
        <w:t xml:space="preserve">365 </w:t>
      </w:r>
      <w:r w:rsidRPr="005A500F">
        <w:rPr>
          <w:rFonts w:ascii="David" w:hAnsi="David" w:cs="David"/>
          <w:sz w:val="24"/>
          <w:rtl/>
        </w:rPr>
        <w:t xml:space="preserve"> ימים 24 שעות ביממה לקריאות חירום ולא תוטל עליו כל מטלה נוספת מטעם הזוכה.</w:t>
      </w:r>
    </w:p>
    <w:p w14:paraId="191104A4" w14:textId="77777777" w:rsidR="00F9785A" w:rsidRPr="005A500F" w:rsidRDefault="00F9785A" w:rsidP="00F9785A">
      <w:pPr>
        <w:pStyle w:val="afc"/>
        <w:keepNext/>
        <w:keepLines/>
        <w:widowControl w:val="0"/>
        <w:numPr>
          <w:ilvl w:val="3"/>
          <w:numId w:val="59"/>
        </w:numPr>
        <w:spacing w:before="120" w:after="120" w:line="360" w:lineRule="auto"/>
        <w:jc w:val="both"/>
        <w:rPr>
          <w:rFonts w:ascii="David" w:hAnsi="David" w:cs="David"/>
          <w:sz w:val="24"/>
        </w:rPr>
      </w:pPr>
      <w:r w:rsidRPr="005A500F">
        <w:rPr>
          <w:rFonts w:ascii="David" w:hAnsi="David" w:cs="David"/>
          <w:sz w:val="24"/>
          <w:rtl/>
        </w:rPr>
        <w:t>ביצוע חפיפה מקצועית למאבטחים טרם תחילת מתן השירותים על ידם</w:t>
      </w:r>
      <w:r w:rsidRPr="005A500F">
        <w:rPr>
          <w:rFonts w:ascii="David" w:hAnsi="David" w:cs="David"/>
          <w:sz w:val="24"/>
        </w:rPr>
        <w:t xml:space="preserve"> – </w:t>
      </w:r>
      <w:r>
        <w:rPr>
          <w:rFonts w:ascii="David" w:hAnsi="David" w:cs="David" w:hint="cs"/>
          <w:sz w:val="24"/>
          <w:rtl/>
        </w:rPr>
        <w:t>מנהל</w:t>
      </w:r>
      <w:r w:rsidRPr="005A500F">
        <w:rPr>
          <w:rFonts w:ascii="David" w:hAnsi="David" w:cs="David"/>
          <w:sz w:val="24"/>
          <w:rtl/>
        </w:rPr>
        <w:t xml:space="preserve"> אבטחת </w:t>
      </w:r>
      <w:r>
        <w:rPr>
          <w:rFonts w:ascii="David" w:hAnsi="David" w:cs="David" w:hint="cs"/>
          <w:sz w:val="24"/>
          <w:rtl/>
        </w:rPr>
        <w:t>השר,</w:t>
      </w:r>
      <w:r w:rsidRPr="005A500F">
        <w:rPr>
          <w:rFonts w:ascii="David" w:hAnsi="David" w:cs="David"/>
          <w:sz w:val="24"/>
          <w:rtl/>
        </w:rPr>
        <w:t xml:space="preserve"> בתאום עם מנהל אבטחה פיזית ויתדרך כל עובד טרם תחילת עבודתו. התדרוך יערך כ- 4 שעות לצורך הכרת המתקן</w:t>
      </w:r>
    </w:p>
    <w:p w14:paraId="3CEBB609" w14:textId="77777777" w:rsidR="00F9785A" w:rsidRPr="005A500F" w:rsidRDefault="00F9785A" w:rsidP="00F9785A">
      <w:pPr>
        <w:pStyle w:val="afc"/>
        <w:keepNext/>
        <w:keepLines/>
        <w:widowControl w:val="0"/>
        <w:numPr>
          <w:ilvl w:val="3"/>
          <w:numId w:val="59"/>
        </w:numPr>
        <w:spacing w:before="120" w:after="120" w:line="360" w:lineRule="auto"/>
        <w:rPr>
          <w:rFonts w:ascii="David" w:hAnsi="David" w:cs="David"/>
          <w:sz w:val="24"/>
        </w:rPr>
      </w:pPr>
      <w:r w:rsidRPr="005A500F">
        <w:rPr>
          <w:rFonts w:ascii="David" w:hAnsi="David" w:cs="David"/>
          <w:sz w:val="24"/>
          <w:rtl/>
        </w:rPr>
        <w:t>יהיה אחר</w:t>
      </w:r>
      <w:r>
        <w:rPr>
          <w:rFonts w:ascii="David" w:hAnsi="David" w:cs="David"/>
          <w:sz w:val="24"/>
          <w:rtl/>
        </w:rPr>
        <w:t>אי מבצעית על ניהול והנחיית משימ</w:t>
      </w:r>
      <w:r w:rsidRPr="005A500F">
        <w:rPr>
          <w:rFonts w:ascii="David" w:hAnsi="David" w:cs="David"/>
          <w:sz w:val="24"/>
          <w:rtl/>
        </w:rPr>
        <w:t xml:space="preserve">ת </w:t>
      </w:r>
      <w:r>
        <w:rPr>
          <w:rFonts w:ascii="David" w:hAnsi="David" w:cs="David" w:hint="cs"/>
          <w:sz w:val="24"/>
          <w:rtl/>
        </w:rPr>
        <w:t xml:space="preserve">השר </w:t>
      </w:r>
      <w:r w:rsidRPr="005A500F">
        <w:rPr>
          <w:rFonts w:ascii="David" w:hAnsi="David" w:cs="David"/>
          <w:sz w:val="24"/>
          <w:rtl/>
        </w:rPr>
        <w:t>בהתאם להנחיית הממונה ו/או מנהל אבטחה פיזית ולשביעות רצונם.</w:t>
      </w:r>
    </w:p>
    <w:p w14:paraId="39B3426C" w14:textId="77777777" w:rsidR="00F9785A" w:rsidRPr="005A500F" w:rsidRDefault="00F9785A" w:rsidP="00F9785A">
      <w:pPr>
        <w:pStyle w:val="afc"/>
        <w:keepNext/>
        <w:keepLines/>
        <w:widowControl w:val="0"/>
        <w:numPr>
          <w:ilvl w:val="3"/>
          <w:numId w:val="59"/>
        </w:numPr>
        <w:spacing w:before="120" w:after="120" w:line="360" w:lineRule="auto"/>
        <w:jc w:val="both"/>
        <w:rPr>
          <w:rFonts w:ascii="David" w:hAnsi="David" w:cs="David"/>
          <w:sz w:val="24"/>
        </w:rPr>
      </w:pPr>
      <w:r w:rsidRPr="005A500F">
        <w:rPr>
          <w:rFonts w:ascii="David" w:hAnsi="David" w:cs="David"/>
          <w:sz w:val="24"/>
          <w:rtl/>
        </w:rPr>
        <w:t>תכנון, ביצוע, פיקוח בקרה מקצועית על האבטחה , סדריה ונהליה התקינים בהתאם להנחיית הממונה ו/או מנהל אבטחה פיזית ובפיקוחם.</w:t>
      </w:r>
    </w:p>
    <w:p w14:paraId="2D080A31" w14:textId="77777777" w:rsidR="00F9785A" w:rsidRPr="005A500F" w:rsidRDefault="00F9785A" w:rsidP="00F9785A">
      <w:pPr>
        <w:pStyle w:val="afc"/>
        <w:keepNext/>
        <w:keepLines/>
        <w:widowControl w:val="0"/>
        <w:numPr>
          <w:ilvl w:val="3"/>
          <w:numId w:val="59"/>
        </w:numPr>
        <w:spacing w:before="120" w:after="120" w:line="360" w:lineRule="auto"/>
        <w:jc w:val="both"/>
        <w:rPr>
          <w:rFonts w:ascii="David" w:hAnsi="David" w:cs="David"/>
          <w:sz w:val="24"/>
          <w:rtl/>
        </w:rPr>
      </w:pPr>
      <w:r w:rsidRPr="005A500F">
        <w:rPr>
          <w:rFonts w:ascii="David" w:hAnsi="David" w:cs="David"/>
          <w:sz w:val="24"/>
          <w:rtl/>
        </w:rPr>
        <w:t>ריכוז לקחים בכלל משימות אבטחת מאוימים בפריסה ארצית והטמעת יישומם</w:t>
      </w:r>
      <w:r w:rsidRPr="005A500F">
        <w:rPr>
          <w:rFonts w:ascii="David" w:hAnsi="David" w:cs="David"/>
          <w:sz w:val="24"/>
        </w:rPr>
        <w:t>.</w:t>
      </w:r>
    </w:p>
    <w:p w14:paraId="287BD54A" w14:textId="77777777" w:rsidR="00F9785A" w:rsidRPr="005A500F" w:rsidRDefault="00F9785A" w:rsidP="00F9785A">
      <w:pPr>
        <w:pStyle w:val="afc"/>
        <w:keepNext/>
        <w:keepLines/>
        <w:widowControl w:val="0"/>
        <w:numPr>
          <w:ilvl w:val="3"/>
          <w:numId w:val="59"/>
        </w:numPr>
        <w:spacing w:before="120" w:after="120" w:line="360" w:lineRule="auto"/>
        <w:rPr>
          <w:rFonts w:ascii="David" w:hAnsi="David" w:cs="David"/>
          <w:sz w:val="24"/>
        </w:rPr>
      </w:pPr>
      <w:r w:rsidRPr="005A500F">
        <w:rPr>
          <w:rFonts w:ascii="David" w:hAnsi="David" w:cs="David"/>
          <w:sz w:val="24"/>
          <w:rtl/>
        </w:rPr>
        <w:t>מעקב אחר ביצוע אימונים, ימי עיון, וריענונים של המאבטחים ודיווח הממונה ו/או מנהל אבטחה פיזית.</w:t>
      </w:r>
    </w:p>
    <w:p w14:paraId="31B24968" w14:textId="77777777" w:rsidR="00F9785A" w:rsidRPr="005A500F" w:rsidRDefault="00F9785A" w:rsidP="00F9785A">
      <w:pPr>
        <w:pStyle w:val="afc"/>
        <w:keepNext/>
        <w:keepLines/>
        <w:widowControl w:val="0"/>
        <w:numPr>
          <w:ilvl w:val="3"/>
          <w:numId w:val="59"/>
        </w:numPr>
        <w:spacing w:before="120" w:after="120" w:line="360" w:lineRule="auto"/>
        <w:rPr>
          <w:rFonts w:ascii="David" w:hAnsi="David" w:cs="David"/>
          <w:sz w:val="24"/>
          <w:rtl/>
        </w:rPr>
      </w:pPr>
      <w:r>
        <w:rPr>
          <w:rFonts w:ascii="David" w:hAnsi="David" w:cs="David"/>
          <w:sz w:val="24"/>
          <w:rtl/>
        </w:rPr>
        <w:t>יבקר</w:t>
      </w:r>
      <w:r>
        <w:rPr>
          <w:rFonts w:ascii="David" w:hAnsi="David" w:cs="David" w:hint="cs"/>
          <w:sz w:val="24"/>
          <w:rtl/>
        </w:rPr>
        <w:t xml:space="preserve"> </w:t>
      </w:r>
      <w:r w:rsidRPr="005A500F">
        <w:rPr>
          <w:rFonts w:ascii="David" w:hAnsi="David" w:cs="David"/>
          <w:sz w:val="24"/>
          <w:rtl/>
        </w:rPr>
        <w:t>במהלך קורסי ההכשרה והריענונים מעת לעת לצורך בקרה.</w:t>
      </w:r>
    </w:p>
    <w:p w14:paraId="1FB6E63D" w14:textId="77777777" w:rsidR="00F9785A" w:rsidRPr="005A500F" w:rsidRDefault="00F9785A" w:rsidP="00F9785A">
      <w:pPr>
        <w:pStyle w:val="afc"/>
        <w:keepNext/>
        <w:keepLines/>
        <w:widowControl w:val="0"/>
        <w:numPr>
          <w:ilvl w:val="3"/>
          <w:numId w:val="59"/>
        </w:numPr>
        <w:spacing w:before="120" w:after="120" w:line="360" w:lineRule="auto"/>
        <w:ind w:hanging="891"/>
        <w:rPr>
          <w:rFonts w:ascii="David" w:hAnsi="David" w:cs="David"/>
          <w:sz w:val="24"/>
        </w:rPr>
      </w:pPr>
      <w:r w:rsidRPr="005A500F">
        <w:rPr>
          <w:rFonts w:ascii="David" w:hAnsi="David" w:cs="David"/>
          <w:sz w:val="24"/>
        </w:rPr>
        <w:t xml:space="preserve"> </w:t>
      </w:r>
      <w:r w:rsidRPr="005A500F">
        <w:rPr>
          <w:rFonts w:ascii="David" w:hAnsi="David" w:cs="David"/>
          <w:sz w:val="24"/>
          <w:rtl/>
        </w:rPr>
        <w:t>אחראי על יישום הנהלים ע"י המאבטחים והכרת האתרים.</w:t>
      </w:r>
    </w:p>
    <w:p w14:paraId="46AB6244" w14:textId="77777777" w:rsidR="00F9785A" w:rsidRPr="005A500F" w:rsidRDefault="00F9785A" w:rsidP="00F9785A">
      <w:pPr>
        <w:pStyle w:val="afc"/>
        <w:keepNext/>
        <w:keepLines/>
        <w:widowControl w:val="0"/>
        <w:numPr>
          <w:ilvl w:val="3"/>
          <w:numId w:val="59"/>
        </w:numPr>
        <w:spacing w:before="120" w:after="120" w:line="360" w:lineRule="auto"/>
        <w:ind w:hanging="891"/>
        <w:rPr>
          <w:rFonts w:ascii="David" w:hAnsi="David" w:cs="David"/>
          <w:sz w:val="24"/>
        </w:rPr>
      </w:pPr>
      <w:r>
        <w:rPr>
          <w:rFonts w:ascii="David" w:hAnsi="David" w:cs="David"/>
          <w:sz w:val="24"/>
          <w:rtl/>
        </w:rPr>
        <w:t>יבצע מטלות נוספות בתחום האבטחה</w:t>
      </w:r>
      <w:r>
        <w:rPr>
          <w:rFonts w:ascii="David" w:hAnsi="David" w:cs="David" w:hint="cs"/>
          <w:sz w:val="24"/>
          <w:rtl/>
        </w:rPr>
        <w:t xml:space="preserve"> </w:t>
      </w:r>
      <w:r w:rsidRPr="005A500F">
        <w:rPr>
          <w:rFonts w:ascii="David" w:hAnsi="David" w:cs="David"/>
          <w:sz w:val="24"/>
          <w:rtl/>
        </w:rPr>
        <w:t>והחירום אשר יוטלו עליו ע"י הממונה ו/או מנהל אבטחה פיזית בהתאם לסמכותו כבוגר קורס מנהלי אבטחה.</w:t>
      </w:r>
    </w:p>
    <w:p w14:paraId="37E595B5" w14:textId="77777777" w:rsidR="00F9785A" w:rsidRPr="005A500F" w:rsidRDefault="00F9785A" w:rsidP="00F9785A">
      <w:pPr>
        <w:pStyle w:val="afc"/>
        <w:keepNext/>
        <w:keepLines/>
        <w:widowControl w:val="0"/>
        <w:numPr>
          <w:ilvl w:val="3"/>
          <w:numId w:val="59"/>
        </w:numPr>
        <w:spacing w:before="120" w:after="120" w:line="360" w:lineRule="auto"/>
        <w:ind w:hanging="891"/>
        <w:rPr>
          <w:rFonts w:ascii="David" w:hAnsi="David" w:cs="David"/>
          <w:sz w:val="24"/>
          <w:rtl/>
        </w:rPr>
      </w:pPr>
      <w:r w:rsidRPr="005A500F">
        <w:rPr>
          <w:rFonts w:ascii="David" w:hAnsi="David" w:cs="David"/>
          <w:sz w:val="24"/>
          <w:rtl/>
        </w:rPr>
        <w:t>יבצע תרגילים והדרכות למערך האבטחה בהתאם לסמכותו כבוגר קורס מנהלי אבטחה</w:t>
      </w:r>
      <w:r>
        <w:rPr>
          <w:rFonts w:ascii="David" w:hAnsi="David" w:cs="David" w:hint="cs"/>
          <w:sz w:val="24"/>
          <w:rtl/>
        </w:rPr>
        <w:t xml:space="preserve"> ובהתאם להנחיית שב"כ</w:t>
      </w:r>
      <w:r w:rsidRPr="005A500F">
        <w:rPr>
          <w:rFonts w:ascii="David" w:hAnsi="David" w:cs="David"/>
          <w:sz w:val="24"/>
          <w:rtl/>
        </w:rPr>
        <w:t>.</w:t>
      </w:r>
    </w:p>
    <w:p w14:paraId="7DAD13C5" w14:textId="77777777" w:rsidR="00F9785A" w:rsidRPr="005A500F" w:rsidRDefault="00F9785A" w:rsidP="00F9785A">
      <w:pPr>
        <w:pStyle w:val="afc"/>
        <w:keepNext/>
        <w:keepLines/>
        <w:widowControl w:val="0"/>
        <w:numPr>
          <w:ilvl w:val="3"/>
          <w:numId w:val="59"/>
        </w:numPr>
        <w:spacing w:before="120" w:after="120" w:line="360" w:lineRule="auto"/>
        <w:ind w:hanging="891"/>
        <w:rPr>
          <w:rFonts w:ascii="David" w:hAnsi="David" w:cs="David"/>
          <w:sz w:val="24"/>
        </w:rPr>
      </w:pPr>
      <w:r w:rsidRPr="005A500F">
        <w:rPr>
          <w:rFonts w:ascii="David" w:hAnsi="David" w:cs="David"/>
          <w:sz w:val="24"/>
          <w:rtl/>
        </w:rPr>
        <w:t>אחראי לוודא הפצת וקבלת ציוד אישי למאבטחים וציוד כללי המסופק ע"י הזוכה באתרים ובמשימות עליהם הוא מופקד.</w:t>
      </w:r>
    </w:p>
    <w:p w14:paraId="73DC76A8" w14:textId="77777777" w:rsidR="00F9785A" w:rsidRPr="005A500F" w:rsidRDefault="00F9785A" w:rsidP="00F9785A">
      <w:pPr>
        <w:pStyle w:val="afc"/>
        <w:keepNext/>
        <w:keepLines/>
        <w:widowControl w:val="0"/>
        <w:numPr>
          <w:ilvl w:val="3"/>
          <w:numId w:val="59"/>
        </w:numPr>
        <w:spacing w:before="120" w:after="120" w:line="360" w:lineRule="auto"/>
        <w:ind w:hanging="891"/>
        <w:rPr>
          <w:rFonts w:ascii="David" w:hAnsi="David" w:cs="David"/>
          <w:sz w:val="24"/>
          <w:rtl/>
        </w:rPr>
      </w:pPr>
      <w:r w:rsidRPr="005A500F">
        <w:rPr>
          <w:rFonts w:ascii="David" w:hAnsi="David" w:cs="David"/>
          <w:sz w:val="24"/>
        </w:rPr>
        <w:t xml:space="preserve"> </w:t>
      </w:r>
      <w:r w:rsidRPr="005A500F">
        <w:rPr>
          <w:rFonts w:ascii="David" w:hAnsi="David" w:cs="David"/>
          <w:sz w:val="24"/>
          <w:rtl/>
        </w:rPr>
        <w:t>אחראי על הכנה כתיבת נהלי עבודה לרבות הכנה ותיקוף של תיקי שטח ופקמ"י אבטחה לכלל המתקנים והמשימות אשר באחריותו.</w:t>
      </w:r>
    </w:p>
    <w:p w14:paraId="6BC1023D" w14:textId="77777777" w:rsidR="00F9785A" w:rsidRPr="005A500F" w:rsidRDefault="00F9785A" w:rsidP="00F9785A">
      <w:pPr>
        <w:pStyle w:val="afc"/>
        <w:keepNext/>
        <w:keepLines/>
        <w:widowControl w:val="0"/>
        <w:numPr>
          <w:ilvl w:val="3"/>
          <w:numId w:val="59"/>
        </w:numPr>
        <w:spacing w:before="120" w:after="120" w:line="360" w:lineRule="auto"/>
        <w:ind w:hanging="891"/>
        <w:rPr>
          <w:rFonts w:ascii="David" w:hAnsi="David" w:cs="David"/>
          <w:sz w:val="24"/>
        </w:rPr>
      </w:pPr>
      <w:r w:rsidRPr="005A500F">
        <w:rPr>
          <w:rFonts w:ascii="David" w:hAnsi="David" w:cs="David"/>
          <w:sz w:val="24"/>
          <w:rtl/>
        </w:rPr>
        <w:t>יטפל בבעיות משמעת של המאבטחים  במתקנים ובמשימות אשר באחריותו</w:t>
      </w:r>
    </w:p>
    <w:p w14:paraId="667FDE10" w14:textId="77777777" w:rsidR="00F9785A" w:rsidRPr="00714FFD" w:rsidRDefault="00F9785A" w:rsidP="00F9785A">
      <w:pPr>
        <w:pStyle w:val="afc"/>
        <w:keepNext/>
        <w:keepLines/>
        <w:widowControl w:val="0"/>
        <w:numPr>
          <w:ilvl w:val="2"/>
          <w:numId w:val="47"/>
        </w:numPr>
        <w:spacing w:before="120" w:after="120" w:line="360" w:lineRule="auto"/>
        <w:ind w:right="1123" w:hanging="891"/>
        <w:rPr>
          <w:rFonts w:ascii="David" w:hAnsi="David" w:cs="David"/>
          <w:sz w:val="24"/>
        </w:rPr>
      </w:pPr>
      <w:r w:rsidRPr="00714FFD">
        <w:rPr>
          <w:rFonts w:ascii="David" w:hAnsi="David" w:cs="David"/>
          <w:sz w:val="24"/>
          <w:rtl/>
        </w:rPr>
        <w:t xml:space="preserve">תנאי הסף הנדרשים </w:t>
      </w:r>
      <w:r>
        <w:rPr>
          <w:rFonts w:ascii="David" w:hAnsi="David" w:cs="David" w:hint="cs"/>
          <w:sz w:val="24"/>
          <w:rtl/>
        </w:rPr>
        <w:t>מ</w:t>
      </w:r>
      <w:r w:rsidRPr="00EB5926">
        <w:rPr>
          <w:rFonts w:ascii="David" w:hAnsi="David" w:cs="David" w:hint="cs"/>
          <w:sz w:val="24"/>
          <w:rtl/>
        </w:rPr>
        <w:t xml:space="preserve">מנהל </w:t>
      </w:r>
      <w:r w:rsidRPr="00EB5926">
        <w:rPr>
          <w:rFonts w:ascii="David" w:hAnsi="David" w:cs="David"/>
          <w:sz w:val="24"/>
          <w:rtl/>
        </w:rPr>
        <w:t xml:space="preserve">אבטחת </w:t>
      </w:r>
      <w:r>
        <w:rPr>
          <w:rFonts w:ascii="David" w:hAnsi="David" w:cs="David" w:hint="cs"/>
          <w:sz w:val="24"/>
          <w:rtl/>
        </w:rPr>
        <w:t xml:space="preserve">השר- </w:t>
      </w:r>
      <w:r w:rsidRPr="00714FFD">
        <w:rPr>
          <w:rFonts w:ascii="David" w:hAnsi="David" w:cs="David" w:hint="cs"/>
          <w:sz w:val="24"/>
          <w:rtl/>
        </w:rPr>
        <w:t>ניסיון ותנאי הכשירות המבצעיים,</w:t>
      </w:r>
      <w:r>
        <w:rPr>
          <w:rFonts w:ascii="David" w:hAnsi="David" w:cs="David" w:hint="cs"/>
          <w:sz w:val="24"/>
          <w:rtl/>
        </w:rPr>
        <w:t xml:space="preserve">  </w:t>
      </w:r>
      <w:r w:rsidRPr="00714FFD">
        <w:rPr>
          <w:rFonts w:ascii="David" w:hAnsi="David" w:cs="David" w:hint="cs"/>
          <w:sz w:val="24"/>
          <w:rtl/>
        </w:rPr>
        <w:t>ועדת הקבלה,</w:t>
      </w:r>
      <w:r>
        <w:rPr>
          <w:rFonts w:ascii="David" w:hAnsi="David" w:cs="David" w:hint="cs"/>
          <w:sz w:val="24"/>
          <w:rtl/>
        </w:rPr>
        <w:t xml:space="preserve"> </w:t>
      </w:r>
      <w:r w:rsidRPr="00714FFD">
        <w:rPr>
          <w:rFonts w:ascii="David" w:hAnsi="David" w:cs="David" w:hint="cs"/>
          <w:sz w:val="24"/>
          <w:rtl/>
        </w:rPr>
        <w:t>הכשר בטחוני ומבחני התאמה טרם תחילת עבודת המועמד-הינם זהים למופיע מעלה בהגדרת התפקיד של מנהל אבטחה פיזית לפי סעיף 1.11.2 על כלל תתי סעיפיו.</w:t>
      </w:r>
      <w:r w:rsidRPr="00714FFD" w:rsidDel="00281A1F">
        <w:rPr>
          <w:rFonts w:ascii="David" w:hAnsi="David" w:cs="David"/>
          <w:sz w:val="24"/>
          <w:rtl/>
        </w:rPr>
        <w:t xml:space="preserve"> </w:t>
      </w:r>
    </w:p>
    <w:p w14:paraId="5276E80C" w14:textId="77777777" w:rsidR="00F9785A" w:rsidRPr="005A500F" w:rsidRDefault="00F9785A" w:rsidP="00F9785A">
      <w:pPr>
        <w:pStyle w:val="afff0"/>
        <w:keepNext/>
        <w:keepLines/>
        <w:widowControl w:val="0"/>
        <w:spacing w:before="120" w:after="120" w:line="360" w:lineRule="auto"/>
        <w:ind w:left="1035"/>
        <w:jc w:val="both"/>
        <w:rPr>
          <w:rFonts w:ascii="David" w:hAnsi="David" w:cs="David"/>
        </w:rPr>
      </w:pPr>
    </w:p>
    <w:p w14:paraId="36B10534" w14:textId="77777777" w:rsidR="00F9785A" w:rsidRPr="005A500F" w:rsidRDefault="00F9785A" w:rsidP="0034438E">
      <w:pPr>
        <w:pStyle w:val="afff0"/>
        <w:keepNext/>
        <w:keepLines/>
        <w:widowControl w:val="0"/>
        <w:numPr>
          <w:ilvl w:val="1"/>
          <w:numId w:val="31"/>
        </w:numPr>
        <w:spacing w:before="120" w:after="120" w:line="360" w:lineRule="auto"/>
        <w:jc w:val="both"/>
        <w:outlineLvl w:val="3"/>
        <w:rPr>
          <w:rFonts w:ascii="David" w:hAnsi="David" w:cs="David"/>
          <w:b/>
          <w:bCs/>
          <w:u w:val="single"/>
        </w:rPr>
      </w:pPr>
      <w:r>
        <w:rPr>
          <w:rFonts w:ascii="David" w:hAnsi="David" w:cs="David" w:hint="cs"/>
          <w:b/>
          <w:bCs/>
          <w:u w:val="single"/>
          <w:rtl/>
        </w:rPr>
        <w:t>מנהל משימות</w:t>
      </w:r>
      <w:r w:rsidRPr="005A500F">
        <w:rPr>
          <w:rFonts w:ascii="David" w:hAnsi="David" w:cs="David"/>
          <w:b/>
          <w:bCs/>
          <w:u w:val="single"/>
          <w:rtl/>
        </w:rPr>
        <w:t xml:space="preserve"> אבטחת מאוימים:</w:t>
      </w:r>
    </w:p>
    <w:p w14:paraId="4021647F" w14:textId="77777777" w:rsidR="00F9785A" w:rsidRPr="005A500F" w:rsidRDefault="00F9785A" w:rsidP="00F9785A">
      <w:pPr>
        <w:pStyle w:val="afff0"/>
        <w:keepNext/>
        <w:keepLines/>
        <w:widowControl w:val="0"/>
        <w:numPr>
          <w:ilvl w:val="1"/>
          <w:numId w:val="42"/>
        </w:numPr>
        <w:spacing w:before="120" w:after="120" w:line="360" w:lineRule="auto"/>
        <w:jc w:val="both"/>
        <w:rPr>
          <w:rFonts w:ascii="David" w:hAnsi="David" w:cs="David"/>
          <w:b/>
          <w:bCs/>
          <w:vanish/>
          <w:u w:val="single"/>
          <w:rtl/>
        </w:rPr>
      </w:pPr>
    </w:p>
    <w:p w14:paraId="5C193659" w14:textId="77777777" w:rsidR="00F9785A" w:rsidRPr="005A500F" w:rsidRDefault="00F9785A" w:rsidP="00F9785A">
      <w:pPr>
        <w:pStyle w:val="afff0"/>
        <w:keepNext/>
        <w:keepLines/>
        <w:widowControl w:val="0"/>
        <w:spacing w:before="120" w:after="120" w:line="360" w:lineRule="auto"/>
        <w:ind w:left="761"/>
        <w:jc w:val="both"/>
        <w:rPr>
          <w:rFonts w:ascii="David" w:hAnsi="David" w:cs="David"/>
          <w:vanish/>
          <w:rtl/>
          <w:lang w:eastAsia="en-US"/>
        </w:rPr>
      </w:pPr>
    </w:p>
    <w:p w14:paraId="4E46E8D8" w14:textId="77777777" w:rsidR="00F9785A" w:rsidRPr="005A500F" w:rsidRDefault="00F9785A" w:rsidP="00F9785A">
      <w:pPr>
        <w:pStyle w:val="afff0"/>
        <w:keepNext/>
        <w:keepLines/>
        <w:widowControl w:val="0"/>
        <w:numPr>
          <w:ilvl w:val="2"/>
          <w:numId w:val="43"/>
        </w:numPr>
        <w:spacing w:before="120" w:after="120" w:line="360" w:lineRule="auto"/>
        <w:jc w:val="both"/>
        <w:rPr>
          <w:rFonts w:ascii="David" w:hAnsi="David" w:cs="David"/>
          <w:vanish/>
          <w:rtl/>
          <w:lang w:eastAsia="en-US"/>
        </w:rPr>
      </w:pPr>
    </w:p>
    <w:p w14:paraId="115F919F" w14:textId="77777777" w:rsidR="00F9785A" w:rsidRPr="005A500F" w:rsidRDefault="00F9785A" w:rsidP="0034438E">
      <w:pPr>
        <w:pStyle w:val="afff0"/>
        <w:keepNext/>
        <w:keepLines/>
        <w:widowControl w:val="0"/>
        <w:numPr>
          <w:ilvl w:val="2"/>
          <w:numId w:val="42"/>
        </w:numPr>
        <w:spacing w:before="120" w:after="120" w:line="360" w:lineRule="auto"/>
        <w:jc w:val="both"/>
        <w:outlineLvl w:val="4"/>
        <w:rPr>
          <w:rFonts w:ascii="David" w:hAnsi="David" w:cs="David"/>
          <w:b/>
          <w:bCs/>
          <w:u w:val="single"/>
        </w:rPr>
      </w:pPr>
      <w:r w:rsidRPr="005A500F">
        <w:rPr>
          <w:rFonts w:ascii="David" w:hAnsi="David" w:cs="David"/>
          <w:b/>
          <w:bCs/>
          <w:u w:val="single"/>
          <w:rtl/>
        </w:rPr>
        <w:t xml:space="preserve">הגדרת תפקיד </w:t>
      </w:r>
      <w:r>
        <w:rPr>
          <w:rFonts w:ascii="David" w:hAnsi="David" w:cs="David" w:hint="cs"/>
          <w:b/>
          <w:bCs/>
          <w:u w:val="single"/>
          <w:rtl/>
        </w:rPr>
        <w:t>מנהל משימת</w:t>
      </w:r>
      <w:r w:rsidRPr="005A500F">
        <w:rPr>
          <w:rFonts w:ascii="David" w:hAnsi="David" w:cs="David"/>
          <w:b/>
          <w:bCs/>
          <w:u w:val="single"/>
          <w:rtl/>
        </w:rPr>
        <w:t xml:space="preserve"> </w:t>
      </w:r>
      <w:r>
        <w:rPr>
          <w:rFonts w:ascii="David" w:hAnsi="David" w:cs="David" w:hint="cs"/>
          <w:b/>
          <w:bCs/>
          <w:u w:val="single"/>
          <w:rtl/>
        </w:rPr>
        <w:t xml:space="preserve">אבטחת </w:t>
      </w:r>
      <w:r w:rsidRPr="005A500F">
        <w:rPr>
          <w:rFonts w:ascii="David" w:hAnsi="David" w:cs="David"/>
          <w:b/>
          <w:bCs/>
          <w:u w:val="single"/>
          <w:rtl/>
        </w:rPr>
        <w:t>מאוימים וזמינותו:</w:t>
      </w:r>
    </w:p>
    <w:p w14:paraId="1A622A80" w14:textId="77777777" w:rsidR="00F9785A" w:rsidRPr="005A500F" w:rsidRDefault="00F9785A" w:rsidP="00F9785A">
      <w:pPr>
        <w:pStyle w:val="afff0"/>
        <w:keepNext/>
        <w:keepLines/>
        <w:widowControl w:val="0"/>
        <w:numPr>
          <w:ilvl w:val="0"/>
          <w:numId w:val="44"/>
        </w:numPr>
        <w:spacing w:before="120" w:after="120" w:line="360" w:lineRule="auto"/>
        <w:jc w:val="both"/>
        <w:rPr>
          <w:rFonts w:ascii="David" w:hAnsi="David" w:cs="David"/>
          <w:vanish/>
          <w:rtl/>
          <w:lang w:eastAsia="en-US"/>
        </w:rPr>
      </w:pPr>
    </w:p>
    <w:p w14:paraId="43052AA5" w14:textId="77777777" w:rsidR="00F9785A" w:rsidRPr="005A500F" w:rsidRDefault="00F9785A" w:rsidP="00F9785A">
      <w:pPr>
        <w:pStyle w:val="afff0"/>
        <w:keepNext/>
        <w:keepLines/>
        <w:widowControl w:val="0"/>
        <w:numPr>
          <w:ilvl w:val="1"/>
          <w:numId w:val="44"/>
        </w:numPr>
        <w:spacing w:before="120" w:after="120" w:line="360" w:lineRule="auto"/>
        <w:jc w:val="both"/>
        <w:rPr>
          <w:rFonts w:ascii="David" w:hAnsi="David" w:cs="David"/>
          <w:vanish/>
          <w:rtl/>
          <w:lang w:eastAsia="en-US"/>
        </w:rPr>
      </w:pPr>
    </w:p>
    <w:p w14:paraId="3841D3FC" w14:textId="77777777" w:rsidR="00F9785A" w:rsidRPr="005A500F" w:rsidRDefault="00F9785A" w:rsidP="00F9785A">
      <w:pPr>
        <w:pStyle w:val="afff0"/>
        <w:keepNext/>
        <w:keepLines/>
        <w:widowControl w:val="0"/>
        <w:numPr>
          <w:ilvl w:val="2"/>
          <w:numId w:val="44"/>
        </w:numPr>
        <w:spacing w:before="120" w:after="120" w:line="360" w:lineRule="auto"/>
        <w:jc w:val="both"/>
        <w:rPr>
          <w:rFonts w:ascii="David" w:hAnsi="David" w:cs="David"/>
          <w:vanish/>
          <w:rtl/>
          <w:lang w:eastAsia="en-US"/>
        </w:rPr>
      </w:pPr>
    </w:p>
    <w:p w14:paraId="506E2E6E" w14:textId="77777777" w:rsidR="00F9785A" w:rsidRPr="005A500F" w:rsidRDefault="00F9785A" w:rsidP="00F9785A">
      <w:pPr>
        <w:pStyle w:val="afff0"/>
        <w:keepNext/>
        <w:keepLines/>
        <w:widowControl w:val="0"/>
        <w:numPr>
          <w:ilvl w:val="2"/>
          <w:numId w:val="44"/>
        </w:numPr>
        <w:spacing w:before="120" w:after="120" w:line="360" w:lineRule="auto"/>
        <w:jc w:val="both"/>
        <w:rPr>
          <w:rFonts w:ascii="David" w:hAnsi="David" w:cs="David"/>
          <w:vanish/>
          <w:rtl/>
          <w:lang w:eastAsia="en-US"/>
        </w:rPr>
      </w:pPr>
    </w:p>
    <w:p w14:paraId="2DF82188" w14:textId="77777777" w:rsidR="00F9785A" w:rsidRPr="005A500F" w:rsidRDefault="00F9785A" w:rsidP="00F9785A">
      <w:pPr>
        <w:pStyle w:val="afc"/>
        <w:keepNext/>
        <w:keepLines/>
        <w:widowControl w:val="0"/>
        <w:numPr>
          <w:ilvl w:val="3"/>
          <w:numId w:val="59"/>
        </w:numPr>
        <w:spacing w:before="120" w:after="120" w:line="360" w:lineRule="auto"/>
        <w:rPr>
          <w:rFonts w:ascii="David" w:hAnsi="David" w:cs="David"/>
          <w:sz w:val="24"/>
        </w:rPr>
      </w:pPr>
      <w:r w:rsidRPr="005A500F">
        <w:rPr>
          <w:rFonts w:ascii="David" w:hAnsi="David" w:cs="David"/>
          <w:sz w:val="24"/>
          <w:rtl/>
        </w:rPr>
        <w:t xml:space="preserve">הצבת </w:t>
      </w:r>
      <w:r w:rsidRPr="00EB5926">
        <w:rPr>
          <w:rFonts w:ascii="David" w:hAnsi="David" w:cs="David" w:hint="cs"/>
          <w:sz w:val="24"/>
          <w:rtl/>
        </w:rPr>
        <w:t>מנהל משימות</w:t>
      </w:r>
      <w:r>
        <w:rPr>
          <w:rFonts w:ascii="David" w:hAnsi="David" w:cs="David"/>
          <w:sz w:val="24"/>
          <w:rtl/>
        </w:rPr>
        <w:t xml:space="preserve"> אבטח</w:t>
      </w:r>
      <w:r>
        <w:rPr>
          <w:rFonts w:ascii="David" w:hAnsi="David" w:cs="David" w:hint="cs"/>
          <w:sz w:val="24"/>
          <w:rtl/>
        </w:rPr>
        <w:t>ת</w:t>
      </w:r>
      <w:r w:rsidRPr="00EB5926">
        <w:rPr>
          <w:rFonts w:ascii="David" w:hAnsi="David" w:cs="David"/>
          <w:sz w:val="24"/>
          <w:rtl/>
        </w:rPr>
        <w:t xml:space="preserve"> מאוימים</w:t>
      </w:r>
      <w:r w:rsidRPr="005A500F">
        <w:rPr>
          <w:rFonts w:ascii="David" w:hAnsi="David" w:cs="David"/>
          <w:sz w:val="24"/>
          <w:rtl/>
        </w:rPr>
        <w:t xml:space="preserve"> תהיה באישור הממונה וכפוף למנהל אבטחה פיזית ויעבוד בתיאום עמו ועפ"י הנחיותיו.</w:t>
      </w:r>
    </w:p>
    <w:p w14:paraId="232B23A4" w14:textId="77777777" w:rsidR="00F9785A" w:rsidRPr="005A500F" w:rsidRDefault="00F9785A" w:rsidP="00F9785A">
      <w:pPr>
        <w:pStyle w:val="afc"/>
        <w:keepNext/>
        <w:keepLines/>
        <w:widowControl w:val="0"/>
        <w:numPr>
          <w:ilvl w:val="3"/>
          <w:numId w:val="59"/>
        </w:numPr>
        <w:spacing w:before="120" w:after="120" w:line="360" w:lineRule="auto"/>
        <w:rPr>
          <w:rFonts w:ascii="David" w:hAnsi="David" w:cs="David"/>
          <w:sz w:val="24"/>
          <w:rtl/>
        </w:rPr>
      </w:pPr>
      <w:r>
        <w:rPr>
          <w:rFonts w:ascii="David" w:hAnsi="David" w:cs="David"/>
          <w:sz w:val="24"/>
          <w:rtl/>
        </w:rPr>
        <w:t>זמינות</w:t>
      </w:r>
      <w:r>
        <w:rPr>
          <w:rFonts w:ascii="David" w:hAnsi="David" w:cs="David" w:hint="cs"/>
          <w:sz w:val="24"/>
          <w:rtl/>
        </w:rPr>
        <w:t xml:space="preserve">ו: </w:t>
      </w:r>
      <w:r w:rsidRPr="005A500F">
        <w:rPr>
          <w:rFonts w:ascii="David" w:hAnsi="David" w:cs="David"/>
          <w:sz w:val="24"/>
          <w:rtl/>
        </w:rPr>
        <w:t xml:space="preserve">יטפל אך ורק במטלות ובמתקני המשרד ולא בשום מטלה או תפקיד אחר ויעמוד לרשות המשרד </w:t>
      </w:r>
      <w:r w:rsidRPr="005A500F">
        <w:rPr>
          <w:rFonts w:ascii="David" w:hAnsi="David" w:cs="David"/>
          <w:sz w:val="24"/>
        </w:rPr>
        <w:t xml:space="preserve">365 </w:t>
      </w:r>
      <w:r w:rsidRPr="005A500F">
        <w:rPr>
          <w:rFonts w:ascii="David" w:hAnsi="David" w:cs="David"/>
          <w:sz w:val="24"/>
          <w:rtl/>
        </w:rPr>
        <w:t xml:space="preserve"> ימים 24 שעות ביממה לקריאות חירום ולא תוטל עליו כל מטלה נוספת מטעם הזוכה.</w:t>
      </w:r>
    </w:p>
    <w:p w14:paraId="49031E1F" w14:textId="77777777" w:rsidR="00F9785A" w:rsidRPr="005A500F" w:rsidRDefault="00F9785A" w:rsidP="00F9785A">
      <w:pPr>
        <w:pStyle w:val="afc"/>
        <w:keepNext/>
        <w:keepLines/>
        <w:widowControl w:val="0"/>
        <w:numPr>
          <w:ilvl w:val="3"/>
          <w:numId w:val="59"/>
        </w:numPr>
        <w:spacing w:before="120" w:after="120" w:line="360" w:lineRule="auto"/>
        <w:rPr>
          <w:rFonts w:ascii="David" w:hAnsi="David" w:cs="David"/>
          <w:sz w:val="24"/>
        </w:rPr>
      </w:pPr>
      <w:r w:rsidRPr="005A500F">
        <w:rPr>
          <w:rFonts w:ascii="David" w:hAnsi="David" w:cs="David"/>
          <w:sz w:val="24"/>
          <w:rtl/>
        </w:rPr>
        <w:t>ביצוע חפיפה מקצועית למאבטחים טרם תחילת מתן השירותים על ידם</w:t>
      </w:r>
      <w:r w:rsidRPr="005A500F">
        <w:rPr>
          <w:rFonts w:ascii="David" w:hAnsi="David" w:cs="David"/>
          <w:sz w:val="24"/>
        </w:rPr>
        <w:t xml:space="preserve"> – </w:t>
      </w:r>
      <w:r>
        <w:rPr>
          <w:rFonts w:ascii="David" w:hAnsi="David" w:cs="David" w:hint="cs"/>
          <w:sz w:val="24"/>
          <w:rtl/>
        </w:rPr>
        <w:t>מנהל</w:t>
      </w:r>
      <w:r w:rsidRPr="005A500F">
        <w:rPr>
          <w:rFonts w:ascii="David" w:hAnsi="David" w:cs="David"/>
          <w:sz w:val="24"/>
          <w:rtl/>
        </w:rPr>
        <w:t xml:space="preserve"> אבטחת מאוימים בתאום עם מנהל אבטחה פיזית ויתדרך כל עובד טרם תחילת עבודתו. התדרוך יערך כ- 4 שעות לצורך הכרת המתקן</w:t>
      </w:r>
    </w:p>
    <w:p w14:paraId="17A77969" w14:textId="77777777" w:rsidR="00F9785A" w:rsidRDefault="00F9785A" w:rsidP="00F9785A">
      <w:pPr>
        <w:pStyle w:val="afc"/>
        <w:keepNext/>
        <w:keepLines/>
        <w:widowControl w:val="0"/>
        <w:numPr>
          <w:ilvl w:val="3"/>
          <w:numId w:val="59"/>
        </w:numPr>
        <w:spacing w:before="120" w:after="120" w:line="360" w:lineRule="auto"/>
        <w:rPr>
          <w:rFonts w:ascii="David" w:hAnsi="David" w:cs="David"/>
          <w:sz w:val="24"/>
        </w:rPr>
      </w:pPr>
      <w:r w:rsidRPr="005A500F">
        <w:rPr>
          <w:rFonts w:ascii="David" w:hAnsi="David" w:cs="David"/>
          <w:sz w:val="24"/>
          <w:rtl/>
        </w:rPr>
        <w:t xml:space="preserve">יהיה אחראי מבצעית על ניהול והנחיית משימות </w:t>
      </w:r>
      <w:r w:rsidRPr="005A500F">
        <w:rPr>
          <w:rFonts w:ascii="David" w:hAnsi="David" w:cs="David" w:hint="cs"/>
          <w:sz w:val="24"/>
          <w:rtl/>
        </w:rPr>
        <w:t>מאוימים</w:t>
      </w:r>
      <w:r w:rsidRPr="005A500F">
        <w:rPr>
          <w:rFonts w:ascii="David" w:hAnsi="David" w:cs="David"/>
          <w:sz w:val="24"/>
          <w:rtl/>
        </w:rPr>
        <w:t xml:space="preserve"> בהתאם להנחיית הממונה </w:t>
      </w:r>
      <w:r>
        <w:rPr>
          <w:rFonts w:ascii="David" w:hAnsi="David" w:cs="David" w:hint="cs"/>
          <w:sz w:val="24"/>
          <w:rtl/>
        </w:rPr>
        <w:t>ומ"י.</w:t>
      </w:r>
    </w:p>
    <w:p w14:paraId="0EE96513" w14:textId="77777777" w:rsidR="00F9785A" w:rsidRPr="005A500F" w:rsidRDefault="00F9785A" w:rsidP="00F9785A">
      <w:pPr>
        <w:pStyle w:val="afc"/>
        <w:keepNext/>
        <w:keepLines/>
        <w:widowControl w:val="0"/>
        <w:numPr>
          <w:ilvl w:val="3"/>
          <w:numId w:val="59"/>
        </w:numPr>
        <w:spacing w:before="120" w:after="120" w:line="360" w:lineRule="auto"/>
        <w:rPr>
          <w:rFonts w:ascii="David" w:hAnsi="David" w:cs="David"/>
          <w:sz w:val="24"/>
        </w:rPr>
      </w:pPr>
      <w:r>
        <w:rPr>
          <w:rFonts w:ascii="David" w:hAnsi="David" w:cs="David" w:hint="cs"/>
          <w:sz w:val="24"/>
          <w:rtl/>
        </w:rPr>
        <w:t>יעמוד בקשר רצוף מול המאוים ובני משפחתו בכל הקשור לאבטחתו הן בפן המקצועי והן בפן התפעולי.</w:t>
      </w:r>
    </w:p>
    <w:p w14:paraId="2AD738A9" w14:textId="77777777" w:rsidR="00F9785A" w:rsidRPr="005A500F" w:rsidRDefault="00F9785A" w:rsidP="00F9785A">
      <w:pPr>
        <w:pStyle w:val="afc"/>
        <w:keepNext/>
        <w:keepLines/>
        <w:widowControl w:val="0"/>
        <w:numPr>
          <w:ilvl w:val="3"/>
          <w:numId w:val="59"/>
        </w:numPr>
        <w:spacing w:before="120" w:after="120" w:line="360" w:lineRule="auto"/>
        <w:rPr>
          <w:rFonts w:ascii="David" w:hAnsi="David" w:cs="David"/>
          <w:sz w:val="24"/>
        </w:rPr>
      </w:pPr>
      <w:r w:rsidRPr="005A500F">
        <w:rPr>
          <w:rFonts w:ascii="David" w:hAnsi="David" w:cs="David"/>
          <w:sz w:val="24"/>
          <w:rtl/>
        </w:rPr>
        <w:t>תכנון, ביצוע, פיקוח בקרה מקצועית על האבטחה , סדריה ונהליה התקינים בהתאם להנחיית הממונה ו/או מנהל אבטחה פיזית ובפיקוחם.</w:t>
      </w:r>
    </w:p>
    <w:p w14:paraId="1DA56C0F" w14:textId="77777777" w:rsidR="00F9785A" w:rsidRPr="005A500F" w:rsidRDefault="00F9785A" w:rsidP="00F9785A">
      <w:pPr>
        <w:pStyle w:val="afc"/>
        <w:keepNext/>
        <w:keepLines/>
        <w:widowControl w:val="0"/>
        <w:numPr>
          <w:ilvl w:val="3"/>
          <w:numId w:val="59"/>
        </w:numPr>
        <w:spacing w:before="120" w:after="120" w:line="360" w:lineRule="auto"/>
        <w:rPr>
          <w:rFonts w:ascii="David" w:hAnsi="David" w:cs="David"/>
          <w:sz w:val="24"/>
          <w:rtl/>
        </w:rPr>
      </w:pPr>
      <w:r w:rsidRPr="005A500F">
        <w:rPr>
          <w:rFonts w:ascii="David" w:hAnsi="David" w:cs="David"/>
          <w:sz w:val="24"/>
          <w:rtl/>
        </w:rPr>
        <w:t>ריכוז לקחים בכלל משימות אבטחת מאוימים בפריסה ארצית והטמעת יישומם</w:t>
      </w:r>
      <w:r w:rsidRPr="005A500F">
        <w:rPr>
          <w:rFonts w:ascii="David" w:hAnsi="David" w:cs="David"/>
          <w:sz w:val="24"/>
        </w:rPr>
        <w:t>.</w:t>
      </w:r>
    </w:p>
    <w:p w14:paraId="6E2F4BEB" w14:textId="77777777" w:rsidR="00F9785A" w:rsidRPr="005A500F" w:rsidRDefault="00F9785A" w:rsidP="00F9785A">
      <w:pPr>
        <w:pStyle w:val="afc"/>
        <w:keepNext/>
        <w:keepLines/>
        <w:widowControl w:val="0"/>
        <w:numPr>
          <w:ilvl w:val="3"/>
          <w:numId w:val="59"/>
        </w:numPr>
        <w:spacing w:before="120" w:after="120" w:line="360" w:lineRule="auto"/>
        <w:rPr>
          <w:rFonts w:ascii="David" w:hAnsi="David" w:cs="David"/>
          <w:sz w:val="24"/>
        </w:rPr>
      </w:pPr>
      <w:r w:rsidRPr="005A500F">
        <w:rPr>
          <w:rFonts w:ascii="David" w:hAnsi="David" w:cs="David"/>
          <w:sz w:val="24"/>
          <w:rtl/>
        </w:rPr>
        <w:t>מעקב אחר ביצוע אימונים, ימי עיון, וריענונים של המאבטחים ודיווח הממונה ו/או מנהל אבטחה פיזית.</w:t>
      </w:r>
    </w:p>
    <w:p w14:paraId="278079B9" w14:textId="77777777" w:rsidR="00F9785A" w:rsidRPr="005A500F" w:rsidRDefault="00F9785A" w:rsidP="00F9785A">
      <w:pPr>
        <w:pStyle w:val="afc"/>
        <w:keepNext/>
        <w:keepLines/>
        <w:widowControl w:val="0"/>
        <w:numPr>
          <w:ilvl w:val="3"/>
          <w:numId w:val="59"/>
        </w:numPr>
        <w:spacing w:before="120" w:after="120" w:line="360" w:lineRule="auto"/>
        <w:rPr>
          <w:rFonts w:ascii="David" w:hAnsi="David" w:cs="David"/>
          <w:sz w:val="24"/>
          <w:rtl/>
        </w:rPr>
      </w:pPr>
      <w:r w:rsidRPr="005A500F">
        <w:rPr>
          <w:rFonts w:ascii="David" w:hAnsi="David" w:cs="David"/>
          <w:sz w:val="24"/>
          <w:rtl/>
        </w:rPr>
        <w:t>יבקר במהלך קורסי ההכשרה והריענונים מעת לעת לצורך בקרה.</w:t>
      </w:r>
    </w:p>
    <w:p w14:paraId="06CA71B9" w14:textId="77777777" w:rsidR="00F9785A" w:rsidRPr="005A500F" w:rsidRDefault="00F9785A" w:rsidP="00F9785A">
      <w:pPr>
        <w:pStyle w:val="afc"/>
        <w:keepNext/>
        <w:keepLines/>
        <w:widowControl w:val="0"/>
        <w:numPr>
          <w:ilvl w:val="3"/>
          <w:numId w:val="59"/>
        </w:numPr>
        <w:spacing w:before="120" w:after="120" w:line="360" w:lineRule="auto"/>
        <w:ind w:hanging="891"/>
        <w:rPr>
          <w:rFonts w:ascii="David" w:hAnsi="David" w:cs="David"/>
          <w:sz w:val="24"/>
        </w:rPr>
      </w:pPr>
      <w:r w:rsidRPr="005A500F">
        <w:rPr>
          <w:rFonts w:ascii="David" w:hAnsi="David" w:cs="David"/>
          <w:sz w:val="24"/>
        </w:rPr>
        <w:t xml:space="preserve"> </w:t>
      </w:r>
      <w:r w:rsidRPr="005A500F">
        <w:rPr>
          <w:rFonts w:ascii="David" w:hAnsi="David" w:cs="David"/>
          <w:sz w:val="24"/>
          <w:rtl/>
        </w:rPr>
        <w:t>אחראי על יישום הנהלים ע"י המאבטחים והכרת האתרים.</w:t>
      </w:r>
    </w:p>
    <w:p w14:paraId="1F796C93" w14:textId="77777777" w:rsidR="00F9785A" w:rsidRPr="005A500F" w:rsidRDefault="00F9785A" w:rsidP="00F9785A">
      <w:pPr>
        <w:pStyle w:val="afc"/>
        <w:keepNext/>
        <w:keepLines/>
        <w:widowControl w:val="0"/>
        <w:numPr>
          <w:ilvl w:val="3"/>
          <w:numId w:val="59"/>
        </w:numPr>
        <w:spacing w:before="120" w:after="120" w:line="360" w:lineRule="auto"/>
        <w:ind w:hanging="891"/>
        <w:jc w:val="both"/>
        <w:rPr>
          <w:rFonts w:ascii="David" w:hAnsi="David" w:cs="David"/>
          <w:sz w:val="24"/>
        </w:rPr>
      </w:pPr>
      <w:r w:rsidRPr="005A500F">
        <w:rPr>
          <w:rFonts w:ascii="David" w:hAnsi="David" w:cs="David"/>
          <w:sz w:val="24"/>
          <w:rtl/>
        </w:rPr>
        <w:t>יבצע מטלות נוספות בתחום האבטחה</w:t>
      </w:r>
      <w:r>
        <w:rPr>
          <w:rFonts w:ascii="David" w:hAnsi="David" w:cs="David" w:hint="cs"/>
          <w:sz w:val="24"/>
          <w:rtl/>
        </w:rPr>
        <w:t xml:space="preserve"> </w:t>
      </w:r>
      <w:r w:rsidRPr="005A500F">
        <w:rPr>
          <w:rFonts w:ascii="David" w:hAnsi="David" w:cs="David"/>
          <w:sz w:val="24"/>
          <w:rtl/>
        </w:rPr>
        <w:t xml:space="preserve"> והחירום אשר יוטלו עליו ע"י הממונה ו/או מנהל אבטחה פיזית בהתאם לסמכותו כבוגר קורס מנהלי אבטחה.</w:t>
      </w:r>
    </w:p>
    <w:p w14:paraId="1046F6E2" w14:textId="77777777" w:rsidR="00F9785A" w:rsidRPr="005A500F" w:rsidRDefault="00F9785A" w:rsidP="00F9785A">
      <w:pPr>
        <w:pStyle w:val="afc"/>
        <w:keepNext/>
        <w:keepLines/>
        <w:widowControl w:val="0"/>
        <w:numPr>
          <w:ilvl w:val="3"/>
          <w:numId w:val="59"/>
        </w:numPr>
        <w:spacing w:before="120" w:after="120" w:line="360" w:lineRule="auto"/>
        <w:ind w:hanging="891"/>
        <w:jc w:val="both"/>
        <w:rPr>
          <w:rFonts w:ascii="David" w:hAnsi="David" w:cs="David"/>
          <w:sz w:val="24"/>
          <w:rtl/>
        </w:rPr>
      </w:pPr>
      <w:r w:rsidRPr="005A500F">
        <w:rPr>
          <w:rFonts w:ascii="David" w:hAnsi="David" w:cs="David"/>
          <w:sz w:val="24"/>
          <w:rtl/>
        </w:rPr>
        <w:t>יבצע תרגילים והדרכות למערך האבטחה בהתאם לסמכותו כבוגר קורס מנהלי אבטחה.</w:t>
      </w:r>
    </w:p>
    <w:p w14:paraId="0D79E76A" w14:textId="77777777" w:rsidR="00F9785A" w:rsidRPr="005A500F" w:rsidRDefault="00F9785A" w:rsidP="00F9785A">
      <w:pPr>
        <w:pStyle w:val="afc"/>
        <w:keepNext/>
        <w:keepLines/>
        <w:widowControl w:val="0"/>
        <w:numPr>
          <w:ilvl w:val="3"/>
          <w:numId w:val="59"/>
        </w:numPr>
        <w:spacing w:before="120" w:after="120" w:line="360" w:lineRule="auto"/>
        <w:ind w:hanging="891"/>
        <w:jc w:val="both"/>
        <w:rPr>
          <w:rFonts w:ascii="David" w:hAnsi="David" w:cs="David"/>
          <w:sz w:val="24"/>
        </w:rPr>
      </w:pPr>
      <w:r w:rsidRPr="005A500F">
        <w:rPr>
          <w:rFonts w:ascii="David" w:hAnsi="David" w:cs="David"/>
          <w:sz w:val="24"/>
          <w:rtl/>
        </w:rPr>
        <w:t>אחראי לוודא הפצת וקבלת ציוד אישי למאבטחים וציוד כללי המסופק ע"י הזוכה באתרים ובמשימות עליהם הוא מופקד.</w:t>
      </w:r>
    </w:p>
    <w:p w14:paraId="18AF8089" w14:textId="77777777" w:rsidR="00F9785A" w:rsidRPr="005A500F" w:rsidRDefault="00F9785A" w:rsidP="00F9785A">
      <w:pPr>
        <w:pStyle w:val="afc"/>
        <w:keepNext/>
        <w:keepLines/>
        <w:widowControl w:val="0"/>
        <w:numPr>
          <w:ilvl w:val="3"/>
          <w:numId w:val="59"/>
        </w:numPr>
        <w:spacing w:before="120" w:after="120" w:line="360" w:lineRule="auto"/>
        <w:ind w:hanging="891"/>
        <w:jc w:val="both"/>
        <w:rPr>
          <w:rFonts w:ascii="David" w:hAnsi="David" w:cs="David"/>
          <w:sz w:val="24"/>
          <w:rtl/>
        </w:rPr>
      </w:pPr>
      <w:r w:rsidRPr="005A500F">
        <w:rPr>
          <w:rFonts w:ascii="David" w:hAnsi="David" w:cs="David"/>
          <w:sz w:val="24"/>
        </w:rPr>
        <w:t xml:space="preserve"> </w:t>
      </w:r>
      <w:r w:rsidRPr="005A500F">
        <w:rPr>
          <w:rFonts w:ascii="David" w:hAnsi="David" w:cs="David"/>
          <w:sz w:val="24"/>
          <w:rtl/>
        </w:rPr>
        <w:t>אחראי על הכנה כתיבת נהלי עבודה לרבות הכנה ותיקוף של תיקי שטח ופקמ"י אבטחה לכלל המתקנים והמשימות אשר באחריותו.</w:t>
      </w:r>
    </w:p>
    <w:p w14:paraId="1FE2D5FF" w14:textId="77777777" w:rsidR="00F9785A" w:rsidRPr="005A500F" w:rsidRDefault="00F9785A" w:rsidP="00F9785A">
      <w:pPr>
        <w:pStyle w:val="afc"/>
        <w:keepNext/>
        <w:keepLines/>
        <w:widowControl w:val="0"/>
        <w:numPr>
          <w:ilvl w:val="3"/>
          <w:numId w:val="59"/>
        </w:numPr>
        <w:spacing w:before="120" w:after="120" w:line="360" w:lineRule="auto"/>
        <w:ind w:hanging="891"/>
        <w:jc w:val="both"/>
        <w:rPr>
          <w:rFonts w:ascii="David" w:hAnsi="David" w:cs="David"/>
          <w:sz w:val="24"/>
        </w:rPr>
      </w:pPr>
      <w:r w:rsidRPr="005A500F">
        <w:rPr>
          <w:rFonts w:ascii="David" w:hAnsi="David" w:cs="David"/>
          <w:sz w:val="24"/>
          <w:rtl/>
        </w:rPr>
        <w:t>יטפל בבעיות משמעת של המאבטחים  במתקנים ובמשימות אשר באחריותו</w:t>
      </w:r>
    </w:p>
    <w:p w14:paraId="5C386363" w14:textId="77777777" w:rsidR="00F9785A" w:rsidRPr="00714FFD" w:rsidRDefault="00F9785A" w:rsidP="00F9785A">
      <w:pPr>
        <w:pStyle w:val="afc"/>
        <w:keepNext/>
        <w:keepLines/>
        <w:widowControl w:val="0"/>
        <w:numPr>
          <w:ilvl w:val="2"/>
          <w:numId w:val="47"/>
        </w:numPr>
        <w:spacing w:before="120" w:after="120" w:line="360" w:lineRule="auto"/>
        <w:ind w:right="1123" w:hanging="891"/>
        <w:rPr>
          <w:rFonts w:ascii="David" w:hAnsi="David" w:cs="David"/>
          <w:sz w:val="24"/>
        </w:rPr>
      </w:pPr>
      <w:r w:rsidRPr="00714FFD">
        <w:rPr>
          <w:rFonts w:ascii="David" w:hAnsi="David" w:cs="David"/>
          <w:sz w:val="24"/>
          <w:rtl/>
        </w:rPr>
        <w:t xml:space="preserve">תנאי הסף הנדרשים </w:t>
      </w:r>
      <w:r>
        <w:rPr>
          <w:rFonts w:ascii="David" w:hAnsi="David" w:cs="David" w:hint="cs"/>
          <w:sz w:val="24"/>
          <w:rtl/>
        </w:rPr>
        <w:t>מ</w:t>
      </w:r>
      <w:r w:rsidRPr="00EB5926">
        <w:rPr>
          <w:rFonts w:ascii="David" w:hAnsi="David" w:cs="David" w:hint="cs"/>
          <w:sz w:val="24"/>
          <w:rtl/>
        </w:rPr>
        <w:t>מנהל משימות</w:t>
      </w:r>
      <w:r w:rsidRPr="00EB5926">
        <w:rPr>
          <w:rFonts w:ascii="David" w:hAnsi="David" w:cs="David"/>
          <w:sz w:val="24"/>
          <w:rtl/>
        </w:rPr>
        <w:t xml:space="preserve"> אבטחת מאוימים</w:t>
      </w:r>
      <w:r>
        <w:rPr>
          <w:rFonts w:ascii="David" w:hAnsi="David" w:cs="David" w:hint="cs"/>
          <w:sz w:val="24"/>
          <w:rtl/>
        </w:rPr>
        <w:t xml:space="preserve"> - </w:t>
      </w:r>
      <w:r w:rsidRPr="00714FFD">
        <w:rPr>
          <w:rFonts w:ascii="David" w:hAnsi="David" w:cs="David" w:hint="cs"/>
          <w:sz w:val="24"/>
          <w:rtl/>
        </w:rPr>
        <w:t>ניסיון ותנאי הכשירות המבצעיים,</w:t>
      </w:r>
      <w:r>
        <w:rPr>
          <w:rFonts w:ascii="David" w:hAnsi="David" w:cs="David" w:hint="cs"/>
          <w:sz w:val="24"/>
          <w:rtl/>
        </w:rPr>
        <w:t xml:space="preserve"> </w:t>
      </w:r>
      <w:r w:rsidRPr="00714FFD">
        <w:rPr>
          <w:rFonts w:ascii="David" w:hAnsi="David" w:cs="David" w:hint="cs"/>
          <w:sz w:val="24"/>
          <w:rtl/>
        </w:rPr>
        <w:t>ועדת הקבלה,</w:t>
      </w:r>
      <w:r>
        <w:rPr>
          <w:rFonts w:ascii="David" w:hAnsi="David" w:cs="David" w:hint="cs"/>
          <w:sz w:val="24"/>
          <w:rtl/>
        </w:rPr>
        <w:t xml:space="preserve"> </w:t>
      </w:r>
      <w:r w:rsidRPr="00714FFD">
        <w:rPr>
          <w:rFonts w:ascii="David" w:hAnsi="David" w:cs="David" w:hint="cs"/>
          <w:sz w:val="24"/>
          <w:rtl/>
        </w:rPr>
        <w:t>הכשר בטחוני ומבחני התאמה טרם תחילת עבודת המועמד-הינם זהים למופיע מעלה בהגדרת התפקיד של מנהל אבטחה פיזית לפי סעיף 1.11.2 על כלל תתי סעיפיו.</w:t>
      </w:r>
      <w:r w:rsidRPr="00714FFD" w:rsidDel="00281A1F">
        <w:rPr>
          <w:rFonts w:ascii="David" w:hAnsi="David" w:cs="David"/>
          <w:sz w:val="24"/>
          <w:rtl/>
        </w:rPr>
        <w:t xml:space="preserve"> </w:t>
      </w:r>
    </w:p>
    <w:p w14:paraId="7A49BF4D" w14:textId="77777777" w:rsidR="00F9785A" w:rsidRDefault="00F9785A" w:rsidP="00F9785A">
      <w:pPr>
        <w:pStyle w:val="afff0"/>
        <w:keepNext/>
        <w:keepLines/>
        <w:widowControl w:val="0"/>
        <w:spacing w:before="120" w:after="120" w:line="360" w:lineRule="auto"/>
        <w:ind w:left="1072"/>
        <w:jc w:val="both"/>
        <w:rPr>
          <w:rFonts w:ascii="David" w:hAnsi="David" w:cs="David"/>
          <w:b/>
          <w:bCs/>
          <w:u w:val="single"/>
        </w:rPr>
      </w:pPr>
    </w:p>
    <w:p w14:paraId="7A3CF437" w14:textId="77777777" w:rsidR="00F9785A" w:rsidRPr="005A500F" w:rsidRDefault="00F9785A" w:rsidP="0034438E">
      <w:pPr>
        <w:pStyle w:val="afff0"/>
        <w:keepNext/>
        <w:keepLines/>
        <w:widowControl w:val="0"/>
        <w:numPr>
          <w:ilvl w:val="1"/>
          <w:numId w:val="35"/>
        </w:numPr>
        <w:spacing w:before="120" w:after="120" w:line="360" w:lineRule="auto"/>
        <w:jc w:val="both"/>
        <w:outlineLvl w:val="3"/>
        <w:rPr>
          <w:rFonts w:ascii="David" w:hAnsi="David" w:cs="David"/>
          <w:b/>
          <w:bCs/>
          <w:u w:val="single"/>
          <w:rtl/>
        </w:rPr>
      </w:pPr>
      <w:r>
        <w:rPr>
          <w:rFonts w:ascii="David" w:hAnsi="David" w:cs="David" w:hint="cs"/>
          <w:b/>
          <w:bCs/>
          <w:u w:val="single"/>
          <w:rtl/>
        </w:rPr>
        <w:t>מנהל אבטחת מתקנים</w:t>
      </w:r>
      <w:r>
        <w:rPr>
          <w:rFonts w:ascii="David" w:hAnsi="David" w:cs="David"/>
          <w:b/>
          <w:bCs/>
          <w:u w:val="single"/>
          <w:rtl/>
        </w:rPr>
        <w:t xml:space="preserve"> מחוז</w:t>
      </w:r>
      <w:r>
        <w:rPr>
          <w:rFonts w:ascii="David" w:hAnsi="David" w:cs="David" w:hint="cs"/>
          <w:b/>
          <w:bCs/>
          <w:u w:val="single"/>
          <w:rtl/>
        </w:rPr>
        <w:t xml:space="preserve"> י-ם</w:t>
      </w:r>
      <w:r w:rsidRPr="005A500F">
        <w:rPr>
          <w:rFonts w:ascii="David" w:hAnsi="David" w:cs="David"/>
          <w:b/>
          <w:bCs/>
          <w:u w:val="single"/>
          <w:rtl/>
        </w:rPr>
        <w:t>:</w:t>
      </w:r>
    </w:p>
    <w:p w14:paraId="0F71DCF1" w14:textId="77777777" w:rsidR="00F9785A" w:rsidRPr="005A500F" w:rsidRDefault="00F9785A" w:rsidP="00F9785A">
      <w:pPr>
        <w:pStyle w:val="afc"/>
        <w:keepNext/>
        <w:keepLines/>
        <w:widowControl w:val="0"/>
        <w:spacing w:before="120" w:after="120" w:line="360" w:lineRule="auto"/>
        <w:ind w:left="1070" w:right="1096"/>
        <w:jc w:val="both"/>
        <w:rPr>
          <w:rFonts w:ascii="David" w:hAnsi="David" w:cs="David"/>
          <w:sz w:val="24"/>
        </w:rPr>
      </w:pPr>
      <w:r w:rsidRPr="005A500F">
        <w:rPr>
          <w:rFonts w:ascii="David" w:hAnsi="David" w:cs="David"/>
          <w:sz w:val="24"/>
          <w:rtl/>
        </w:rPr>
        <w:t>עיקר תפקידו יהיה</w:t>
      </w:r>
      <w:r w:rsidRPr="005A500F">
        <w:rPr>
          <w:rFonts w:ascii="David" w:hAnsi="David" w:cs="David"/>
          <w:spacing w:val="1"/>
          <w:sz w:val="24"/>
          <w:rtl/>
        </w:rPr>
        <w:t xml:space="preserve"> </w:t>
      </w:r>
      <w:r w:rsidRPr="005A500F">
        <w:rPr>
          <w:rFonts w:ascii="David" w:hAnsi="David" w:cs="David"/>
          <w:sz w:val="24"/>
          <w:rtl/>
        </w:rPr>
        <w:t>פיקוד וניהול</w:t>
      </w:r>
      <w:r w:rsidRPr="005A500F">
        <w:rPr>
          <w:rFonts w:ascii="David" w:hAnsi="David" w:cs="David"/>
          <w:spacing w:val="1"/>
          <w:sz w:val="24"/>
          <w:rtl/>
        </w:rPr>
        <w:t xml:space="preserve"> </w:t>
      </w:r>
      <w:r w:rsidRPr="005A500F">
        <w:rPr>
          <w:rFonts w:ascii="David" w:hAnsi="David" w:cs="David"/>
          <w:sz w:val="24"/>
          <w:rtl/>
        </w:rPr>
        <w:t>משימות אבטחת מתקנים ומשימות בגזרתו הכוללות</w:t>
      </w:r>
      <w:r w:rsidRPr="005A500F">
        <w:rPr>
          <w:rFonts w:ascii="David" w:hAnsi="David" w:cs="David"/>
          <w:sz w:val="24"/>
        </w:rPr>
        <w:t>:,</w:t>
      </w:r>
      <w:r w:rsidRPr="005A500F">
        <w:rPr>
          <w:rFonts w:ascii="David" w:hAnsi="David" w:cs="David"/>
          <w:spacing w:val="22"/>
          <w:sz w:val="24"/>
          <w:rtl/>
        </w:rPr>
        <w:t xml:space="preserve"> </w:t>
      </w:r>
      <w:r w:rsidRPr="005A500F">
        <w:rPr>
          <w:rFonts w:ascii="David" w:hAnsi="David" w:cs="David"/>
          <w:sz w:val="24"/>
          <w:rtl/>
        </w:rPr>
        <w:t>תיאום</w:t>
      </w:r>
      <w:r w:rsidRPr="005A500F">
        <w:rPr>
          <w:rFonts w:ascii="David" w:hAnsi="David" w:cs="David"/>
          <w:spacing w:val="19"/>
          <w:sz w:val="24"/>
          <w:rtl/>
        </w:rPr>
        <w:t xml:space="preserve"> </w:t>
      </w:r>
      <w:r w:rsidRPr="005A500F">
        <w:rPr>
          <w:rFonts w:ascii="David" w:hAnsi="David" w:cs="David"/>
          <w:sz w:val="24"/>
          <w:rtl/>
        </w:rPr>
        <w:t>מבצעי</w:t>
      </w:r>
      <w:r w:rsidRPr="005A500F">
        <w:rPr>
          <w:rFonts w:ascii="David" w:hAnsi="David" w:cs="David"/>
          <w:spacing w:val="18"/>
          <w:sz w:val="24"/>
          <w:rtl/>
        </w:rPr>
        <w:t xml:space="preserve"> </w:t>
      </w:r>
      <w:r w:rsidRPr="005A500F">
        <w:rPr>
          <w:rFonts w:ascii="David" w:hAnsi="David" w:cs="David"/>
          <w:sz w:val="24"/>
          <w:rtl/>
        </w:rPr>
        <w:t>בסיורי</w:t>
      </w:r>
      <w:r w:rsidRPr="005A500F">
        <w:rPr>
          <w:rFonts w:ascii="David" w:hAnsi="David" w:cs="David"/>
          <w:spacing w:val="19"/>
          <w:sz w:val="24"/>
          <w:rtl/>
        </w:rPr>
        <w:t xml:space="preserve"> </w:t>
      </w:r>
      <w:r>
        <w:rPr>
          <w:rFonts w:ascii="David" w:hAnsi="David" w:cs="David" w:hint="cs"/>
          <w:sz w:val="24"/>
          <w:rtl/>
        </w:rPr>
        <w:t>בכירים</w:t>
      </w:r>
      <w:r w:rsidRPr="005A500F">
        <w:rPr>
          <w:rFonts w:ascii="David" w:hAnsi="David" w:cs="David"/>
          <w:spacing w:val="18"/>
          <w:sz w:val="24"/>
          <w:rtl/>
        </w:rPr>
        <w:t xml:space="preserve"> </w:t>
      </w:r>
      <w:r w:rsidRPr="005A500F">
        <w:rPr>
          <w:rFonts w:ascii="David" w:hAnsi="David" w:cs="David"/>
          <w:sz w:val="24"/>
          <w:rtl/>
        </w:rPr>
        <w:t>מול</w:t>
      </w:r>
      <w:r w:rsidRPr="005A500F">
        <w:rPr>
          <w:rFonts w:ascii="David" w:hAnsi="David" w:cs="David"/>
          <w:spacing w:val="18"/>
          <w:sz w:val="24"/>
          <w:rtl/>
        </w:rPr>
        <w:t xml:space="preserve"> </w:t>
      </w:r>
      <w:r w:rsidRPr="005A500F">
        <w:rPr>
          <w:rFonts w:ascii="David" w:hAnsi="David" w:cs="David"/>
          <w:sz w:val="24"/>
          <w:rtl/>
        </w:rPr>
        <w:t>גופי</w:t>
      </w:r>
      <w:r w:rsidRPr="005A500F">
        <w:rPr>
          <w:rFonts w:ascii="David" w:hAnsi="David" w:cs="David"/>
          <w:spacing w:val="19"/>
          <w:sz w:val="24"/>
          <w:rtl/>
        </w:rPr>
        <w:t xml:space="preserve"> </w:t>
      </w:r>
      <w:r w:rsidRPr="005A500F">
        <w:rPr>
          <w:rFonts w:ascii="David" w:hAnsi="David" w:cs="David"/>
          <w:sz w:val="24"/>
          <w:rtl/>
        </w:rPr>
        <w:t>הביטחון</w:t>
      </w:r>
      <w:r w:rsidRPr="005A500F">
        <w:rPr>
          <w:rFonts w:ascii="David" w:hAnsi="David" w:cs="David"/>
          <w:sz w:val="24"/>
        </w:rPr>
        <w:t>,</w:t>
      </w:r>
      <w:r w:rsidRPr="005A500F">
        <w:rPr>
          <w:rFonts w:ascii="David" w:hAnsi="David" w:cs="David"/>
          <w:spacing w:val="23"/>
          <w:sz w:val="24"/>
          <w:rtl/>
        </w:rPr>
        <w:t xml:space="preserve"> </w:t>
      </w:r>
      <w:r w:rsidRPr="005A500F">
        <w:rPr>
          <w:rFonts w:ascii="David" w:hAnsi="David" w:cs="David"/>
          <w:sz w:val="24"/>
          <w:rtl/>
        </w:rPr>
        <w:t>אבטחה</w:t>
      </w:r>
      <w:r w:rsidRPr="005A500F">
        <w:rPr>
          <w:rFonts w:ascii="David" w:hAnsi="David" w:cs="David"/>
          <w:spacing w:val="18"/>
          <w:sz w:val="24"/>
          <w:rtl/>
        </w:rPr>
        <w:t xml:space="preserve"> </w:t>
      </w:r>
      <w:r w:rsidRPr="005A500F">
        <w:rPr>
          <w:rFonts w:ascii="David" w:hAnsi="David" w:cs="David"/>
          <w:sz w:val="24"/>
          <w:rtl/>
        </w:rPr>
        <w:t>באירועי</w:t>
      </w:r>
      <w:r w:rsidRPr="005A500F">
        <w:rPr>
          <w:rFonts w:ascii="David" w:hAnsi="David" w:cs="David"/>
          <w:spacing w:val="20"/>
          <w:sz w:val="24"/>
          <w:rtl/>
        </w:rPr>
        <w:t xml:space="preserve"> </w:t>
      </w:r>
      <w:r w:rsidRPr="005A500F">
        <w:rPr>
          <w:rFonts w:ascii="David" w:hAnsi="David" w:cs="David"/>
          <w:sz w:val="24"/>
          <w:rtl/>
        </w:rPr>
        <w:t>חוץ</w:t>
      </w:r>
      <w:r w:rsidRPr="005A500F">
        <w:rPr>
          <w:rFonts w:ascii="David" w:hAnsi="David" w:cs="David"/>
          <w:spacing w:val="19"/>
          <w:sz w:val="24"/>
          <w:rtl/>
        </w:rPr>
        <w:t xml:space="preserve"> </w:t>
      </w:r>
      <w:r w:rsidRPr="005A500F">
        <w:rPr>
          <w:rFonts w:ascii="David" w:hAnsi="David" w:cs="David"/>
          <w:sz w:val="24"/>
          <w:rtl/>
        </w:rPr>
        <w:t>של</w:t>
      </w:r>
      <w:r w:rsidRPr="005A500F">
        <w:rPr>
          <w:rFonts w:ascii="David" w:hAnsi="David" w:cs="David"/>
          <w:spacing w:val="18"/>
          <w:sz w:val="24"/>
          <w:rtl/>
        </w:rPr>
        <w:t xml:space="preserve"> </w:t>
      </w:r>
      <w:r w:rsidRPr="005A500F">
        <w:rPr>
          <w:rFonts w:ascii="David" w:hAnsi="David" w:cs="David"/>
          <w:sz w:val="24"/>
          <w:rtl/>
        </w:rPr>
        <w:t>המשרד</w:t>
      </w:r>
      <w:r w:rsidRPr="005A500F">
        <w:rPr>
          <w:rFonts w:ascii="David" w:hAnsi="David" w:cs="David"/>
          <w:spacing w:val="18"/>
          <w:sz w:val="24"/>
          <w:rtl/>
        </w:rPr>
        <w:t xml:space="preserve"> </w:t>
      </w:r>
      <w:r w:rsidRPr="005A500F">
        <w:rPr>
          <w:rFonts w:ascii="David" w:hAnsi="David" w:cs="David"/>
          <w:sz w:val="24"/>
          <w:rtl/>
        </w:rPr>
        <w:t>בכל</w:t>
      </w:r>
      <w:r w:rsidRPr="005A500F">
        <w:rPr>
          <w:rFonts w:ascii="David" w:hAnsi="David" w:cs="David"/>
          <w:spacing w:val="17"/>
          <w:sz w:val="24"/>
          <w:rtl/>
        </w:rPr>
        <w:t xml:space="preserve"> </w:t>
      </w:r>
      <w:r w:rsidRPr="005A500F">
        <w:rPr>
          <w:rFonts w:ascii="David" w:hAnsi="David" w:cs="David"/>
          <w:sz w:val="24"/>
          <w:rtl/>
        </w:rPr>
        <w:t>עת שיידרש.</w:t>
      </w:r>
    </w:p>
    <w:p w14:paraId="1E35BFE0" w14:textId="77777777" w:rsidR="00F9785A" w:rsidRPr="005A500F" w:rsidRDefault="00F9785A" w:rsidP="00F9785A">
      <w:pPr>
        <w:pStyle w:val="afc"/>
        <w:keepNext/>
        <w:keepLines/>
        <w:widowControl w:val="0"/>
        <w:spacing w:before="120" w:after="120" w:line="360" w:lineRule="auto"/>
        <w:ind w:left="1070" w:right="640"/>
        <w:rPr>
          <w:rFonts w:ascii="David" w:hAnsi="David" w:cs="David"/>
          <w:sz w:val="24"/>
        </w:rPr>
      </w:pPr>
      <w:r w:rsidRPr="005A500F">
        <w:rPr>
          <w:rFonts w:ascii="David" w:hAnsi="David" w:cs="David"/>
          <w:sz w:val="24"/>
          <w:rtl/>
        </w:rPr>
        <w:t>כל</w:t>
      </w:r>
      <w:r w:rsidRPr="005A500F">
        <w:rPr>
          <w:rFonts w:ascii="David" w:hAnsi="David" w:cs="David"/>
          <w:spacing w:val="-11"/>
          <w:sz w:val="24"/>
          <w:rtl/>
        </w:rPr>
        <w:t xml:space="preserve"> </w:t>
      </w:r>
      <w:r w:rsidRPr="005A500F">
        <w:rPr>
          <w:rFonts w:ascii="David" w:hAnsi="David" w:cs="David"/>
          <w:sz w:val="24"/>
          <w:rtl/>
        </w:rPr>
        <w:t>אלה</w:t>
      </w:r>
      <w:r w:rsidRPr="005A500F">
        <w:rPr>
          <w:rFonts w:ascii="David" w:hAnsi="David" w:cs="David"/>
          <w:spacing w:val="-10"/>
          <w:sz w:val="24"/>
          <w:rtl/>
        </w:rPr>
        <w:t xml:space="preserve"> </w:t>
      </w:r>
      <w:r w:rsidRPr="005A500F">
        <w:rPr>
          <w:rFonts w:ascii="David" w:hAnsi="David" w:cs="David"/>
          <w:sz w:val="24"/>
          <w:rtl/>
        </w:rPr>
        <w:t>בכפוף</w:t>
      </w:r>
      <w:r w:rsidRPr="005A500F">
        <w:rPr>
          <w:rFonts w:ascii="David" w:hAnsi="David" w:cs="David"/>
          <w:spacing w:val="-11"/>
          <w:sz w:val="24"/>
          <w:rtl/>
        </w:rPr>
        <w:t xml:space="preserve"> </w:t>
      </w:r>
      <w:r w:rsidRPr="005A500F">
        <w:rPr>
          <w:rFonts w:ascii="David" w:hAnsi="David" w:cs="David"/>
          <w:sz w:val="24"/>
          <w:rtl/>
        </w:rPr>
        <w:t>ותחת</w:t>
      </w:r>
      <w:r w:rsidRPr="005A500F">
        <w:rPr>
          <w:rFonts w:ascii="David" w:hAnsi="David" w:cs="David"/>
          <w:spacing w:val="-11"/>
          <w:sz w:val="24"/>
          <w:rtl/>
        </w:rPr>
        <w:t xml:space="preserve"> </w:t>
      </w:r>
      <w:r w:rsidRPr="005A500F">
        <w:rPr>
          <w:rFonts w:ascii="David" w:hAnsi="David" w:cs="David"/>
          <w:sz w:val="24"/>
          <w:rtl/>
        </w:rPr>
        <w:t>מנהל</w:t>
      </w:r>
      <w:r w:rsidRPr="005A500F">
        <w:rPr>
          <w:rFonts w:ascii="David" w:hAnsi="David" w:cs="David"/>
          <w:spacing w:val="-11"/>
          <w:sz w:val="24"/>
          <w:rtl/>
        </w:rPr>
        <w:t xml:space="preserve"> </w:t>
      </w:r>
      <w:r w:rsidRPr="005A500F">
        <w:rPr>
          <w:rFonts w:ascii="David" w:hAnsi="David" w:cs="David"/>
          <w:sz w:val="24"/>
          <w:rtl/>
        </w:rPr>
        <w:t>אבטחה</w:t>
      </w:r>
      <w:r w:rsidRPr="005A500F">
        <w:rPr>
          <w:rFonts w:ascii="David" w:hAnsi="David" w:cs="David"/>
          <w:spacing w:val="-10"/>
          <w:sz w:val="24"/>
          <w:rtl/>
        </w:rPr>
        <w:t xml:space="preserve"> </w:t>
      </w:r>
      <w:r w:rsidRPr="005A500F">
        <w:rPr>
          <w:rFonts w:ascii="David" w:hAnsi="David" w:cs="David"/>
          <w:spacing w:val="-1"/>
          <w:sz w:val="24"/>
          <w:rtl/>
        </w:rPr>
        <w:t>פיזית</w:t>
      </w:r>
      <w:r w:rsidRPr="005A500F">
        <w:rPr>
          <w:rFonts w:ascii="David" w:hAnsi="David" w:cs="David"/>
          <w:spacing w:val="-9"/>
          <w:sz w:val="24"/>
          <w:rtl/>
        </w:rPr>
        <w:t xml:space="preserve"> </w:t>
      </w:r>
      <w:r w:rsidRPr="005A500F">
        <w:rPr>
          <w:rFonts w:ascii="David" w:hAnsi="David" w:cs="David"/>
          <w:spacing w:val="-1"/>
          <w:sz w:val="24"/>
          <w:rtl/>
        </w:rPr>
        <w:t>בהתאם</w:t>
      </w:r>
      <w:r w:rsidRPr="005A500F">
        <w:rPr>
          <w:rFonts w:ascii="David" w:hAnsi="David" w:cs="David"/>
          <w:spacing w:val="-12"/>
          <w:sz w:val="24"/>
          <w:rtl/>
        </w:rPr>
        <w:t xml:space="preserve"> </w:t>
      </w:r>
      <w:r w:rsidRPr="005A500F">
        <w:rPr>
          <w:rFonts w:ascii="David" w:hAnsi="David" w:cs="David"/>
          <w:spacing w:val="-1"/>
          <w:sz w:val="24"/>
          <w:rtl/>
        </w:rPr>
        <w:t>להנחיות</w:t>
      </w:r>
      <w:r w:rsidRPr="005A500F">
        <w:rPr>
          <w:rFonts w:ascii="David" w:hAnsi="David" w:cs="David"/>
          <w:spacing w:val="-9"/>
          <w:sz w:val="24"/>
          <w:rtl/>
        </w:rPr>
        <w:t xml:space="preserve"> </w:t>
      </w:r>
      <w:r w:rsidRPr="005A500F">
        <w:rPr>
          <w:rFonts w:ascii="David" w:hAnsi="David" w:cs="David"/>
          <w:spacing w:val="-1"/>
          <w:sz w:val="24"/>
          <w:rtl/>
        </w:rPr>
        <w:t>ומדיניות</w:t>
      </w:r>
      <w:r w:rsidRPr="005A500F">
        <w:rPr>
          <w:rFonts w:ascii="David" w:hAnsi="David" w:cs="David"/>
          <w:spacing w:val="-8"/>
          <w:sz w:val="24"/>
          <w:rtl/>
        </w:rPr>
        <w:t xml:space="preserve"> </w:t>
      </w:r>
      <w:r w:rsidRPr="005A500F">
        <w:rPr>
          <w:rFonts w:ascii="David" w:hAnsi="David" w:cs="David"/>
          <w:spacing w:val="-1"/>
          <w:sz w:val="24"/>
          <w:rtl/>
        </w:rPr>
        <w:t>הממונה</w:t>
      </w:r>
      <w:r w:rsidRPr="005A500F">
        <w:rPr>
          <w:rFonts w:ascii="David" w:hAnsi="David" w:cs="David"/>
          <w:spacing w:val="-1"/>
          <w:sz w:val="24"/>
        </w:rPr>
        <w:t>,</w:t>
      </w:r>
      <w:r>
        <w:rPr>
          <w:rFonts w:ascii="David" w:hAnsi="David" w:cs="David" w:hint="cs"/>
          <w:sz w:val="24"/>
          <w:rtl/>
        </w:rPr>
        <w:t xml:space="preserve"> </w:t>
      </w:r>
      <w:r w:rsidRPr="005A500F">
        <w:rPr>
          <w:rFonts w:ascii="David" w:hAnsi="David" w:cs="David"/>
          <w:sz w:val="24"/>
          <w:rtl/>
        </w:rPr>
        <w:t>כולל</w:t>
      </w:r>
      <w:r w:rsidRPr="005A500F">
        <w:rPr>
          <w:rFonts w:ascii="David" w:hAnsi="David" w:cs="David"/>
          <w:spacing w:val="-2"/>
          <w:sz w:val="24"/>
          <w:rtl/>
        </w:rPr>
        <w:t xml:space="preserve"> </w:t>
      </w:r>
      <w:r w:rsidRPr="005A500F">
        <w:rPr>
          <w:rFonts w:ascii="David" w:hAnsi="David" w:cs="David"/>
          <w:sz w:val="24"/>
          <w:rtl/>
        </w:rPr>
        <w:t>יישום</w:t>
      </w:r>
      <w:r w:rsidRPr="005A500F">
        <w:rPr>
          <w:rFonts w:ascii="David" w:hAnsi="David" w:cs="David"/>
          <w:spacing w:val="-2"/>
          <w:sz w:val="24"/>
          <w:rtl/>
        </w:rPr>
        <w:t xml:space="preserve"> </w:t>
      </w:r>
      <w:r w:rsidRPr="005A500F">
        <w:rPr>
          <w:rFonts w:ascii="David" w:hAnsi="David" w:cs="David"/>
          <w:sz w:val="24"/>
          <w:rtl/>
        </w:rPr>
        <w:t>השירותים</w:t>
      </w:r>
      <w:r w:rsidRPr="005A500F">
        <w:rPr>
          <w:rFonts w:ascii="David" w:hAnsi="David" w:cs="David"/>
          <w:spacing w:val="-5"/>
          <w:sz w:val="24"/>
          <w:rtl/>
        </w:rPr>
        <w:t xml:space="preserve"> </w:t>
      </w:r>
      <w:r w:rsidRPr="005A500F">
        <w:rPr>
          <w:rFonts w:ascii="David" w:hAnsi="David" w:cs="David"/>
          <w:sz w:val="24"/>
          <w:rtl/>
        </w:rPr>
        <w:t>המפורטים</w:t>
      </w:r>
      <w:r w:rsidRPr="005A500F">
        <w:rPr>
          <w:rFonts w:ascii="David" w:hAnsi="David" w:cs="David"/>
          <w:spacing w:val="-3"/>
          <w:sz w:val="24"/>
          <w:rtl/>
        </w:rPr>
        <w:t xml:space="preserve"> </w:t>
      </w:r>
      <w:r w:rsidRPr="005A500F">
        <w:rPr>
          <w:rFonts w:ascii="David" w:hAnsi="David" w:cs="David"/>
          <w:sz w:val="24"/>
          <w:rtl/>
        </w:rPr>
        <w:t>במכרז</w:t>
      </w:r>
      <w:r w:rsidRPr="005A500F">
        <w:rPr>
          <w:rFonts w:ascii="David" w:hAnsi="David" w:cs="David"/>
          <w:spacing w:val="-2"/>
          <w:sz w:val="24"/>
          <w:rtl/>
        </w:rPr>
        <w:t xml:space="preserve"> </w:t>
      </w:r>
      <w:r w:rsidRPr="005A500F">
        <w:rPr>
          <w:rFonts w:ascii="David" w:hAnsi="David" w:cs="David"/>
          <w:sz w:val="24"/>
          <w:rtl/>
        </w:rPr>
        <w:t>הנ</w:t>
      </w:r>
      <w:r w:rsidRPr="005A500F">
        <w:rPr>
          <w:rFonts w:ascii="David" w:hAnsi="David" w:cs="David"/>
          <w:sz w:val="24"/>
        </w:rPr>
        <w:t>"</w:t>
      </w:r>
      <w:r w:rsidRPr="005A500F">
        <w:rPr>
          <w:rFonts w:ascii="David" w:hAnsi="David" w:cs="David"/>
          <w:sz w:val="24"/>
          <w:rtl/>
        </w:rPr>
        <w:t>ל</w:t>
      </w:r>
      <w:r w:rsidRPr="005A500F">
        <w:rPr>
          <w:rFonts w:ascii="David" w:hAnsi="David" w:cs="David"/>
          <w:spacing w:val="-4"/>
          <w:sz w:val="24"/>
          <w:rtl/>
        </w:rPr>
        <w:t xml:space="preserve"> </w:t>
      </w:r>
      <w:r w:rsidRPr="005A500F">
        <w:rPr>
          <w:rFonts w:ascii="David" w:hAnsi="David" w:cs="David"/>
          <w:sz w:val="24"/>
          <w:rtl/>
        </w:rPr>
        <w:t>כמפורט.</w:t>
      </w:r>
    </w:p>
    <w:p w14:paraId="0F0EC24E" w14:textId="77777777" w:rsidR="00F9785A" w:rsidRPr="005A500F" w:rsidRDefault="00F9785A" w:rsidP="00F9785A">
      <w:pPr>
        <w:pStyle w:val="afff0"/>
        <w:keepNext/>
        <w:keepLines/>
        <w:widowControl w:val="0"/>
        <w:numPr>
          <w:ilvl w:val="1"/>
          <w:numId w:val="45"/>
        </w:numPr>
        <w:spacing w:before="120" w:after="120" w:line="360" w:lineRule="auto"/>
        <w:jc w:val="both"/>
        <w:rPr>
          <w:rFonts w:ascii="David" w:hAnsi="David" w:cs="David"/>
          <w:b/>
          <w:bCs/>
          <w:vanish/>
          <w:u w:val="single"/>
          <w:rtl/>
        </w:rPr>
      </w:pPr>
    </w:p>
    <w:p w14:paraId="4440DA37" w14:textId="77777777" w:rsidR="00F9785A" w:rsidRPr="005A500F" w:rsidRDefault="00F9785A" w:rsidP="0034438E">
      <w:pPr>
        <w:pStyle w:val="afff0"/>
        <w:keepNext/>
        <w:keepLines/>
        <w:widowControl w:val="0"/>
        <w:numPr>
          <w:ilvl w:val="2"/>
          <w:numId w:val="45"/>
        </w:numPr>
        <w:spacing w:before="120" w:after="120" w:line="360" w:lineRule="auto"/>
        <w:ind w:left="1506"/>
        <w:jc w:val="both"/>
        <w:outlineLvl w:val="4"/>
        <w:rPr>
          <w:rFonts w:ascii="David" w:hAnsi="David" w:cs="David"/>
          <w:rtl/>
        </w:rPr>
      </w:pPr>
      <w:r w:rsidRPr="005A500F">
        <w:rPr>
          <w:rFonts w:ascii="David" w:hAnsi="David" w:cs="David"/>
          <w:b/>
          <w:bCs/>
          <w:u w:val="single"/>
          <w:rtl/>
        </w:rPr>
        <w:t xml:space="preserve">הגדרת תפקיד </w:t>
      </w:r>
      <w:r>
        <w:rPr>
          <w:rFonts w:ascii="David" w:hAnsi="David" w:cs="David" w:hint="cs"/>
          <w:b/>
          <w:bCs/>
          <w:u w:val="single"/>
          <w:rtl/>
        </w:rPr>
        <w:t>מנהל אבטחת מתקנים</w:t>
      </w:r>
      <w:r>
        <w:rPr>
          <w:rFonts w:ascii="David" w:hAnsi="David" w:cs="David"/>
          <w:b/>
          <w:bCs/>
          <w:u w:val="single"/>
          <w:rtl/>
        </w:rPr>
        <w:t xml:space="preserve"> מחוז</w:t>
      </w:r>
      <w:r>
        <w:rPr>
          <w:rFonts w:ascii="David" w:hAnsi="David" w:cs="David" w:hint="cs"/>
          <w:b/>
          <w:bCs/>
          <w:u w:val="single"/>
          <w:rtl/>
        </w:rPr>
        <w:t xml:space="preserve"> י-ם</w:t>
      </w:r>
      <w:r w:rsidRPr="005A500F">
        <w:rPr>
          <w:rFonts w:ascii="David" w:hAnsi="David" w:cs="David"/>
          <w:b/>
          <w:bCs/>
          <w:u w:val="single"/>
          <w:rtl/>
        </w:rPr>
        <w:t>:</w:t>
      </w:r>
    </w:p>
    <w:p w14:paraId="07004C72" w14:textId="77777777" w:rsidR="00F9785A" w:rsidRPr="005A500F" w:rsidRDefault="00F9785A" w:rsidP="00F9785A">
      <w:pPr>
        <w:pStyle w:val="afff0"/>
        <w:keepNext/>
        <w:keepLines/>
        <w:widowControl w:val="0"/>
        <w:numPr>
          <w:ilvl w:val="3"/>
          <w:numId w:val="45"/>
        </w:numPr>
        <w:spacing w:before="120" w:after="120" w:line="360" w:lineRule="auto"/>
        <w:ind w:left="2204" w:hanging="992"/>
        <w:jc w:val="both"/>
        <w:rPr>
          <w:rFonts w:ascii="David" w:hAnsi="David" w:cs="David"/>
        </w:rPr>
      </w:pPr>
      <w:r w:rsidRPr="005A500F">
        <w:rPr>
          <w:rFonts w:ascii="David" w:hAnsi="David" w:cs="David"/>
          <w:rtl/>
        </w:rPr>
        <w:t xml:space="preserve">ניהול מבצעי שוטף של צוותי האבטחה השונים. </w:t>
      </w:r>
    </w:p>
    <w:p w14:paraId="31816A70" w14:textId="77777777" w:rsidR="00F9785A" w:rsidRPr="005A500F" w:rsidRDefault="00F9785A" w:rsidP="00F9785A">
      <w:pPr>
        <w:pStyle w:val="afff0"/>
        <w:keepNext/>
        <w:keepLines/>
        <w:widowControl w:val="0"/>
        <w:numPr>
          <w:ilvl w:val="3"/>
          <w:numId w:val="45"/>
        </w:numPr>
        <w:spacing w:before="120" w:after="120" w:line="360" w:lineRule="auto"/>
        <w:ind w:left="2204" w:hanging="992"/>
        <w:jc w:val="both"/>
        <w:rPr>
          <w:rFonts w:ascii="David" w:hAnsi="David" w:cs="David"/>
        </w:rPr>
      </w:pPr>
      <w:r w:rsidRPr="005A500F">
        <w:rPr>
          <w:rFonts w:ascii="David" w:hAnsi="David" w:cs="David"/>
          <w:rtl/>
        </w:rPr>
        <w:t xml:space="preserve">מדווח לממונה בנוגע  לשעות עבודת המאבטחים לצרכי גבייה מהמשרד. </w:t>
      </w:r>
    </w:p>
    <w:p w14:paraId="4CDD06EE" w14:textId="77777777" w:rsidR="00F9785A" w:rsidRPr="005A500F" w:rsidRDefault="00F9785A" w:rsidP="00F9785A">
      <w:pPr>
        <w:pStyle w:val="afff0"/>
        <w:keepNext/>
        <w:keepLines/>
        <w:widowControl w:val="0"/>
        <w:numPr>
          <w:ilvl w:val="3"/>
          <w:numId w:val="45"/>
        </w:numPr>
        <w:spacing w:before="120" w:after="120" w:line="360" w:lineRule="auto"/>
        <w:ind w:left="2204" w:hanging="992"/>
        <w:jc w:val="both"/>
        <w:rPr>
          <w:rFonts w:ascii="David" w:hAnsi="David" w:cs="David"/>
        </w:rPr>
      </w:pPr>
      <w:r w:rsidRPr="005A500F">
        <w:rPr>
          <w:rFonts w:ascii="David" w:hAnsi="David" w:cs="David"/>
          <w:rtl/>
        </w:rPr>
        <w:t>מתאם מול הזוכה את  גיוס המאבטחים לצוותים השונים כולל ביצוע ראיונות, הדרכה, הכשרה וחפיפה.</w:t>
      </w:r>
    </w:p>
    <w:p w14:paraId="565FB3CC" w14:textId="77777777" w:rsidR="00F9785A" w:rsidRPr="005A500F" w:rsidRDefault="00F9785A" w:rsidP="00F9785A">
      <w:pPr>
        <w:pStyle w:val="afff0"/>
        <w:keepNext/>
        <w:keepLines/>
        <w:widowControl w:val="0"/>
        <w:numPr>
          <w:ilvl w:val="3"/>
          <w:numId w:val="45"/>
        </w:numPr>
        <w:spacing w:before="120" w:after="120" w:line="360" w:lineRule="auto"/>
        <w:ind w:left="2204" w:hanging="992"/>
        <w:jc w:val="both"/>
        <w:rPr>
          <w:rFonts w:ascii="David" w:hAnsi="David" w:cs="David"/>
        </w:rPr>
      </w:pPr>
      <w:r w:rsidRPr="005A500F">
        <w:rPr>
          <w:rFonts w:ascii="David" w:hAnsi="David" w:cs="David"/>
          <w:rtl/>
        </w:rPr>
        <w:t>מפקח על עבודת המאבטחים וביצוע הנחיות בשגרה ובחירום.</w:t>
      </w:r>
    </w:p>
    <w:p w14:paraId="3081830F" w14:textId="77777777" w:rsidR="00F9785A" w:rsidRPr="005A500F" w:rsidRDefault="00F9785A" w:rsidP="00F9785A">
      <w:pPr>
        <w:pStyle w:val="afff0"/>
        <w:keepNext/>
        <w:keepLines/>
        <w:widowControl w:val="0"/>
        <w:numPr>
          <w:ilvl w:val="3"/>
          <w:numId w:val="45"/>
        </w:numPr>
        <w:spacing w:before="120" w:after="120" w:line="360" w:lineRule="auto"/>
        <w:ind w:left="2204" w:hanging="992"/>
        <w:jc w:val="both"/>
        <w:rPr>
          <w:rFonts w:ascii="David" w:hAnsi="David" w:cs="David"/>
        </w:rPr>
      </w:pPr>
      <w:r w:rsidRPr="005A500F">
        <w:rPr>
          <w:rFonts w:ascii="David" w:hAnsi="David" w:cs="David"/>
          <w:rtl/>
        </w:rPr>
        <w:t xml:space="preserve">מבצע תרגול ובקרה של כל צוותי האבטחה כולל ביצוע ביקורות תכופות, במהלך היממה. </w:t>
      </w:r>
    </w:p>
    <w:p w14:paraId="738DAA24" w14:textId="77777777" w:rsidR="00F9785A" w:rsidRPr="005A500F" w:rsidRDefault="00F9785A" w:rsidP="00F9785A">
      <w:pPr>
        <w:pStyle w:val="afff0"/>
        <w:keepNext/>
        <w:keepLines/>
        <w:widowControl w:val="0"/>
        <w:numPr>
          <w:ilvl w:val="3"/>
          <w:numId w:val="45"/>
        </w:numPr>
        <w:spacing w:before="120" w:after="120" w:line="360" w:lineRule="auto"/>
        <w:ind w:left="2204" w:hanging="992"/>
        <w:jc w:val="both"/>
        <w:rPr>
          <w:rFonts w:ascii="David" w:hAnsi="David" w:cs="David"/>
        </w:rPr>
      </w:pPr>
      <w:r w:rsidRPr="005A500F">
        <w:rPr>
          <w:rFonts w:ascii="David" w:hAnsi="David" w:cs="David"/>
          <w:rtl/>
        </w:rPr>
        <w:t xml:space="preserve">סיוע במתן פתרון לבעיות שכר, חופשות, מילואים, ושאר בעיות מנהלה של המאבטחים בצוותים השונים. </w:t>
      </w:r>
    </w:p>
    <w:p w14:paraId="1CC52329" w14:textId="77777777" w:rsidR="00F9785A" w:rsidRPr="005A500F" w:rsidRDefault="00F9785A" w:rsidP="00F9785A">
      <w:pPr>
        <w:pStyle w:val="afff0"/>
        <w:keepNext/>
        <w:keepLines/>
        <w:widowControl w:val="0"/>
        <w:numPr>
          <w:ilvl w:val="3"/>
          <w:numId w:val="45"/>
        </w:numPr>
        <w:spacing w:before="120" w:after="120" w:line="360" w:lineRule="auto"/>
        <w:ind w:left="2204" w:hanging="992"/>
        <w:jc w:val="both"/>
        <w:rPr>
          <w:rFonts w:ascii="David" w:hAnsi="David" w:cs="David"/>
        </w:rPr>
      </w:pPr>
      <w:r w:rsidRPr="005A500F">
        <w:rPr>
          <w:rFonts w:ascii="David" w:hAnsi="David" w:cs="David"/>
          <w:rtl/>
        </w:rPr>
        <w:t>מבצע תיאום ומעקב אחרי קורסי ההכשרה והרענונים, התקופתיים כולל הגעה לצפייה בזמן האימונים.</w:t>
      </w:r>
    </w:p>
    <w:p w14:paraId="51E2ADF1" w14:textId="77777777" w:rsidR="00F9785A" w:rsidRPr="005A500F" w:rsidRDefault="00F9785A" w:rsidP="00F9785A">
      <w:pPr>
        <w:pStyle w:val="afff0"/>
        <w:keepNext/>
        <w:keepLines/>
        <w:widowControl w:val="0"/>
        <w:numPr>
          <w:ilvl w:val="3"/>
          <w:numId w:val="45"/>
        </w:numPr>
        <w:spacing w:before="120" w:after="120" w:line="360" w:lineRule="auto"/>
        <w:ind w:left="2204" w:hanging="992"/>
        <w:jc w:val="both"/>
        <w:rPr>
          <w:rFonts w:ascii="David" w:hAnsi="David" w:cs="David"/>
        </w:rPr>
      </w:pPr>
      <w:r w:rsidRPr="005A500F">
        <w:rPr>
          <w:rFonts w:ascii="David" w:hAnsi="David" w:cs="David"/>
          <w:rtl/>
        </w:rPr>
        <w:t>טיפול בבעיות משמעת אצל המאבטחים.</w:t>
      </w:r>
    </w:p>
    <w:p w14:paraId="0037CC6C" w14:textId="77777777" w:rsidR="00F9785A" w:rsidRPr="005A500F" w:rsidRDefault="00F9785A" w:rsidP="00F9785A">
      <w:pPr>
        <w:pStyle w:val="afff0"/>
        <w:keepNext/>
        <w:keepLines/>
        <w:widowControl w:val="0"/>
        <w:numPr>
          <w:ilvl w:val="3"/>
          <w:numId w:val="45"/>
        </w:numPr>
        <w:spacing w:before="120" w:after="120" w:line="360" w:lineRule="auto"/>
        <w:ind w:left="2204" w:hanging="992"/>
        <w:jc w:val="both"/>
        <w:rPr>
          <w:rFonts w:ascii="David" w:hAnsi="David" w:cs="David"/>
        </w:rPr>
      </w:pPr>
      <w:r w:rsidRPr="005A500F">
        <w:rPr>
          <w:rFonts w:ascii="David" w:hAnsi="David" w:cs="David"/>
          <w:rtl/>
        </w:rPr>
        <w:t>אחראי לסידור העבודה השבועי בעמדות השונות ומתן מענה לפתרון בעיות בסידור העבודה.</w:t>
      </w:r>
    </w:p>
    <w:p w14:paraId="77AA04DA" w14:textId="77777777" w:rsidR="00F9785A" w:rsidRPr="005A500F" w:rsidRDefault="00F9785A" w:rsidP="00F9785A">
      <w:pPr>
        <w:pStyle w:val="afff0"/>
        <w:keepNext/>
        <w:keepLines/>
        <w:widowControl w:val="0"/>
        <w:numPr>
          <w:ilvl w:val="3"/>
          <w:numId w:val="45"/>
        </w:numPr>
        <w:spacing w:before="120" w:after="120" w:line="360" w:lineRule="auto"/>
        <w:ind w:left="2204" w:hanging="992"/>
        <w:jc w:val="both"/>
        <w:rPr>
          <w:rFonts w:ascii="David" w:hAnsi="David" w:cs="David"/>
        </w:rPr>
      </w:pPr>
      <w:r w:rsidRPr="005A500F">
        <w:rPr>
          <w:rFonts w:ascii="David" w:hAnsi="David" w:cs="David"/>
          <w:rtl/>
        </w:rPr>
        <w:t>ביצוע בקרה שוטפת על תקינות אמצעי האבטחה הטכניים בעמדות השונות עפ"י הצורך והמקום, כולל נוכחות עפ"י  הנדרש.</w:t>
      </w:r>
    </w:p>
    <w:p w14:paraId="5089132F" w14:textId="77777777" w:rsidR="00F9785A" w:rsidRPr="005A500F" w:rsidRDefault="00F9785A" w:rsidP="00F9785A">
      <w:pPr>
        <w:pStyle w:val="afff0"/>
        <w:keepNext/>
        <w:keepLines/>
        <w:widowControl w:val="0"/>
        <w:numPr>
          <w:ilvl w:val="3"/>
          <w:numId w:val="45"/>
        </w:numPr>
        <w:spacing w:before="120" w:after="120" w:line="360" w:lineRule="auto"/>
        <w:ind w:left="2204" w:hanging="992"/>
        <w:jc w:val="both"/>
        <w:rPr>
          <w:rFonts w:ascii="David" w:hAnsi="David" w:cs="David"/>
        </w:rPr>
      </w:pPr>
      <w:r w:rsidRPr="005A500F">
        <w:rPr>
          <w:rFonts w:ascii="David" w:hAnsi="David" w:cs="David"/>
          <w:rtl/>
        </w:rPr>
        <w:t xml:space="preserve">סיוע בכתיבת נהלים ופקמ"ים והעברתם לאישור מנהל אבטחה פיזית, הוצאת חוזרים והפצת עדכוני מודיעין והנחיות משטרה/שב"כ לצוותי האבטחה.  </w:t>
      </w:r>
    </w:p>
    <w:p w14:paraId="35B1E132" w14:textId="77777777" w:rsidR="00F9785A" w:rsidRPr="005A500F" w:rsidRDefault="00F9785A" w:rsidP="00F9785A">
      <w:pPr>
        <w:pStyle w:val="afff0"/>
        <w:keepNext/>
        <w:keepLines/>
        <w:widowControl w:val="0"/>
        <w:numPr>
          <w:ilvl w:val="3"/>
          <w:numId w:val="45"/>
        </w:numPr>
        <w:spacing w:before="120" w:after="120" w:line="360" w:lineRule="auto"/>
        <w:ind w:left="2204" w:hanging="992"/>
        <w:jc w:val="both"/>
        <w:rPr>
          <w:rFonts w:ascii="David" w:hAnsi="David" w:cs="David"/>
        </w:rPr>
      </w:pPr>
      <w:r w:rsidRPr="005A500F">
        <w:rPr>
          <w:rFonts w:ascii="David" w:hAnsi="David" w:cs="David"/>
          <w:rtl/>
        </w:rPr>
        <w:t xml:space="preserve">תדרוך המאבטחים בנהלי האבטחה וכן סיוע בכתיבת פקמ"ים לכל סיור/מתקן ואירוע והעברתם לאישור הממונה.                                                                                                                           </w:t>
      </w:r>
    </w:p>
    <w:p w14:paraId="0418FCF5" w14:textId="77777777" w:rsidR="00F9785A" w:rsidRPr="005A500F" w:rsidRDefault="00F9785A" w:rsidP="00F9785A">
      <w:pPr>
        <w:pStyle w:val="afff0"/>
        <w:keepNext/>
        <w:keepLines/>
        <w:widowControl w:val="0"/>
        <w:numPr>
          <w:ilvl w:val="3"/>
          <w:numId w:val="45"/>
        </w:numPr>
        <w:spacing w:before="120" w:after="120" w:line="360" w:lineRule="auto"/>
        <w:ind w:left="2204" w:hanging="992"/>
        <w:jc w:val="both"/>
        <w:rPr>
          <w:rFonts w:ascii="David" w:hAnsi="David" w:cs="David"/>
        </w:rPr>
      </w:pPr>
      <w:r w:rsidRPr="005A500F">
        <w:rPr>
          <w:rFonts w:ascii="David" w:hAnsi="David" w:cs="David"/>
          <w:rtl/>
        </w:rPr>
        <w:t>סיוע למנהל אבטחה פיזית בתיאום סיורים/ אירועים של המשרד באזורים רגישים בהיבטי אבטחה כולל תיאום עם גורמי משטרה, צבא, שב"כ, מג"ב וכו'.</w:t>
      </w:r>
    </w:p>
    <w:p w14:paraId="4DACE28C" w14:textId="77777777" w:rsidR="00F9785A" w:rsidRPr="005A500F" w:rsidRDefault="00F9785A" w:rsidP="00F9785A">
      <w:pPr>
        <w:pStyle w:val="afff0"/>
        <w:keepNext/>
        <w:keepLines/>
        <w:widowControl w:val="0"/>
        <w:numPr>
          <w:ilvl w:val="3"/>
          <w:numId w:val="45"/>
        </w:numPr>
        <w:spacing w:before="120" w:after="120" w:line="360" w:lineRule="auto"/>
        <w:ind w:left="2204" w:hanging="992"/>
        <w:jc w:val="both"/>
        <w:rPr>
          <w:rFonts w:ascii="David" w:hAnsi="David" w:cs="David"/>
        </w:rPr>
      </w:pPr>
      <w:r w:rsidRPr="005A500F">
        <w:rPr>
          <w:rFonts w:ascii="David" w:hAnsi="David" w:cs="David"/>
          <w:rtl/>
        </w:rPr>
        <w:t>מתאם אירועים/ סיורים של המשרד כולל סיוע בכתיבת פקמ"ים וכן  מפקח על ביצוע האבטחה באירועים.</w:t>
      </w:r>
    </w:p>
    <w:p w14:paraId="7C7C00C1" w14:textId="77777777" w:rsidR="00F9785A" w:rsidRPr="005A500F" w:rsidRDefault="00F9785A" w:rsidP="00F9785A">
      <w:pPr>
        <w:pStyle w:val="afff0"/>
        <w:keepNext/>
        <w:keepLines/>
        <w:widowControl w:val="0"/>
        <w:numPr>
          <w:ilvl w:val="3"/>
          <w:numId w:val="45"/>
        </w:numPr>
        <w:spacing w:before="120" w:after="120" w:line="360" w:lineRule="auto"/>
        <w:ind w:left="2204" w:hanging="992"/>
        <w:jc w:val="both"/>
        <w:rPr>
          <w:rFonts w:ascii="David" w:hAnsi="David" w:cs="David"/>
        </w:rPr>
      </w:pPr>
      <w:r>
        <w:rPr>
          <w:rFonts w:ascii="David" w:hAnsi="David" w:cs="David"/>
          <w:rtl/>
        </w:rPr>
        <w:t xml:space="preserve">מסייע בבחינת </w:t>
      </w:r>
      <w:r w:rsidRPr="005A500F">
        <w:rPr>
          <w:rFonts w:ascii="David" w:hAnsi="David" w:cs="David"/>
          <w:rtl/>
        </w:rPr>
        <w:t>תקפות הנהלים, הנחיות הביטחון הוראות השעה ע"מ להתאימן למציאות השעה והכול לאישור הממונה.</w:t>
      </w:r>
    </w:p>
    <w:p w14:paraId="3C35DB88" w14:textId="77777777" w:rsidR="00F9785A" w:rsidRPr="005A500F" w:rsidRDefault="00F9785A" w:rsidP="00F9785A">
      <w:pPr>
        <w:pStyle w:val="afff0"/>
        <w:keepNext/>
        <w:keepLines/>
        <w:widowControl w:val="0"/>
        <w:numPr>
          <w:ilvl w:val="3"/>
          <w:numId w:val="45"/>
        </w:numPr>
        <w:spacing w:before="120" w:after="120" w:line="360" w:lineRule="auto"/>
        <w:ind w:left="2204" w:hanging="992"/>
        <w:jc w:val="both"/>
        <w:rPr>
          <w:rFonts w:ascii="David" w:hAnsi="David" w:cs="David"/>
        </w:rPr>
      </w:pPr>
      <w:r w:rsidRPr="005A500F">
        <w:rPr>
          <w:rFonts w:ascii="David" w:hAnsi="David" w:cs="David"/>
          <w:rtl/>
        </w:rPr>
        <w:t>עומד בקשר שוטף מול נותני השירותים למשרד במגמה למנוע הפרעה  לפעילות השוטפת של המשרד.</w:t>
      </w:r>
    </w:p>
    <w:p w14:paraId="7933CE23" w14:textId="77777777" w:rsidR="00F9785A" w:rsidRPr="005A500F" w:rsidRDefault="00F9785A" w:rsidP="00F9785A">
      <w:pPr>
        <w:pStyle w:val="afff0"/>
        <w:keepNext/>
        <w:keepLines/>
        <w:widowControl w:val="0"/>
        <w:numPr>
          <w:ilvl w:val="3"/>
          <w:numId w:val="45"/>
        </w:numPr>
        <w:spacing w:before="120" w:after="120" w:line="360" w:lineRule="auto"/>
        <w:ind w:left="2204" w:hanging="992"/>
        <w:jc w:val="both"/>
        <w:rPr>
          <w:rFonts w:ascii="David" w:hAnsi="David" w:cs="David"/>
        </w:rPr>
      </w:pPr>
      <w:r w:rsidRPr="005A500F">
        <w:rPr>
          <w:rFonts w:ascii="David" w:hAnsi="David" w:cs="David"/>
          <w:rtl/>
        </w:rPr>
        <w:t>מסייע למנהל אבטחה פיזית בנושאים מתחום האבטחה או עפ"י צורך.</w:t>
      </w:r>
    </w:p>
    <w:p w14:paraId="53781DD5" w14:textId="77777777" w:rsidR="00F9785A" w:rsidRPr="005A500F" w:rsidRDefault="00F9785A" w:rsidP="00F9785A">
      <w:pPr>
        <w:pStyle w:val="afff0"/>
        <w:keepNext/>
        <w:keepLines/>
        <w:widowControl w:val="0"/>
        <w:numPr>
          <w:ilvl w:val="3"/>
          <w:numId w:val="45"/>
        </w:numPr>
        <w:spacing w:before="120" w:after="120" w:line="360" w:lineRule="auto"/>
        <w:ind w:left="2204" w:hanging="992"/>
        <w:jc w:val="both"/>
        <w:rPr>
          <w:rFonts w:ascii="David" w:hAnsi="David" w:cs="David"/>
        </w:rPr>
      </w:pPr>
      <w:r w:rsidRPr="005A500F">
        <w:rPr>
          <w:rFonts w:ascii="David" w:hAnsi="David" w:cs="David"/>
          <w:rtl/>
        </w:rPr>
        <w:t>סיוע בכתיבת פק"מי אבטחת מידע למתקני המשרד השונים לאישור הממונה.</w:t>
      </w:r>
    </w:p>
    <w:p w14:paraId="421D5DCE" w14:textId="77777777" w:rsidR="00F9785A" w:rsidRPr="005A500F" w:rsidRDefault="00F9785A" w:rsidP="00F9785A">
      <w:pPr>
        <w:pStyle w:val="afff0"/>
        <w:keepNext/>
        <w:keepLines/>
        <w:widowControl w:val="0"/>
        <w:numPr>
          <w:ilvl w:val="3"/>
          <w:numId w:val="45"/>
        </w:numPr>
        <w:spacing w:before="120" w:after="120" w:line="360" w:lineRule="auto"/>
        <w:ind w:left="2204" w:hanging="992"/>
        <w:jc w:val="both"/>
        <w:rPr>
          <w:rFonts w:ascii="David" w:hAnsi="David" w:cs="David"/>
        </w:rPr>
      </w:pPr>
      <w:r w:rsidRPr="005A500F">
        <w:rPr>
          <w:rFonts w:ascii="David" w:hAnsi="David" w:cs="David"/>
          <w:rtl/>
        </w:rPr>
        <w:t>פיקוח/ בקרה/ תרגול של נושאי אבטחת מידע.</w:t>
      </w:r>
    </w:p>
    <w:p w14:paraId="7BA4711D" w14:textId="77777777" w:rsidR="00F9785A" w:rsidRPr="005A500F" w:rsidRDefault="00F9785A" w:rsidP="00F9785A">
      <w:pPr>
        <w:pStyle w:val="afff0"/>
        <w:keepNext/>
        <w:keepLines/>
        <w:widowControl w:val="0"/>
        <w:numPr>
          <w:ilvl w:val="3"/>
          <w:numId w:val="45"/>
        </w:numPr>
        <w:spacing w:before="120" w:after="120" w:line="360" w:lineRule="auto"/>
        <w:ind w:left="2204" w:hanging="992"/>
        <w:jc w:val="both"/>
        <w:rPr>
          <w:rFonts w:ascii="David" w:hAnsi="David" w:cs="David"/>
        </w:rPr>
      </w:pPr>
      <w:r w:rsidRPr="005A500F">
        <w:rPr>
          <w:rFonts w:ascii="David" w:hAnsi="David" w:cs="David"/>
          <w:rtl/>
        </w:rPr>
        <w:t>סיוע בתדרוך עובדים הטסים לחו"ל בתפקיד.</w:t>
      </w:r>
    </w:p>
    <w:p w14:paraId="6E945819" w14:textId="77777777" w:rsidR="00F9785A" w:rsidRPr="0011295E" w:rsidRDefault="00F9785A" w:rsidP="00F9785A">
      <w:pPr>
        <w:pStyle w:val="afc"/>
        <w:keepNext/>
        <w:keepLines/>
        <w:widowControl w:val="0"/>
        <w:numPr>
          <w:ilvl w:val="2"/>
          <w:numId w:val="45"/>
        </w:numPr>
        <w:spacing w:before="120" w:after="120" w:line="360" w:lineRule="auto"/>
        <w:ind w:right="1123"/>
        <w:rPr>
          <w:rFonts w:ascii="David" w:hAnsi="David" w:cs="David"/>
          <w:sz w:val="24"/>
        </w:rPr>
      </w:pPr>
      <w:r w:rsidRPr="0011295E">
        <w:rPr>
          <w:rFonts w:ascii="David" w:hAnsi="David" w:cs="David"/>
          <w:sz w:val="24"/>
          <w:rtl/>
        </w:rPr>
        <w:t xml:space="preserve">תנאי הסף הנדרשים </w:t>
      </w:r>
      <w:r>
        <w:rPr>
          <w:rFonts w:ascii="David" w:hAnsi="David" w:cs="David" w:hint="cs"/>
          <w:sz w:val="24"/>
          <w:rtl/>
        </w:rPr>
        <w:t>מ</w:t>
      </w:r>
      <w:r w:rsidRPr="0011295E">
        <w:rPr>
          <w:rFonts w:ascii="David" w:hAnsi="David" w:cs="David" w:hint="cs"/>
          <w:sz w:val="24"/>
          <w:rtl/>
        </w:rPr>
        <w:t>מנהל אבטחת מתקנים</w:t>
      </w:r>
      <w:r w:rsidRPr="0011295E">
        <w:rPr>
          <w:rFonts w:ascii="David" w:hAnsi="David" w:cs="David"/>
          <w:sz w:val="24"/>
          <w:rtl/>
        </w:rPr>
        <w:t xml:space="preserve"> מחוז</w:t>
      </w:r>
      <w:r w:rsidRPr="0011295E">
        <w:rPr>
          <w:rFonts w:ascii="David" w:hAnsi="David" w:cs="David" w:hint="cs"/>
          <w:sz w:val="24"/>
          <w:rtl/>
        </w:rPr>
        <w:t xml:space="preserve"> י-ם,נ</w:t>
      </w:r>
      <w:r>
        <w:rPr>
          <w:rFonts w:ascii="David" w:hAnsi="David" w:cs="David" w:hint="cs"/>
          <w:sz w:val="24"/>
          <w:rtl/>
        </w:rPr>
        <w:t xml:space="preserve"> </w:t>
      </w:r>
      <w:r w:rsidRPr="0011295E">
        <w:rPr>
          <w:rFonts w:ascii="David" w:hAnsi="David" w:cs="David" w:hint="cs"/>
          <w:sz w:val="24"/>
          <w:rtl/>
        </w:rPr>
        <w:t>יסיון ותנאי הכשירות המבצעיים,</w:t>
      </w:r>
      <w:r>
        <w:rPr>
          <w:rFonts w:ascii="David" w:hAnsi="David" w:cs="David" w:hint="cs"/>
          <w:sz w:val="24"/>
          <w:rtl/>
        </w:rPr>
        <w:t xml:space="preserve"> </w:t>
      </w:r>
      <w:r w:rsidRPr="0011295E">
        <w:rPr>
          <w:rFonts w:ascii="David" w:hAnsi="David" w:cs="David" w:hint="cs"/>
          <w:sz w:val="24"/>
          <w:rtl/>
        </w:rPr>
        <w:t>ועדת הקבלה,</w:t>
      </w:r>
      <w:r>
        <w:rPr>
          <w:rFonts w:ascii="David" w:hAnsi="David" w:cs="David" w:hint="cs"/>
          <w:sz w:val="24"/>
          <w:rtl/>
        </w:rPr>
        <w:t xml:space="preserve"> </w:t>
      </w:r>
      <w:r w:rsidRPr="0011295E">
        <w:rPr>
          <w:rFonts w:ascii="David" w:hAnsi="David" w:cs="David" w:hint="cs"/>
          <w:sz w:val="24"/>
          <w:rtl/>
        </w:rPr>
        <w:t>הכשר בטחוני ומבחני התאמה טרם תחילת עבודת המועמד-הינם זהים למופיע מעלה בהגדרת התפקיד של מנהל אבטחה פיזית לפי סעיף 1.11.2 על כלל תתי סעיפיו.</w:t>
      </w:r>
      <w:r w:rsidRPr="0011295E" w:rsidDel="00281A1F">
        <w:rPr>
          <w:rFonts w:ascii="David" w:hAnsi="David" w:cs="David"/>
          <w:sz w:val="24"/>
          <w:rtl/>
        </w:rPr>
        <w:t xml:space="preserve"> </w:t>
      </w:r>
    </w:p>
    <w:p w14:paraId="4C04ACF2" w14:textId="77777777" w:rsidR="00F9785A" w:rsidRDefault="00F9785A" w:rsidP="00F9785A">
      <w:pPr>
        <w:pStyle w:val="afff0"/>
        <w:keepNext/>
        <w:keepLines/>
        <w:widowControl w:val="0"/>
        <w:spacing w:before="120" w:after="120" w:line="360" w:lineRule="auto"/>
        <w:ind w:left="1072"/>
        <w:jc w:val="both"/>
        <w:rPr>
          <w:rFonts w:ascii="David" w:hAnsi="David" w:cs="David"/>
        </w:rPr>
      </w:pPr>
    </w:p>
    <w:p w14:paraId="6A6B8F1C" w14:textId="77777777" w:rsidR="00F9785A" w:rsidRPr="00C72F3B" w:rsidRDefault="00F9785A" w:rsidP="0034438E">
      <w:pPr>
        <w:pStyle w:val="afff0"/>
        <w:keepNext/>
        <w:keepLines/>
        <w:widowControl w:val="0"/>
        <w:numPr>
          <w:ilvl w:val="1"/>
          <w:numId w:val="35"/>
        </w:numPr>
        <w:spacing w:before="120" w:after="120" w:line="360" w:lineRule="auto"/>
        <w:jc w:val="both"/>
        <w:outlineLvl w:val="3"/>
        <w:rPr>
          <w:rFonts w:ascii="David" w:hAnsi="David" w:cs="David"/>
        </w:rPr>
      </w:pPr>
      <w:r w:rsidRPr="005A500F">
        <w:rPr>
          <w:rFonts w:ascii="David" w:hAnsi="David" w:cs="David"/>
        </w:rPr>
        <w:t xml:space="preserve"> </w:t>
      </w:r>
      <w:r>
        <w:rPr>
          <w:rFonts w:ascii="David" w:hAnsi="David" w:cs="David" w:hint="cs"/>
          <w:b/>
          <w:bCs/>
          <w:u w:val="single"/>
          <w:rtl/>
        </w:rPr>
        <w:t>רכז/ת אבטחה</w:t>
      </w:r>
      <w:r w:rsidRPr="00C72F3B">
        <w:rPr>
          <w:rFonts w:ascii="David" w:hAnsi="David" w:cs="David"/>
          <w:b/>
          <w:bCs/>
          <w:u w:val="single"/>
          <w:rtl/>
        </w:rPr>
        <w:t>:</w:t>
      </w:r>
      <w:r w:rsidRPr="00C72F3B">
        <w:rPr>
          <w:rFonts w:ascii="David" w:hAnsi="David" w:cs="David"/>
          <w:rtl/>
        </w:rPr>
        <w:t xml:space="preserve"> </w:t>
      </w:r>
    </w:p>
    <w:p w14:paraId="3B5E2526" w14:textId="77777777" w:rsidR="00F9785A" w:rsidRDefault="00F9785A" w:rsidP="00F9785A">
      <w:pPr>
        <w:pStyle w:val="afff0"/>
        <w:keepNext/>
        <w:keepLines/>
        <w:widowControl w:val="0"/>
        <w:numPr>
          <w:ilvl w:val="0"/>
          <w:numId w:val="30"/>
        </w:numPr>
        <w:spacing w:before="120" w:after="120" w:line="360" w:lineRule="auto"/>
        <w:ind w:left="645" w:hanging="426"/>
        <w:jc w:val="both"/>
        <w:rPr>
          <w:rFonts w:ascii="David" w:hAnsi="David" w:cs="David"/>
        </w:rPr>
      </w:pPr>
      <w:r w:rsidRPr="00724705">
        <w:rPr>
          <w:rFonts w:ascii="David" w:hAnsi="David" w:cs="David"/>
          <w:rtl/>
        </w:rPr>
        <w:t xml:space="preserve">עיקר התפקיד יהיה </w:t>
      </w:r>
      <w:r>
        <w:rPr>
          <w:rFonts w:ascii="David" w:hAnsi="David" w:cs="David" w:hint="cs"/>
          <w:rtl/>
        </w:rPr>
        <w:t>תכלול, מעקב ובקרה של עבודת מאבטחי המכרז ומנהלי האבטחה אל מול חברות האבטחה.</w:t>
      </w:r>
    </w:p>
    <w:p w14:paraId="25C405F0" w14:textId="77777777" w:rsidR="00F9785A" w:rsidRDefault="00F9785A" w:rsidP="00F9785A">
      <w:pPr>
        <w:pStyle w:val="afff0"/>
        <w:keepNext/>
        <w:keepLines/>
        <w:widowControl w:val="0"/>
        <w:numPr>
          <w:ilvl w:val="0"/>
          <w:numId w:val="30"/>
        </w:numPr>
        <w:spacing w:before="120" w:after="120" w:line="360" w:lineRule="auto"/>
        <w:ind w:left="645" w:hanging="426"/>
        <w:jc w:val="both"/>
        <w:rPr>
          <w:rFonts w:ascii="David" w:hAnsi="David" w:cs="David"/>
        </w:rPr>
      </w:pPr>
      <w:r w:rsidRPr="00724705">
        <w:rPr>
          <w:rFonts w:ascii="David" w:hAnsi="David" w:cs="David"/>
          <w:rtl/>
        </w:rPr>
        <w:t xml:space="preserve">ניהול משימות המוקד על כלל עובדיו ומשימותיו. </w:t>
      </w:r>
    </w:p>
    <w:p w14:paraId="6C248793" w14:textId="77777777" w:rsidR="00F9785A" w:rsidRPr="00D775E9" w:rsidRDefault="00F9785A" w:rsidP="00F9785A">
      <w:pPr>
        <w:pStyle w:val="afff0"/>
        <w:keepNext/>
        <w:keepLines/>
        <w:widowControl w:val="0"/>
        <w:numPr>
          <w:ilvl w:val="0"/>
          <w:numId w:val="30"/>
        </w:numPr>
        <w:spacing w:before="120" w:after="120" w:line="360" w:lineRule="auto"/>
        <w:ind w:left="645" w:hanging="426"/>
        <w:jc w:val="both"/>
        <w:rPr>
          <w:rFonts w:ascii="David" w:hAnsi="David" w:cs="David"/>
        </w:rPr>
      </w:pPr>
      <w:r w:rsidRPr="00724705">
        <w:rPr>
          <w:rFonts w:ascii="David" w:hAnsi="David" w:cs="David"/>
          <w:rtl/>
        </w:rPr>
        <w:t>כל אלה בכפוף ותחת הממונה ו/או מנהל אבטחה פיזית בהתאם להנחיות ומדיניות, כולל יישום השירותים המפורטים במכרז הנ"ל כמפורט.</w:t>
      </w:r>
    </w:p>
    <w:p w14:paraId="5E4AD80C" w14:textId="77777777" w:rsidR="00F9785A" w:rsidRPr="00D775E9" w:rsidRDefault="00F9785A" w:rsidP="00D46359">
      <w:pPr>
        <w:pStyle w:val="afff0"/>
        <w:keepNext/>
        <w:keepLines/>
        <w:widowControl w:val="0"/>
        <w:numPr>
          <w:ilvl w:val="2"/>
          <w:numId w:val="91"/>
        </w:numPr>
        <w:spacing w:before="120" w:after="120" w:line="360" w:lineRule="auto"/>
        <w:ind w:left="2585"/>
        <w:jc w:val="both"/>
        <w:outlineLvl w:val="4"/>
        <w:rPr>
          <w:rFonts w:ascii="David" w:hAnsi="David" w:cs="David"/>
          <w:b/>
          <w:bCs/>
          <w:u w:val="single"/>
        </w:rPr>
      </w:pPr>
      <w:r w:rsidRPr="00D46359">
        <w:rPr>
          <w:rFonts w:ascii="David" w:hAnsi="David" w:cs="David"/>
          <w:b/>
          <w:bCs/>
          <w:u w:val="single"/>
          <w:rtl/>
        </w:rPr>
        <w:t>תנאי</w:t>
      </w:r>
      <w:r w:rsidRPr="00724705">
        <w:rPr>
          <w:rFonts w:ascii="David" w:hAnsi="David" w:cs="David"/>
          <w:b/>
          <w:bCs/>
          <w:u w:val="single"/>
          <w:rtl/>
        </w:rPr>
        <w:t xml:space="preserve"> הסף הנדרשים </w:t>
      </w:r>
      <w:r>
        <w:rPr>
          <w:rFonts w:ascii="David" w:hAnsi="David" w:cs="David" w:hint="cs"/>
          <w:b/>
          <w:bCs/>
          <w:u w:val="single"/>
          <w:rtl/>
        </w:rPr>
        <w:t>מרכז/ת האבטחה</w:t>
      </w:r>
      <w:r w:rsidRPr="00724705" w:rsidDel="001F090B">
        <w:rPr>
          <w:rFonts w:ascii="David" w:hAnsi="David" w:cs="David"/>
          <w:b/>
          <w:bCs/>
          <w:u w:val="single"/>
          <w:rtl/>
        </w:rPr>
        <w:t xml:space="preserve"> </w:t>
      </w:r>
    </w:p>
    <w:p w14:paraId="784F27B6" w14:textId="77777777" w:rsidR="00F9785A" w:rsidRPr="00D775E9" w:rsidRDefault="00F9785A" w:rsidP="00D46359">
      <w:pPr>
        <w:pStyle w:val="afff0"/>
        <w:keepNext/>
        <w:keepLines/>
        <w:widowControl w:val="0"/>
        <w:numPr>
          <w:ilvl w:val="3"/>
          <w:numId w:val="91"/>
        </w:numPr>
        <w:spacing w:before="120" w:after="120" w:line="360" w:lineRule="auto"/>
        <w:ind w:left="4047"/>
        <w:jc w:val="both"/>
        <w:outlineLvl w:val="5"/>
        <w:rPr>
          <w:rFonts w:ascii="David" w:hAnsi="David" w:cs="David"/>
          <w:u w:val="single"/>
        </w:rPr>
      </w:pPr>
      <w:r w:rsidRPr="00D775E9">
        <w:rPr>
          <w:rFonts w:ascii="David" w:hAnsi="David" w:cs="David"/>
          <w:u w:val="single"/>
          <w:rtl/>
        </w:rPr>
        <w:t>שירות צבאי- מי שנתקיימו בו כל התנאים הבאים במצטבר</w:t>
      </w:r>
      <w:r w:rsidRPr="00D775E9">
        <w:rPr>
          <w:rFonts w:ascii="David" w:hAnsi="David" w:cs="David"/>
          <w:u w:val="single"/>
        </w:rPr>
        <w:t>:</w:t>
      </w:r>
    </w:p>
    <w:p w14:paraId="0FB36BC7" w14:textId="77777777" w:rsidR="00F9785A" w:rsidRPr="00D775E9" w:rsidRDefault="00F9785A" w:rsidP="00D46359">
      <w:pPr>
        <w:pStyle w:val="afff0"/>
        <w:keepNext/>
        <w:keepLines/>
        <w:widowControl w:val="0"/>
        <w:numPr>
          <w:ilvl w:val="4"/>
          <w:numId w:val="91"/>
        </w:numPr>
        <w:spacing w:before="120" w:after="120" w:line="360" w:lineRule="auto"/>
        <w:ind w:left="5525"/>
        <w:jc w:val="both"/>
        <w:rPr>
          <w:rFonts w:ascii="David" w:hAnsi="David" w:cs="David"/>
        </w:rPr>
      </w:pPr>
      <w:r w:rsidRPr="00D775E9">
        <w:rPr>
          <w:rFonts w:ascii="David" w:hAnsi="David" w:cs="David"/>
          <w:rtl/>
        </w:rPr>
        <w:t>שיר</w:t>
      </w:r>
      <w:r w:rsidRPr="00D775E9">
        <w:rPr>
          <w:rFonts w:ascii="David" w:hAnsi="David" w:cs="David" w:hint="eastAsia"/>
          <w:rtl/>
        </w:rPr>
        <w:t>ו</w:t>
      </w:r>
      <w:r w:rsidRPr="00D775E9">
        <w:rPr>
          <w:rFonts w:ascii="David" w:hAnsi="David" w:cs="David"/>
          <w:rtl/>
        </w:rPr>
        <w:t xml:space="preserve">ת בצה"ל/שירות </w:t>
      </w:r>
      <w:r w:rsidRPr="00D775E9">
        <w:rPr>
          <w:rFonts w:ascii="David" w:hAnsi="David" w:cs="David" w:hint="eastAsia"/>
          <w:rtl/>
        </w:rPr>
        <w:t>לאומי</w:t>
      </w:r>
      <w:r w:rsidRPr="00D775E9">
        <w:rPr>
          <w:rFonts w:ascii="David" w:hAnsi="David" w:cs="David"/>
          <w:rtl/>
        </w:rPr>
        <w:t xml:space="preserve"> בעל הכשרת רובאי 02 לכל הפחות, בצירוף קו"ח.</w:t>
      </w:r>
    </w:p>
    <w:p w14:paraId="713A721A" w14:textId="77777777" w:rsidR="00F9785A" w:rsidRDefault="00F9785A" w:rsidP="00D46359">
      <w:pPr>
        <w:pStyle w:val="afff0"/>
        <w:keepNext/>
        <w:keepLines/>
        <w:widowControl w:val="0"/>
        <w:numPr>
          <w:ilvl w:val="4"/>
          <w:numId w:val="91"/>
        </w:numPr>
        <w:spacing w:before="120" w:after="120" w:line="360" w:lineRule="auto"/>
        <w:ind w:left="5525"/>
        <w:jc w:val="both"/>
        <w:rPr>
          <w:rFonts w:ascii="David" w:hAnsi="David" w:cs="David"/>
        </w:rPr>
      </w:pPr>
      <w:r w:rsidRPr="00724705">
        <w:rPr>
          <w:rFonts w:ascii="David" w:hAnsi="David" w:cs="David"/>
          <w:rtl/>
        </w:rPr>
        <w:t>התנהגות טובה מאוד בתעודת שחרור מצה"ל .</w:t>
      </w:r>
    </w:p>
    <w:p w14:paraId="6A385437" w14:textId="77777777" w:rsidR="00F9785A" w:rsidRPr="0036709C" w:rsidRDefault="00F9785A" w:rsidP="00D46359">
      <w:pPr>
        <w:pStyle w:val="afff0"/>
        <w:keepNext/>
        <w:keepLines/>
        <w:widowControl w:val="0"/>
        <w:numPr>
          <w:ilvl w:val="3"/>
          <w:numId w:val="91"/>
        </w:numPr>
        <w:spacing w:before="120" w:after="120" w:line="360" w:lineRule="auto"/>
        <w:ind w:left="4047"/>
        <w:jc w:val="both"/>
        <w:outlineLvl w:val="5"/>
        <w:rPr>
          <w:rFonts w:ascii="David" w:hAnsi="David" w:cs="David"/>
          <w:u w:val="single"/>
        </w:rPr>
      </w:pPr>
      <w:r w:rsidRPr="0036709C">
        <w:rPr>
          <w:rFonts w:ascii="David" w:hAnsi="David" w:cs="David"/>
          <w:u w:val="single"/>
          <w:rtl/>
        </w:rPr>
        <w:t>השכלה:</w:t>
      </w:r>
    </w:p>
    <w:p w14:paraId="0E03BD17" w14:textId="77777777" w:rsidR="00F9785A" w:rsidRPr="00724705" w:rsidRDefault="00F9785A" w:rsidP="00D46359">
      <w:pPr>
        <w:pStyle w:val="afff0"/>
        <w:keepNext/>
        <w:keepLines/>
        <w:widowControl w:val="0"/>
        <w:numPr>
          <w:ilvl w:val="4"/>
          <w:numId w:val="91"/>
        </w:numPr>
        <w:spacing w:before="120" w:after="120" w:line="360" w:lineRule="auto"/>
        <w:ind w:left="5525"/>
        <w:jc w:val="both"/>
        <w:rPr>
          <w:rFonts w:ascii="David" w:hAnsi="David" w:cs="David"/>
          <w:rtl/>
          <w:lang w:eastAsia="en-US"/>
        </w:rPr>
      </w:pPr>
      <w:r w:rsidRPr="00724705">
        <w:rPr>
          <w:rFonts w:ascii="David" w:hAnsi="David" w:cs="David"/>
          <w:rtl/>
          <w:lang w:eastAsia="en-US"/>
        </w:rPr>
        <w:t>12 שנ"ל (תעודת גמר תיכון, בגרות מלאה), תינתן עדיפות לבעלי תואר/תעודה עם אוריינטציה להפעלת מוקד ביטחון/קורס מוקדנים.</w:t>
      </w:r>
    </w:p>
    <w:p w14:paraId="4079DF8A" w14:textId="77777777" w:rsidR="00F9785A" w:rsidRPr="00724705" w:rsidRDefault="00F9785A" w:rsidP="00D46359">
      <w:pPr>
        <w:pStyle w:val="afff0"/>
        <w:keepNext/>
        <w:keepLines/>
        <w:widowControl w:val="0"/>
        <w:numPr>
          <w:ilvl w:val="4"/>
          <w:numId w:val="91"/>
        </w:numPr>
        <w:spacing w:before="120" w:after="120" w:line="360" w:lineRule="auto"/>
        <w:ind w:left="5525"/>
        <w:jc w:val="both"/>
        <w:rPr>
          <w:rFonts w:ascii="David" w:hAnsi="David" w:cs="David"/>
          <w:rtl/>
          <w:lang w:eastAsia="en-US"/>
        </w:rPr>
      </w:pPr>
      <w:r w:rsidRPr="00724705">
        <w:rPr>
          <w:rFonts w:ascii="David" w:hAnsi="David" w:cs="David"/>
          <w:rtl/>
          <w:lang w:eastAsia="en-US"/>
        </w:rPr>
        <w:t>שליטה טובה בשפה העברית והאנגלית (קרוא וכתוב) שתאפשר לו ביצוע טוב ויעיל של תפקידו.</w:t>
      </w:r>
    </w:p>
    <w:p w14:paraId="1E819637" w14:textId="77777777" w:rsidR="00F9785A" w:rsidRPr="0036709C" w:rsidRDefault="00F9785A" w:rsidP="00D46359">
      <w:pPr>
        <w:pStyle w:val="afff0"/>
        <w:keepNext/>
        <w:keepLines/>
        <w:widowControl w:val="0"/>
        <w:numPr>
          <w:ilvl w:val="3"/>
          <w:numId w:val="91"/>
        </w:numPr>
        <w:spacing w:before="120" w:after="120" w:line="360" w:lineRule="auto"/>
        <w:ind w:left="4047"/>
        <w:jc w:val="both"/>
        <w:outlineLvl w:val="5"/>
        <w:rPr>
          <w:rFonts w:ascii="David" w:hAnsi="David" w:cs="David"/>
          <w:u w:val="single"/>
        </w:rPr>
      </w:pPr>
      <w:r w:rsidRPr="0036709C">
        <w:rPr>
          <w:rFonts w:ascii="David" w:hAnsi="David" w:cs="David"/>
          <w:u w:val="single"/>
          <w:rtl/>
        </w:rPr>
        <w:t>מהימנות:</w:t>
      </w:r>
    </w:p>
    <w:p w14:paraId="6C6C70BA" w14:textId="77777777" w:rsidR="00F9785A" w:rsidRPr="00724705" w:rsidRDefault="00F9785A" w:rsidP="00D46359">
      <w:pPr>
        <w:pStyle w:val="afff0"/>
        <w:keepNext/>
        <w:keepLines/>
        <w:widowControl w:val="0"/>
        <w:numPr>
          <w:ilvl w:val="4"/>
          <w:numId w:val="91"/>
        </w:numPr>
        <w:spacing w:before="120" w:after="120" w:line="360" w:lineRule="auto"/>
        <w:ind w:left="5525"/>
        <w:jc w:val="both"/>
        <w:rPr>
          <w:rFonts w:ascii="David" w:hAnsi="David" w:cs="David"/>
          <w:rtl/>
          <w:lang w:eastAsia="en-US"/>
        </w:rPr>
      </w:pPr>
      <w:r w:rsidRPr="00724705">
        <w:rPr>
          <w:rFonts w:ascii="David" w:hAnsi="David" w:cs="David"/>
          <w:rtl/>
          <w:lang w:eastAsia="en-US"/>
        </w:rPr>
        <w:t>ללא עבר פלילי.</w:t>
      </w:r>
    </w:p>
    <w:p w14:paraId="172D8AFB" w14:textId="77777777" w:rsidR="00F9785A" w:rsidRPr="00D775E9" w:rsidRDefault="00F9785A" w:rsidP="00F9785A">
      <w:pPr>
        <w:pStyle w:val="afc"/>
        <w:keepNext/>
        <w:keepLines/>
        <w:widowControl w:val="0"/>
        <w:tabs>
          <w:tab w:val="left" w:pos="3533"/>
        </w:tabs>
        <w:spacing w:before="120" w:after="120" w:line="360" w:lineRule="auto"/>
        <w:ind w:left="2979" w:right="1123"/>
        <w:rPr>
          <w:rFonts w:ascii="David" w:hAnsi="David" w:cs="David"/>
          <w:sz w:val="24"/>
        </w:rPr>
      </w:pPr>
    </w:p>
    <w:p w14:paraId="493978F4" w14:textId="77777777" w:rsidR="00F9785A" w:rsidRPr="00724705" w:rsidRDefault="00F9785A" w:rsidP="00D46359">
      <w:pPr>
        <w:pStyle w:val="afff0"/>
        <w:keepNext/>
        <w:keepLines/>
        <w:widowControl w:val="0"/>
        <w:numPr>
          <w:ilvl w:val="4"/>
          <w:numId w:val="91"/>
        </w:numPr>
        <w:spacing w:before="120" w:after="120" w:line="360" w:lineRule="auto"/>
        <w:ind w:left="5525"/>
        <w:jc w:val="both"/>
        <w:rPr>
          <w:rFonts w:ascii="David" w:hAnsi="David" w:cs="David"/>
          <w:lang w:eastAsia="en-US"/>
        </w:rPr>
      </w:pPr>
      <w:r w:rsidRPr="00724705">
        <w:rPr>
          <w:rFonts w:ascii="David" w:hAnsi="David" w:cs="David"/>
          <w:rtl/>
          <w:lang w:eastAsia="en-US"/>
        </w:rPr>
        <w:t>ביצוע מעבר הכשר ביטחוני לרמה שתיקבע ע"י הממונה ובהתאם לדרישת הגוף המנחה שב"כ/משטרת ישראל . המשרד יהיה המחליט הבלעדי על הגוף המבצע את ההכשר הביטחוני ללא כל סייג וערר מצד הזוכה. כלל ביצוע הפעולות אשר נדרשות למעבר הכשר ביטחוני יהיו על חשבון הזוכה ללא חיוב המשרד.</w:t>
      </w:r>
    </w:p>
    <w:p w14:paraId="3CE20434" w14:textId="77777777" w:rsidR="00F9785A" w:rsidRDefault="00F9785A" w:rsidP="00D46359">
      <w:pPr>
        <w:pStyle w:val="afff0"/>
        <w:keepNext/>
        <w:keepLines/>
        <w:widowControl w:val="0"/>
        <w:numPr>
          <w:ilvl w:val="4"/>
          <w:numId w:val="91"/>
        </w:numPr>
        <w:spacing w:before="120" w:after="120" w:line="360" w:lineRule="auto"/>
        <w:ind w:left="5525"/>
        <w:jc w:val="both"/>
        <w:rPr>
          <w:rFonts w:ascii="David" w:hAnsi="David" w:cs="David"/>
          <w:lang w:eastAsia="en-US"/>
        </w:rPr>
      </w:pPr>
      <w:r w:rsidRPr="00724705">
        <w:rPr>
          <w:rFonts w:ascii="David" w:hAnsi="David" w:cs="David"/>
          <w:rtl/>
          <w:lang w:eastAsia="en-US"/>
        </w:rPr>
        <w:t xml:space="preserve">באחריות הזוכה להציג בפני </w:t>
      </w:r>
      <w:r>
        <w:rPr>
          <w:rFonts w:ascii="David" w:hAnsi="David" w:cs="David"/>
          <w:rtl/>
          <w:lang w:eastAsia="en-US"/>
        </w:rPr>
        <w:t>הממונה</w:t>
      </w:r>
      <w:r w:rsidRPr="00724705">
        <w:rPr>
          <w:rFonts w:ascii="David" w:hAnsi="David" w:cs="David"/>
          <w:rtl/>
          <w:lang w:eastAsia="en-US"/>
        </w:rPr>
        <w:t xml:space="preserve"> אישור על בדיקה של משטרת ישראל ע"פ החוק למניעת העסקת עברייני מין.</w:t>
      </w:r>
    </w:p>
    <w:p w14:paraId="45C81762" w14:textId="77777777" w:rsidR="00F9785A" w:rsidRPr="00D775E9" w:rsidRDefault="00F9785A" w:rsidP="00D46359">
      <w:pPr>
        <w:pStyle w:val="afff0"/>
        <w:keepNext/>
        <w:keepLines/>
        <w:widowControl w:val="0"/>
        <w:numPr>
          <w:ilvl w:val="3"/>
          <w:numId w:val="91"/>
        </w:numPr>
        <w:spacing w:before="120" w:after="120" w:line="360" w:lineRule="auto"/>
        <w:ind w:left="4047"/>
        <w:jc w:val="both"/>
        <w:outlineLvl w:val="5"/>
        <w:rPr>
          <w:rFonts w:ascii="David" w:hAnsi="David" w:cs="David"/>
          <w:u w:val="single"/>
          <w:rtl/>
        </w:rPr>
      </w:pPr>
      <w:r w:rsidRPr="00D775E9">
        <w:rPr>
          <w:rFonts w:ascii="David" w:hAnsi="David" w:cs="David"/>
          <w:u w:val="single"/>
          <w:rtl/>
        </w:rPr>
        <w:t>ניסיון ותנאי כשירות מקצועיים ומבצעיים:</w:t>
      </w:r>
    </w:p>
    <w:p w14:paraId="2835D1EF" w14:textId="77777777" w:rsidR="00F9785A" w:rsidRPr="00724705" w:rsidRDefault="00F9785A" w:rsidP="00D46359">
      <w:pPr>
        <w:pStyle w:val="afff0"/>
        <w:keepNext/>
        <w:keepLines/>
        <w:widowControl w:val="0"/>
        <w:numPr>
          <w:ilvl w:val="4"/>
          <w:numId w:val="91"/>
        </w:numPr>
        <w:spacing w:before="120" w:after="120" w:line="360" w:lineRule="auto"/>
        <w:ind w:left="5525"/>
        <w:jc w:val="both"/>
        <w:rPr>
          <w:rFonts w:ascii="David" w:hAnsi="David" w:cs="David"/>
          <w:rtl/>
          <w:lang w:eastAsia="en-US"/>
        </w:rPr>
      </w:pPr>
      <w:r w:rsidRPr="00724705">
        <w:rPr>
          <w:rFonts w:ascii="David" w:hAnsi="David" w:cs="David"/>
          <w:rtl/>
          <w:lang w:eastAsia="en-US"/>
        </w:rPr>
        <w:t>מלאו למועמד 24 שנה לכל הפחות.</w:t>
      </w:r>
    </w:p>
    <w:p w14:paraId="33C394AB" w14:textId="77777777" w:rsidR="00F9785A" w:rsidRPr="00724705" w:rsidRDefault="00F9785A" w:rsidP="00D46359">
      <w:pPr>
        <w:pStyle w:val="afff0"/>
        <w:keepNext/>
        <w:keepLines/>
        <w:widowControl w:val="0"/>
        <w:numPr>
          <w:ilvl w:val="4"/>
          <w:numId w:val="91"/>
        </w:numPr>
        <w:spacing w:before="120" w:after="120" w:line="360" w:lineRule="auto"/>
        <w:ind w:left="5525"/>
        <w:jc w:val="both"/>
        <w:rPr>
          <w:rFonts w:ascii="David" w:hAnsi="David" w:cs="David"/>
          <w:lang w:eastAsia="en-US"/>
        </w:rPr>
      </w:pPr>
      <w:r w:rsidRPr="00724705">
        <w:rPr>
          <w:rFonts w:ascii="David" w:hAnsi="David" w:cs="David"/>
          <w:rtl/>
          <w:lang w:eastAsia="en-US"/>
        </w:rPr>
        <w:t>בעל התמצאות וכושר הבנה בהפעלת אמצעי קשר, ציוד מתח נמוך,</w:t>
      </w:r>
      <w:r>
        <w:rPr>
          <w:rFonts w:ascii="David" w:hAnsi="David" w:cs="David" w:hint="cs"/>
          <w:rtl/>
          <w:lang w:eastAsia="en-US"/>
        </w:rPr>
        <w:t xml:space="preserve"> </w:t>
      </w:r>
      <w:r w:rsidRPr="00724705">
        <w:rPr>
          <w:rFonts w:ascii="David" w:hAnsi="David" w:cs="David"/>
          <w:rtl/>
          <w:lang w:eastAsia="en-US"/>
        </w:rPr>
        <w:t>מערכת שו"ב, מערכות הפעלה ממוחשבות</w:t>
      </w:r>
      <w:r>
        <w:rPr>
          <w:rFonts w:ascii="David" w:hAnsi="David" w:cs="David" w:hint="cs"/>
          <w:rtl/>
          <w:lang w:eastAsia="en-US"/>
        </w:rPr>
        <w:t>, תוכנת אופיס,אקסל,</w:t>
      </w:r>
      <w:r>
        <w:rPr>
          <w:rFonts w:ascii="David" w:hAnsi="David" w:cs="David" w:hint="cs"/>
          <w:lang w:eastAsia="en-US"/>
        </w:rPr>
        <w:t>WORD</w:t>
      </w:r>
      <w:r>
        <w:rPr>
          <w:rFonts w:ascii="David" w:hAnsi="David" w:cs="David" w:hint="cs"/>
          <w:rtl/>
          <w:lang w:eastAsia="en-US"/>
        </w:rPr>
        <w:t>,</w:t>
      </w:r>
      <w:r>
        <w:rPr>
          <w:rFonts w:ascii="David" w:hAnsi="David" w:cs="David" w:hint="cs"/>
          <w:lang w:eastAsia="en-US"/>
        </w:rPr>
        <w:t>POWER POINT</w:t>
      </w:r>
      <w:r w:rsidRPr="00724705">
        <w:rPr>
          <w:rFonts w:ascii="David" w:hAnsi="David" w:cs="David"/>
          <w:rtl/>
          <w:lang w:eastAsia="en-US"/>
        </w:rPr>
        <w:t>- יתרון.</w:t>
      </w:r>
    </w:p>
    <w:p w14:paraId="712B2B9A" w14:textId="77777777" w:rsidR="00F9785A" w:rsidRPr="00724705" w:rsidRDefault="00F9785A" w:rsidP="00D46359">
      <w:pPr>
        <w:pStyle w:val="afff0"/>
        <w:keepNext/>
        <w:keepLines/>
        <w:widowControl w:val="0"/>
        <w:numPr>
          <w:ilvl w:val="4"/>
          <w:numId w:val="91"/>
        </w:numPr>
        <w:spacing w:before="120" w:after="120" w:line="360" w:lineRule="auto"/>
        <w:ind w:left="5525"/>
        <w:jc w:val="both"/>
        <w:rPr>
          <w:rFonts w:ascii="David" w:hAnsi="David" w:cs="David"/>
          <w:lang w:eastAsia="en-US"/>
        </w:rPr>
      </w:pPr>
      <w:r w:rsidRPr="00724705">
        <w:rPr>
          <w:rFonts w:ascii="David" w:hAnsi="David" w:cs="David"/>
          <w:rtl/>
          <w:lang w:eastAsia="en-US"/>
        </w:rPr>
        <w:t>בעל רישיון נהיגה ברכב בדרגת "</w:t>
      </w:r>
      <w:r w:rsidRPr="00724705">
        <w:rPr>
          <w:rFonts w:ascii="David" w:hAnsi="David" w:cs="David"/>
          <w:lang w:eastAsia="en-US"/>
        </w:rPr>
        <w:t xml:space="preserve">B </w:t>
      </w:r>
      <w:r w:rsidRPr="00724705">
        <w:rPr>
          <w:rFonts w:ascii="David" w:hAnsi="David" w:cs="David"/>
          <w:rtl/>
          <w:lang w:eastAsia="en-US"/>
        </w:rPr>
        <w:t>" מסוג 02 בתוקף.</w:t>
      </w:r>
    </w:p>
    <w:p w14:paraId="203497BA" w14:textId="77777777" w:rsidR="00F9785A" w:rsidRPr="00724705" w:rsidRDefault="00F9785A" w:rsidP="00D46359">
      <w:pPr>
        <w:pStyle w:val="afff0"/>
        <w:keepNext/>
        <w:keepLines/>
        <w:widowControl w:val="0"/>
        <w:numPr>
          <w:ilvl w:val="4"/>
          <w:numId w:val="91"/>
        </w:numPr>
        <w:spacing w:before="120" w:after="120" w:line="360" w:lineRule="auto"/>
        <w:ind w:left="5525"/>
        <w:jc w:val="both"/>
        <w:rPr>
          <w:rFonts w:ascii="David" w:hAnsi="David" w:cs="David"/>
          <w:lang w:eastAsia="en-US"/>
        </w:rPr>
      </w:pPr>
      <w:r w:rsidRPr="00724705">
        <w:rPr>
          <w:rFonts w:ascii="David" w:hAnsi="David" w:cs="David"/>
          <w:rtl/>
          <w:lang w:eastAsia="en-US"/>
        </w:rPr>
        <w:t>בעל מצב בריאותי תקין – לשם הוכחת עמידה בדרישה זו</w:t>
      </w:r>
      <w:r w:rsidRPr="00724705">
        <w:rPr>
          <w:rFonts w:ascii="David" w:hAnsi="David" w:cs="David"/>
          <w:lang w:eastAsia="en-US"/>
        </w:rPr>
        <w:t xml:space="preserve"> </w:t>
      </w:r>
      <w:r w:rsidRPr="00724705">
        <w:rPr>
          <w:rFonts w:ascii="David" w:hAnsi="David" w:cs="David"/>
          <w:rtl/>
          <w:lang w:eastAsia="en-US"/>
        </w:rPr>
        <w:t>באחריות הזוכה  להציג אישור רפואי כנ"ל חתום ע"י רופא משפחה של המועמד.</w:t>
      </w:r>
    </w:p>
    <w:p w14:paraId="1CAD79E3" w14:textId="77777777" w:rsidR="00F9785A" w:rsidRPr="00724705" w:rsidRDefault="00F9785A" w:rsidP="00D46359">
      <w:pPr>
        <w:pStyle w:val="afff0"/>
        <w:keepNext/>
        <w:keepLines/>
        <w:widowControl w:val="0"/>
        <w:numPr>
          <w:ilvl w:val="4"/>
          <w:numId w:val="91"/>
        </w:numPr>
        <w:spacing w:before="120" w:after="120" w:line="360" w:lineRule="auto"/>
        <w:ind w:left="5525"/>
        <w:jc w:val="both"/>
        <w:rPr>
          <w:rFonts w:ascii="David" w:hAnsi="David" w:cs="David"/>
          <w:lang w:eastAsia="en-US"/>
        </w:rPr>
      </w:pPr>
      <w:r w:rsidRPr="00724705">
        <w:rPr>
          <w:rFonts w:ascii="David" w:hAnsi="David" w:cs="David"/>
          <w:rtl/>
          <w:lang w:eastAsia="en-US"/>
        </w:rPr>
        <w:t>אזרח או ישראלי או תושב קבע מעל ל- 3 שנים.</w:t>
      </w:r>
    </w:p>
    <w:p w14:paraId="4629BF99" w14:textId="77777777" w:rsidR="00F9785A" w:rsidRDefault="00F9785A" w:rsidP="00D46359">
      <w:pPr>
        <w:pStyle w:val="afff0"/>
        <w:keepNext/>
        <w:keepLines/>
        <w:widowControl w:val="0"/>
        <w:numPr>
          <w:ilvl w:val="4"/>
          <w:numId w:val="91"/>
        </w:numPr>
        <w:spacing w:before="120" w:after="120" w:line="360" w:lineRule="auto"/>
        <w:ind w:left="5525"/>
        <w:jc w:val="both"/>
        <w:rPr>
          <w:rFonts w:ascii="David" w:hAnsi="David" w:cs="David"/>
          <w:lang w:eastAsia="en-US"/>
        </w:rPr>
      </w:pPr>
      <w:r w:rsidRPr="00724705">
        <w:rPr>
          <w:rFonts w:ascii="David" w:hAnsi="David" w:cs="David"/>
          <w:rtl/>
          <w:lang w:eastAsia="en-US"/>
        </w:rPr>
        <w:t xml:space="preserve"> ניידות וזמינות לעבודה בשעות לא שגרתיות על פני כל השנה, זמינות 24/7, 365 ימים בשנה.</w:t>
      </w:r>
    </w:p>
    <w:p w14:paraId="4AA82B05" w14:textId="77777777" w:rsidR="00F9785A" w:rsidRPr="00D46359" w:rsidRDefault="00F9785A" w:rsidP="00D46359">
      <w:pPr>
        <w:pStyle w:val="afff0"/>
        <w:keepNext/>
        <w:keepLines/>
        <w:widowControl w:val="0"/>
        <w:numPr>
          <w:ilvl w:val="3"/>
          <w:numId w:val="91"/>
        </w:numPr>
        <w:spacing w:before="120" w:after="120" w:line="360" w:lineRule="auto"/>
        <w:ind w:left="4047"/>
        <w:jc w:val="both"/>
        <w:outlineLvl w:val="5"/>
        <w:rPr>
          <w:rFonts w:ascii="David" w:hAnsi="David" w:cs="David"/>
          <w:rtl/>
        </w:rPr>
      </w:pPr>
      <w:r w:rsidRPr="00D46359">
        <w:rPr>
          <w:rFonts w:ascii="David" w:hAnsi="David" w:cs="David"/>
          <w:rtl/>
        </w:rPr>
        <w:t>ועדת קבלה ומבחני התאמה טרם תחילת עבודת המועמד:</w:t>
      </w:r>
    </w:p>
    <w:p w14:paraId="308741DF" w14:textId="77777777" w:rsidR="00F9785A" w:rsidRPr="0036709C" w:rsidRDefault="00F9785A" w:rsidP="00D46359">
      <w:pPr>
        <w:pStyle w:val="afff0"/>
        <w:keepNext/>
        <w:keepLines/>
        <w:widowControl w:val="0"/>
        <w:numPr>
          <w:ilvl w:val="4"/>
          <w:numId w:val="91"/>
        </w:numPr>
        <w:spacing w:before="120" w:after="120" w:line="360" w:lineRule="auto"/>
        <w:ind w:left="5525"/>
        <w:jc w:val="both"/>
        <w:rPr>
          <w:rFonts w:ascii="David" w:hAnsi="David" w:cs="David"/>
          <w:lang w:eastAsia="en-US"/>
        </w:rPr>
      </w:pPr>
      <w:r w:rsidRPr="0036709C">
        <w:rPr>
          <w:rFonts w:ascii="David" w:hAnsi="David" w:cs="David"/>
          <w:rtl/>
          <w:lang w:eastAsia="en-US"/>
        </w:rPr>
        <w:t xml:space="preserve">יעבור ראיון אישי עם </w:t>
      </w:r>
      <w:r>
        <w:rPr>
          <w:rFonts w:ascii="David" w:hAnsi="David" w:cs="David"/>
          <w:rtl/>
          <w:lang w:eastAsia="en-US"/>
        </w:rPr>
        <w:t>הממונה</w:t>
      </w:r>
      <w:r w:rsidRPr="0036709C">
        <w:rPr>
          <w:rFonts w:ascii="David" w:hAnsi="David" w:cs="David"/>
          <w:rtl/>
          <w:lang w:eastAsia="en-US"/>
        </w:rPr>
        <w:t xml:space="preserve"> ויאושר על-ידו כמתאים למתן השירותים</w:t>
      </w:r>
      <w:r w:rsidRPr="0036709C">
        <w:rPr>
          <w:rFonts w:ascii="David" w:hAnsi="David" w:cs="David"/>
          <w:lang w:eastAsia="en-US"/>
        </w:rPr>
        <w:t xml:space="preserve">, </w:t>
      </w:r>
      <w:r w:rsidRPr="0036709C">
        <w:rPr>
          <w:rFonts w:ascii="David" w:hAnsi="David" w:cs="David"/>
          <w:rtl/>
          <w:lang w:eastAsia="en-US"/>
        </w:rPr>
        <w:t>לרבות לעניין התאמתו האישית</w:t>
      </w:r>
      <w:r w:rsidRPr="0036709C">
        <w:rPr>
          <w:rFonts w:ascii="David" w:hAnsi="David" w:cs="David"/>
          <w:lang w:eastAsia="en-US"/>
        </w:rPr>
        <w:t xml:space="preserve">. </w:t>
      </w:r>
    </w:p>
    <w:p w14:paraId="4FF6E6CC" w14:textId="77777777" w:rsidR="00F9785A" w:rsidRDefault="00F9785A" w:rsidP="00D46359">
      <w:pPr>
        <w:pStyle w:val="afff0"/>
        <w:keepNext/>
        <w:keepLines/>
        <w:widowControl w:val="0"/>
        <w:numPr>
          <w:ilvl w:val="4"/>
          <w:numId w:val="91"/>
        </w:numPr>
        <w:spacing w:before="120" w:after="120" w:line="360" w:lineRule="auto"/>
        <w:ind w:left="5525"/>
        <w:jc w:val="both"/>
        <w:rPr>
          <w:rFonts w:ascii="David" w:hAnsi="David" w:cs="David"/>
        </w:rPr>
      </w:pPr>
      <w:r w:rsidRPr="00724705">
        <w:rPr>
          <w:rFonts w:ascii="David" w:hAnsi="David" w:cs="David"/>
          <w:rtl/>
          <w:lang w:eastAsia="en-US"/>
        </w:rPr>
        <w:t>המועמד יישלח לביצוע מבחני התאמה כמפורט בנספח ז'  (כגון אדם מילוא/קינן שפי או שווה ערך) על חשבון הזוכה ללא חיוב המשרד. מבחני ההתאמה יהיו בהתאם לדרישת הממונה ללא כל סייג וערר מצד הזוכה בעניין הגוף ו/או הדרישות</w:t>
      </w:r>
      <w:r w:rsidRPr="00724705">
        <w:rPr>
          <w:rFonts w:ascii="David" w:hAnsi="David" w:cs="David"/>
          <w:rtl/>
        </w:rPr>
        <w:t xml:space="preserve"> בו מבוצעות מבחני ההתאמה.</w:t>
      </w:r>
    </w:p>
    <w:p w14:paraId="4E00F155" w14:textId="77777777" w:rsidR="00F9785A" w:rsidRPr="0036709C" w:rsidRDefault="00F9785A" w:rsidP="00D46359">
      <w:pPr>
        <w:pStyle w:val="afff0"/>
        <w:keepNext/>
        <w:keepLines/>
        <w:widowControl w:val="0"/>
        <w:numPr>
          <w:ilvl w:val="2"/>
          <w:numId w:val="91"/>
        </w:numPr>
        <w:spacing w:before="120" w:after="120" w:line="360" w:lineRule="auto"/>
        <w:ind w:left="2585"/>
        <w:jc w:val="both"/>
        <w:outlineLvl w:val="4"/>
        <w:rPr>
          <w:rFonts w:ascii="David" w:hAnsi="David" w:cs="David"/>
          <w:b/>
          <w:bCs/>
          <w:u w:val="single"/>
        </w:rPr>
      </w:pPr>
      <w:r w:rsidRPr="0036709C">
        <w:rPr>
          <w:rFonts w:ascii="David" w:hAnsi="David" w:cs="David"/>
          <w:b/>
          <w:bCs/>
          <w:u w:val="single"/>
          <w:rtl/>
        </w:rPr>
        <w:t xml:space="preserve">הגדרת תפקיד </w:t>
      </w:r>
      <w:r>
        <w:rPr>
          <w:rFonts w:ascii="David" w:hAnsi="David" w:cs="David" w:hint="cs"/>
          <w:b/>
          <w:bCs/>
          <w:u w:val="single"/>
          <w:rtl/>
        </w:rPr>
        <w:t>רכז/ת אבטחה</w:t>
      </w:r>
      <w:r w:rsidRPr="0036709C">
        <w:rPr>
          <w:rFonts w:ascii="David" w:hAnsi="David" w:cs="David"/>
          <w:b/>
          <w:bCs/>
          <w:u w:val="single"/>
          <w:rtl/>
        </w:rPr>
        <w:t xml:space="preserve">: </w:t>
      </w:r>
    </w:p>
    <w:p w14:paraId="15371FD3" w14:textId="77777777" w:rsidR="00F9785A" w:rsidRDefault="00F9785A" w:rsidP="00D46359">
      <w:pPr>
        <w:pStyle w:val="afff0"/>
        <w:keepNext/>
        <w:keepLines/>
        <w:widowControl w:val="0"/>
        <w:numPr>
          <w:ilvl w:val="3"/>
          <w:numId w:val="91"/>
        </w:numPr>
        <w:spacing w:before="120" w:after="120" w:line="360" w:lineRule="auto"/>
        <w:ind w:left="4047"/>
        <w:jc w:val="both"/>
        <w:rPr>
          <w:rFonts w:ascii="David" w:hAnsi="David" w:cs="David"/>
        </w:rPr>
      </w:pPr>
      <w:r w:rsidRPr="00724705">
        <w:rPr>
          <w:rFonts w:ascii="David" w:hAnsi="David" w:cs="David"/>
          <w:rtl/>
        </w:rPr>
        <w:t>אחריות על ניהול המבצעי של מוקד הביטחון</w:t>
      </w:r>
      <w:r>
        <w:rPr>
          <w:rFonts w:ascii="David" w:hAnsi="David" w:cs="David"/>
          <w:rtl/>
        </w:rPr>
        <w:t xml:space="preserve"> הארצי</w:t>
      </w:r>
      <w:r>
        <w:rPr>
          <w:rFonts w:ascii="David" w:hAnsi="David" w:cs="David" w:hint="cs"/>
          <w:rtl/>
        </w:rPr>
        <w:t xml:space="preserve">: </w:t>
      </w:r>
    </w:p>
    <w:p w14:paraId="7ECCA23D" w14:textId="77777777" w:rsidR="00F9785A" w:rsidRDefault="00F9785A" w:rsidP="00D46359">
      <w:pPr>
        <w:pStyle w:val="afff0"/>
        <w:keepNext/>
        <w:keepLines/>
        <w:widowControl w:val="0"/>
        <w:numPr>
          <w:ilvl w:val="4"/>
          <w:numId w:val="91"/>
        </w:numPr>
        <w:spacing w:before="120" w:after="120" w:line="360" w:lineRule="auto"/>
        <w:ind w:left="5525"/>
        <w:jc w:val="both"/>
        <w:rPr>
          <w:rFonts w:ascii="David" w:hAnsi="David" w:cs="David"/>
          <w:lang w:eastAsia="en-US"/>
        </w:rPr>
      </w:pPr>
      <w:r>
        <w:rPr>
          <w:rFonts w:ascii="David" w:hAnsi="David" w:cs="David"/>
          <w:rtl/>
          <w:lang w:eastAsia="en-US"/>
        </w:rPr>
        <w:t>כתיבת נהלי עבודה</w:t>
      </w:r>
    </w:p>
    <w:p w14:paraId="0B78EE08" w14:textId="77777777" w:rsidR="00F9785A" w:rsidRDefault="00F9785A" w:rsidP="00D46359">
      <w:pPr>
        <w:pStyle w:val="afff0"/>
        <w:keepNext/>
        <w:keepLines/>
        <w:widowControl w:val="0"/>
        <w:numPr>
          <w:ilvl w:val="4"/>
          <w:numId w:val="91"/>
        </w:numPr>
        <w:spacing w:before="120" w:after="120" w:line="360" w:lineRule="auto"/>
        <w:ind w:left="5525"/>
        <w:jc w:val="both"/>
        <w:rPr>
          <w:rFonts w:ascii="David" w:hAnsi="David" w:cs="David"/>
          <w:lang w:eastAsia="en-US"/>
        </w:rPr>
      </w:pPr>
      <w:r w:rsidRPr="00724705">
        <w:rPr>
          <w:rFonts w:ascii="David" w:hAnsi="David" w:cs="David"/>
          <w:rtl/>
          <w:lang w:eastAsia="en-US"/>
        </w:rPr>
        <w:t xml:space="preserve"> הדרכ</w:t>
      </w:r>
      <w:r>
        <w:rPr>
          <w:rFonts w:ascii="David" w:hAnsi="David" w:cs="David" w:hint="cs"/>
          <w:rtl/>
          <w:lang w:eastAsia="en-US"/>
        </w:rPr>
        <w:t>ו</w:t>
      </w:r>
      <w:r w:rsidRPr="00724705">
        <w:rPr>
          <w:rFonts w:ascii="David" w:hAnsi="David" w:cs="David"/>
          <w:rtl/>
          <w:lang w:eastAsia="en-US"/>
        </w:rPr>
        <w:t>ת</w:t>
      </w:r>
      <w:r>
        <w:rPr>
          <w:rFonts w:ascii="David" w:hAnsi="David" w:cs="David" w:hint="cs"/>
          <w:rtl/>
          <w:lang w:eastAsia="en-US"/>
        </w:rPr>
        <w:t xml:space="preserve"> מבצעיות לצוות ה</w:t>
      </w:r>
      <w:r>
        <w:rPr>
          <w:rFonts w:ascii="David" w:hAnsi="David" w:cs="David"/>
          <w:rtl/>
          <w:lang w:eastAsia="en-US"/>
        </w:rPr>
        <w:t>מוקדנים</w:t>
      </w:r>
    </w:p>
    <w:p w14:paraId="395063BA" w14:textId="77777777" w:rsidR="00F9785A" w:rsidRDefault="00F9785A" w:rsidP="00D46359">
      <w:pPr>
        <w:pStyle w:val="afff0"/>
        <w:keepNext/>
        <w:keepLines/>
        <w:widowControl w:val="0"/>
        <w:numPr>
          <w:ilvl w:val="4"/>
          <w:numId w:val="91"/>
        </w:numPr>
        <w:spacing w:before="120" w:after="120" w:line="360" w:lineRule="auto"/>
        <w:ind w:left="5525"/>
        <w:jc w:val="both"/>
        <w:rPr>
          <w:rFonts w:ascii="David" w:hAnsi="David" w:cs="David"/>
          <w:lang w:eastAsia="en-US"/>
        </w:rPr>
      </w:pPr>
      <w:r>
        <w:rPr>
          <w:rFonts w:ascii="David" w:hAnsi="David" w:cs="David"/>
          <w:rtl/>
          <w:lang w:eastAsia="en-US"/>
        </w:rPr>
        <w:t>כתיבת תפיסת הפעלה</w:t>
      </w:r>
    </w:p>
    <w:p w14:paraId="5C0EA099" w14:textId="77777777" w:rsidR="00F9785A" w:rsidRDefault="00F9785A" w:rsidP="00D46359">
      <w:pPr>
        <w:pStyle w:val="afff0"/>
        <w:keepNext/>
        <w:keepLines/>
        <w:widowControl w:val="0"/>
        <w:numPr>
          <w:ilvl w:val="4"/>
          <w:numId w:val="91"/>
        </w:numPr>
        <w:spacing w:before="120" w:after="120" w:line="360" w:lineRule="auto"/>
        <w:ind w:left="5525"/>
        <w:jc w:val="both"/>
        <w:rPr>
          <w:rFonts w:ascii="David" w:hAnsi="David" w:cs="David"/>
          <w:lang w:eastAsia="en-US"/>
        </w:rPr>
      </w:pPr>
      <w:r>
        <w:rPr>
          <w:rFonts w:ascii="David" w:hAnsi="David" w:cs="David" w:hint="cs"/>
          <w:rtl/>
          <w:lang w:eastAsia="en-US"/>
        </w:rPr>
        <w:t xml:space="preserve">כתיבת </w:t>
      </w:r>
      <w:r>
        <w:rPr>
          <w:rFonts w:ascii="David" w:hAnsi="David" w:cs="David"/>
          <w:rtl/>
          <w:lang w:eastAsia="en-US"/>
        </w:rPr>
        <w:t>שיטת הפעלה</w:t>
      </w:r>
    </w:p>
    <w:p w14:paraId="3833F91B" w14:textId="77777777" w:rsidR="00F9785A" w:rsidRDefault="00F9785A" w:rsidP="00D46359">
      <w:pPr>
        <w:pStyle w:val="afff0"/>
        <w:keepNext/>
        <w:keepLines/>
        <w:widowControl w:val="0"/>
        <w:numPr>
          <w:ilvl w:val="4"/>
          <w:numId w:val="91"/>
        </w:numPr>
        <w:spacing w:before="120" w:after="120" w:line="360" w:lineRule="auto"/>
        <w:ind w:left="5525"/>
        <w:jc w:val="both"/>
        <w:rPr>
          <w:rFonts w:ascii="David" w:hAnsi="David" w:cs="David"/>
          <w:lang w:eastAsia="en-US"/>
        </w:rPr>
      </w:pPr>
      <w:r>
        <w:rPr>
          <w:rFonts w:ascii="David" w:hAnsi="David" w:cs="David" w:hint="cs"/>
          <w:rtl/>
          <w:lang w:eastAsia="en-US"/>
        </w:rPr>
        <w:t xml:space="preserve">כתיבת </w:t>
      </w:r>
      <w:r w:rsidRPr="00724705">
        <w:rPr>
          <w:rFonts w:ascii="David" w:hAnsi="David" w:cs="David"/>
          <w:rtl/>
          <w:lang w:eastAsia="en-US"/>
        </w:rPr>
        <w:t>נוהל מוקד ביטחון</w:t>
      </w:r>
    </w:p>
    <w:p w14:paraId="3CE84D63" w14:textId="77777777" w:rsidR="00F9785A" w:rsidRDefault="00F9785A" w:rsidP="00D46359">
      <w:pPr>
        <w:pStyle w:val="afff0"/>
        <w:keepNext/>
        <w:keepLines/>
        <w:widowControl w:val="0"/>
        <w:numPr>
          <w:ilvl w:val="4"/>
          <w:numId w:val="91"/>
        </w:numPr>
        <w:spacing w:before="120" w:after="120" w:line="360" w:lineRule="auto"/>
        <w:ind w:left="5525"/>
        <w:jc w:val="both"/>
        <w:rPr>
          <w:rFonts w:ascii="David" w:hAnsi="David" w:cs="David"/>
          <w:lang w:eastAsia="en-US"/>
        </w:rPr>
      </w:pPr>
      <w:r>
        <w:rPr>
          <w:rFonts w:ascii="David" w:hAnsi="David" w:cs="David"/>
          <w:rtl/>
          <w:lang w:eastAsia="en-US"/>
        </w:rPr>
        <w:t xml:space="preserve"> </w:t>
      </w:r>
      <w:r w:rsidRPr="00724705">
        <w:rPr>
          <w:rFonts w:ascii="David" w:hAnsi="David" w:cs="David"/>
          <w:rtl/>
          <w:lang w:eastAsia="en-US"/>
        </w:rPr>
        <w:t>הקמת מוקדי ביטחון מקומיים ככל ויידרש.</w:t>
      </w:r>
    </w:p>
    <w:p w14:paraId="36ED9ADE" w14:textId="77777777" w:rsidR="00F9785A" w:rsidRDefault="00F9785A" w:rsidP="00D46359">
      <w:pPr>
        <w:pStyle w:val="afff0"/>
        <w:keepNext/>
        <w:keepLines/>
        <w:widowControl w:val="0"/>
        <w:numPr>
          <w:ilvl w:val="4"/>
          <w:numId w:val="91"/>
        </w:numPr>
        <w:spacing w:before="120" w:after="120" w:line="360" w:lineRule="auto"/>
        <w:ind w:left="5525"/>
        <w:jc w:val="both"/>
        <w:rPr>
          <w:rFonts w:ascii="David" w:hAnsi="David" w:cs="David"/>
          <w:lang w:eastAsia="en-US"/>
        </w:rPr>
      </w:pPr>
      <w:r>
        <w:rPr>
          <w:rFonts w:ascii="David" w:hAnsi="David" w:cs="David" w:hint="cs"/>
          <w:rtl/>
          <w:lang w:eastAsia="en-US"/>
        </w:rPr>
        <w:t>אישור ס"ע שבועיים</w:t>
      </w:r>
    </w:p>
    <w:p w14:paraId="545B1090" w14:textId="77777777" w:rsidR="00F9785A" w:rsidRDefault="00F9785A" w:rsidP="00D46359">
      <w:pPr>
        <w:pStyle w:val="afff0"/>
        <w:keepNext/>
        <w:keepLines/>
        <w:widowControl w:val="0"/>
        <w:numPr>
          <w:ilvl w:val="4"/>
          <w:numId w:val="91"/>
        </w:numPr>
        <w:spacing w:before="120" w:after="120" w:line="360" w:lineRule="auto"/>
        <w:ind w:left="5525"/>
        <w:jc w:val="both"/>
        <w:rPr>
          <w:rFonts w:ascii="David" w:hAnsi="David" w:cs="David"/>
          <w:lang w:eastAsia="en-US"/>
        </w:rPr>
      </w:pPr>
      <w:r>
        <w:rPr>
          <w:rFonts w:ascii="David" w:hAnsi="David" w:cs="David" w:hint="cs"/>
          <w:rtl/>
          <w:lang w:eastAsia="en-US"/>
        </w:rPr>
        <w:t xml:space="preserve">מתאם </w:t>
      </w:r>
      <w:r w:rsidRPr="00D775E9">
        <w:rPr>
          <w:rFonts w:ascii="David" w:hAnsi="David" w:cs="David"/>
          <w:rtl/>
          <w:lang w:eastAsia="en-US"/>
        </w:rPr>
        <w:t>מול הזוכה את  גיוס המוקדנים לצוותים השונים כולל ביצוע ראיונות, הדרכה, הכשרה וחפיפה.</w:t>
      </w:r>
    </w:p>
    <w:p w14:paraId="44973CF4" w14:textId="77777777" w:rsidR="00F9785A" w:rsidRDefault="00F9785A" w:rsidP="00D46359">
      <w:pPr>
        <w:pStyle w:val="afff0"/>
        <w:keepNext/>
        <w:keepLines/>
        <w:widowControl w:val="0"/>
        <w:numPr>
          <w:ilvl w:val="4"/>
          <w:numId w:val="91"/>
        </w:numPr>
        <w:spacing w:before="120" w:after="120" w:line="360" w:lineRule="auto"/>
        <w:ind w:left="5525"/>
        <w:jc w:val="both"/>
        <w:rPr>
          <w:rFonts w:ascii="David" w:hAnsi="David" w:cs="David"/>
          <w:lang w:eastAsia="en-US"/>
        </w:rPr>
      </w:pPr>
      <w:r>
        <w:rPr>
          <w:rFonts w:ascii="David" w:hAnsi="David" w:cs="David" w:hint="cs"/>
          <w:rtl/>
          <w:lang w:eastAsia="en-US"/>
        </w:rPr>
        <w:t>מפקח</w:t>
      </w:r>
      <w:r w:rsidRPr="00F3381B">
        <w:rPr>
          <w:rFonts w:ascii="David" w:hAnsi="David" w:cs="David"/>
          <w:rtl/>
          <w:lang w:eastAsia="en-US"/>
        </w:rPr>
        <w:t xml:space="preserve"> </w:t>
      </w:r>
      <w:r w:rsidRPr="00D775E9">
        <w:rPr>
          <w:rFonts w:ascii="David" w:hAnsi="David" w:cs="David"/>
          <w:rtl/>
          <w:lang w:eastAsia="en-US"/>
        </w:rPr>
        <w:t>על עבודת המוקדנים וביצוע הנחיות בשגרה ובחירום.</w:t>
      </w:r>
    </w:p>
    <w:p w14:paraId="790A31E8" w14:textId="77777777" w:rsidR="00F9785A" w:rsidRDefault="00F9785A" w:rsidP="00D46359">
      <w:pPr>
        <w:pStyle w:val="afff0"/>
        <w:keepNext/>
        <w:keepLines/>
        <w:widowControl w:val="0"/>
        <w:numPr>
          <w:ilvl w:val="4"/>
          <w:numId w:val="91"/>
        </w:numPr>
        <w:spacing w:before="120" w:after="120" w:line="360" w:lineRule="auto"/>
        <w:ind w:left="5525"/>
        <w:jc w:val="both"/>
        <w:rPr>
          <w:rFonts w:ascii="David" w:hAnsi="David" w:cs="David"/>
          <w:lang w:eastAsia="en-US"/>
        </w:rPr>
      </w:pPr>
      <w:r>
        <w:rPr>
          <w:rFonts w:ascii="David" w:hAnsi="David" w:cs="David" w:hint="cs"/>
          <w:rtl/>
          <w:lang w:eastAsia="en-US"/>
        </w:rPr>
        <w:t xml:space="preserve">ביצוע </w:t>
      </w:r>
      <w:r w:rsidRPr="00D775E9">
        <w:rPr>
          <w:rFonts w:ascii="David" w:hAnsi="David" w:cs="David"/>
          <w:rtl/>
          <w:lang w:eastAsia="en-US"/>
        </w:rPr>
        <w:t>תרגול ובקרה של כל צוותי המוקדנים כולל ביצוע ביקורות תכופות, במהלך היממה.</w:t>
      </w:r>
    </w:p>
    <w:p w14:paraId="1729863F" w14:textId="77777777" w:rsidR="00F9785A" w:rsidRDefault="00F9785A" w:rsidP="00D46359">
      <w:pPr>
        <w:pStyle w:val="afff0"/>
        <w:keepNext/>
        <w:keepLines/>
        <w:widowControl w:val="0"/>
        <w:numPr>
          <w:ilvl w:val="4"/>
          <w:numId w:val="91"/>
        </w:numPr>
        <w:spacing w:before="120" w:after="120" w:line="360" w:lineRule="auto"/>
        <w:ind w:left="5525"/>
        <w:jc w:val="both"/>
        <w:rPr>
          <w:rFonts w:ascii="David" w:hAnsi="David" w:cs="David"/>
          <w:lang w:eastAsia="en-US"/>
        </w:rPr>
      </w:pPr>
      <w:r>
        <w:rPr>
          <w:rFonts w:ascii="David" w:hAnsi="David" w:cs="David" w:hint="cs"/>
          <w:rtl/>
          <w:lang w:eastAsia="en-US"/>
        </w:rPr>
        <w:t xml:space="preserve">ביצוע </w:t>
      </w:r>
      <w:r w:rsidRPr="00D775E9">
        <w:rPr>
          <w:rFonts w:ascii="David" w:hAnsi="David" w:cs="David"/>
          <w:rtl/>
          <w:lang w:eastAsia="en-US"/>
        </w:rPr>
        <w:t>תיאום ומעקב אחרי קורסי ההכשרה והרענונים</w:t>
      </w:r>
      <w:r>
        <w:rPr>
          <w:rFonts w:ascii="David" w:hAnsi="David" w:cs="David" w:hint="cs"/>
          <w:rtl/>
          <w:lang w:eastAsia="en-US"/>
        </w:rPr>
        <w:t>.</w:t>
      </w:r>
    </w:p>
    <w:p w14:paraId="2F0FE732" w14:textId="77777777" w:rsidR="00F9785A" w:rsidRDefault="00F9785A" w:rsidP="00D46359">
      <w:pPr>
        <w:pStyle w:val="afff0"/>
        <w:keepNext/>
        <w:keepLines/>
        <w:widowControl w:val="0"/>
        <w:numPr>
          <w:ilvl w:val="4"/>
          <w:numId w:val="91"/>
        </w:numPr>
        <w:spacing w:before="120" w:after="120" w:line="360" w:lineRule="auto"/>
        <w:ind w:left="5525"/>
        <w:jc w:val="both"/>
        <w:rPr>
          <w:rFonts w:ascii="David" w:hAnsi="David" w:cs="David"/>
          <w:lang w:eastAsia="en-US"/>
        </w:rPr>
      </w:pPr>
      <w:r>
        <w:rPr>
          <w:rFonts w:ascii="David" w:hAnsi="David" w:cs="David" w:hint="cs"/>
          <w:rtl/>
          <w:lang w:eastAsia="en-US"/>
        </w:rPr>
        <w:t xml:space="preserve">טיפול </w:t>
      </w:r>
      <w:r w:rsidRPr="00D775E9">
        <w:rPr>
          <w:rFonts w:ascii="David" w:hAnsi="David" w:cs="David"/>
          <w:rtl/>
          <w:lang w:eastAsia="en-US"/>
        </w:rPr>
        <w:t>בבעיות משמעת אצל המוקדנים.</w:t>
      </w:r>
    </w:p>
    <w:p w14:paraId="10252782" w14:textId="77777777" w:rsidR="00F9785A" w:rsidRPr="00724705" w:rsidRDefault="00F9785A" w:rsidP="00D46359">
      <w:pPr>
        <w:pStyle w:val="afff0"/>
        <w:keepNext/>
        <w:keepLines/>
        <w:widowControl w:val="0"/>
        <w:numPr>
          <w:ilvl w:val="4"/>
          <w:numId w:val="91"/>
        </w:numPr>
        <w:spacing w:before="120" w:after="120" w:line="360" w:lineRule="auto"/>
        <w:ind w:left="5525"/>
        <w:jc w:val="both"/>
        <w:rPr>
          <w:rFonts w:ascii="David" w:hAnsi="David" w:cs="David"/>
          <w:rtl/>
          <w:lang w:eastAsia="en-US"/>
        </w:rPr>
      </w:pPr>
      <w:r>
        <w:rPr>
          <w:rFonts w:ascii="David" w:hAnsi="David" w:cs="David" w:hint="cs"/>
          <w:rtl/>
          <w:lang w:eastAsia="en-US"/>
        </w:rPr>
        <w:t xml:space="preserve">ביצוע </w:t>
      </w:r>
      <w:r w:rsidRPr="00B0567E">
        <w:rPr>
          <w:rFonts w:ascii="David" w:hAnsi="David" w:cs="David"/>
          <w:rtl/>
          <w:lang w:eastAsia="en-US"/>
        </w:rPr>
        <w:t>בקרה שוטפת על תקינות כלל האמצעים הטכניים במוקד הביטחון עפ"י הצורך והמקום</w:t>
      </w:r>
      <w:r>
        <w:rPr>
          <w:rFonts w:ascii="David" w:hAnsi="David" w:cs="David" w:hint="cs"/>
          <w:rtl/>
          <w:lang w:eastAsia="en-US"/>
        </w:rPr>
        <w:t>.</w:t>
      </w:r>
    </w:p>
    <w:p w14:paraId="7C695E7F" w14:textId="77777777" w:rsidR="00F9785A" w:rsidRPr="00D775E9" w:rsidRDefault="00F9785A" w:rsidP="00D46359">
      <w:pPr>
        <w:pStyle w:val="afff0"/>
        <w:keepNext/>
        <w:keepLines/>
        <w:widowControl w:val="0"/>
        <w:numPr>
          <w:ilvl w:val="3"/>
          <w:numId w:val="91"/>
        </w:numPr>
        <w:spacing w:before="120" w:after="120" w:line="360" w:lineRule="auto"/>
        <w:ind w:left="4047"/>
        <w:jc w:val="both"/>
        <w:rPr>
          <w:rFonts w:ascii="David" w:hAnsi="David" w:cs="David"/>
        </w:rPr>
      </w:pPr>
      <w:r w:rsidRPr="00D775E9">
        <w:rPr>
          <w:rFonts w:ascii="David" w:hAnsi="David" w:cs="David"/>
          <w:rtl/>
        </w:rPr>
        <w:t>מדווח למ</w:t>
      </w:r>
      <w:r w:rsidRPr="00D775E9">
        <w:rPr>
          <w:rFonts w:ascii="David" w:hAnsi="David" w:cs="David" w:hint="eastAsia"/>
          <w:rtl/>
        </w:rPr>
        <w:t>מונה</w:t>
      </w:r>
      <w:r w:rsidRPr="00D775E9">
        <w:rPr>
          <w:rFonts w:ascii="David" w:hAnsi="David" w:cs="David"/>
          <w:rtl/>
        </w:rPr>
        <w:t xml:space="preserve">/מנהל אבטחה פיזית בנוגע  לשעות עבודת המוקדנים לצרכי גבייה מהמשרד. </w:t>
      </w:r>
    </w:p>
    <w:p w14:paraId="715B17C8" w14:textId="77777777" w:rsidR="00F9785A" w:rsidRPr="00D775E9" w:rsidRDefault="00F9785A" w:rsidP="00D46359">
      <w:pPr>
        <w:pStyle w:val="afff0"/>
        <w:keepNext/>
        <w:keepLines/>
        <w:widowControl w:val="0"/>
        <w:numPr>
          <w:ilvl w:val="3"/>
          <w:numId w:val="91"/>
        </w:numPr>
        <w:spacing w:before="120" w:after="120" w:line="360" w:lineRule="auto"/>
        <w:ind w:left="4047"/>
        <w:jc w:val="both"/>
        <w:rPr>
          <w:rFonts w:ascii="David" w:hAnsi="David" w:cs="David"/>
        </w:rPr>
      </w:pPr>
      <w:r w:rsidRPr="00D775E9">
        <w:rPr>
          <w:rFonts w:ascii="David" w:hAnsi="David" w:cs="David"/>
          <w:rtl/>
        </w:rPr>
        <w:t xml:space="preserve">סיוע במתן פתרון לבעיות שכר, חופשות, מילואים, ושאר בעיות מנהלה של המוקדנים בצוותים השונים. </w:t>
      </w:r>
    </w:p>
    <w:p w14:paraId="4EAC585B" w14:textId="77777777" w:rsidR="00F9785A" w:rsidRPr="00D775E9" w:rsidRDefault="00F9785A" w:rsidP="00D46359">
      <w:pPr>
        <w:pStyle w:val="afff0"/>
        <w:keepNext/>
        <w:keepLines/>
        <w:widowControl w:val="0"/>
        <w:numPr>
          <w:ilvl w:val="3"/>
          <w:numId w:val="91"/>
        </w:numPr>
        <w:spacing w:before="120" w:after="120" w:line="360" w:lineRule="auto"/>
        <w:ind w:left="4047"/>
        <w:jc w:val="both"/>
        <w:rPr>
          <w:rFonts w:ascii="David" w:hAnsi="David" w:cs="David"/>
        </w:rPr>
      </w:pPr>
      <w:r w:rsidRPr="00D775E9">
        <w:rPr>
          <w:rFonts w:ascii="David" w:hAnsi="David" w:cs="David"/>
          <w:rtl/>
        </w:rPr>
        <w:t xml:space="preserve">סיוע בכתיבת נהלים ופקמ"ים והעברתם לאישור </w:t>
      </w:r>
      <w:r w:rsidRPr="00D775E9">
        <w:rPr>
          <w:rFonts w:ascii="David" w:hAnsi="David" w:cs="David" w:hint="eastAsia"/>
          <w:rtl/>
        </w:rPr>
        <w:t>המ</w:t>
      </w:r>
      <w:r w:rsidRPr="00D775E9">
        <w:rPr>
          <w:rFonts w:ascii="David" w:hAnsi="David" w:cs="David"/>
          <w:rtl/>
        </w:rPr>
        <w:t>מ</w:t>
      </w:r>
      <w:r w:rsidRPr="00D775E9">
        <w:rPr>
          <w:rFonts w:ascii="David" w:hAnsi="David" w:cs="David" w:hint="eastAsia"/>
          <w:rtl/>
        </w:rPr>
        <w:t>ונה</w:t>
      </w:r>
      <w:r w:rsidRPr="00D775E9">
        <w:rPr>
          <w:rFonts w:ascii="David" w:hAnsi="David" w:cs="David"/>
          <w:rtl/>
        </w:rPr>
        <w:t xml:space="preserve">/מנהל אבטחה פיזית, הוצאת חוזרים והפצת עדכוני מודיעין והנחיות משטרה/שב"כ לצוותי האבטחה.  </w:t>
      </w:r>
    </w:p>
    <w:p w14:paraId="44C668E9" w14:textId="77777777" w:rsidR="00F9785A" w:rsidRPr="00D775E9" w:rsidRDefault="00F9785A" w:rsidP="00D46359">
      <w:pPr>
        <w:pStyle w:val="afff0"/>
        <w:keepNext/>
        <w:keepLines/>
        <w:widowControl w:val="0"/>
        <w:numPr>
          <w:ilvl w:val="3"/>
          <w:numId w:val="91"/>
        </w:numPr>
        <w:spacing w:before="120" w:after="120" w:line="360" w:lineRule="auto"/>
        <w:ind w:left="4047"/>
        <w:jc w:val="both"/>
        <w:rPr>
          <w:rFonts w:ascii="David" w:hAnsi="David" w:cs="David"/>
        </w:rPr>
      </w:pPr>
      <w:r w:rsidRPr="00D775E9">
        <w:rPr>
          <w:rFonts w:ascii="David" w:hAnsi="David" w:cs="David"/>
          <w:rtl/>
        </w:rPr>
        <w:t>סיוע ל</w:t>
      </w:r>
      <w:r w:rsidRPr="00D775E9">
        <w:rPr>
          <w:rFonts w:ascii="David" w:hAnsi="David" w:cs="David" w:hint="eastAsia"/>
          <w:rtl/>
        </w:rPr>
        <w:t>ממונה</w:t>
      </w:r>
      <w:r w:rsidRPr="00D775E9">
        <w:rPr>
          <w:rFonts w:ascii="David" w:hAnsi="David" w:cs="David"/>
          <w:rtl/>
        </w:rPr>
        <w:t>/מנהל אבטחה פיזית בתיאום סיורים/ אירועים של המשרד באזורים רגישים בהיבטי אבטחה כולל תיאום עם גורמי משטרה, צבא, שב"כ, מג"ב וכו'.</w:t>
      </w:r>
    </w:p>
    <w:p w14:paraId="0AB381EC" w14:textId="77777777" w:rsidR="00F9785A" w:rsidRPr="00D775E9" w:rsidRDefault="00F9785A" w:rsidP="00D46359">
      <w:pPr>
        <w:pStyle w:val="afff0"/>
        <w:keepNext/>
        <w:keepLines/>
        <w:widowControl w:val="0"/>
        <w:numPr>
          <w:ilvl w:val="3"/>
          <w:numId w:val="91"/>
        </w:numPr>
        <w:spacing w:before="120" w:after="120" w:line="360" w:lineRule="auto"/>
        <w:ind w:left="4047"/>
        <w:jc w:val="both"/>
        <w:rPr>
          <w:rFonts w:ascii="David" w:hAnsi="David" w:cs="David"/>
        </w:rPr>
      </w:pPr>
      <w:r w:rsidRPr="00D775E9">
        <w:rPr>
          <w:rFonts w:ascii="David" w:hAnsi="David" w:cs="David"/>
          <w:rtl/>
        </w:rPr>
        <w:t>מסייע בבחינת  תקפות הנהלים, הנחיות הביטחון הוראות השעה ע"מ להתאימן למציאות השעה והכול לאישור הממונה.</w:t>
      </w:r>
    </w:p>
    <w:p w14:paraId="238BF4F5" w14:textId="77777777" w:rsidR="00F9785A" w:rsidRPr="00D775E9" w:rsidRDefault="00F9785A" w:rsidP="00D46359">
      <w:pPr>
        <w:pStyle w:val="afff0"/>
        <w:keepNext/>
        <w:keepLines/>
        <w:widowControl w:val="0"/>
        <w:numPr>
          <w:ilvl w:val="3"/>
          <w:numId w:val="91"/>
        </w:numPr>
        <w:spacing w:before="120" w:after="120" w:line="360" w:lineRule="auto"/>
        <w:ind w:left="4047"/>
        <w:jc w:val="both"/>
        <w:rPr>
          <w:rFonts w:ascii="David" w:hAnsi="David" w:cs="David"/>
        </w:rPr>
      </w:pPr>
      <w:r w:rsidRPr="00D775E9">
        <w:rPr>
          <w:rFonts w:ascii="David" w:hAnsi="David" w:cs="David"/>
          <w:rtl/>
        </w:rPr>
        <w:t>סיוע ב</w:t>
      </w:r>
      <w:r>
        <w:rPr>
          <w:rFonts w:ascii="David" w:hAnsi="David" w:cs="David" w:hint="cs"/>
          <w:rtl/>
        </w:rPr>
        <w:t xml:space="preserve">תאומי </w:t>
      </w:r>
      <w:r w:rsidRPr="00D775E9">
        <w:rPr>
          <w:rFonts w:ascii="David" w:hAnsi="David" w:cs="David"/>
          <w:rtl/>
        </w:rPr>
        <w:t>תדרוך עובדים הטסים לחו"ל בתפקיד.</w:t>
      </w:r>
    </w:p>
    <w:p w14:paraId="4B4113A6" w14:textId="77777777" w:rsidR="00F9785A" w:rsidRPr="00C72F3B" w:rsidRDefault="00F9785A" w:rsidP="00D46359">
      <w:pPr>
        <w:pStyle w:val="afff0"/>
        <w:keepNext/>
        <w:keepLines/>
        <w:widowControl w:val="0"/>
        <w:numPr>
          <w:ilvl w:val="3"/>
          <w:numId w:val="91"/>
        </w:numPr>
        <w:spacing w:before="120" w:after="120" w:line="360" w:lineRule="auto"/>
        <w:ind w:left="4047"/>
        <w:jc w:val="both"/>
        <w:rPr>
          <w:rFonts w:ascii="David" w:hAnsi="David" w:cs="David"/>
          <w:rtl/>
        </w:rPr>
      </w:pPr>
      <w:r w:rsidRPr="00C72F3B">
        <w:rPr>
          <w:rFonts w:ascii="David" w:hAnsi="David" w:cs="David"/>
          <w:rtl/>
        </w:rPr>
        <w:t>ביצוע מעקב של כלל האישורים וההסמכות הרלוונטיות של כלל העובדים באגף (הצהרות בריאות,</w:t>
      </w:r>
      <w:r>
        <w:rPr>
          <w:rFonts w:ascii="David" w:hAnsi="David" w:cs="David" w:hint="cs"/>
          <w:rtl/>
        </w:rPr>
        <w:t xml:space="preserve"> </w:t>
      </w:r>
      <w:r w:rsidRPr="00C72F3B">
        <w:rPr>
          <w:rFonts w:ascii="David" w:hAnsi="David" w:cs="David"/>
          <w:rtl/>
        </w:rPr>
        <w:t>אישורי נשק ארגוני,</w:t>
      </w:r>
      <w:r>
        <w:rPr>
          <w:rFonts w:ascii="David" w:hAnsi="David" w:cs="David" w:hint="cs"/>
          <w:rtl/>
        </w:rPr>
        <w:t xml:space="preserve"> </w:t>
      </w:r>
      <w:r w:rsidRPr="00C72F3B">
        <w:rPr>
          <w:rFonts w:ascii="David" w:hAnsi="David" w:cs="David"/>
          <w:rtl/>
        </w:rPr>
        <w:t>ספח להרשאות נשק וכיוצ"ב.)</w:t>
      </w:r>
    </w:p>
    <w:p w14:paraId="1A9BAD6F" w14:textId="77777777" w:rsidR="00F9785A" w:rsidRPr="00C72F3B" w:rsidRDefault="00F9785A" w:rsidP="00D46359">
      <w:pPr>
        <w:pStyle w:val="afff0"/>
        <w:keepNext/>
        <w:keepLines/>
        <w:widowControl w:val="0"/>
        <w:numPr>
          <w:ilvl w:val="3"/>
          <w:numId w:val="91"/>
        </w:numPr>
        <w:spacing w:before="120" w:after="120" w:line="360" w:lineRule="auto"/>
        <w:ind w:left="4047"/>
        <w:jc w:val="both"/>
        <w:rPr>
          <w:rFonts w:ascii="David" w:hAnsi="David" w:cs="David"/>
          <w:rtl/>
        </w:rPr>
      </w:pPr>
      <w:r w:rsidRPr="00C72F3B">
        <w:rPr>
          <w:rFonts w:ascii="David" w:hAnsi="David" w:cs="David"/>
          <w:rtl/>
        </w:rPr>
        <w:t>מתאם פעילות חוץ של כלל דרגי המטה מול גורמים שונים-גורם מתכלל אל מול קריות הממשלה מחוזות של משרד הפנים,</w:t>
      </w:r>
      <w:r>
        <w:rPr>
          <w:rFonts w:ascii="David" w:hAnsi="David" w:cs="David" w:hint="cs"/>
          <w:rtl/>
        </w:rPr>
        <w:t xml:space="preserve"> </w:t>
      </w:r>
      <w:r w:rsidRPr="00C72F3B">
        <w:rPr>
          <w:rFonts w:ascii="David" w:hAnsi="David" w:cs="David"/>
          <w:rtl/>
        </w:rPr>
        <w:t>מוקדי ביטחון סובבי קמ"מ י-ם ובכלל מוקדי ביטחון אחרים ארציים.</w:t>
      </w:r>
    </w:p>
    <w:p w14:paraId="615944E7" w14:textId="77777777" w:rsidR="00F9785A" w:rsidRPr="00C72F3B" w:rsidRDefault="00F9785A" w:rsidP="00D46359">
      <w:pPr>
        <w:pStyle w:val="afff0"/>
        <w:keepNext/>
        <w:keepLines/>
        <w:widowControl w:val="0"/>
        <w:numPr>
          <w:ilvl w:val="3"/>
          <w:numId w:val="91"/>
        </w:numPr>
        <w:spacing w:before="120" w:after="120" w:line="360" w:lineRule="auto"/>
        <w:ind w:left="4047"/>
        <w:jc w:val="both"/>
        <w:rPr>
          <w:rFonts w:ascii="David" w:hAnsi="David" w:cs="David"/>
          <w:rtl/>
        </w:rPr>
      </w:pPr>
      <w:r w:rsidRPr="00C72F3B">
        <w:rPr>
          <w:rFonts w:ascii="David" w:hAnsi="David" w:cs="David"/>
          <w:rtl/>
        </w:rPr>
        <w:t>סיוע בבדיקות ר"פ וסיווגים בטחונים ככל שיידרש.</w:t>
      </w:r>
    </w:p>
    <w:p w14:paraId="38B539FE" w14:textId="77777777" w:rsidR="00F9785A" w:rsidRPr="00C72F3B" w:rsidRDefault="00F9785A" w:rsidP="00D46359">
      <w:pPr>
        <w:pStyle w:val="afff0"/>
        <w:keepNext/>
        <w:keepLines/>
        <w:widowControl w:val="0"/>
        <w:numPr>
          <w:ilvl w:val="3"/>
          <w:numId w:val="91"/>
        </w:numPr>
        <w:spacing w:before="120" w:after="120" w:line="360" w:lineRule="auto"/>
        <w:ind w:left="4047"/>
        <w:jc w:val="both"/>
        <w:rPr>
          <w:rFonts w:ascii="David" w:hAnsi="David" w:cs="David"/>
          <w:rtl/>
        </w:rPr>
      </w:pPr>
      <w:r w:rsidRPr="00C72F3B">
        <w:rPr>
          <w:rFonts w:ascii="David" w:hAnsi="David" w:cs="David"/>
          <w:rtl/>
        </w:rPr>
        <w:t>סיוע וניהול שוטף בבדיקת הימצאות כל ציוד אצל כל עובד באגף .</w:t>
      </w:r>
    </w:p>
    <w:p w14:paraId="1B7EAA94" w14:textId="77777777" w:rsidR="00F9785A" w:rsidRPr="00C72F3B" w:rsidRDefault="00F9785A" w:rsidP="00D46359">
      <w:pPr>
        <w:pStyle w:val="afff0"/>
        <w:keepNext/>
        <w:keepLines/>
        <w:widowControl w:val="0"/>
        <w:numPr>
          <w:ilvl w:val="3"/>
          <w:numId w:val="91"/>
        </w:numPr>
        <w:spacing w:before="120" w:after="120" w:line="360" w:lineRule="auto"/>
        <w:ind w:left="4047"/>
        <w:jc w:val="both"/>
        <w:rPr>
          <w:rFonts w:ascii="David" w:hAnsi="David" w:cs="David"/>
          <w:rtl/>
        </w:rPr>
      </w:pPr>
      <w:r w:rsidRPr="00C72F3B">
        <w:rPr>
          <w:rFonts w:ascii="David" w:hAnsi="David" w:cs="David"/>
          <w:rtl/>
        </w:rPr>
        <w:t>גורם מטה אשר נמצא במטה האגף כדרך קבע (למעט סיורים שוטפים במתקנים), מסייע בקידוד כרטיסי עובדים,</w:t>
      </w:r>
      <w:r>
        <w:rPr>
          <w:rFonts w:ascii="David" w:hAnsi="David" w:cs="David" w:hint="cs"/>
          <w:rtl/>
        </w:rPr>
        <w:t xml:space="preserve"> </w:t>
      </w:r>
      <w:r w:rsidRPr="00C72F3B">
        <w:rPr>
          <w:rFonts w:ascii="David" w:hAnsi="David" w:cs="David"/>
          <w:rtl/>
        </w:rPr>
        <w:t>הנפקת אישורי חנייה,</w:t>
      </w:r>
      <w:r>
        <w:rPr>
          <w:rFonts w:ascii="David" w:hAnsi="David" w:cs="David" w:hint="cs"/>
          <w:rtl/>
        </w:rPr>
        <w:t xml:space="preserve"> </w:t>
      </w:r>
      <w:r w:rsidRPr="00C72F3B">
        <w:rPr>
          <w:rFonts w:ascii="David" w:hAnsi="David" w:cs="David"/>
          <w:rtl/>
        </w:rPr>
        <w:t>הספקת תגים מהמדפיס הממשלת</w:t>
      </w:r>
      <w:r>
        <w:rPr>
          <w:rFonts w:ascii="David" w:hAnsi="David" w:cs="David"/>
          <w:rtl/>
        </w:rPr>
        <w:t>י וכל פעולה אשר נדרשת ממטה האגף</w:t>
      </w:r>
      <w:r>
        <w:rPr>
          <w:rFonts w:ascii="David" w:hAnsi="David" w:cs="David" w:hint="cs"/>
          <w:rtl/>
        </w:rPr>
        <w:t>.</w:t>
      </w:r>
    </w:p>
    <w:p w14:paraId="6562B96B" w14:textId="77777777" w:rsidR="00F9785A" w:rsidRPr="00C72F3B" w:rsidRDefault="00F9785A" w:rsidP="00D46359">
      <w:pPr>
        <w:pStyle w:val="afff0"/>
        <w:keepNext/>
        <w:keepLines/>
        <w:widowControl w:val="0"/>
        <w:numPr>
          <w:ilvl w:val="3"/>
          <w:numId w:val="91"/>
        </w:numPr>
        <w:spacing w:before="120" w:after="120" w:line="360" w:lineRule="auto"/>
        <w:ind w:left="4047"/>
        <w:jc w:val="both"/>
        <w:rPr>
          <w:rFonts w:ascii="David" w:hAnsi="David" w:cs="David"/>
          <w:rtl/>
        </w:rPr>
      </w:pPr>
      <w:r w:rsidRPr="00C72F3B">
        <w:rPr>
          <w:rFonts w:ascii="David" w:hAnsi="David" w:cs="David"/>
          <w:rtl/>
        </w:rPr>
        <w:t>מסייע בכל היבט שקשור לבחירות לרשומ"ק,</w:t>
      </w:r>
      <w:r>
        <w:rPr>
          <w:rFonts w:ascii="David" w:hAnsi="David" w:cs="David" w:hint="cs"/>
          <w:rtl/>
        </w:rPr>
        <w:t xml:space="preserve"> </w:t>
      </w:r>
      <w:r w:rsidRPr="00C72F3B">
        <w:rPr>
          <w:rFonts w:ascii="David" w:hAnsi="David" w:cs="David"/>
          <w:rtl/>
        </w:rPr>
        <w:t>ובכלל, תיעוד ושמירת זיכרון ארגוני בכל נושא אשר קשור בבחירות.</w:t>
      </w:r>
    </w:p>
    <w:p w14:paraId="17702CEB" w14:textId="77777777" w:rsidR="00F9785A" w:rsidRPr="00C72F3B" w:rsidRDefault="00F9785A" w:rsidP="00D46359">
      <w:pPr>
        <w:pStyle w:val="afff0"/>
        <w:keepNext/>
        <w:keepLines/>
        <w:widowControl w:val="0"/>
        <w:numPr>
          <w:ilvl w:val="3"/>
          <w:numId w:val="91"/>
        </w:numPr>
        <w:spacing w:before="120" w:after="120" w:line="360" w:lineRule="auto"/>
        <w:ind w:left="4047"/>
        <w:jc w:val="both"/>
        <w:rPr>
          <w:rFonts w:ascii="David" w:hAnsi="David" w:cs="David"/>
          <w:rtl/>
        </w:rPr>
      </w:pPr>
      <w:r w:rsidRPr="00C72F3B">
        <w:rPr>
          <w:rFonts w:ascii="David" w:hAnsi="David" w:cs="David"/>
          <w:rtl/>
        </w:rPr>
        <w:t>איש הקשר אל מול חברת האבטחה הזוכה בסל אבטחה א' בכלל הנושאים שאינם מבצעיים.</w:t>
      </w:r>
    </w:p>
    <w:p w14:paraId="4577EE31" w14:textId="77777777" w:rsidR="00F9785A" w:rsidRPr="00C72F3B" w:rsidRDefault="00F9785A" w:rsidP="00D46359">
      <w:pPr>
        <w:pStyle w:val="afff0"/>
        <w:keepNext/>
        <w:keepLines/>
        <w:widowControl w:val="0"/>
        <w:numPr>
          <w:ilvl w:val="3"/>
          <w:numId w:val="91"/>
        </w:numPr>
        <w:spacing w:before="120" w:after="120" w:line="360" w:lineRule="auto"/>
        <w:ind w:left="4047"/>
        <w:jc w:val="both"/>
        <w:rPr>
          <w:rFonts w:ascii="David" w:hAnsi="David" w:cs="David"/>
          <w:rtl/>
        </w:rPr>
      </w:pPr>
      <w:r w:rsidRPr="00C72F3B">
        <w:rPr>
          <w:rFonts w:ascii="David" w:hAnsi="David" w:cs="David"/>
          <w:rtl/>
        </w:rPr>
        <w:t>סיוע בתרגילי חירום פנימיים שמבצע המשרד .</w:t>
      </w:r>
    </w:p>
    <w:p w14:paraId="24F997D5" w14:textId="77777777" w:rsidR="00F9785A" w:rsidRPr="00D775E9" w:rsidRDefault="00F9785A" w:rsidP="00D46359">
      <w:pPr>
        <w:pStyle w:val="afff0"/>
        <w:keepNext/>
        <w:keepLines/>
        <w:widowControl w:val="0"/>
        <w:numPr>
          <w:ilvl w:val="3"/>
          <w:numId w:val="91"/>
        </w:numPr>
        <w:spacing w:before="120" w:after="120" w:line="360" w:lineRule="auto"/>
        <w:ind w:left="4047"/>
        <w:jc w:val="both"/>
        <w:rPr>
          <w:rFonts w:ascii="David" w:hAnsi="David" w:cs="David"/>
        </w:rPr>
      </w:pPr>
      <w:r w:rsidRPr="00C72F3B">
        <w:rPr>
          <w:rFonts w:ascii="David" w:hAnsi="David" w:cs="David"/>
          <w:rtl/>
        </w:rPr>
        <w:t>אישור חשבוניות של כלל העובדים (בשת"פ עם מנהלי האבטחה) לצורך גבייה מהמשרד</w:t>
      </w:r>
      <w:r>
        <w:rPr>
          <w:rFonts w:ascii="David" w:hAnsi="David" w:cs="David" w:hint="cs"/>
          <w:rtl/>
        </w:rPr>
        <w:t>.</w:t>
      </w:r>
    </w:p>
    <w:p w14:paraId="16428B8A" w14:textId="77777777" w:rsidR="00F9785A" w:rsidRPr="00933C5E" w:rsidRDefault="00F9785A" w:rsidP="00F9785A">
      <w:pPr>
        <w:rPr>
          <w:rtl/>
        </w:rPr>
      </w:pPr>
    </w:p>
    <w:p w14:paraId="11EFF9B6" w14:textId="77777777" w:rsidR="001E0DC8" w:rsidRPr="005A500F" w:rsidRDefault="001E0DC8" w:rsidP="0034438E">
      <w:pPr>
        <w:pStyle w:val="afc"/>
        <w:keepNext/>
        <w:keepLines/>
        <w:widowControl w:val="0"/>
        <w:numPr>
          <w:ilvl w:val="0"/>
          <w:numId w:val="42"/>
        </w:numPr>
        <w:spacing w:before="120" w:after="120" w:line="360" w:lineRule="auto"/>
        <w:ind w:left="170" w:right="1123" w:firstLine="0"/>
        <w:outlineLvl w:val="2"/>
        <w:rPr>
          <w:rFonts w:ascii="David" w:hAnsi="David" w:cs="David"/>
          <w:sz w:val="24"/>
        </w:rPr>
      </w:pPr>
      <w:r w:rsidRPr="005A500F">
        <w:rPr>
          <w:rFonts w:ascii="David" w:hAnsi="David" w:cs="David"/>
          <w:b/>
          <w:bCs/>
          <w:sz w:val="24"/>
          <w:u w:val="single"/>
          <w:rtl/>
        </w:rPr>
        <w:t>החלפת/</w:t>
      </w:r>
      <w:r>
        <w:rPr>
          <w:rFonts w:ascii="David" w:hAnsi="David" w:cs="David" w:hint="cs"/>
          <w:b/>
          <w:bCs/>
          <w:sz w:val="24"/>
          <w:u w:val="single"/>
          <w:rtl/>
        </w:rPr>
        <w:t>איוש</w:t>
      </w:r>
      <w:r w:rsidRPr="005A500F">
        <w:rPr>
          <w:rFonts w:ascii="David" w:hAnsi="David" w:cs="David"/>
          <w:b/>
          <w:bCs/>
          <w:sz w:val="24"/>
          <w:u w:val="single"/>
          <w:rtl/>
        </w:rPr>
        <w:t xml:space="preserve"> בעלי תפקידים:</w:t>
      </w:r>
    </w:p>
    <w:p w14:paraId="3E4B8705" w14:textId="77777777" w:rsidR="001E0DC8" w:rsidRPr="005A500F" w:rsidRDefault="00556813" w:rsidP="00AA0BFD">
      <w:pPr>
        <w:pStyle w:val="afc"/>
        <w:keepNext/>
        <w:keepLines/>
        <w:widowControl w:val="0"/>
        <w:numPr>
          <w:ilvl w:val="1"/>
          <w:numId w:val="42"/>
        </w:numPr>
        <w:spacing w:before="120" w:after="120" w:line="360" w:lineRule="auto"/>
        <w:ind w:left="928" w:right="1123" w:hanging="568"/>
        <w:rPr>
          <w:rFonts w:ascii="David" w:hAnsi="David" w:cs="David"/>
          <w:sz w:val="24"/>
          <w:rtl/>
        </w:rPr>
      </w:pPr>
      <w:r>
        <w:rPr>
          <w:rFonts w:ascii="David" w:hAnsi="David" w:cs="David"/>
          <w:sz w:val="24"/>
          <w:rtl/>
        </w:rPr>
        <w:t>נודע ל</w:t>
      </w:r>
      <w:r>
        <w:rPr>
          <w:rFonts w:ascii="David" w:hAnsi="David" w:cs="David" w:hint="cs"/>
          <w:sz w:val="24"/>
          <w:rtl/>
        </w:rPr>
        <w:t>זוכה</w:t>
      </w:r>
      <w:r w:rsidR="001E0DC8" w:rsidRPr="005A500F">
        <w:rPr>
          <w:rFonts w:ascii="David" w:hAnsi="David" w:cs="David"/>
          <w:sz w:val="24"/>
          <w:rtl/>
        </w:rPr>
        <w:t xml:space="preserve"> על כך שאחד מבעלי</w:t>
      </w:r>
      <w:r w:rsidR="001E0DC8" w:rsidRPr="005A500F">
        <w:rPr>
          <w:rFonts w:ascii="David" w:hAnsi="David" w:cs="David"/>
          <w:spacing w:val="43"/>
          <w:sz w:val="24"/>
          <w:rtl/>
        </w:rPr>
        <w:t xml:space="preserve"> </w:t>
      </w:r>
      <w:r w:rsidR="001E0DC8" w:rsidRPr="005A500F">
        <w:rPr>
          <w:rFonts w:ascii="David" w:hAnsi="David" w:cs="David"/>
          <w:sz w:val="24"/>
          <w:rtl/>
        </w:rPr>
        <w:t>התפקידים</w:t>
      </w:r>
      <w:r w:rsidR="001E0DC8" w:rsidRPr="005A500F">
        <w:rPr>
          <w:rFonts w:ascii="David" w:hAnsi="David" w:cs="David"/>
          <w:spacing w:val="44"/>
          <w:sz w:val="24"/>
          <w:rtl/>
        </w:rPr>
        <w:t xml:space="preserve"> </w:t>
      </w:r>
      <w:r w:rsidR="001E0DC8" w:rsidRPr="005A500F">
        <w:rPr>
          <w:rFonts w:ascii="David" w:hAnsi="David" w:cs="David"/>
          <w:sz w:val="24"/>
          <w:rtl/>
        </w:rPr>
        <w:t>אינו עומד</w:t>
      </w:r>
      <w:r w:rsidR="001E0DC8" w:rsidRPr="005A500F">
        <w:rPr>
          <w:rFonts w:ascii="David" w:hAnsi="David" w:cs="David"/>
          <w:spacing w:val="44"/>
          <w:sz w:val="24"/>
          <w:rtl/>
        </w:rPr>
        <w:t xml:space="preserve"> </w:t>
      </w:r>
      <w:r w:rsidR="001E0DC8" w:rsidRPr="005A500F">
        <w:rPr>
          <w:rFonts w:ascii="David" w:hAnsi="David" w:cs="David"/>
          <w:sz w:val="24"/>
          <w:rtl/>
        </w:rPr>
        <w:t>באחד</w:t>
      </w:r>
      <w:r w:rsidR="001E0DC8" w:rsidRPr="005A500F">
        <w:rPr>
          <w:rFonts w:ascii="David" w:hAnsi="David" w:cs="David"/>
          <w:spacing w:val="45"/>
          <w:sz w:val="24"/>
          <w:rtl/>
        </w:rPr>
        <w:t xml:space="preserve"> </w:t>
      </w:r>
      <w:r w:rsidR="001E0DC8" w:rsidRPr="005A500F">
        <w:rPr>
          <w:rFonts w:ascii="David" w:hAnsi="David" w:cs="David"/>
          <w:sz w:val="24"/>
          <w:rtl/>
        </w:rPr>
        <w:t>או</w:t>
      </w:r>
      <w:r w:rsidR="001E0DC8" w:rsidRPr="005A500F">
        <w:rPr>
          <w:rFonts w:ascii="David" w:hAnsi="David" w:cs="David"/>
          <w:spacing w:val="45"/>
          <w:sz w:val="24"/>
          <w:rtl/>
        </w:rPr>
        <w:t xml:space="preserve"> </w:t>
      </w:r>
      <w:r w:rsidR="001E0DC8" w:rsidRPr="005A500F">
        <w:rPr>
          <w:rFonts w:ascii="David" w:hAnsi="David" w:cs="David"/>
          <w:sz w:val="24"/>
          <w:rtl/>
        </w:rPr>
        <w:t>יותר</w:t>
      </w:r>
      <w:r w:rsidR="001E0DC8" w:rsidRPr="005A500F">
        <w:rPr>
          <w:rFonts w:ascii="David" w:hAnsi="David" w:cs="David"/>
          <w:spacing w:val="43"/>
          <w:sz w:val="24"/>
          <w:rtl/>
        </w:rPr>
        <w:t xml:space="preserve"> </w:t>
      </w:r>
      <w:r w:rsidR="001E0DC8" w:rsidRPr="005A500F">
        <w:rPr>
          <w:rFonts w:ascii="David" w:hAnsi="David" w:cs="David"/>
          <w:sz w:val="24"/>
          <w:rtl/>
        </w:rPr>
        <w:t>מתנאי</w:t>
      </w:r>
      <w:r w:rsidR="001E0DC8" w:rsidRPr="005A500F">
        <w:rPr>
          <w:rFonts w:ascii="David" w:hAnsi="David" w:cs="David"/>
          <w:spacing w:val="43"/>
          <w:sz w:val="24"/>
          <w:rtl/>
        </w:rPr>
        <w:t xml:space="preserve"> </w:t>
      </w:r>
      <w:r w:rsidR="001E0DC8" w:rsidRPr="005A500F">
        <w:rPr>
          <w:rFonts w:ascii="David" w:hAnsi="David" w:cs="David"/>
          <w:sz w:val="24"/>
          <w:rtl/>
        </w:rPr>
        <w:t>הכשירות המפורטים</w:t>
      </w:r>
      <w:r w:rsidR="001E0DC8" w:rsidRPr="005A500F">
        <w:rPr>
          <w:rFonts w:ascii="David" w:hAnsi="David" w:cs="David"/>
          <w:spacing w:val="-4"/>
          <w:sz w:val="24"/>
          <w:rtl/>
        </w:rPr>
        <w:t xml:space="preserve"> </w:t>
      </w:r>
      <w:r w:rsidR="001E0DC8" w:rsidRPr="005A500F">
        <w:rPr>
          <w:rFonts w:ascii="David" w:hAnsi="David" w:cs="David"/>
          <w:sz w:val="24"/>
          <w:rtl/>
        </w:rPr>
        <w:t>בסעיף 1 לעיל</w:t>
      </w:r>
      <w:r w:rsidR="001E0DC8" w:rsidRPr="005A500F">
        <w:rPr>
          <w:rFonts w:ascii="David" w:hAnsi="David" w:cs="David"/>
          <w:sz w:val="24"/>
        </w:rPr>
        <w:t>,</w:t>
      </w:r>
      <w:r w:rsidR="001E0DC8" w:rsidRPr="005A500F">
        <w:rPr>
          <w:rFonts w:ascii="David" w:hAnsi="David" w:cs="David"/>
          <w:spacing w:val="-4"/>
          <w:sz w:val="24"/>
          <w:rtl/>
        </w:rPr>
        <w:t xml:space="preserve"> </w:t>
      </w:r>
      <w:r w:rsidR="001E0DC8" w:rsidRPr="005A500F">
        <w:rPr>
          <w:rFonts w:ascii="David" w:hAnsi="David" w:cs="David"/>
          <w:sz w:val="24"/>
          <w:rtl/>
        </w:rPr>
        <w:t>יודיע</w:t>
      </w:r>
      <w:r w:rsidR="001E0DC8" w:rsidRPr="005A500F">
        <w:rPr>
          <w:rFonts w:ascii="David" w:hAnsi="David" w:cs="David"/>
          <w:spacing w:val="-3"/>
          <w:sz w:val="24"/>
          <w:rtl/>
        </w:rPr>
        <w:t xml:space="preserve"> </w:t>
      </w:r>
      <w:r w:rsidR="001E0DC8" w:rsidRPr="005A500F">
        <w:rPr>
          <w:rFonts w:ascii="David" w:hAnsi="David" w:cs="David"/>
          <w:sz w:val="24"/>
          <w:rtl/>
        </w:rPr>
        <w:t>על</w:t>
      </w:r>
      <w:r w:rsidR="001E0DC8" w:rsidRPr="005A500F">
        <w:rPr>
          <w:rFonts w:ascii="David" w:hAnsi="David" w:cs="David"/>
          <w:spacing w:val="-3"/>
          <w:sz w:val="24"/>
          <w:rtl/>
        </w:rPr>
        <w:t xml:space="preserve"> </w:t>
      </w:r>
      <w:r w:rsidR="001E0DC8" w:rsidRPr="005A500F">
        <w:rPr>
          <w:rFonts w:ascii="David" w:hAnsi="David" w:cs="David"/>
          <w:sz w:val="24"/>
          <w:rtl/>
        </w:rPr>
        <w:t>כך</w:t>
      </w:r>
      <w:r w:rsidR="001E0DC8" w:rsidRPr="005A500F">
        <w:rPr>
          <w:rFonts w:ascii="David" w:hAnsi="David" w:cs="David"/>
          <w:spacing w:val="-5"/>
          <w:sz w:val="24"/>
          <w:rtl/>
        </w:rPr>
        <w:t xml:space="preserve"> </w:t>
      </w:r>
      <w:r w:rsidR="001E0DC8" w:rsidRPr="005A500F">
        <w:rPr>
          <w:rFonts w:ascii="David" w:hAnsi="David" w:cs="David"/>
          <w:sz w:val="24"/>
          <w:rtl/>
        </w:rPr>
        <w:t>מיד</w:t>
      </w:r>
      <w:r w:rsidR="001E0DC8" w:rsidRPr="005A500F">
        <w:rPr>
          <w:rFonts w:ascii="David" w:hAnsi="David" w:cs="David"/>
          <w:spacing w:val="-5"/>
          <w:sz w:val="24"/>
          <w:rtl/>
        </w:rPr>
        <w:t xml:space="preserve"> </w:t>
      </w:r>
      <w:r w:rsidR="001E0DC8" w:rsidRPr="005A500F">
        <w:rPr>
          <w:rFonts w:ascii="David" w:hAnsi="David" w:cs="David"/>
          <w:sz w:val="24"/>
          <w:rtl/>
        </w:rPr>
        <w:t>לממונה</w:t>
      </w:r>
      <w:r w:rsidR="001E0DC8" w:rsidRPr="005A500F">
        <w:rPr>
          <w:rFonts w:ascii="David" w:hAnsi="David" w:cs="David"/>
          <w:sz w:val="24"/>
        </w:rPr>
        <w:t>.</w:t>
      </w:r>
      <w:r w:rsidR="001E0DC8" w:rsidRPr="005A500F">
        <w:rPr>
          <w:rFonts w:ascii="David" w:hAnsi="David" w:cs="David"/>
          <w:spacing w:val="-3"/>
          <w:sz w:val="24"/>
          <w:rtl/>
        </w:rPr>
        <w:t xml:space="preserve"> </w:t>
      </w:r>
      <w:r w:rsidR="001E0DC8" w:rsidRPr="005A500F">
        <w:rPr>
          <w:rFonts w:ascii="David" w:hAnsi="David" w:cs="David"/>
          <w:sz w:val="24"/>
          <w:rtl/>
        </w:rPr>
        <w:t>באחריות</w:t>
      </w:r>
      <w:r w:rsidR="001E0DC8" w:rsidRPr="005A500F">
        <w:rPr>
          <w:rFonts w:ascii="David" w:hAnsi="David" w:cs="David"/>
          <w:spacing w:val="-50"/>
          <w:sz w:val="24"/>
          <w:rtl/>
        </w:rPr>
        <w:t xml:space="preserve"> </w:t>
      </w:r>
      <w:r w:rsidR="001E0DC8" w:rsidRPr="005A500F">
        <w:rPr>
          <w:rFonts w:ascii="David" w:hAnsi="David" w:cs="David"/>
          <w:sz w:val="24"/>
          <w:rtl/>
        </w:rPr>
        <w:t xml:space="preserve"> הזוכה</w:t>
      </w:r>
      <w:r w:rsidR="001E0DC8" w:rsidRPr="005A500F">
        <w:rPr>
          <w:rFonts w:ascii="David" w:hAnsi="David" w:cs="David"/>
          <w:spacing w:val="-2"/>
          <w:sz w:val="24"/>
          <w:rtl/>
        </w:rPr>
        <w:t xml:space="preserve"> </w:t>
      </w:r>
      <w:r w:rsidR="001E0DC8" w:rsidRPr="005A500F">
        <w:rPr>
          <w:rFonts w:ascii="David" w:hAnsi="David" w:cs="David"/>
          <w:sz w:val="24"/>
          <w:rtl/>
        </w:rPr>
        <w:t>לדאוג</w:t>
      </w:r>
      <w:r w:rsidR="001E0DC8" w:rsidRPr="005A500F">
        <w:rPr>
          <w:rFonts w:ascii="David" w:hAnsi="David" w:cs="David"/>
          <w:spacing w:val="-3"/>
          <w:sz w:val="24"/>
          <w:rtl/>
        </w:rPr>
        <w:t xml:space="preserve"> </w:t>
      </w:r>
      <w:r w:rsidR="001E0DC8" w:rsidRPr="005A500F">
        <w:rPr>
          <w:rFonts w:ascii="David" w:hAnsi="David" w:cs="David"/>
          <w:sz w:val="24"/>
          <w:rtl/>
        </w:rPr>
        <w:t>ל</w:t>
      </w:r>
      <w:r>
        <w:rPr>
          <w:rFonts w:ascii="David" w:hAnsi="David" w:cs="David" w:hint="cs"/>
          <w:sz w:val="24"/>
          <w:rtl/>
        </w:rPr>
        <w:t>ו</w:t>
      </w:r>
      <w:r w:rsidR="001E0DC8" w:rsidRPr="005A500F">
        <w:rPr>
          <w:rFonts w:ascii="David" w:hAnsi="David" w:cs="David"/>
          <w:sz w:val="24"/>
          <w:rtl/>
        </w:rPr>
        <w:t>החליף</w:t>
      </w:r>
      <w:r w:rsidR="001E0DC8" w:rsidRPr="005A500F">
        <w:rPr>
          <w:rFonts w:ascii="David" w:hAnsi="David" w:cs="David"/>
          <w:spacing w:val="-4"/>
          <w:sz w:val="24"/>
          <w:rtl/>
        </w:rPr>
        <w:t xml:space="preserve"> </w:t>
      </w:r>
      <w:r w:rsidR="001E0DC8" w:rsidRPr="005A500F">
        <w:rPr>
          <w:rFonts w:ascii="David" w:hAnsi="David" w:cs="David"/>
          <w:sz w:val="24"/>
          <w:rtl/>
        </w:rPr>
        <w:t>בתוך</w:t>
      </w:r>
      <w:r w:rsidR="001E0DC8" w:rsidRPr="005A500F">
        <w:rPr>
          <w:rFonts w:ascii="David" w:hAnsi="David" w:cs="David"/>
          <w:spacing w:val="-5"/>
          <w:sz w:val="24"/>
          <w:rtl/>
        </w:rPr>
        <w:t xml:space="preserve"> </w:t>
      </w:r>
      <w:r w:rsidR="001E0DC8" w:rsidRPr="005A500F">
        <w:rPr>
          <w:rFonts w:ascii="David" w:hAnsi="David" w:cs="David"/>
          <w:sz w:val="24"/>
        </w:rPr>
        <w:t>10</w:t>
      </w:r>
      <w:r w:rsidR="001E0DC8" w:rsidRPr="005A500F">
        <w:rPr>
          <w:rFonts w:ascii="David" w:hAnsi="David" w:cs="David"/>
          <w:spacing w:val="-1"/>
          <w:sz w:val="24"/>
          <w:rtl/>
        </w:rPr>
        <w:t xml:space="preserve"> </w:t>
      </w:r>
      <w:r w:rsidR="001E0DC8" w:rsidRPr="005A500F">
        <w:rPr>
          <w:rFonts w:ascii="David" w:hAnsi="David" w:cs="David"/>
          <w:sz w:val="24"/>
          <w:rtl/>
        </w:rPr>
        <w:t>ימים</w:t>
      </w:r>
      <w:r w:rsidR="001E0DC8" w:rsidRPr="005A500F">
        <w:rPr>
          <w:rFonts w:ascii="David" w:hAnsi="David" w:cs="David"/>
          <w:spacing w:val="-2"/>
          <w:sz w:val="24"/>
          <w:rtl/>
        </w:rPr>
        <w:t xml:space="preserve"> </w:t>
      </w:r>
      <w:r w:rsidR="001E0DC8" w:rsidRPr="005A500F">
        <w:rPr>
          <w:rFonts w:ascii="David" w:hAnsi="David" w:cs="David"/>
          <w:sz w:val="24"/>
          <w:rtl/>
        </w:rPr>
        <w:t>מיום</w:t>
      </w:r>
      <w:r w:rsidR="001E0DC8" w:rsidRPr="005A500F">
        <w:rPr>
          <w:rFonts w:ascii="David" w:hAnsi="David" w:cs="David"/>
          <w:spacing w:val="-3"/>
          <w:sz w:val="24"/>
          <w:rtl/>
        </w:rPr>
        <w:t xml:space="preserve"> </w:t>
      </w:r>
      <w:r w:rsidR="001E0DC8" w:rsidRPr="005A500F">
        <w:rPr>
          <w:rFonts w:ascii="David" w:hAnsi="David" w:cs="David"/>
          <w:sz w:val="24"/>
          <w:rtl/>
        </w:rPr>
        <w:t>דרישת</w:t>
      </w:r>
      <w:r w:rsidR="001E0DC8" w:rsidRPr="005A500F">
        <w:rPr>
          <w:rFonts w:ascii="David" w:hAnsi="David" w:cs="David"/>
          <w:spacing w:val="-5"/>
          <w:sz w:val="24"/>
          <w:rtl/>
        </w:rPr>
        <w:t xml:space="preserve"> </w:t>
      </w:r>
      <w:r w:rsidR="001E0DC8" w:rsidRPr="005A500F">
        <w:rPr>
          <w:rFonts w:ascii="David" w:hAnsi="David" w:cs="David"/>
          <w:sz w:val="24"/>
          <w:rtl/>
        </w:rPr>
        <w:t>המזמין</w:t>
      </w:r>
      <w:r w:rsidR="001E0DC8" w:rsidRPr="005A500F">
        <w:rPr>
          <w:rFonts w:ascii="David" w:hAnsi="David" w:cs="David"/>
          <w:spacing w:val="-5"/>
          <w:sz w:val="24"/>
          <w:rtl/>
        </w:rPr>
        <w:t xml:space="preserve"> </w:t>
      </w:r>
      <w:r w:rsidR="001E0DC8" w:rsidRPr="005A500F">
        <w:rPr>
          <w:rFonts w:ascii="David" w:hAnsi="David" w:cs="David"/>
          <w:sz w:val="24"/>
          <w:rtl/>
        </w:rPr>
        <w:t>להחלפתו</w:t>
      </w:r>
      <w:r w:rsidR="001E0DC8" w:rsidRPr="005A500F">
        <w:rPr>
          <w:rFonts w:ascii="David" w:hAnsi="David" w:cs="David"/>
          <w:sz w:val="24"/>
        </w:rPr>
        <w:t>.</w:t>
      </w:r>
      <w:r w:rsidR="001E0DC8" w:rsidRPr="005A500F">
        <w:rPr>
          <w:rFonts w:ascii="David" w:hAnsi="David" w:cs="David"/>
          <w:spacing w:val="-2"/>
          <w:sz w:val="24"/>
          <w:rtl/>
        </w:rPr>
        <w:t xml:space="preserve"> </w:t>
      </w:r>
      <w:r w:rsidR="001E0DC8" w:rsidRPr="005A500F">
        <w:rPr>
          <w:rFonts w:ascii="David" w:hAnsi="David" w:cs="David"/>
          <w:sz w:val="24"/>
          <w:rtl/>
        </w:rPr>
        <w:t>מובהר</w:t>
      </w:r>
      <w:r w:rsidR="001E0DC8" w:rsidRPr="005A500F">
        <w:rPr>
          <w:rFonts w:ascii="David" w:hAnsi="David" w:cs="David"/>
          <w:spacing w:val="-5"/>
          <w:sz w:val="24"/>
          <w:rtl/>
        </w:rPr>
        <w:t xml:space="preserve"> </w:t>
      </w:r>
      <w:r w:rsidR="001E0DC8" w:rsidRPr="005A500F">
        <w:rPr>
          <w:rFonts w:ascii="David" w:hAnsi="David" w:cs="David"/>
          <w:sz w:val="24"/>
          <w:rtl/>
        </w:rPr>
        <w:t xml:space="preserve"> כי על</w:t>
      </w:r>
      <w:r w:rsidR="001E0DC8" w:rsidRPr="005A500F">
        <w:rPr>
          <w:rFonts w:ascii="David" w:hAnsi="David" w:cs="David"/>
          <w:spacing w:val="-5"/>
          <w:sz w:val="24"/>
          <w:rtl/>
        </w:rPr>
        <w:t xml:space="preserve"> </w:t>
      </w:r>
      <w:r w:rsidR="001E0DC8" w:rsidRPr="005A500F">
        <w:rPr>
          <w:rFonts w:ascii="David" w:hAnsi="David" w:cs="David"/>
          <w:sz w:val="24"/>
          <w:rtl/>
        </w:rPr>
        <w:t>הזוכה</w:t>
      </w:r>
      <w:r w:rsidR="001E0DC8" w:rsidRPr="005A500F">
        <w:rPr>
          <w:rFonts w:ascii="David" w:hAnsi="David" w:cs="David"/>
          <w:spacing w:val="-3"/>
          <w:sz w:val="24"/>
          <w:rtl/>
        </w:rPr>
        <w:t xml:space="preserve"> </w:t>
      </w:r>
      <w:r w:rsidR="001E0DC8" w:rsidRPr="005A500F">
        <w:rPr>
          <w:rFonts w:ascii="David" w:hAnsi="David" w:cs="David"/>
          <w:sz w:val="24"/>
          <w:rtl/>
        </w:rPr>
        <w:t>להעמיד מועמד</w:t>
      </w:r>
      <w:r w:rsidR="001E0DC8" w:rsidRPr="005A500F">
        <w:rPr>
          <w:rFonts w:ascii="David" w:hAnsi="David" w:cs="David"/>
          <w:spacing w:val="16"/>
          <w:sz w:val="24"/>
          <w:rtl/>
        </w:rPr>
        <w:t xml:space="preserve"> </w:t>
      </w:r>
      <w:r w:rsidR="001E0DC8" w:rsidRPr="005A500F">
        <w:rPr>
          <w:rFonts w:ascii="David" w:hAnsi="David" w:cs="David"/>
          <w:sz w:val="24"/>
          <w:rtl/>
        </w:rPr>
        <w:t>אשר</w:t>
      </w:r>
      <w:r w:rsidR="001E0DC8" w:rsidRPr="005A500F">
        <w:rPr>
          <w:rFonts w:ascii="David" w:hAnsi="David" w:cs="David"/>
          <w:spacing w:val="13"/>
          <w:sz w:val="24"/>
          <w:rtl/>
        </w:rPr>
        <w:t xml:space="preserve"> </w:t>
      </w:r>
      <w:r w:rsidR="001E0DC8" w:rsidRPr="005A500F">
        <w:rPr>
          <w:rFonts w:ascii="David" w:hAnsi="David" w:cs="David"/>
          <w:sz w:val="24"/>
          <w:rtl/>
        </w:rPr>
        <w:t>עומד</w:t>
      </w:r>
      <w:r w:rsidR="001E0DC8" w:rsidRPr="005A500F">
        <w:rPr>
          <w:rFonts w:ascii="David" w:hAnsi="David" w:cs="David"/>
          <w:spacing w:val="12"/>
          <w:sz w:val="24"/>
          <w:rtl/>
        </w:rPr>
        <w:t xml:space="preserve"> </w:t>
      </w:r>
      <w:r w:rsidR="001E0DC8" w:rsidRPr="005A500F">
        <w:rPr>
          <w:rFonts w:ascii="David" w:hAnsi="David" w:cs="David"/>
          <w:sz w:val="24"/>
          <w:rtl/>
        </w:rPr>
        <w:t>בכלל</w:t>
      </w:r>
      <w:r w:rsidR="001E0DC8" w:rsidRPr="005A500F">
        <w:rPr>
          <w:rFonts w:ascii="David" w:hAnsi="David" w:cs="David"/>
          <w:spacing w:val="11"/>
          <w:sz w:val="24"/>
          <w:rtl/>
        </w:rPr>
        <w:t xml:space="preserve"> </w:t>
      </w:r>
      <w:r w:rsidR="001E0DC8" w:rsidRPr="005A500F">
        <w:rPr>
          <w:rFonts w:ascii="David" w:hAnsi="David" w:cs="David"/>
          <w:sz w:val="24"/>
          <w:rtl/>
        </w:rPr>
        <w:t>תנאי</w:t>
      </w:r>
      <w:r w:rsidR="001E0DC8" w:rsidRPr="005A500F">
        <w:rPr>
          <w:rFonts w:ascii="David" w:hAnsi="David" w:cs="David"/>
          <w:spacing w:val="15"/>
          <w:sz w:val="24"/>
          <w:rtl/>
        </w:rPr>
        <w:t xml:space="preserve"> </w:t>
      </w:r>
      <w:r w:rsidR="001E0DC8" w:rsidRPr="005A500F">
        <w:rPr>
          <w:rFonts w:ascii="David" w:hAnsi="David" w:cs="David"/>
          <w:sz w:val="24"/>
          <w:rtl/>
        </w:rPr>
        <w:t>הכשירות</w:t>
      </w:r>
      <w:r w:rsidR="001E0DC8" w:rsidRPr="005A500F">
        <w:rPr>
          <w:rFonts w:ascii="David" w:hAnsi="David" w:cs="David"/>
          <w:spacing w:val="12"/>
          <w:sz w:val="24"/>
          <w:rtl/>
        </w:rPr>
        <w:t xml:space="preserve"> </w:t>
      </w:r>
      <w:r w:rsidR="001E0DC8" w:rsidRPr="005A500F">
        <w:rPr>
          <w:rFonts w:ascii="David" w:hAnsi="David" w:cs="David"/>
          <w:sz w:val="24"/>
          <w:rtl/>
        </w:rPr>
        <w:t>והדרישות</w:t>
      </w:r>
      <w:r w:rsidR="001E0DC8" w:rsidRPr="005A500F">
        <w:rPr>
          <w:rFonts w:ascii="David" w:hAnsi="David" w:cs="David"/>
          <w:spacing w:val="14"/>
          <w:sz w:val="24"/>
          <w:rtl/>
        </w:rPr>
        <w:t xml:space="preserve"> </w:t>
      </w:r>
      <w:r w:rsidR="001E0DC8" w:rsidRPr="005A500F">
        <w:rPr>
          <w:rFonts w:ascii="David" w:hAnsi="David" w:cs="David"/>
          <w:sz w:val="24"/>
          <w:rtl/>
        </w:rPr>
        <w:t>המפורטות</w:t>
      </w:r>
      <w:r w:rsidR="001E0DC8" w:rsidRPr="005A500F">
        <w:rPr>
          <w:rFonts w:ascii="David" w:hAnsi="David" w:cs="David"/>
          <w:spacing w:val="11"/>
          <w:sz w:val="24"/>
          <w:rtl/>
        </w:rPr>
        <w:t xml:space="preserve"> </w:t>
      </w:r>
      <w:r w:rsidR="001E0DC8" w:rsidRPr="005A500F">
        <w:rPr>
          <w:rFonts w:ascii="David" w:hAnsi="David" w:cs="David"/>
          <w:sz w:val="24"/>
          <w:rtl/>
        </w:rPr>
        <w:t>בסעיף 1 לעיל.</w:t>
      </w:r>
      <w:r w:rsidR="001E0DC8" w:rsidRPr="005A500F">
        <w:rPr>
          <w:rFonts w:ascii="David" w:hAnsi="David" w:cs="David"/>
          <w:spacing w:val="-50"/>
          <w:sz w:val="24"/>
          <w:rtl/>
        </w:rPr>
        <w:t xml:space="preserve"> </w:t>
      </w:r>
      <w:r w:rsidR="001E0DC8" w:rsidRPr="005A500F">
        <w:rPr>
          <w:rFonts w:ascii="David" w:hAnsi="David" w:cs="David"/>
          <w:sz w:val="24"/>
          <w:rtl/>
        </w:rPr>
        <w:t xml:space="preserve"> </w:t>
      </w:r>
    </w:p>
    <w:p w14:paraId="7287A4BA" w14:textId="77777777" w:rsidR="001E0DC8" w:rsidRPr="005A500F" w:rsidRDefault="001E0DC8" w:rsidP="00556813">
      <w:pPr>
        <w:pStyle w:val="afc"/>
        <w:keepNext/>
        <w:keepLines/>
        <w:widowControl w:val="0"/>
        <w:numPr>
          <w:ilvl w:val="1"/>
          <w:numId w:val="42"/>
        </w:numPr>
        <w:spacing w:before="120" w:after="120" w:line="360" w:lineRule="auto"/>
        <w:ind w:left="928" w:right="1123" w:hanging="568"/>
        <w:rPr>
          <w:rFonts w:ascii="David" w:hAnsi="David" w:cs="David"/>
          <w:sz w:val="24"/>
        </w:rPr>
      </w:pPr>
      <w:r w:rsidRPr="005A500F">
        <w:rPr>
          <w:rFonts w:ascii="David" w:hAnsi="David" w:cs="David"/>
          <w:sz w:val="24"/>
          <w:rtl/>
        </w:rPr>
        <w:t>מובהר כי באפשרות הממונה לדרוש מהזוכה להחליף את אחד מתפקידי המטה המפורטים נשוא מכרז זה, לשביעות רצונו</w:t>
      </w:r>
      <w:r w:rsidRPr="005A500F">
        <w:rPr>
          <w:rFonts w:ascii="David" w:hAnsi="David" w:cs="David"/>
          <w:sz w:val="24"/>
        </w:rPr>
        <w:t>,</w:t>
      </w:r>
      <w:r w:rsidRPr="005A500F">
        <w:rPr>
          <w:rFonts w:ascii="David" w:hAnsi="David" w:cs="David"/>
          <w:sz w:val="24"/>
          <w:rtl/>
        </w:rPr>
        <w:t xml:space="preserve"> באופן מידי</w:t>
      </w:r>
      <w:r w:rsidRPr="005A500F">
        <w:rPr>
          <w:rFonts w:ascii="David" w:hAnsi="David" w:cs="David"/>
          <w:sz w:val="24"/>
        </w:rPr>
        <w:t>,</w:t>
      </w:r>
      <w:r w:rsidRPr="005A500F">
        <w:rPr>
          <w:rFonts w:ascii="David" w:hAnsi="David" w:cs="David"/>
          <w:sz w:val="24"/>
          <w:rtl/>
        </w:rPr>
        <w:t xml:space="preserve"> עד לכניסת מועמד אחר לתפקיד</w:t>
      </w:r>
      <w:r w:rsidRPr="005A500F">
        <w:rPr>
          <w:rFonts w:ascii="David" w:hAnsi="David" w:cs="David"/>
          <w:sz w:val="24"/>
        </w:rPr>
        <w:t>.</w:t>
      </w:r>
      <w:r w:rsidRPr="005A500F">
        <w:rPr>
          <w:rFonts w:ascii="David" w:hAnsi="David" w:cs="David"/>
          <w:sz w:val="24"/>
          <w:rtl/>
        </w:rPr>
        <w:t xml:space="preserve"> התפטר או הודח אחד מאנשי המטה</w:t>
      </w:r>
      <w:r w:rsidRPr="005A500F">
        <w:rPr>
          <w:rFonts w:ascii="David" w:hAnsi="David" w:cs="David"/>
          <w:sz w:val="24"/>
        </w:rPr>
        <w:t>,</w:t>
      </w:r>
      <w:r w:rsidRPr="005A500F">
        <w:rPr>
          <w:rFonts w:ascii="David" w:hAnsi="David" w:cs="David"/>
          <w:sz w:val="24"/>
          <w:rtl/>
        </w:rPr>
        <w:t xml:space="preserve"> מחויב הזוכה לאייש באמצעות </w:t>
      </w:r>
      <w:r w:rsidR="00556813">
        <w:rPr>
          <w:rFonts w:ascii="David" w:hAnsi="David" w:cs="David" w:hint="cs"/>
          <w:sz w:val="24"/>
          <w:rtl/>
        </w:rPr>
        <w:t>ה</w:t>
      </w:r>
      <w:r w:rsidRPr="005A500F">
        <w:rPr>
          <w:rFonts w:ascii="David" w:hAnsi="David" w:cs="David"/>
          <w:sz w:val="24"/>
          <w:rtl/>
        </w:rPr>
        <w:t xml:space="preserve">ספקת דרג מטה מטעמו את התפקיד החילופי למשך תקופה של </w:t>
      </w:r>
      <w:r w:rsidRPr="005A500F">
        <w:rPr>
          <w:rFonts w:ascii="David" w:hAnsi="David" w:cs="David"/>
          <w:sz w:val="24"/>
        </w:rPr>
        <w:t>10</w:t>
      </w:r>
      <w:r w:rsidRPr="005A500F">
        <w:rPr>
          <w:rFonts w:ascii="David" w:hAnsi="David" w:cs="David"/>
          <w:sz w:val="24"/>
          <w:rtl/>
        </w:rPr>
        <w:t xml:space="preserve"> ימים</w:t>
      </w:r>
      <w:r w:rsidRPr="005A500F">
        <w:rPr>
          <w:rFonts w:ascii="David" w:hAnsi="David" w:cs="David"/>
          <w:sz w:val="24"/>
        </w:rPr>
        <w:t>.</w:t>
      </w:r>
      <w:r w:rsidRPr="005A500F">
        <w:rPr>
          <w:rFonts w:ascii="David" w:hAnsi="David" w:cs="David"/>
          <w:sz w:val="24"/>
          <w:rtl/>
        </w:rPr>
        <w:t xml:space="preserve"> עד תום מועד זה יעמיד הזוכה מועמד אחר</w:t>
      </w:r>
      <w:r w:rsidRPr="005A500F">
        <w:rPr>
          <w:rFonts w:ascii="David" w:hAnsi="David" w:cs="David"/>
          <w:sz w:val="24"/>
        </w:rPr>
        <w:t>,</w:t>
      </w:r>
      <w:r w:rsidRPr="005A500F">
        <w:rPr>
          <w:rFonts w:ascii="David" w:hAnsi="David" w:cs="David"/>
          <w:sz w:val="24"/>
          <w:rtl/>
        </w:rPr>
        <w:t xml:space="preserve"> שיחל בתפקיד לאחר שעמד בתנאי הכשירות והדרישות המפורטות בסעיף 1 לעיל.</w:t>
      </w:r>
      <w:r w:rsidRPr="005A500F">
        <w:rPr>
          <w:rFonts w:ascii="David" w:hAnsi="David" w:cs="David"/>
          <w:spacing w:val="-50"/>
          <w:sz w:val="24"/>
          <w:rtl/>
        </w:rPr>
        <w:t xml:space="preserve"> </w:t>
      </w:r>
      <w:r w:rsidRPr="005A500F">
        <w:rPr>
          <w:rFonts w:ascii="David" w:hAnsi="David" w:cs="David"/>
          <w:sz w:val="24"/>
          <w:rtl/>
        </w:rPr>
        <w:t xml:space="preserve"> </w:t>
      </w:r>
    </w:p>
    <w:p w14:paraId="58C77293" w14:textId="77777777" w:rsidR="001E0DC8" w:rsidRPr="005A500F" w:rsidRDefault="001E0DC8" w:rsidP="00556813">
      <w:pPr>
        <w:pStyle w:val="afc"/>
        <w:keepNext/>
        <w:keepLines/>
        <w:widowControl w:val="0"/>
        <w:numPr>
          <w:ilvl w:val="1"/>
          <w:numId w:val="42"/>
        </w:numPr>
        <w:spacing w:before="120" w:after="120" w:line="360" w:lineRule="auto"/>
        <w:ind w:left="928" w:right="1123" w:hanging="568"/>
        <w:rPr>
          <w:rFonts w:ascii="David" w:hAnsi="David" w:cs="David"/>
          <w:sz w:val="24"/>
        </w:rPr>
      </w:pPr>
      <w:r w:rsidRPr="005A500F">
        <w:rPr>
          <w:rFonts w:ascii="David" w:hAnsi="David" w:cs="David"/>
          <w:sz w:val="24"/>
          <w:rtl/>
        </w:rPr>
        <w:t>הממונה רשאי להור</w:t>
      </w:r>
      <w:r w:rsidR="00556813">
        <w:rPr>
          <w:rFonts w:ascii="David" w:hAnsi="David" w:cs="David"/>
          <w:sz w:val="24"/>
          <w:rtl/>
        </w:rPr>
        <w:t>ות לזוכה על הפסקת פעילות דרג מט</w:t>
      </w:r>
      <w:r w:rsidR="00556813">
        <w:rPr>
          <w:rFonts w:ascii="David" w:hAnsi="David" w:cs="David" w:hint="cs"/>
          <w:sz w:val="24"/>
          <w:rtl/>
        </w:rPr>
        <w:t>ה</w:t>
      </w:r>
      <w:r w:rsidRPr="005A500F">
        <w:rPr>
          <w:rFonts w:ascii="David" w:hAnsi="David" w:cs="David"/>
          <w:sz w:val="24"/>
          <w:rtl/>
        </w:rPr>
        <w:t xml:space="preserve"> </w:t>
      </w:r>
      <w:r w:rsidR="00556813">
        <w:rPr>
          <w:rFonts w:ascii="David" w:hAnsi="David" w:cs="David" w:hint="cs"/>
          <w:sz w:val="24"/>
          <w:rtl/>
        </w:rPr>
        <w:t xml:space="preserve">ועליו </w:t>
      </w:r>
      <w:r w:rsidRPr="005A500F">
        <w:rPr>
          <w:rFonts w:ascii="David" w:hAnsi="David" w:cs="David"/>
          <w:sz w:val="24"/>
          <w:rtl/>
        </w:rPr>
        <w:t>לפרט את נימוקיו לכך</w:t>
      </w:r>
      <w:r w:rsidRPr="005A500F">
        <w:rPr>
          <w:rFonts w:ascii="David" w:hAnsi="David" w:cs="David"/>
          <w:sz w:val="24"/>
        </w:rPr>
        <w:t>.</w:t>
      </w:r>
      <w:r w:rsidRPr="005A500F">
        <w:rPr>
          <w:rFonts w:ascii="David" w:hAnsi="David" w:cs="David"/>
          <w:sz w:val="24"/>
          <w:rtl/>
        </w:rPr>
        <w:t xml:space="preserve"> הודיע </w:t>
      </w:r>
      <w:r w:rsidR="00556813">
        <w:rPr>
          <w:rFonts w:ascii="David" w:hAnsi="David" w:cs="David" w:hint="cs"/>
          <w:sz w:val="24"/>
          <w:rtl/>
        </w:rPr>
        <w:t>הממונה</w:t>
      </w:r>
      <w:r w:rsidRPr="005A500F">
        <w:rPr>
          <w:rFonts w:ascii="David" w:hAnsi="David" w:cs="David"/>
          <w:sz w:val="24"/>
          <w:rtl/>
        </w:rPr>
        <w:t xml:space="preserve"> כאמור</w:t>
      </w:r>
      <w:r w:rsidRPr="005A500F">
        <w:rPr>
          <w:rFonts w:ascii="David" w:hAnsi="David" w:cs="David"/>
          <w:sz w:val="24"/>
        </w:rPr>
        <w:t>,</w:t>
      </w:r>
      <w:r w:rsidRPr="005A500F">
        <w:rPr>
          <w:rFonts w:ascii="David" w:hAnsi="David" w:cs="David"/>
          <w:sz w:val="24"/>
          <w:rtl/>
        </w:rPr>
        <w:t xml:space="preserve"> יוחלף דרג מטה לא יאוחר מ</w:t>
      </w:r>
      <w:r w:rsidRPr="005A500F">
        <w:rPr>
          <w:rFonts w:ascii="David" w:hAnsi="David" w:cs="David"/>
          <w:sz w:val="24"/>
        </w:rPr>
        <w:t>-</w:t>
      </w:r>
      <w:r w:rsidRPr="005A500F">
        <w:rPr>
          <w:rFonts w:ascii="David" w:hAnsi="David" w:cs="David"/>
          <w:sz w:val="24"/>
          <w:rtl/>
        </w:rPr>
        <w:t xml:space="preserve"> </w:t>
      </w:r>
      <w:r w:rsidRPr="005A500F">
        <w:rPr>
          <w:rFonts w:ascii="David" w:hAnsi="David" w:cs="David"/>
          <w:sz w:val="24"/>
        </w:rPr>
        <w:t>10</w:t>
      </w:r>
      <w:r w:rsidRPr="005A500F">
        <w:rPr>
          <w:rFonts w:ascii="David" w:hAnsi="David" w:cs="David"/>
          <w:sz w:val="24"/>
          <w:rtl/>
        </w:rPr>
        <w:t xml:space="preserve"> ימים מיום הודעתו של הממונה. ע"פ סעיף זה יעמיד הזוכה מועמד אחר</w:t>
      </w:r>
      <w:r w:rsidRPr="005A500F">
        <w:rPr>
          <w:rFonts w:ascii="David" w:hAnsi="David" w:cs="David"/>
          <w:sz w:val="24"/>
        </w:rPr>
        <w:t>,</w:t>
      </w:r>
      <w:r w:rsidRPr="005A500F">
        <w:rPr>
          <w:rFonts w:ascii="David" w:hAnsi="David" w:cs="David"/>
          <w:sz w:val="24"/>
          <w:rtl/>
        </w:rPr>
        <w:t xml:space="preserve"> שיחל בתפקיד לאחר שעמד בכלל תנאי הכשירות והדרישות המפורטות בסעיף 1 לעיל ולאחר אישור </w:t>
      </w:r>
      <w:r w:rsidR="00556813">
        <w:rPr>
          <w:rFonts w:ascii="David" w:hAnsi="David" w:cs="David" w:hint="cs"/>
          <w:sz w:val="24"/>
          <w:rtl/>
        </w:rPr>
        <w:t>הממונה</w:t>
      </w:r>
      <w:r w:rsidRPr="005A500F">
        <w:rPr>
          <w:rFonts w:ascii="David" w:hAnsi="David" w:cs="David"/>
          <w:sz w:val="24"/>
          <w:rtl/>
        </w:rPr>
        <w:t>.</w:t>
      </w:r>
      <w:r w:rsidRPr="005A500F">
        <w:rPr>
          <w:rFonts w:ascii="David" w:hAnsi="David" w:cs="David"/>
          <w:spacing w:val="-50"/>
          <w:sz w:val="24"/>
          <w:rtl/>
        </w:rPr>
        <w:t xml:space="preserve"> </w:t>
      </w:r>
      <w:r w:rsidRPr="005A500F">
        <w:rPr>
          <w:rFonts w:ascii="David" w:hAnsi="David" w:cs="David"/>
          <w:sz w:val="24"/>
          <w:rtl/>
        </w:rPr>
        <w:t xml:space="preserve"> באחריות הזוכה לספק את כלל הציוד המפורט נשוא מכרז זה לאותו דרג מטה שיחל בתפקידו </w:t>
      </w:r>
      <w:r w:rsidR="00556813">
        <w:rPr>
          <w:rFonts w:ascii="David" w:hAnsi="David" w:cs="David" w:hint="cs"/>
          <w:sz w:val="24"/>
          <w:rtl/>
        </w:rPr>
        <w:t xml:space="preserve">ולא יאוחר מ48 שעות </w:t>
      </w:r>
      <w:r w:rsidRPr="005A500F">
        <w:rPr>
          <w:rFonts w:ascii="David" w:hAnsi="David" w:cs="David"/>
          <w:sz w:val="24"/>
          <w:u w:val="single"/>
          <w:rtl/>
        </w:rPr>
        <w:t xml:space="preserve">טרם </w:t>
      </w:r>
      <w:r w:rsidRPr="005A500F">
        <w:rPr>
          <w:rFonts w:ascii="David" w:hAnsi="David" w:cs="David"/>
          <w:sz w:val="24"/>
          <w:rtl/>
        </w:rPr>
        <w:t>תחילת תפקודו במטה אגף הביטחון.</w:t>
      </w:r>
    </w:p>
    <w:p w14:paraId="768346BE" w14:textId="77777777" w:rsidR="001E0DC8" w:rsidRDefault="001E0DC8" w:rsidP="00AA0BFD">
      <w:pPr>
        <w:pStyle w:val="afc"/>
        <w:keepNext/>
        <w:keepLines/>
        <w:widowControl w:val="0"/>
        <w:numPr>
          <w:ilvl w:val="1"/>
          <w:numId w:val="42"/>
        </w:numPr>
        <w:spacing w:before="120" w:after="120" w:line="360" w:lineRule="auto"/>
        <w:ind w:left="928" w:right="1123" w:hanging="568"/>
        <w:rPr>
          <w:rFonts w:ascii="David" w:hAnsi="David" w:cs="David"/>
          <w:sz w:val="24"/>
        </w:rPr>
      </w:pPr>
      <w:r w:rsidRPr="005A500F">
        <w:rPr>
          <w:rFonts w:ascii="David" w:hAnsi="David" w:cs="David"/>
          <w:sz w:val="24"/>
          <w:rtl/>
        </w:rPr>
        <w:t xml:space="preserve">עת החלפת דרג מטה מסיבה כלשהי, אחראי הספק </w:t>
      </w:r>
      <w:r w:rsidRPr="005A500F">
        <w:rPr>
          <w:rFonts w:ascii="David" w:hAnsi="David" w:cs="David"/>
          <w:b/>
          <w:bCs/>
          <w:sz w:val="24"/>
          <w:u w:val="single"/>
          <w:rtl/>
        </w:rPr>
        <w:t>ועל חשבונו</w:t>
      </w:r>
      <w:r w:rsidRPr="005A500F">
        <w:rPr>
          <w:rFonts w:ascii="David" w:hAnsi="David" w:cs="David"/>
          <w:sz w:val="24"/>
          <w:rtl/>
        </w:rPr>
        <w:t xml:space="preserve"> במהלך תקופת החפיפה לדרג המטה </w:t>
      </w:r>
      <w:r w:rsidRPr="005A500F">
        <w:rPr>
          <w:rFonts w:ascii="David" w:hAnsi="David" w:cs="David"/>
          <w:b/>
          <w:bCs/>
          <w:sz w:val="24"/>
          <w:u w:val="single"/>
          <w:rtl/>
        </w:rPr>
        <w:t xml:space="preserve">הנכנס </w:t>
      </w:r>
      <w:r w:rsidRPr="005A500F">
        <w:rPr>
          <w:rFonts w:ascii="David" w:hAnsi="David" w:cs="David"/>
          <w:sz w:val="24"/>
          <w:rtl/>
        </w:rPr>
        <w:t>לתפקידו לספק תנאים זהים</w:t>
      </w:r>
      <w:r w:rsidR="00556813">
        <w:rPr>
          <w:rFonts w:ascii="David" w:hAnsi="David" w:cs="David" w:hint="cs"/>
          <w:sz w:val="24"/>
          <w:rtl/>
        </w:rPr>
        <w:t xml:space="preserve"> המפורטים נשוא סל אבטחה זה</w:t>
      </w:r>
      <w:r w:rsidRPr="005A500F">
        <w:rPr>
          <w:rFonts w:ascii="David" w:hAnsi="David" w:cs="David"/>
          <w:sz w:val="24"/>
          <w:rtl/>
        </w:rPr>
        <w:t xml:space="preserve"> </w:t>
      </w:r>
      <w:r w:rsidRPr="005A500F">
        <w:rPr>
          <w:rFonts w:ascii="David" w:hAnsi="David" w:cs="David"/>
          <w:b/>
          <w:bCs/>
          <w:sz w:val="24"/>
          <w:u w:val="single"/>
          <w:rtl/>
        </w:rPr>
        <w:t>בכל</w:t>
      </w:r>
      <w:r w:rsidRPr="005A500F">
        <w:rPr>
          <w:rFonts w:ascii="David" w:hAnsi="David" w:cs="David"/>
          <w:sz w:val="24"/>
          <w:rtl/>
        </w:rPr>
        <w:t xml:space="preserve"> תקופת החפיפה אשר תידרש</w:t>
      </w:r>
      <w:r>
        <w:rPr>
          <w:rFonts w:ascii="David" w:hAnsi="David" w:cs="David" w:hint="cs"/>
          <w:sz w:val="24"/>
          <w:rtl/>
        </w:rPr>
        <w:t>.</w:t>
      </w:r>
      <w:r w:rsidRPr="005A500F">
        <w:rPr>
          <w:rFonts w:ascii="David" w:hAnsi="David" w:cs="David"/>
          <w:sz w:val="24"/>
          <w:rtl/>
        </w:rPr>
        <w:t xml:space="preserve"> </w:t>
      </w:r>
    </w:p>
    <w:p w14:paraId="253DE2F5" w14:textId="77777777" w:rsidR="001E0DC8" w:rsidRPr="005A500F" w:rsidRDefault="001E0DC8" w:rsidP="00AA0BFD">
      <w:pPr>
        <w:pStyle w:val="afc"/>
        <w:keepNext/>
        <w:keepLines/>
        <w:widowControl w:val="0"/>
        <w:numPr>
          <w:ilvl w:val="1"/>
          <w:numId w:val="42"/>
        </w:numPr>
        <w:spacing w:before="120" w:after="120" w:line="360" w:lineRule="auto"/>
        <w:ind w:right="1123"/>
        <w:rPr>
          <w:rFonts w:ascii="David" w:hAnsi="David" w:cs="David"/>
          <w:sz w:val="24"/>
          <w:rtl/>
        </w:rPr>
      </w:pPr>
      <w:r>
        <w:rPr>
          <w:rFonts w:ascii="David" w:hAnsi="David" w:cs="David" w:hint="cs"/>
          <w:sz w:val="24"/>
          <w:rtl/>
        </w:rPr>
        <w:t>לכלל תפקידי מטה אגף הביטחון תהיינה</w:t>
      </w:r>
      <w:r w:rsidRPr="005A500F">
        <w:rPr>
          <w:rFonts w:ascii="David" w:hAnsi="David" w:cs="David"/>
          <w:sz w:val="24"/>
          <w:rtl/>
        </w:rPr>
        <w:t xml:space="preserve"> תקופת חפיפה בת 14 ימים</w:t>
      </w:r>
      <w:r w:rsidR="00556813">
        <w:rPr>
          <w:rFonts w:ascii="David" w:hAnsi="David" w:cs="David" w:hint="cs"/>
          <w:sz w:val="24"/>
          <w:rtl/>
        </w:rPr>
        <w:t xml:space="preserve"> (לא כולל סופ"ש/ערבי חג,חג).</w:t>
      </w:r>
    </w:p>
    <w:p w14:paraId="52389543" w14:textId="77777777" w:rsidR="001E0DC8" w:rsidRPr="005A500F" w:rsidRDefault="001E0DC8" w:rsidP="0034438E">
      <w:pPr>
        <w:pStyle w:val="afc"/>
        <w:keepNext/>
        <w:keepLines/>
        <w:widowControl w:val="0"/>
        <w:numPr>
          <w:ilvl w:val="0"/>
          <w:numId w:val="42"/>
        </w:numPr>
        <w:spacing w:before="120" w:after="120" w:line="360" w:lineRule="auto"/>
        <w:ind w:left="170" w:right="1123" w:firstLine="0"/>
        <w:outlineLvl w:val="2"/>
        <w:rPr>
          <w:rFonts w:ascii="David" w:hAnsi="David" w:cs="David"/>
          <w:b/>
          <w:bCs/>
          <w:sz w:val="24"/>
          <w:u w:val="single"/>
          <w:rtl/>
        </w:rPr>
      </w:pPr>
      <w:r w:rsidRPr="005A500F">
        <w:rPr>
          <w:rFonts w:ascii="David" w:hAnsi="David" w:cs="David"/>
          <w:b/>
          <w:bCs/>
          <w:sz w:val="24"/>
          <w:u w:val="single"/>
          <w:rtl/>
        </w:rPr>
        <w:t>היעדרות בעלי תפקידים-דרג מטה:</w:t>
      </w:r>
    </w:p>
    <w:p w14:paraId="5FC31763" w14:textId="77777777" w:rsidR="001E0DC8" w:rsidRPr="005A500F" w:rsidRDefault="001E0DC8" w:rsidP="00AA0BFD">
      <w:pPr>
        <w:pStyle w:val="afc"/>
        <w:keepNext/>
        <w:keepLines/>
        <w:widowControl w:val="0"/>
        <w:numPr>
          <w:ilvl w:val="1"/>
          <w:numId w:val="42"/>
        </w:numPr>
        <w:spacing w:before="120" w:after="120" w:line="360" w:lineRule="auto"/>
        <w:ind w:left="928" w:right="1123" w:hanging="568"/>
        <w:rPr>
          <w:rFonts w:ascii="David" w:hAnsi="David" w:cs="David"/>
          <w:sz w:val="24"/>
        </w:rPr>
      </w:pPr>
      <w:r w:rsidRPr="005A500F">
        <w:rPr>
          <w:rFonts w:ascii="David" w:hAnsi="David" w:cs="David"/>
          <w:sz w:val="24"/>
          <w:rtl/>
        </w:rPr>
        <w:t>במקרה של היעדרות מתוכננת מראש (כגון מילואים</w:t>
      </w:r>
      <w:r w:rsidRPr="005A500F">
        <w:rPr>
          <w:rFonts w:ascii="David" w:hAnsi="David" w:cs="David"/>
          <w:sz w:val="24"/>
        </w:rPr>
        <w:t>,</w:t>
      </w:r>
      <w:r w:rsidRPr="005A500F">
        <w:rPr>
          <w:rFonts w:ascii="David" w:hAnsi="David" w:cs="David"/>
          <w:sz w:val="24"/>
          <w:rtl/>
        </w:rPr>
        <w:t xml:space="preserve"> חופשה) העולה על 10 ימים, יודיע הזוכה לממונה או לחילופין יודיע הממונה לזוכה מיד עם היוודע לו הדבר ולא פחות מ</w:t>
      </w:r>
      <w:r w:rsidRPr="005A500F">
        <w:rPr>
          <w:rFonts w:ascii="David" w:hAnsi="David" w:cs="David"/>
          <w:sz w:val="24"/>
        </w:rPr>
        <w:t>14-</w:t>
      </w:r>
      <w:r w:rsidRPr="005A500F">
        <w:rPr>
          <w:rFonts w:ascii="David" w:hAnsi="David" w:cs="David"/>
          <w:sz w:val="24"/>
          <w:rtl/>
        </w:rPr>
        <w:t xml:space="preserve"> יום מראש</w:t>
      </w:r>
      <w:r w:rsidRPr="005A500F">
        <w:rPr>
          <w:rFonts w:ascii="David" w:hAnsi="David" w:cs="David"/>
          <w:sz w:val="24"/>
        </w:rPr>
        <w:t>.</w:t>
      </w:r>
      <w:r w:rsidRPr="005A500F">
        <w:rPr>
          <w:rFonts w:ascii="David" w:hAnsi="David" w:cs="David"/>
          <w:sz w:val="24"/>
          <w:rtl/>
        </w:rPr>
        <w:t xml:space="preserve"> </w:t>
      </w:r>
    </w:p>
    <w:p w14:paraId="5A6507F5" w14:textId="77777777" w:rsidR="001E0DC8" w:rsidRPr="005A500F" w:rsidRDefault="001E0DC8" w:rsidP="00AA0BFD">
      <w:pPr>
        <w:pStyle w:val="afc"/>
        <w:keepNext/>
        <w:keepLines/>
        <w:widowControl w:val="0"/>
        <w:numPr>
          <w:ilvl w:val="1"/>
          <w:numId w:val="42"/>
        </w:numPr>
        <w:spacing w:before="120" w:after="120" w:line="360" w:lineRule="auto"/>
        <w:ind w:left="928" w:right="1123" w:hanging="568"/>
        <w:rPr>
          <w:rFonts w:ascii="David" w:hAnsi="David" w:cs="David"/>
          <w:sz w:val="24"/>
        </w:rPr>
      </w:pPr>
      <w:r w:rsidRPr="005A500F">
        <w:rPr>
          <w:rFonts w:ascii="David" w:hAnsi="David" w:cs="David"/>
          <w:sz w:val="24"/>
          <w:rtl/>
        </w:rPr>
        <w:t>במקרה של היעדרות שאינה מתוכננת מראש (פציעה/מחלה ממושכת) אשר צפויה להמשך 10 ימים ל</w:t>
      </w:r>
      <w:r w:rsidR="00556813">
        <w:rPr>
          <w:rFonts w:ascii="David" w:hAnsi="David" w:cs="David" w:hint="cs"/>
          <w:sz w:val="24"/>
          <w:rtl/>
        </w:rPr>
        <w:t xml:space="preserve">כל </w:t>
      </w:r>
      <w:r w:rsidRPr="005A500F">
        <w:rPr>
          <w:rFonts w:ascii="David" w:hAnsi="David" w:cs="David"/>
          <w:sz w:val="24"/>
          <w:rtl/>
        </w:rPr>
        <w:t>פחות, יודיע הזוכה על כך לממונה מיד עם היוודע לו הדבר</w:t>
      </w:r>
      <w:r w:rsidRPr="005A500F">
        <w:rPr>
          <w:rFonts w:ascii="David" w:hAnsi="David" w:cs="David"/>
          <w:sz w:val="24"/>
        </w:rPr>
        <w:t>.</w:t>
      </w:r>
    </w:p>
    <w:p w14:paraId="70EF176B" w14:textId="77777777" w:rsidR="001E0DC8" w:rsidRPr="005A500F" w:rsidRDefault="001E0DC8" w:rsidP="00AA0BFD">
      <w:pPr>
        <w:pStyle w:val="afc"/>
        <w:keepNext/>
        <w:keepLines/>
        <w:widowControl w:val="0"/>
        <w:numPr>
          <w:ilvl w:val="1"/>
          <w:numId w:val="42"/>
        </w:numPr>
        <w:spacing w:before="120" w:after="120" w:line="360" w:lineRule="auto"/>
        <w:ind w:left="928" w:right="1123" w:hanging="568"/>
        <w:rPr>
          <w:rFonts w:ascii="David" w:hAnsi="David" w:cs="David"/>
          <w:sz w:val="24"/>
          <w:rtl/>
        </w:rPr>
      </w:pPr>
      <w:r w:rsidRPr="005A500F">
        <w:rPr>
          <w:rFonts w:ascii="David" w:hAnsi="David" w:cs="David"/>
          <w:sz w:val="24"/>
          <w:rtl/>
        </w:rPr>
        <w:t>במקרים של היעדרות כאמור לעיל יסופקו השירותים ע</w:t>
      </w:r>
      <w:r w:rsidRPr="005A500F">
        <w:rPr>
          <w:rFonts w:ascii="David" w:hAnsi="David" w:cs="David"/>
          <w:sz w:val="24"/>
        </w:rPr>
        <w:t>"</w:t>
      </w:r>
      <w:r w:rsidRPr="005A500F">
        <w:rPr>
          <w:rFonts w:ascii="David" w:hAnsi="David" w:cs="David"/>
          <w:sz w:val="24"/>
          <w:rtl/>
        </w:rPr>
        <w:t>י הזוכה ועל חשבונו, באמצעות דרג מטה חלופי</w:t>
      </w:r>
      <w:r w:rsidRPr="005A500F">
        <w:rPr>
          <w:rFonts w:ascii="David" w:hAnsi="David" w:cs="David"/>
          <w:sz w:val="24"/>
        </w:rPr>
        <w:t>,</w:t>
      </w:r>
      <w:r w:rsidRPr="005A500F">
        <w:rPr>
          <w:rFonts w:ascii="David" w:hAnsi="David" w:cs="David"/>
          <w:sz w:val="24"/>
          <w:rtl/>
        </w:rPr>
        <w:t xml:space="preserve"> לרבות התנאים והאמצעים שיעמדו לרשותו לביצוע התפקיד</w:t>
      </w:r>
      <w:r w:rsidRPr="005A500F">
        <w:rPr>
          <w:rFonts w:ascii="David" w:hAnsi="David" w:cs="David"/>
          <w:sz w:val="24"/>
        </w:rPr>
        <w:t>,</w:t>
      </w:r>
      <w:r w:rsidRPr="005A500F">
        <w:rPr>
          <w:rFonts w:ascii="David" w:hAnsi="David" w:cs="David"/>
          <w:sz w:val="24"/>
          <w:rtl/>
        </w:rPr>
        <w:t xml:space="preserve"> אשר קיבל אישור מוקדם בכתב מאת הממונה.</w:t>
      </w:r>
    </w:p>
    <w:p w14:paraId="1F6266C6" w14:textId="77777777" w:rsidR="001E0DC8" w:rsidRPr="005A500F" w:rsidRDefault="001E0DC8" w:rsidP="00AA0BFD">
      <w:pPr>
        <w:pStyle w:val="afc"/>
        <w:keepNext/>
        <w:keepLines/>
        <w:widowControl w:val="0"/>
        <w:numPr>
          <w:ilvl w:val="1"/>
          <w:numId w:val="42"/>
        </w:numPr>
        <w:spacing w:before="120" w:after="120" w:line="360" w:lineRule="auto"/>
        <w:ind w:left="928" w:right="1123" w:hanging="568"/>
        <w:rPr>
          <w:rFonts w:ascii="David" w:hAnsi="David" w:cs="David"/>
          <w:sz w:val="24"/>
          <w:rtl/>
        </w:rPr>
      </w:pPr>
      <w:r w:rsidRPr="005A500F">
        <w:rPr>
          <w:rFonts w:ascii="David" w:hAnsi="David" w:cs="David"/>
          <w:sz w:val="24"/>
          <w:rtl/>
        </w:rPr>
        <w:t>מובהר כי על כל דרג מטה חלופי לעמוד בכלל תנאי הסף</w:t>
      </w:r>
      <w:r>
        <w:rPr>
          <w:rFonts w:ascii="David" w:hAnsi="David" w:cs="David" w:hint="cs"/>
          <w:sz w:val="24"/>
          <w:rtl/>
        </w:rPr>
        <w:t>,ועדת קבלה,הכשר בטחוני,ניסיון והתאמה ביטחונית</w:t>
      </w:r>
      <w:r w:rsidRPr="005A500F">
        <w:rPr>
          <w:rFonts w:ascii="David" w:hAnsi="David" w:cs="David"/>
          <w:sz w:val="24"/>
          <w:rtl/>
        </w:rPr>
        <w:t xml:space="preserve"> המופיעים נשוא מכרז זה</w:t>
      </w:r>
      <w:r>
        <w:rPr>
          <w:rFonts w:ascii="David" w:hAnsi="David" w:cs="David" w:hint="cs"/>
          <w:sz w:val="24"/>
          <w:rtl/>
        </w:rPr>
        <w:t xml:space="preserve"> בהתאם לכל דרג מטה רלוונטי אשר מיועד להחליף.</w:t>
      </w:r>
    </w:p>
    <w:p w14:paraId="1D0D79FF" w14:textId="77777777" w:rsidR="001E0DC8" w:rsidRPr="005A500F" w:rsidRDefault="001E0DC8" w:rsidP="0034438E">
      <w:pPr>
        <w:pStyle w:val="afc"/>
        <w:keepNext/>
        <w:keepLines/>
        <w:widowControl w:val="0"/>
        <w:numPr>
          <w:ilvl w:val="0"/>
          <w:numId w:val="42"/>
        </w:numPr>
        <w:spacing w:before="120" w:after="120" w:line="360" w:lineRule="auto"/>
        <w:ind w:left="170" w:right="1123" w:firstLine="0"/>
        <w:outlineLvl w:val="2"/>
        <w:rPr>
          <w:rFonts w:ascii="David" w:hAnsi="David" w:cs="David"/>
          <w:b/>
          <w:bCs/>
          <w:sz w:val="24"/>
          <w:u w:val="single"/>
          <w:rtl/>
        </w:rPr>
      </w:pPr>
      <w:r w:rsidRPr="005A500F">
        <w:rPr>
          <w:rFonts w:ascii="David" w:hAnsi="David" w:cs="David"/>
          <w:b/>
          <w:bCs/>
          <w:sz w:val="24"/>
          <w:u w:val="single"/>
          <w:rtl/>
        </w:rPr>
        <w:t>תנאי העסקת תפקידי מטה באגף הביטחון:</w:t>
      </w:r>
    </w:p>
    <w:p w14:paraId="290DEABA" w14:textId="77777777" w:rsidR="001E0DC8" w:rsidRPr="005A500F" w:rsidRDefault="001E0DC8" w:rsidP="0023617D">
      <w:pPr>
        <w:pStyle w:val="afc"/>
        <w:keepNext/>
        <w:keepLines/>
        <w:widowControl w:val="0"/>
        <w:numPr>
          <w:ilvl w:val="1"/>
          <w:numId w:val="42"/>
        </w:numPr>
        <w:spacing w:before="120" w:after="120" w:line="360" w:lineRule="auto"/>
        <w:ind w:right="1123"/>
        <w:rPr>
          <w:rFonts w:ascii="David" w:hAnsi="David" w:cs="David"/>
          <w:sz w:val="24"/>
          <w:rtl/>
        </w:rPr>
      </w:pPr>
      <w:r w:rsidRPr="005A500F">
        <w:rPr>
          <w:rFonts w:ascii="David" w:hAnsi="David" w:cs="David"/>
          <w:b/>
          <w:bCs/>
          <w:sz w:val="24"/>
          <w:rtl/>
        </w:rPr>
        <w:t>הזוכה ישלם למנהל אבטחה פיזית</w:t>
      </w:r>
      <w:r w:rsidRPr="005A500F">
        <w:rPr>
          <w:rFonts w:ascii="David" w:hAnsi="David" w:cs="David"/>
          <w:sz w:val="24"/>
          <w:rtl/>
        </w:rPr>
        <w:t xml:space="preserve"> שכר </w:t>
      </w:r>
      <w:r w:rsidR="009E3DEB">
        <w:rPr>
          <w:rFonts w:ascii="David" w:hAnsi="David" w:cs="David" w:hint="cs"/>
          <w:sz w:val="24"/>
          <w:rtl/>
        </w:rPr>
        <w:t xml:space="preserve">יסוד </w:t>
      </w:r>
      <w:r w:rsidRPr="005A500F">
        <w:rPr>
          <w:rFonts w:ascii="David" w:hAnsi="David" w:cs="David"/>
          <w:sz w:val="24"/>
          <w:rtl/>
        </w:rPr>
        <w:t>חודשי שלא יפחת מ- 17,200 ברוטו לחודש שכר יסוד</w:t>
      </w:r>
      <w:r w:rsidRPr="005A500F">
        <w:rPr>
          <w:rFonts w:ascii="David" w:hAnsi="David" w:cs="David"/>
          <w:sz w:val="24"/>
        </w:rPr>
        <w:t>.</w:t>
      </w:r>
      <w:r w:rsidRPr="005A500F">
        <w:rPr>
          <w:rFonts w:ascii="David" w:hAnsi="David" w:cs="David"/>
          <w:sz w:val="24"/>
          <w:rtl/>
        </w:rPr>
        <w:t xml:space="preserve"> לשכר החודשי זה יתווסף עלות </w:t>
      </w:r>
      <w:r w:rsidRPr="005A500F">
        <w:rPr>
          <w:rFonts w:ascii="David" w:hAnsi="David" w:cs="David"/>
          <w:sz w:val="24"/>
        </w:rPr>
        <w:t>9%</w:t>
      </w:r>
      <w:r w:rsidRPr="005A500F">
        <w:rPr>
          <w:rFonts w:ascii="David" w:hAnsi="David" w:cs="David"/>
          <w:sz w:val="24"/>
          <w:rtl/>
        </w:rPr>
        <w:t xml:space="preserve"> שעות נוספות</w:t>
      </w:r>
      <w:r w:rsidRPr="005A500F">
        <w:rPr>
          <w:rFonts w:ascii="David" w:hAnsi="David" w:cs="David"/>
          <w:sz w:val="24"/>
        </w:rPr>
        <w:t>,</w:t>
      </w:r>
      <w:r w:rsidRPr="005A500F">
        <w:rPr>
          <w:rFonts w:ascii="David" w:hAnsi="David" w:cs="David"/>
          <w:sz w:val="24"/>
          <w:rtl/>
        </w:rPr>
        <w:t xml:space="preserve"> דמי הבראה</w:t>
      </w:r>
      <w:r w:rsidRPr="005A500F">
        <w:rPr>
          <w:rFonts w:ascii="David" w:hAnsi="David" w:cs="David"/>
          <w:sz w:val="24"/>
        </w:rPr>
        <w:t>,</w:t>
      </w:r>
      <w:r w:rsidRPr="005A500F">
        <w:rPr>
          <w:rFonts w:ascii="David" w:hAnsi="David" w:cs="David"/>
          <w:sz w:val="24"/>
          <w:rtl/>
        </w:rPr>
        <w:t xml:space="preserve"> שי לחג</w:t>
      </w:r>
      <w:r w:rsidRPr="005A500F">
        <w:rPr>
          <w:rFonts w:ascii="David" w:hAnsi="David" w:cs="David"/>
          <w:sz w:val="24"/>
        </w:rPr>
        <w:t>,</w:t>
      </w:r>
      <w:r w:rsidRPr="005A500F">
        <w:rPr>
          <w:rFonts w:ascii="David" w:hAnsi="David" w:cs="David"/>
          <w:sz w:val="24"/>
          <w:rtl/>
        </w:rPr>
        <w:t xml:space="preserve"> אש</w:t>
      </w:r>
      <w:r w:rsidRPr="005A500F">
        <w:rPr>
          <w:rFonts w:ascii="David" w:hAnsi="David" w:cs="David"/>
          <w:sz w:val="24"/>
        </w:rPr>
        <w:t>"</w:t>
      </w:r>
      <w:r w:rsidRPr="005A500F">
        <w:rPr>
          <w:rFonts w:ascii="David" w:hAnsi="David" w:cs="David"/>
          <w:sz w:val="24"/>
          <w:rtl/>
        </w:rPr>
        <w:t xml:space="preserve">ל </w:t>
      </w:r>
      <w:r w:rsidRPr="005A500F">
        <w:rPr>
          <w:rFonts w:ascii="David" w:hAnsi="David" w:cs="David"/>
          <w:sz w:val="24"/>
        </w:rPr>
        <w:t>.</w:t>
      </w:r>
      <w:r w:rsidRPr="005A500F">
        <w:rPr>
          <w:rFonts w:ascii="David" w:hAnsi="David" w:cs="David"/>
          <w:sz w:val="24"/>
          <w:rtl/>
        </w:rPr>
        <w:t xml:space="preserve"> כמו כן יבוצעו הפרשות המעסיק לפנסיה ופיצויים</w:t>
      </w:r>
      <w:r w:rsidRPr="005A500F">
        <w:rPr>
          <w:rFonts w:ascii="David" w:hAnsi="David" w:cs="David"/>
          <w:sz w:val="24"/>
        </w:rPr>
        <w:t>,</w:t>
      </w:r>
      <w:r w:rsidRPr="005A500F">
        <w:rPr>
          <w:rFonts w:ascii="David" w:hAnsi="David" w:cs="David"/>
          <w:sz w:val="24"/>
          <w:rtl/>
        </w:rPr>
        <w:t xml:space="preserve"> קרן השתלמות </w:t>
      </w:r>
      <w:r w:rsidRPr="005A500F">
        <w:rPr>
          <w:rFonts w:ascii="David" w:hAnsi="David" w:cs="David"/>
          <w:sz w:val="24"/>
        </w:rPr>
        <w:t>,</w:t>
      </w:r>
      <w:r w:rsidRPr="005A500F">
        <w:rPr>
          <w:rFonts w:ascii="David" w:hAnsi="David" w:cs="David"/>
          <w:sz w:val="24"/>
          <w:rtl/>
        </w:rPr>
        <w:t>ביטוח מנהלים וביטוח לאומי כמתחייב על פי כל דין</w:t>
      </w:r>
      <w:r w:rsidRPr="005A500F">
        <w:rPr>
          <w:rFonts w:ascii="David" w:hAnsi="David" w:cs="David"/>
          <w:sz w:val="24"/>
        </w:rPr>
        <w:t>,</w:t>
      </w:r>
      <w:r w:rsidRPr="005A500F">
        <w:rPr>
          <w:rFonts w:ascii="David" w:hAnsi="David" w:cs="David"/>
          <w:sz w:val="24"/>
          <w:rtl/>
        </w:rPr>
        <w:t xml:space="preserve"> הפרשות אלו ייחלו ביום עבודתו הראשון של </w:t>
      </w:r>
      <w:r w:rsidR="0023617D">
        <w:rPr>
          <w:rFonts w:ascii="David" w:hAnsi="David" w:cs="David" w:hint="cs"/>
          <w:sz w:val="24"/>
          <w:rtl/>
        </w:rPr>
        <w:t>העובד</w:t>
      </w:r>
      <w:r w:rsidR="0023617D" w:rsidRPr="005A500F">
        <w:rPr>
          <w:rFonts w:ascii="David" w:hAnsi="David" w:cs="David"/>
          <w:sz w:val="24"/>
          <w:rtl/>
        </w:rPr>
        <w:t xml:space="preserve"> </w:t>
      </w:r>
      <w:r w:rsidRPr="005A500F">
        <w:rPr>
          <w:rFonts w:ascii="David" w:hAnsi="David" w:cs="David"/>
          <w:sz w:val="24"/>
          <w:rtl/>
        </w:rPr>
        <w:t>כמו כן סך שכר הברוטו ישמש כשכר בסיס לחישוב פיצויי פיטורין וחופשה שנתית והפרשות ביטוח מנהלים וקרן השתלמות.</w:t>
      </w:r>
    </w:p>
    <w:p w14:paraId="15F2B92A" w14:textId="77777777" w:rsidR="001E0DC8" w:rsidRPr="005A500F" w:rsidRDefault="001E0DC8" w:rsidP="0023617D">
      <w:pPr>
        <w:pStyle w:val="afc"/>
        <w:keepNext/>
        <w:keepLines/>
        <w:widowControl w:val="0"/>
        <w:numPr>
          <w:ilvl w:val="1"/>
          <w:numId w:val="42"/>
        </w:numPr>
        <w:spacing w:before="120" w:after="120" w:line="360" w:lineRule="auto"/>
        <w:ind w:right="1123"/>
        <w:rPr>
          <w:rFonts w:ascii="David" w:hAnsi="David" w:cs="David"/>
          <w:sz w:val="24"/>
          <w:rtl/>
        </w:rPr>
      </w:pPr>
      <w:r w:rsidRPr="005A500F">
        <w:rPr>
          <w:rFonts w:ascii="David" w:hAnsi="David" w:cs="David"/>
          <w:b/>
          <w:bCs/>
          <w:sz w:val="24"/>
          <w:rtl/>
        </w:rPr>
        <w:t xml:space="preserve">הזוכה ישלם מנהל </w:t>
      </w:r>
      <w:r w:rsidR="00BF57FF">
        <w:rPr>
          <w:rFonts w:ascii="David" w:hAnsi="David" w:cs="David" w:hint="cs"/>
          <w:b/>
          <w:bCs/>
          <w:sz w:val="24"/>
          <w:rtl/>
        </w:rPr>
        <w:t>משימות בתי</w:t>
      </w:r>
      <w:r w:rsidR="00BF57FF">
        <w:rPr>
          <w:rFonts w:ascii="David" w:hAnsi="David" w:cs="David"/>
          <w:b/>
          <w:bCs/>
          <w:sz w:val="24"/>
          <w:rtl/>
        </w:rPr>
        <w:t xml:space="preserve"> שר</w:t>
      </w:r>
      <w:r w:rsidR="00BF57FF">
        <w:rPr>
          <w:rFonts w:ascii="David" w:hAnsi="David" w:cs="David" w:hint="cs"/>
          <w:b/>
          <w:bCs/>
          <w:sz w:val="24"/>
          <w:rtl/>
        </w:rPr>
        <w:t>ים</w:t>
      </w:r>
      <w:r w:rsidRPr="005A500F">
        <w:rPr>
          <w:rFonts w:ascii="David" w:hAnsi="David" w:cs="David"/>
          <w:b/>
          <w:bCs/>
          <w:sz w:val="24"/>
          <w:rtl/>
        </w:rPr>
        <w:t xml:space="preserve"> ומאוימים</w:t>
      </w:r>
      <w:r w:rsidRPr="005A500F">
        <w:rPr>
          <w:rFonts w:ascii="David" w:hAnsi="David" w:cs="David"/>
          <w:sz w:val="24"/>
          <w:rtl/>
        </w:rPr>
        <w:t xml:space="preserve"> שכר </w:t>
      </w:r>
      <w:r w:rsidR="0087077F">
        <w:rPr>
          <w:rFonts w:ascii="David" w:hAnsi="David" w:cs="David" w:hint="cs"/>
          <w:sz w:val="24"/>
          <w:rtl/>
        </w:rPr>
        <w:t xml:space="preserve">יסוד </w:t>
      </w:r>
      <w:r w:rsidRPr="005A500F">
        <w:rPr>
          <w:rFonts w:ascii="David" w:hAnsi="David" w:cs="David"/>
          <w:sz w:val="24"/>
          <w:rtl/>
        </w:rPr>
        <w:t>חודשי שלא יפחת מ- 16,500 ברוטו לחודש שכר יסוד</w:t>
      </w:r>
      <w:r w:rsidRPr="005A500F">
        <w:rPr>
          <w:rFonts w:ascii="David" w:hAnsi="David" w:cs="David"/>
          <w:sz w:val="24"/>
        </w:rPr>
        <w:t>.</w:t>
      </w:r>
      <w:r w:rsidRPr="005A500F">
        <w:rPr>
          <w:rFonts w:ascii="David" w:hAnsi="David" w:cs="David"/>
          <w:sz w:val="24"/>
          <w:rtl/>
        </w:rPr>
        <w:t xml:space="preserve"> לשכר החודשי זה יתווסף עלות </w:t>
      </w:r>
      <w:r w:rsidRPr="005A500F">
        <w:rPr>
          <w:rFonts w:ascii="David" w:hAnsi="David" w:cs="David"/>
          <w:sz w:val="24"/>
        </w:rPr>
        <w:t>9%</w:t>
      </w:r>
      <w:r w:rsidRPr="005A500F">
        <w:rPr>
          <w:rFonts w:ascii="David" w:hAnsi="David" w:cs="David"/>
          <w:sz w:val="24"/>
          <w:rtl/>
        </w:rPr>
        <w:t xml:space="preserve"> שעות נוספות</w:t>
      </w:r>
      <w:r w:rsidRPr="005A500F">
        <w:rPr>
          <w:rFonts w:ascii="David" w:hAnsi="David" w:cs="David"/>
          <w:sz w:val="24"/>
        </w:rPr>
        <w:t>,</w:t>
      </w:r>
      <w:r w:rsidRPr="005A500F">
        <w:rPr>
          <w:rFonts w:ascii="David" w:hAnsi="David" w:cs="David"/>
          <w:sz w:val="24"/>
          <w:rtl/>
        </w:rPr>
        <w:t xml:space="preserve"> דמי הבראה</w:t>
      </w:r>
      <w:r w:rsidRPr="005A500F">
        <w:rPr>
          <w:rFonts w:ascii="David" w:hAnsi="David" w:cs="David"/>
          <w:sz w:val="24"/>
        </w:rPr>
        <w:t>,</w:t>
      </w:r>
      <w:r w:rsidRPr="005A500F">
        <w:rPr>
          <w:rFonts w:ascii="David" w:hAnsi="David" w:cs="David"/>
          <w:sz w:val="24"/>
          <w:rtl/>
        </w:rPr>
        <w:t xml:space="preserve"> שי לחג</w:t>
      </w:r>
      <w:r w:rsidRPr="005A500F">
        <w:rPr>
          <w:rFonts w:ascii="David" w:hAnsi="David" w:cs="David"/>
          <w:sz w:val="24"/>
        </w:rPr>
        <w:t>,</w:t>
      </w:r>
      <w:r w:rsidRPr="005A500F">
        <w:rPr>
          <w:rFonts w:ascii="David" w:hAnsi="David" w:cs="David"/>
          <w:sz w:val="24"/>
          <w:rtl/>
        </w:rPr>
        <w:t xml:space="preserve"> אש</w:t>
      </w:r>
      <w:r w:rsidRPr="005A500F">
        <w:rPr>
          <w:rFonts w:ascii="David" w:hAnsi="David" w:cs="David"/>
          <w:sz w:val="24"/>
        </w:rPr>
        <w:t>"</w:t>
      </w:r>
      <w:r w:rsidRPr="005A500F">
        <w:rPr>
          <w:rFonts w:ascii="David" w:hAnsi="David" w:cs="David"/>
          <w:sz w:val="24"/>
          <w:rtl/>
        </w:rPr>
        <w:t xml:space="preserve">ל </w:t>
      </w:r>
      <w:r w:rsidRPr="005A500F">
        <w:rPr>
          <w:rFonts w:ascii="David" w:hAnsi="David" w:cs="David"/>
          <w:sz w:val="24"/>
        </w:rPr>
        <w:t>.</w:t>
      </w:r>
      <w:r w:rsidRPr="005A500F">
        <w:rPr>
          <w:rFonts w:ascii="David" w:hAnsi="David" w:cs="David"/>
          <w:sz w:val="24"/>
          <w:rtl/>
        </w:rPr>
        <w:t xml:space="preserve"> כמו כן יבוצעו הפרשות המעסיק לפנסיה ופיצויים</w:t>
      </w:r>
      <w:r w:rsidRPr="005A500F">
        <w:rPr>
          <w:rFonts w:ascii="David" w:hAnsi="David" w:cs="David"/>
          <w:sz w:val="24"/>
        </w:rPr>
        <w:t>,</w:t>
      </w:r>
      <w:r w:rsidRPr="005A500F">
        <w:rPr>
          <w:rFonts w:ascii="David" w:hAnsi="David" w:cs="David"/>
          <w:sz w:val="24"/>
          <w:rtl/>
        </w:rPr>
        <w:t xml:space="preserve"> קרן השתלמות </w:t>
      </w:r>
      <w:r w:rsidRPr="005A500F">
        <w:rPr>
          <w:rFonts w:ascii="David" w:hAnsi="David" w:cs="David"/>
          <w:sz w:val="24"/>
        </w:rPr>
        <w:t>,</w:t>
      </w:r>
      <w:r w:rsidRPr="005A500F">
        <w:rPr>
          <w:rFonts w:ascii="David" w:hAnsi="David" w:cs="David"/>
          <w:sz w:val="24"/>
          <w:rtl/>
        </w:rPr>
        <w:t>ביטוח מנהלים וביטוח לאומי כמתחייב על פי כל דין</w:t>
      </w:r>
      <w:r w:rsidRPr="005A500F">
        <w:rPr>
          <w:rFonts w:ascii="David" w:hAnsi="David" w:cs="David"/>
          <w:sz w:val="24"/>
        </w:rPr>
        <w:t>,</w:t>
      </w:r>
      <w:r w:rsidRPr="005A500F">
        <w:rPr>
          <w:rFonts w:ascii="David" w:hAnsi="David" w:cs="David"/>
          <w:sz w:val="24"/>
          <w:rtl/>
        </w:rPr>
        <w:t xml:space="preserve"> הפרשות אלו ייחלו ביום עבודתו הראשון של </w:t>
      </w:r>
      <w:r w:rsidR="0023617D">
        <w:rPr>
          <w:rFonts w:ascii="David" w:hAnsi="David" w:cs="David" w:hint="cs"/>
          <w:sz w:val="24"/>
          <w:rtl/>
        </w:rPr>
        <w:t>העובד</w:t>
      </w:r>
      <w:r w:rsidRPr="005A500F">
        <w:rPr>
          <w:rFonts w:ascii="David" w:hAnsi="David" w:cs="David"/>
          <w:sz w:val="24"/>
          <w:rtl/>
        </w:rPr>
        <w:t xml:space="preserve"> כמו כן סך שכר הברוטו ישמש כשכר בסיס לחישוב פיצויי פיטורין וחופשה שנתית והפרשות ביטוח מנהלים וקרן השתלמות.</w:t>
      </w:r>
    </w:p>
    <w:p w14:paraId="1BB640B3" w14:textId="77777777" w:rsidR="001E0DC8" w:rsidRPr="005A500F" w:rsidRDefault="001E0DC8" w:rsidP="0023617D">
      <w:pPr>
        <w:pStyle w:val="afc"/>
        <w:keepNext/>
        <w:keepLines/>
        <w:widowControl w:val="0"/>
        <w:numPr>
          <w:ilvl w:val="1"/>
          <w:numId w:val="42"/>
        </w:numPr>
        <w:spacing w:before="120" w:after="120" w:line="360" w:lineRule="auto"/>
        <w:ind w:right="1123"/>
        <w:rPr>
          <w:rFonts w:ascii="David" w:hAnsi="David" w:cs="David"/>
          <w:sz w:val="24"/>
          <w:rtl/>
        </w:rPr>
      </w:pPr>
      <w:r w:rsidRPr="005A500F">
        <w:rPr>
          <w:rFonts w:ascii="David" w:hAnsi="David" w:cs="David"/>
          <w:b/>
          <w:bCs/>
          <w:sz w:val="24"/>
          <w:rtl/>
        </w:rPr>
        <w:t>הזוכה ישלם למנב"ט מקומי</w:t>
      </w:r>
      <w:r w:rsidRPr="005A500F">
        <w:rPr>
          <w:rFonts w:ascii="David" w:hAnsi="David" w:cs="David"/>
          <w:sz w:val="24"/>
          <w:rtl/>
        </w:rPr>
        <w:t xml:space="preserve"> שכר </w:t>
      </w:r>
      <w:r w:rsidR="0087077F">
        <w:rPr>
          <w:rFonts w:ascii="David" w:hAnsi="David" w:cs="David" w:hint="cs"/>
          <w:sz w:val="24"/>
          <w:rtl/>
        </w:rPr>
        <w:t xml:space="preserve">יסוד </w:t>
      </w:r>
      <w:r w:rsidRPr="005A500F">
        <w:rPr>
          <w:rFonts w:ascii="David" w:hAnsi="David" w:cs="David"/>
          <w:sz w:val="24"/>
          <w:rtl/>
        </w:rPr>
        <w:t>חודשי שלא יפחת מ- 16,500 ברוטו לחודש שכר יסוד</w:t>
      </w:r>
      <w:r w:rsidRPr="005A500F">
        <w:rPr>
          <w:rFonts w:ascii="David" w:hAnsi="David" w:cs="David"/>
          <w:sz w:val="24"/>
        </w:rPr>
        <w:t>.</w:t>
      </w:r>
      <w:r w:rsidRPr="005A500F">
        <w:rPr>
          <w:rFonts w:ascii="David" w:hAnsi="David" w:cs="David"/>
          <w:sz w:val="24"/>
          <w:rtl/>
        </w:rPr>
        <w:t xml:space="preserve"> לשכר החודשי זה יתווסף עלות </w:t>
      </w:r>
      <w:r w:rsidRPr="005A500F">
        <w:rPr>
          <w:rFonts w:ascii="David" w:hAnsi="David" w:cs="David"/>
          <w:sz w:val="24"/>
        </w:rPr>
        <w:t>9%</w:t>
      </w:r>
      <w:r w:rsidRPr="005A500F">
        <w:rPr>
          <w:rFonts w:ascii="David" w:hAnsi="David" w:cs="David"/>
          <w:sz w:val="24"/>
          <w:rtl/>
        </w:rPr>
        <w:t xml:space="preserve"> שעות נוספות</w:t>
      </w:r>
      <w:r w:rsidRPr="005A500F">
        <w:rPr>
          <w:rFonts w:ascii="David" w:hAnsi="David" w:cs="David"/>
          <w:sz w:val="24"/>
        </w:rPr>
        <w:t>,</w:t>
      </w:r>
      <w:r w:rsidRPr="005A500F">
        <w:rPr>
          <w:rFonts w:ascii="David" w:hAnsi="David" w:cs="David"/>
          <w:sz w:val="24"/>
          <w:rtl/>
        </w:rPr>
        <w:t xml:space="preserve"> דמי הבראה</w:t>
      </w:r>
      <w:r w:rsidRPr="005A500F">
        <w:rPr>
          <w:rFonts w:ascii="David" w:hAnsi="David" w:cs="David"/>
          <w:sz w:val="24"/>
        </w:rPr>
        <w:t>,</w:t>
      </w:r>
      <w:r w:rsidRPr="005A500F">
        <w:rPr>
          <w:rFonts w:ascii="David" w:hAnsi="David" w:cs="David"/>
          <w:sz w:val="24"/>
          <w:rtl/>
        </w:rPr>
        <w:t xml:space="preserve"> שי לחג</w:t>
      </w:r>
      <w:r w:rsidRPr="005A500F">
        <w:rPr>
          <w:rFonts w:ascii="David" w:hAnsi="David" w:cs="David"/>
          <w:sz w:val="24"/>
        </w:rPr>
        <w:t>,</w:t>
      </w:r>
      <w:r w:rsidRPr="005A500F">
        <w:rPr>
          <w:rFonts w:ascii="David" w:hAnsi="David" w:cs="David"/>
          <w:sz w:val="24"/>
          <w:rtl/>
        </w:rPr>
        <w:t xml:space="preserve"> אש</w:t>
      </w:r>
      <w:r w:rsidRPr="005A500F">
        <w:rPr>
          <w:rFonts w:ascii="David" w:hAnsi="David" w:cs="David"/>
          <w:sz w:val="24"/>
        </w:rPr>
        <w:t>"</w:t>
      </w:r>
      <w:r w:rsidRPr="005A500F">
        <w:rPr>
          <w:rFonts w:ascii="David" w:hAnsi="David" w:cs="David"/>
          <w:sz w:val="24"/>
          <w:rtl/>
        </w:rPr>
        <w:t xml:space="preserve">ל </w:t>
      </w:r>
      <w:r w:rsidRPr="005A500F">
        <w:rPr>
          <w:rFonts w:ascii="David" w:hAnsi="David" w:cs="David"/>
          <w:sz w:val="24"/>
        </w:rPr>
        <w:t>.</w:t>
      </w:r>
      <w:r w:rsidRPr="005A500F">
        <w:rPr>
          <w:rFonts w:ascii="David" w:hAnsi="David" w:cs="David"/>
          <w:sz w:val="24"/>
          <w:rtl/>
        </w:rPr>
        <w:t xml:space="preserve"> כמו כן יבוצעו הפרשות המעסיק לפנסיה ופיצויים</w:t>
      </w:r>
      <w:r w:rsidRPr="005A500F">
        <w:rPr>
          <w:rFonts w:ascii="David" w:hAnsi="David" w:cs="David"/>
          <w:sz w:val="24"/>
        </w:rPr>
        <w:t>,</w:t>
      </w:r>
      <w:r w:rsidRPr="005A500F">
        <w:rPr>
          <w:rFonts w:ascii="David" w:hAnsi="David" w:cs="David"/>
          <w:sz w:val="24"/>
          <w:rtl/>
        </w:rPr>
        <w:t xml:space="preserve"> קרן השתלמות </w:t>
      </w:r>
      <w:r w:rsidRPr="005A500F">
        <w:rPr>
          <w:rFonts w:ascii="David" w:hAnsi="David" w:cs="David"/>
          <w:sz w:val="24"/>
        </w:rPr>
        <w:t>,</w:t>
      </w:r>
      <w:r w:rsidRPr="005A500F">
        <w:rPr>
          <w:rFonts w:ascii="David" w:hAnsi="David" w:cs="David"/>
          <w:sz w:val="24"/>
          <w:rtl/>
        </w:rPr>
        <w:t>ביטוח מנהלים וביטוח לאומי כמתחייב על פי כל דין</w:t>
      </w:r>
      <w:r w:rsidRPr="005A500F">
        <w:rPr>
          <w:rFonts w:ascii="David" w:hAnsi="David" w:cs="David"/>
          <w:sz w:val="24"/>
        </w:rPr>
        <w:t>,</w:t>
      </w:r>
      <w:r w:rsidRPr="005A500F">
        <w:rPr>
          <w:rFonts w:ascii="David" w:hAnsi="David" w:cs="David"/>
          <w:sz w:val="24"/>
          <w:rtl/>
        </w:rPr>
        <w:t xml:space="preserve"> הפרשות אלו ייחלו ביום עבודתו הראשון של </w:t>
      </w:r>
      <w:r w:rsidR="0023617D">
        <w:rPr>
          <w:rFonts w:ascii="David" w:hAnsi="David" w:cs="David" w:hint="cs"/>
          <w:sz w:val="24"/>
          <w:rtl/>
        </w:rPr>
        <w:t>העובד</w:t>
      </w:r>
      <w:r w:rsidR="0023617D" w:rsidRPr="005A500F">
        <w:rPr>
          <w:rFonts w:ascii="David" w:hAnsi="David" w:cs="David"/>
          <w:sz w:val="24"/>
          <w:rtl/>
        </w:rPr>
        <w:t xml:space="preserve"> </w:t>
      </w:r>
      <w:r w:rsidRPr="005A500F">
        <w:rPr>
          <w:rFonts w:ascii="David" w:hAnsi="David" w:cs="David"/>
          <w:sz w:val="24"/>
          <w:rtl/>
        </w:rPr>
        <w:t>כמו כן סך שכר הברוטו ישמש כשכר בסיס לחישוב פיצויי פיטורין וחופשה שנתית והפרשות ביטוח מנהלים וקרן השתלמות.</w:t>
      </w:r>
    </w:p>
    <w:p w14:paraId="39DCCE99" w14:textId="77777777" w:rsidR="001E0DC8" w:rsidRPr="00922D16" w:rsidRDefault="001E0DC8" w:rsidP="0023617D">
      <w:pPr>
        <w:pStyle w:val="afc"/>
        <w:keepNext/>
        <w:keepLines/>
        <w:widowControl w:val="0"/>
        <w:numPr>
          <w:ilvl w:val="1"/>
          <w:numId w:val="42"/>
        </w:numPr>
        <w:spacing w:before="120" w:after="120" w:line="360" w:lineRule="auto"/>
        <w:ind w:right="1123"/>
        <w:rPr>
          <w:rFonts w:ascii="David" w:hAnsi="David" w:cs="David"/>
          <w:sz w:val="24"/>
          <w:rtl/>
        </w:rPr>
      </w:pPr>
      <w:r w:rsidRPr="00922D16">
        <w:rPr>
          <w:rFonts w:ascii="David" w:hAnsi="David" w:cs="David"/>
          <w:b/>
          <w:bCs/>
          <w:sz w:val="24"/>
          <w:rtl/>
        </w:rPr>
        <w:t xml:space="preserve">הזוכה ישלם </w:t>
      </w:r>
      <w:r w:rsidRPr="00922D16">
        <w:rPr>
          <w:rFonts w:ascii="David" w:hAnsi="David" w:cs="David" w:hint="cs"/>
          <w:b/>
          <w:bCs/>
          <w:sz w:val="24"/>
          <w:rtl/>
        </w:rPr>
        <w:t>ל</w:t>
      </w:r>
      <w:r w:rsidRPr="00922D16">
        <w:rPr>
          <w:rFonts w:ascii="David" w:hAnsi="David" w:cs="David"/>
          <w:b/>
          <w:bCs/>
          <w:sz w:val="24"/>
          <w:rtl/>
        </w:rPr>
        <w:t xml:space="preserve">רכז/ת </w:t>
      </w:r>
      <w:r w:rsidRPr="00922D16">
        <w:rPr>
          <w:rFonts w:ascii="David" w:hAnsi="David" w:cs="David" w:hint="eastAsia"/>
          <w:b/>
          <w:bCs/>
          <w:sz w:val="24"/>
          <w:rtl/>
        </w:rPr>
        <w:t>אבטחה</w:t>
      </w:r>
      <w:r w:rsidRPr="00922D16">
        <w:rPr>
          <w:rFonts w:ascii="David" w:hAnsi="David" w:cs="David" w:hint="cs"/>
          <w:sz w:val="24"/>
          <w:rtl/>
        </w:rPr>
        <w:t xml:space="preserve"> </w:t>
      </w:r>
      <w:r w:rsidRPr="00922D16">
        <w:rPr>
          <w:rFonts w:ascii="David" w:hAnsi="David" w:cs="David"/>
          <w:sz w:val="24"/>
          <w:rtl/>
        </w:rPr>
        <w:t xml:space="preserve">שכר </w:t>
      </w:r>
      <w:r w:rsidR="0087077F">
        <w:rPr>
          <w:rFonts w:ascii="David" w:hAnsi="David" w:cs="David" w:hint="cs"/>
          <w:sz w:val="24"/>
          <w:rtl/>
        </w:rPr>
        <w:t xml:space="preserve">יסוד </w:t>
      </w:r>
      <w:r w:rsidRPr="00922D16">
        <w:rPr>
          <w:rFonts w:ascii="David" w:hAnsi="David" w:cs="David"/>
          <w:sz w:val="24"/>
          <w:rtl/>
        </w:rPr>
        <w:t xml:space="preserve">חודשי שלא יפחת מ- 12,500 ברוטו לחודש שכר יסוד לשכר החודשי זה יתווסף עלות </w:t>
      </w:r>
      <w:r w:rsidRPr="00922D16">
        <w:rPr>
          <w:rFonts w:ascii="David" w:hAnsi="David" w:cs="David"/>
          <w:sz w:val="24"/>
        </w:rPr>
        <w:t>9%</w:t>
      </w:r>
      <w:r w:rsidRPr="00922D16">
        <w:rPr>
          <w:rFonts w:ascii="David" w:hAnsi="David" w:cs="David"/>
          <w:sz w:val="24"/>
          <w:rtl/>
        </w:rPr>
        <w:t xml:space="preserve"> שעות נוספות</w:t>
      </w:r>
      <w:r w:rsidRPr="00922D16">
        <w:rPr>
          <w:rFonts w:ascii="David" w:hAnsi="David" w:cs="David"/>
          <w:sz w:val="24"/>
        </w:rPr>
        <w:t>,</w:t>
      </w:r>
      <w:r w:rsidRPr="00922D16">
        <w:rPr>
          <w:rFonts w:ascii="David" w:hAnsi="David" w:cs="David"/>
          <w:sz w:val="24"/>
          <w:rtl/>
        </w:rPr>
        <w:t xml:space="preserve"> דמי הבראה</w:t>
      </w:r>
      <w:r w:rsidRPr="00922D16">
        <w:rPr>
          <w:rFonts w:ascii="David" w:hAnsi="David" w:cs="David"/>
          <w:sz w:val="24"/>
        </w:rPr>
        <w:t>,</w:t>
      </w:r>
      <w:r w:rsidRPr="00922D16">
        <w:rPr>
          <w:rFonts w:ascii="David" w:hAnsi="David" w:cs="David"/>
          <w:sz w:val="24"/>
          <w:rtl/>
        </w:rPr>
        <w:t xml:space="preserve"> שי לחג</w:t>
      </w:r>
      <w:r w:rsidRPr="00922D16">
        <w:rPr>
          <w:rFonts w:ascii="David" w:hAnsi="David" w:cs="David"/>
          <w:sz w:val="24"/>
        </w:rPr>
        <w:t>,</w:t>
      </w:r>
      <w:r w:rsidRPr="00922D16">
        <w:rPr>
          <w:rFonts w:ascii="David" w:hAnsi="David" w:cs="David"/>
          <w:sz w:val="24"/>
          <w:rtl/>
        </w:rPr>
        <w:t xml:space="preserve"> אש</w:t>
      </w:r>
      <w:r w:rsidRPr="00922D16">
        <w:rPr>
          <w:rFonts w:ascii="David" w:hAnsi="David" w:cs="David"/>
          <w:sz w:val="24"/>
        </w:rPr>
        <w:t>"</w:t>
      </w:r>
      <w:r w:rsidRPr="00922D16">
        <w:rPr>
          <w:rFonts w:ascii="David" w:hAnsi="David" w:cs="David"/>
          <w:sz w:val="24"/>
          <w:rtl/>
        </w:rPr>
        <w:t>ל</w:t>
      </w:r>
      <w:r w:rsidRPr="00922D16">
        <w:rPr>
          <w:rFonts w:ascii="David" w:hAnsi="David" w:cs="David"/>
          <w:sz w:val="24"/>
        </w:rPr>
        <w:t>.</w:t>
      </w:r>
      <w:r w:rsidRPr="00922D16">
        <w:rPr>
          <w:rFonts w:ascii="David" w:hAnsi="David" w:cs="David"/>
          <w:sz w:val="24"/>
          <w:rtl/>
        </w:rPr>
        <w:t xml:space="preserve"> יבוצעו הפרשות המעסיק לפנסיה ופיצויים</w:t>
      </w:r>
      <w:r w:rsidRPr="00922D16">
        <w:rPr>
          <w:rFonts w:ascii="David" w:hAnsi="David" w:cs="David"/>
          <w:sz w:val="24"/>
        </w:rPr>
        <w:t>,</w:t>
      </w:r>
      <w:r w:rsidRPr="00922D16">
        <w:rPr>
          <w:rFonts w:ascii="David" w:hAnsi="David" w:cs="David"/>
          <w:sz w:val="24"/>
          <w:rtl/>
        </w:rPr>
        <w:t xml:space="preserve"> קרן השתלמות </w:t>
      </w:r>
      <w:r w:rsidRPr="00922D16">
        <w:rPr>
          <w:rFonts w:ascii="David" w:hAnsi="David" w:cs="David"/>
          <w:sz w:val="24"/>
        </w:rPr>
        <w:t>,</w:t>
      </w:r>
      <w:r w:rsidRPr="00922D16">
        <w:rPr>
          <w:rFonts w:ascii="David" w:hAnsi="David" w:cs="David"/>
          <w:sz w:val="24"/>
          <w:rtl/>
        </w:rPr>
        <w:t>ביטוח מנהלים וביטוח לאומי כמתחייב על פי כל דין</w:t>
      </w:r>
      <w:r w:rsidRPr="00922D16">
        <w:rPr>
          <w:rFonts w:ascii="David" w:hAnsi="David" w:cs="David"/>
          <w:sz w:val="24"/>
        </w:rPr>
        <w:t>,</w:t>
      </w:r>
      <w:r w:rsidRPr="00922D16">
        <w:rPr>
          <w:rFonts w:ascii="David" w:hAnsi="David" w:cs="David"/>
          <w:sz w:val="24"/>
          <w:rtl/>
        </w:rPr>
        <w:t xml:space="preserve"> הפרשות אלו ייחלו ביום עבודתו הראשון של </w:t>
      </w:r>
      <w:r w:rsidR="0023617D">
        <w:rPr>
          <w:rFonts w:ascii="David" w:hAnsi="David" w:cs="David" w:hint="cs"/>
          <w:sz w:val="24"/>
          <w:rtl/>
        </w:rPr>
        <w:t>העובד</w:t>
      </w:r>
      <w:r w:rsidR="0023617D" w:rsidRPr="00922D16">
        <w:rPr>
          <w:rFonts w:ascii="David" w:hAnsi="David" w:cs="David"/>
          <w:sz w:val="24"/>
          <w:rtl/>
        </w:rPr>
        <w:t xml:space="preserve"> </w:t>
      </w:r>
      <w:r w:rsidRPr="00922D16">
        <w:rPr>
          <w:rFonts w:ascii="David" w:hAnsi="David" w:cs="David"/>
          <w:sz w:val="24"/>
          <w:rtl/>
        </w:rPr>
        <w:t>כמו כן סך שכר הברוטו ישמש כשכר בסיס לחישוב פיצויי פיטורין וחופשה שנתית והפרשות ביטוח מנהלים וקרן השתלמות.</w:t>
      </w:r>
    </w:p>
    <w:p w14:paraId="66EE8691" w14:textId="77777777" w:rsidR="001E3612" w:rsidRDefault="001E0DC8" w:rsidP="00AA0BFD">
      <w:pPr>
        <w:pStyle w:val="afc"/>
        <w:keepNext/>
        <w:keepLines/>
        <w:widowControl w:val="0"/>
        <w:numPr>
          <w:ilvl w:val="1"/>
          <w:numId w:val="42"/>
        </w:numPr>
        <w:spacing w:before="120" w:after="120" w:line="360" w:lineRule="auto"/>
        <w:ind w:right="1123"/>
        <w:rPr>
          <w:rFonts w:ascii="David" w:hAnsi="David" w:cs="David"/>
          <w:sz w:val="24"/>
        </w:rPr>
      </w:pPr>
      <w:r w:rsidRPr="005A500F">
        <w:rPr>
          <w:rFonts w:ascii="David" w:hAnsi="David" w:cs="David"/>
          <w:sz w:val="24"/>
          <w:rtl/>
        </w:rPr>
        <w:t>הזוכה ישלם בנפרד לכל בעל תפקיד במכרז זה את כל התנאים הסוציאליים מכל סוג אשר המעביד חייב בתשלומם בהתאם לכל דין</w:t>
      </w:r>
      <w:r w:rsidRPr="005A500F">
        <w:rPr>
          <w:rFonts w:ascii="David" w:hAnsi="David" w:cs="David"/>
          <w:sz w:val="24"/>
        </w:rPr>
        <w:t>,</w:t>
      </w:r>
      <w:r w:rsidRPr="005A500F">
        <w:rPr>
          <w:rFonts w:ascii="David" w:hAnsi="David" w:cs="David"/>
          <w:sz w:val="24"/>
          <w:rtl/>
        </w:rPr>
        <w:t xml:space="preserve"> הסכם ונוהג</w:t>
      </w:r>
      <w:r w:rsidRPr="005A500F">
        <w:rPr>
          <w:rFonts w:ascii="David" w:hAnsi="David" w:cs="David"/>
          <w:sz w:val="24"/>
        </w:rPr>
        <w:t>,</w:t>
      </w:r>
      <w:r w:rsidRPr="005A500F">
        <w:rPr>
          <w:rFonts w:ascii="David" w:hAnsi="David" w:cs="David"/>
          <w:sz w:val="24"/>
          <w:rtl/>
        </w:rPr>
        <w:t xml:space="preserve"> וימלא את כל האמור בהסכמים הקיבוציים הכלליים שבין לשכת התאום של הארגונים הכלכליים לבין ההסתדרות ו</w:t>
      </w:r>
      <w:r w:rsidRPr="005A500F">
        <w:rPr>
          <w:rFonts w:ascii="David" w:hAnsi="David" w:cs="David"/>
          <w:sz w:val="24"/>
        </w:rPr>
        <w:t>/</w:t>
      </w:r>
      <w:r w:rsidRPr="005A500F">
        <w:rPr>
          <w:rFonts w:ascii="David" w:hAnsi="David" w:cs="David"/>
          <w:sz w:val="24"/>
          <w:rtl/>
        </w:rPr>
        <w:t>או כל הסכם קיבוצי שנערך והוא בר תוקף לאותו סוג של עובדים</w:t>
      </w:r>
      <w:r w:rsidRPr="005A500F">
        <w:rPr>
          <w:rFonts w:ascii="David" w:hAnsi="David" w:cs="David"/>
          <w:sz w:val="24"/>
        </w:rPr>
        <w:t>,</w:t>
      </w:r>
      <w:r w:rsidRPr="005A500F">
        <w:rPr>
          <w:rFonts w:ascii="David" w:hAnsi="David" w:cs="David"/>
          <w:sz w:val="24"/>
          <w:rtl/>
        </w:rPr>
        <w:t xml:space="preserve"> כפי שתוקנו ויוערכו מעת לעת וכן אחר כל צו הרחבה שחל ו</w:t>
      </w:r>
      <w:r w:rsidRPr="005A500F">
        <w:rPr>
          <w:rFonts w:ascii="David" w:hAnsi="David" w:cs="David"/>
          <w:sz w:val="24"/>
        </w:rPr>
        <w:t>/</w:t>
      </w:r>
      <w:r w:rsidRPr="005A500F">
        <w:rPr>
          <w:rFonts w:ascii="David" w:hAnsi="David" w:cs="David"/>
          <w:sz w:val="24"/>
          <w:rtl/>
        </w:rPr>
        <w:t>או יחול בעתיד</w:t>
      </w:r>
      <w:r w:rsidRPr="005A500F">
        <w:rPr>
          <w:rFonts w:ascii="David" w:hAnsi="David" w:cs="David"/>
          <w:sz w:val="24"/>
        </w:rPr>
        <w:t>.</w:t>
      </w:r>
      <w:r w:rsidRPr="005A500F">
        <w:rPr>
          <w:rFonts w:ascii="David" w:hAnsi="David" w:cs="David"/>
          <w:sz w:val="24"/>
          <w:rtl/>
        </w:rPr>
        <w:t xml:space="preserve"> </w:t>
      </w:r>
    </w:p>
    <w:p w14:paraId="67AD5159" w14:textId="77777777" w:rsidR="001E0DC8" w:rsidRPr="005A500F" w:rsidRDefault="001E0DC8" w:rsidP="00AA0BFD">
      <w:pPr>
        <w:pStyle w:val="afc"/>
        <w:keepNext/>
        <w:keepLines/>
        <w:widowControl w:val="0"/>
        <w:numPr>
          <w:ilvl w:val="1"/>
          <w:numId w:val="42"/>
        </w:numPr>
        <w:spacing w:before="120" w:after="120" w:line="360" w:lineRule="auto"/>
        <w:ind w:right="1123"/>
        <w:rPr>
          <w:rFonts w:ascii="David" w:hAnsi="David" w:cs="David"/>
          <w:sz w:val="24"/>
        </w:rPr>
      </w:pPr>
      <w:r w:rsidRPr="005A500F">
        <w:rPr>
          <w:rFonts w:ascii="David" w:hAnsi="David" w:cs="David"/>
          <w:sz w:val="24"/>
          <w:rtl/>
        </w:rPr>
        <w:t>הזוכה מתחייב לבצע הפרשות לקופת גמל וקרן פיצויים</w:t>
      </w:r>
      <w:r w:rsidRPr="005A500F">
        <w:rPr>
          <w:rFonts w:ascii="David" w:hAnsi="David" w:cs="David"/>
          <w:sz w:val="24"/>
        </w:rPr>
        <w:t>,</w:t>
      </w:r>
      <w:r w:rsidRPr="005A500F">
        <w:rPr>
          <w:rFonts w:ascii="David" w:hAnsi="David" w:cs="David"/>
          <w:sz w:val="24"/>
          <w:rtl/>
        </w:rPr>
        <w:t xml:space="preserve"> ביטוח מנהלים (אפשרות גם אצל סוכן פרטי</w:t>
      </w:r>
      <w:r w:rsidRPr="005A500F">
        <w:rPr>
          <w:rFonts w:ascii="David" w:hAnsi="David" w:cs="David"/>
          <w:sz w:val="24"/>
        </w:rPr>
        <w:t>(</w:t>
      </w:r>
      <w:r w:rsidRPr="005A500F">
        <w:rPr>
          <w:rFonts w:ascii="David" w:hAnsi="David" w:cs="David"/>
          <w:sz w:val="24"/>
          <w:rtl/>
        </w:rPr>
        <w:t xml:space="preserve"> , קרן השתלמות וכן את כל הניכויים שמעביד חייב בביצועם כאמור</w:t>
      </w:r>
      <w:r w:rsidRPr="005A500F">
        <w:rPr>
          <w:rFonts w:ascii="David" w:hAnsi="David" w:cs="David"/>
          <w:sz w:val="24"/>
        </w:rPr>
        <w:t>-</w:t>
      </w:r>
      <w:r w:rsidRPr="005A500F">
        <w:rPr>
          <w:rFonts w:ascii="David" w:hAnsi="David" w:cs="David"/>
          <w:sz w:val="24"/>
          <w:rtl/>
        </w:rPr>
        <w:t xml:space="preserve"> הפרשות אלו ייחלו ביום עבודתם הראשון של לכל דרג מטה במכרז זה</w:t>
      </w:r>
      <w:r w:rsidRPr="005A500F">
        <w:rPr>
          <w:rFonts w:ascii="David" w:hAnsi="David" w:cs="David"/>
          <w:sz w:val="24"/>
        </w:rPr>
        <w:t>.</w:t>
      </w:r>
      <w:r w:rsidRPr="005A500F">
        <w:rPr>
          <w:rFonts w:ascii="David" w:hAnsi="David" w:cs="David"/>
          <w:sz w:val="24"/>
          <w:rtl/>
        </w:rPr>
        <w:t xml:space="preserve"> מובהר כי כל תוספת לשכר היסוד החודשי אשר הזוכה מחויב לשלמה מכוח כל דין</w:t>
      </w:r>
      <w:r w:rsidRPr="005A500F">
        <w:rPr>
          <w:rFonts w:ascii="David" w:hAnsi="David" w:cs="David"/>
          <w:sz w:val="24"/>
        </w:rPr>
        <w:t>,</w:t>
      </w:r>
      <w:r w:rsidRPr="005A500F">
        <w:rPr>
          <w:rFonts w:ascii="David" w:hAnsi="David" w:cs="David"/>
          <w:sz w:val="24"/>
          <w:rtl/>
        </w:rPr>
        <w:t xml:space="preserve"> הסכם או נוהג</w:t>
      </w:r>
      <w:r w:rsidRPr="005A500F">
        <w:rPr>
          <w:rFonts w:ascii="David" w:hAnsi="David" w:cs="David"/>
          <w:sz w:val="24"/>
        </w:rPr>
        <w:t>,</w:t>
      </w:r>
      <w:r w:rsidRPr="005A500F">
        <w:rPr>
          <w:rFonts w:ascii="David" w:hAnsi="David" w:cs="David"/>
          <w:sz w:val="24"/>
          <w:rtl/>
        </w:rPr>
        <w:t xml:space="preserve"> תחושב על בסיס שכר היסוד</w:t>
      </w:r>
      <w:r w:rsidRPr="005A500F">
        <w:rPr>
          <w:rFonts w:ascii="David" w:hAnsi="David" w:cs="David"/>
          <w:sz w:val="24"/>
        </w:rPr>
        <w:t>.</w:t>
      </w:r>
      <w:r w:rsidRPr="005A500F">
        <w:rPr>
          <w:rFonts w:ascii="David" w:hAnsi="David" w:cs="David"/>
          <w:sz w:val="24"/>
          <w:rtl/>
        </w:rPr>
        <w:t xml:space="preserve"> משכר היסוד המינימלי הנ</w:t>
      </w:r>
      <w:r w:rsidRPr="005A500F">
        <w:rPr>
          <w:rFonts w:ascii="David" w:hAnsi="David" w:cs="David"/>
          <w:sz w:val="24"/>
        </w:rPr>
        <w:t>"</w:t>
      </w:r>
      <w:r w:rsidRPr="005A500F">
        <w:rPr>
          <w:rFonts w:ascii="David" w:hAnsi="David" w:cs="David"/>
          <w:sz w:val="24"/>
          <w:rtl/>
        </w:rPr>
        <w:t>ל לא ינוכו כל תשלומים בגין נסיעות</w:t>
      </w:r>
      <w:r w:rsidRPr="005A500F">
        <w:rPr>
          <w:rFonts w:ascii="David" w:hAnsi="David" w:cs="David"/>
          <w:sz w:val="24"/>
        </w:rPr>
        <w:t>,</w:t>
      </w:r>
      <w:r w:rsidRPr="005A500F">
        <w:rPr>
          <w:rFonts w:ascii="David" w:hAnsi="David" w:cs="David"/>
          <w:sz w:val="24"/>
          <w:rtl/>
        </w:rPr>
        <w:t xml:space="preserve"> ביגוד</w:t>
      </w:r>
      <w:r w:rsidRPr="005A500F">
        <w:rPr>
          <w:rFonts w:ascii="David" w:hAnsi="David" w:cs="David"/>
          <w:sz w:val="24"/>
        </w:rPr>
        <w:t>,</w:t>
      </w:r>
      <w:r w:rsidRPr="005A500F">
        <w:rPr>
          <w:rFonts w:ascii="David" w:hAnsi="David" w:cs="David"/>
          <w:sz w:val="24"/>
          <w:rtl/>
        </w:rPr>
        <w:t xml:space="preserve"> הבראה וכו'. הניכויים היחידים המותרים משכר היסוד הם תשלומי מס הכנסה, מס בריאות</w:t>
      </w:r>
      <w:r w:rsidRPr="005A500F">
        <w:rPr>
          <w:rFonts w:ascii="David" w:hAnsi="David" w:cs="David"/>
          <w:sz w:val="24"/>
        </w:rPr>
        <w:t>,</w:t>
      </w:r>
      <w:r w:rsidRPr="005A500F">
        <w:rPr>
          <w:rFonts w:ascii="David" w:hAnsi="David" w:cs="David"/>
          <w:sz w:val="24"/>
          <w:rtl/>
        </w:rPr>
        <w:t xml:space="preserve"> ביטוח לאומי והפרשת חלקו של העובד לקרנות ביטוח ו</w:t>
      </w:r>
      <w:r w:rsidRPr="005A500F">
        <w:rPr>
          <w:rFonts w:ascii="David" w:hAnsi="David" w:cs="David"/>
          <w:sz w:val="24"/>
        </w:rPr>
        <w:t>/</w:t>
      </w:r>
      <w:r w:rsidRPr="005A500F">
        <w:rPr>
          <w:rFonts w:ascii="David" w:hAnsi="David" w:cs="David"/>
          <w:sz w:val="24"/>
          <w:rtl/>
        </w:rPr>
        <w:t>או ביטוח מנהלים.</w:t>
      </w:r>
    </w:p>
    <w:p w14:paraId="7F16BA04" w14:textId="77777777" w:rsidR="001E0DC8" w:rsidRPr="007A6C2F" w:rsidRDefault="001E0DC8" w:rsidP="00AA0BFD">
      <w:pPr>
        <w:pStyle w:val="afc"/>
        <w:keepNext/>
        <w:keepLines/>
        <w:widowControl w:val="0"/>
        <w:numPr>
          <w:ilvl w:val="1"/>
          <w:numId w:val="42"/>
        </w:numPr>
        <w:spacing w:before="120" w:after="120" w:line="360" w:lineRule="auto"/>
        <w:ind w:right="1123"/>
        <w:rPr>
          <w:rFonts w:ascii="David" w:hAnsi="David" w:cs="David"/>
          <w:sz w:val="24"/>
        </w:rPr>
      </w:pPr>
      <w:r w:rsidRPr="007A6C2F">
        <w:rPr>
          <w:rFonts w:ascii="David" w:hAnsi="David" w:cs="David"/>
          <w:sz w:val="24"/>
          <w:rtl/>
        </w:rPr>
        <w:t xml:space="preserve">הזוכה מתחייב כי ישלם לכל דרג מטה נשוא מכרז זה תוספת של 5 אחוז </w:t>
      </w:r>
      <w:r w:rsidRPr="007A6C2F">
        <w:rPr>
          <w:rFonts w:ascii="David" w:hAnsi="David" w:cs="David"/>
          <w:sz w:val="24"/>
          <w:u w:val="single"/>
          <w:rtl/>
        </w:rPr>
        <w:t xml:space="preserve">בשכר </w:t>
      </w:r>
      <w:r w:rsidR="00B16D8E" w:rsidRPr="007A6C2F">
        <w:rPr>
          <w:rFonts w:ascii="David" w:hAnsi="David" w:cs="David" w:hint="cs"/>
          <w:sz w:val="24"/>
          <w:u w:val="single"/>
          <w:rtl/>
        </w:rPr>
        <w:t>ה</w:t>
      </w:r>
      <w:r w:rsidRPr="007A6C2F">
        <w:rPr>
          <w:rFonts w:ascii="David" w:hAnsi="David" w:cs="David"/>
          <w:sz w:val="24"/>
          <w:u w:val="single"/>
          <w:rtl/>
        </w:rPr>
        <w:t>יסוד</w:t>
      </w:r>
      <w:r w:rsidRPr="007A6C2F">
        <w:rPr>
          <w:rFonts w:ascii="David" w:hAnsi="David" w:cs="David"/>
          <w:sz w:val="24"/>
          <w:rtl/>
        </w:rPr>
        <w:t xml:space="preserve"> לאחר שנתיים עבודה ברציפות</w:t>
      </w:r>
      <w:r w:rsidR="007A6C2F">
        <w:rPr>
          <w:rFonts w:ascii="David" w:hAnsi="David" w:cs="David" w:hint="cs"/>
          <w:sz w:val="24"/>
          <w:rtl/>
        </w:rPr>
        <w:t xml:space="preserve"> ובאישור מנב"ט</w:t>
      </w:r>
      <w:r w:rsidRPr="007A6C2F">
        <w:rPr>
          <w:rFonts w:ascii="David" w:hAnsi="David" w:cs="David"/>
          <w:sz w:val="24"/>
          <w:rtl/>
        </w:rPr>
        <w:t xml:space="preserve"> ולאחר מכן תוספת של 2 אחוז</w:t>
      </w:r>
      <w:r w:rsidR="00B16D8E" w:rsidRPr="007A6C2F">
        <w:rPr>
          <w:rFonts w:ascii="David" w:hAnsi="David" w:cs="David" w:hint="cs"/>
          <w:sz w:val="24"/>
          <w:rtl/>
        </w:rPr>
        <w:t xml:space="preserve"> </w:t>
      </w:r>
      <w:r w:rsidR="00B16D8E" w:rsidRPr="007A6C2F">
        <w:rPr>
          <w:rFonts w:ascii="David" w:hAnsi="David" w:cs="David" w:hint="cs"/>
          <w:sz w:val="24"/>
          <w:u w:val="single"/>
          <w:rtl/>
        </w:rPr>
        <w:t>בשכר היסוד</w:t>
      </w:r>
      <w:r w:rsidRPr="007A6C2F">
        <w:rPr>
          <w:rFonts w:ascii="David" w:hAnsi="David" w:cs="David"/>
          <w:sz w:val="24"/>
          <w:rtl/>
        </w:rPr>
        <w:t xml:space="preserve"> בתום כל שנה נוספת</w:t>
      </w:r>
      <w:r w:rsidR="007A6C2F">
        <w:rPr>
          <w:rFonts w:ascii="David" w:hAnsi="David" w:cs="David" w:hint="cs"/>
          <w:sz w:val="24"/>
          <w:rtl/>
        </w:rPr>
        <w:t>, ובאישור מנב"ט</w:t>
      </w:r>
      <w:r w:rsidRPr="007A6C2F">
        <w:rPr>
          <w:rFonts w:ascii="David" w:hAnsi="David" w:cs="David"/>
          <w:sz w:val="24"/>
          <w:rtl/>
        </w:rPr>
        <w:t xml:space="preserve">. הזוכה צריך לקחת בחשבון את העלות הזאת ולשקלל אותה במסגרת </w:t>
      </w:r>
      <w:r w:rsidR="008C4BE3" w:rsidRPr="007A6C2F">
        <w:rPr>
          <w:rFonts w:ascii="David" w:hAnsi="David" w:cs="David" w:hint="cs"/>
          <w:sz w:val="24"/>
          <w:rtl/>
        </w:rPr>
        <w:t>התמורה</w:t>
      </w:r>
      <w:r w:rsidR="008C4BE3" w:rsidRPr="007A6C2F">
        <w:rPr>
          <w:rFonts w:ascii="David" w:hAnsi="David" w:cs="David"/>
          <w:sz w:val="24"/>
          <w:rtl/>
        </w:rPr>
        <w:t xml:space="preserve"> </w:t>
      </w:r>
      <w:r w:rsidRPr="007A6C2F">
        <w:rPr>
          <w:rFonts w:ascii="David" w:hAnsi="David" w:cs="David"/>
          <w:sz w:val="24"/>
          <w:rtl/>
        </w:rPr>
        <w:t xml:space="preserve">שתשולם לו. </w:t>
      </w:r>
    </w:p>
    <w:p w14:paraId="25EB20DE" w14:textId="77777777" w:rsidR="001E0DC8" w:rsidRPr="005A500F" w:rsidRDefault="001E0DC8" w:rsidP="00394355">
      <w:pPr>
        <w:pStyle w:val="afc"/>
        <w:keepNext/>
        <w:keepLines/>
        <w:widowControl w:val="0"/>
        <w:numPr>
          <w:ilvl w:val="1"/>
          <w:numId w:val="42"/>
        </w:numPr>
        <w:spacing w:before="120" w:after="120" w:line="360" w:lineRule="auto"/>
        <w:ind w:right="1123" w:hanging="548"/>
        <w:rPr>
          <w:rFonts w:ascii="David" w:hAnsi="David" w:cs="David"/>
          <w:sz w:val="24"/>
          <w:rtl/>
        </w:rPr>
      </w:pPr>
      <w:r w:rsidRPr="005A500F">
        <w:rPr>
          <w:rFonts w:ascii="David" w:hAnsi="David" w:cs="David"/>
          <w:sz w:val="24"/>
          <w:rtl/>
        </w:rPr>
        <w:t xml:space="preserve">למען הסר ספק, הוותק והזכויות הסוציאליות של כלל עובדי דרג המטה ימשיכו עימם ע"פ חוק ללא כל קשר לזהות החברה הזוכה. </w:t>
      </w:r>
    </w:p>
    <w:p w14:paraId="4858B067" w14:textId="77777777" w:rsidR="001E0DC8" w:rsidRPr="005A500F" w:rsidRDefault="001E0DC8" w:rsidP="0034438E">
      <w:pPr>
        <w:pStyle w:val="afc"/>
        <w:keepNext/>
        <w:keepLines/>
        <w:widowControl w:val="0"/>
        <w:numPr>
          <w:ilvl w:val="1"/>
          <w:numId w:val="42"/>
        </w:numPr>
        <w:spacing w:before="120" w:after="120" w:line="360" w:lineRule="auto"/>
        <w:ind w:right="1123" w:hanging="458"/>
        <w:outlineLvl w:val="3"/>
        <w:rPr>
          <w:rFonts w:ascii="David" w:hAnsi="David" w:cs="David"/>
          <w:b/>
          <w:bCs/>
          <w:sz w:val="24"/>
          <w:u w:val="single"/>
          <w:rtl/>
        </w:rPr>
      </w:pPr>
      <w:r w:rsidRPr="005A500F">
        <w:rPr>
          <w:rFonts w:ascii="David" w:hAnsi="David" w:cs="David"/>
          <w:b/>
          <w:bCs/>
          <w:sz w:val="24"/>
          <w:u w:val="single"/>
          <w:rtl/>
        </w:rPr>
        <w:t>מתן תנאים סוציאליים ותנאי העסקה לכל דרג מטה בנפרד במכרז זה שלא יפחתו מ</w:t>
      </w:r>
      <w:r w:rsidRPr="005A500F">
        <w:rPr>
          <w:rFonts w:ascii="David" w:hAnsi="David" w:cs="David"/>
          <w:b/>
          <w:bCs/>
          <w:sz w:val="24"/>
          <w:u w:val="single"/>
        </w:rPr>
        <w:t>:</w:t>
      </w:r>
    </w:p>
    <w:p w14:paraId="0D742B66" w14:textId="77777777" w:rsidR="001E0DC8" w:rsidRPr="005A500F" w:rsidRDefault="001E0DC8" w:rsidP="00AA0BFD">
      <w:pPr>
        <w:pStyle w:val="afc"/>
        <w:keepNext/>
        <w:keepLines/>
        <w:widowControl w:val="0"/>
        <w:numPr>
          <w:ilvl w:val="2"/>
          <w:numId w:val="42"/>
        </w:numPr>
        <w:spacing w:before="120" w:after="120" w:line="360" w:lineRule="auto"/>
        <w:ind w:left="1070" w:right="1123" w:hanging="721"/>
        <w:rPr>
          <w:rFonts w:ascii="David" w:hAnsi="David" w:cs="David"/>
          <w:sz w:val="24"/>
        </w:rPr>
      </w:pPr>
      <w:r w:rsidRPr="005A500F">
        <w:rPr>
          <w:rFonts w:ascii="David" w:hAnsi="David" w:cs="David"/>
          <w:sz w:val="24"/>
          <w:rtl/>
        </w:rPr>
        <w:t>חופשה שנתית</w:t>
      </w:r>
      <w:r w:rsidRPr="005A500F">
        <w:rPr>
          <w:rFonts w:ascii="David" w:hAnsi="David" w:cs="David"/>
          <w:sz w:val="24"/>
        </w:rPr>
        <w:t>:</w:t>
      </w:r>
      <w:r w:rsidRPr="005A500F">
        <w:rPr>
          <w:rFonts w:ascii="David" w:hAnsi="David" w:cs="David"/>
          <w:sz w:val="24"/>
          <w:rtl/>
        </w:rPr>
        <w:t xml:space="preserve"> </w:t>
      </w:r>
      <w:r w:rsidRPr="005A500F">
        <w:rPr>
          <w:rFonts w:ascii="David" w:hAnsi="David" w:cs="David"/>
          <w:sz w:val="24"/>
        </w:rPr>
        <w:t>22</w:t>
      </w:r>
      <w:r w:rsidRPr="005A500F">
        <w:rPr>
          <w:rFonts w:ascii="David" w:hAnsi="David" w:cs="David"/>
          <w:sz w:val="24"/>
          <w:rtl/>
        </w:rPr>
        <w:t xml:space="preserve"> יום </w:t>
      </w:r>
    </w:p>
    <w:p w14:paraId="3CB1A293" w14:textId="77777777" w:rsidR="001E0DC8" w:rsidRPr="005A500F" w:rsidRDefault="001E0DC8" w:rsidP="00AA0BFD">
      <w:pPr>
        <w:pStyle w:val="afc"/>
        <w:keepNext/>
        <w:keepLines/>
        <w:widowControl w:val="0"/>
        <w:numPr>
          <w:ilvl w:val="2"/>
          <w:numId w:val="42"/>
        </w:numPr>
        <w:spacing w:before="120" w:after="120" w:line="360" w:lineRule="auto"/>
        <w:ind w:left="1070" w:right="1123" w:hanging="721"/>
        <w:rPr>
          <w:rFonts w:ascii="David" w:hAnsi="David" w:cs="David"/>
          <w:sz w:val="24"/>
        </w:rPr>
      </w:pPr>
      <w:r w:rsidRPr="005A500F">
        <w:rPr>
          <w:rFonts w:ascii="David" w:hAnsi="David" w:cs="David"/>
          <w:sz w:val="24"/>
          <w:rtl/>
        </w:rPr>
        <w:t>ימי הבראה בתשלום</w:t>
      </w:r>
      <w:r w:rsidRPr="005A500F">
        <w:rPr>
          <w:rFonts w:ascii="David" w:hAnsi="David" w:cs="David"/>
          <w:sz w:val="24"/>
        </w:rPr>
        <w:t>:</w:t>
      </w:r>
      <w:r w:rsidRPr="005A500F">
        <w:rPr>
          <w:rFonts w:ascii="David" w:hAnsi="David" w:cs="David"/>
          <w:sz w:val="24"/>
          <w:rtl/>
        </w:rPr>
        <w:t xml:space="preserve"> </w:t>
      </w:r>
      <w:r w:rsidRPr="005A500F">
        <w:rPr>
          <w:rFonts w:ascii="David" w:hAnsi="David" w:cs="David"/>
          <w:sz w:val="24"/>
        </w:rPr>
        <w:t>12</w:t>
      </w:r>
      <w:r w:rsidRPr="005A500F">
        <w:rPr>
          <w:rFonts w:ascii="David" w:hAnsi="David" w:cs="David"/>
          <w:sz w:val="24"/>
          <w:rtl/>
        </w:rPr>
        <w:t xml:space="preserve"> יום </w:t>
      </w:r>
    </w:p>
    <w:p w14:paraId="05B6B5ED" w14:textId="77777777" w:rsidR="001E0DC8" w:rsidRPr="005A500F" w:rsidRDefault="001E0DC8" w:rsidP="00AA0BFD">
      <w:pPr>
        <w:pStyle w:val="afc"/>
        <w:keepNext/>
        <w:keepLines/>
        <w:widowControl w:val="0"/>
        <w:numPr>
          <w:ilvl w:val="2"/>
          <w:numId w:val="42"/>
        </w:numPr>
        <w:spacing w:before="120" w:after="120" w:line="360" w:lineRule="auto"/>
        <w:ind w:left="1070" w:right="1123" w:hanging="721"/>
        <w:rPr>
          <w:rFonts w:ascii="David" w:hAnsi="David" w:cs="David"/>
          <w:sz w:val="24"/>
        </w:rPr>
      </w:pPr>
      <w:r w:rsidRPr="005A500F">
        <w:rPr>
          <w:rFonts w:ascii="David" w:hAnsi="David" w:cs="David"/>
          <w:sz w:val="24"/>
          <w:rtl/>
        </w:rPr>
        <w:t>חגים</w:t>
      </w:r>
      <w:r w:rsidRPr="005A500F">
        <w:rPr>
          <w:rFonts w:ascii="David" w:hAnsi="David" w:cs="David"/>
          <w:sz w:val="24"/>
        </w:rPr>
        <w:t>:</w:t>
      </w:r>
      <w:r w:rsidRPr="005A500F">
        <w:rPr>
          <w:rFonts w:ascii="David" w:hAnsi="David" w:cs="David"/>
          <w:sz w:val="24"/>
          <w:rtl/>
        </w:rPr>
        <w:t xml:space="preserve"> כחוק.</w:t>
      </w:r>
    </w:p>
    <w:p w14:paraId="4D6DF460" w14:textId="77777777" w:rsidR="001E0DC8" w:rsidRPr="005A500F" w:rsidRDefault="001E0DC8" w:rsidP="00AA0BFD">
      <w:pPr>
        <w:pStyle w:val="afc"/>
        <w:keepNext/>
        <w:keepLines/>
        <w:widowControl w:val="0"/>
        <w:numPr>
          <w:ilvl w:val="2"/>
          <w:numId w:val="42"/>
        </w:numPr>
        <w:spacing w:before="120" w:after="120" w:line="360" w:lineRule="auto"/>
        <w:ind w:left="1070" w:right="1123" w:hanging="721"/>
        <w:rPr>
          <w:rFonts w:ascii="David" w:hAnsi="David" w:cs="David"/>
          <w:sz w:val="24"/>
        </w:rPr>
      </w:pPr>
      <w:r w:rsidRPr="005A500F">
        <w:rPr>
          <w:rFonts w:ascii="David" w:hAnsi="David" w:cs="David"/>
          <w:sz w:val="24"/>
          <w:rtl/>
        </w:rPr>
        <w:t>ימי מחלה</w:t>
      </w:r>
      <w:r w:rsidRPr="005A500F">
        <w:rPr>
          <w:rFonts w:ascii="David" w:hAnsi="David" w:cs="David"/>
          <w:sz w:val="24"/>
        </w:rPr>
        <w:t>:</w:t>
      </w:r>
      <w:r w:rsidRPr="005A500F">
        <w:rPr>
          <w:rFonts w:ascii="David" w:hAnsi="David" w:cs="David"/>
          <w:sz w:val="24"/>
          <w:rtl/>
        </w:rPr>
        <w:t xml:space="preserve"> כחוק</w:t>
      </w:r>
      <w:r w:rsidRPr="005A500F">
        <w:rPr>
          <w:rFonts w:ascii="David" w:hAnsi="David" w:cs="David"/>
          <w:sz w:val="24"/>
        </w:rPr>
        <w:t>.</w:t>
      </w:r>
    </w:p>
    <w:p w14:paraId="0E44F852" w14:textId="77777777" w:rsidR="001E0DC8" w:rsidRPr="005A500F" w:rsidRDefault="001E0DC8" w:rsidP="00AA0BFD">
      <w:pPr>
        <w:pStyle w:val="afc"/>
        <w:keepNext/>
        <w:keepLines/>
        <w:widowControl w:val="0"/>
        <w:numPr>
          <w:ilvl w:val="2"/>
          <w:numId w:val="42"/>
        </w:numPr>
        <w:spacing w:before="120" w:after="120" w:line="360" w:lineRule="auto"/>
        <w:ind w:left="1070" w:right="1123" w:hanging="721"/>
        <w:rPr>
          <w:rFonts w:ascii="David" w:hAnsi="David" w:cs="David"/>
          <w:sz w:val="24"/>
          <w:rtl/>
        </w:rPr>
      </w:pPr>
      <w:r w:rsidRPr="005A500F">
        <w:rPr>
          <w:rFonts w:ascii="David" w:hAnsi="David" w:cs="David"/>
          <w:sz w:val="24"/>
          <w:rtl/>
        </w:rPr>
        <w:t xml:space="preserve">ביגוד והנעלה בסכום של </w:t>
      </w:r>
      <w:r w:rsidRPr="005A500F">
        <w:rPr>
          <w:rFonts w:ascii="David" w:hAnsi="David" w:cs="David"/>
          <w:sz w:val="24"/>
        </w:rPr>
        <w:t>2180</w:t>
      </w:r>
      <w:r w:rsidRPr="005A500F">
        <w:rPr>
          <w:rFonts w:ascii="David" w:hAnsi="David" w:cs="David"/>
          <w:sz w:val="24"/>
          <w:rtl/>
        </w:rPr>
        <w:t xml:space="preserve"> ₪ לשנה (תמורת קבלות ) יוחזר לעובד בצ</w:t>
      </w:r>
      <w:r w:rsidRPr="005A500F">
        <w:rPr>
          <w:rFonts w:ascii="David" w:hAnsi="David" w:cs="David"/>
          <w:sz w:val="24"/>
        </w:rPr>
        <w:t>'</w:t>
      </w:r>
      <w:r w:rsidRPr="005A500F">
        <w:rPr>
          <w:rFonts w:ascii="David" w:hAnsi="David" w:cs="David"/>
          <w:sz w:val="24"/>
          <w:rtl/>
        </w:rPr>
        <w:t>ק או מזומן או בהעברה בנקאית ובכל מקרה לא בתלוש שכר</w:t>
      </w:r>
      <w:r w:rsidRPr="005A500F">
        <w:rPr>
          <w:rFonts w:ascii="David" w:hAnsi="David" w:cs="David"/>
          <w:sz w:val="24"/>
        </w:rPr>
        <w:t>.</w:t>
      </w:r>
      <w:r w:rsidRPr="005A500F">
        <w:rPr>
          <w:rFonts w:ascii="David" w:hAnsi="David" w:cs="David"/>
          <w:sz w:val="24"/>
          <w:rtl/>
        </w:rPr>
        <w:t xml:space="preserve"> ההחזר יבוצע ברמה המידית עד 48 שעות מרגע הדרישה.</w:t>
      </w:r>
    </w:p>
    <w:p w14:paraId="06F7156B" w14:textId="77777777" w:rsidR="001E0DC8" w:rsidRPr="005A500F" w:rsidRDefault="001E0DC8" w:rsidP="00AA0BFD">
      <w:pPr>
        <w:pStyle w:val="afc"/>
        <w:keepNext/>
        <w:keepLines/>
        <w:widowControl w:val="0"/>
        <w:numPr>
          <w:ilvl w:val="2"/>
          <w:numId w:val="42"/>
        </w:numPr>
        <w:spacing w:before="120" w:after="120" w:line="360" w:lineRule="auto"/>
        <w:ind w:left="1070" w:right="1123" w:hanging="721"/>
        <w:rPr>
          <w:rFonts w:ascii="David" w:hAnsi="David" w:cs="David"/>
          <w:sz w:val="24"/>
        </w:rPr>
      </w:pPr>
      <w:r w:rsidRPr="005A500F">
        <w:rPr>
          <w:rFonts w:ascii="David" w:hAnsi="David" w:cs="David"/>
          <w:sz w:val="24"/>
          <w:rtl/>
        </w:rPr>
        <w:t>תשלום חודשי של הוצאות אש</w:t>
      </w:r>
      <w:r w:rsidRPr="005A500F">
        <w:rPr>
          <w:rFonts w:ascii="David" w:hAnsi="David" w:cs="David"/>
          <w:sz w:val="24"/>
        </w:rPr>
        <w:t>"</w:t>
      </w:r>
      <w:r w:rsidRPr="005A500F">
        <w:rPr>
          <w:rFonts w:ascii="David" w:hAnsi="David" w:cs="David"/>
          <w:sz w:val="24"/>
          <w:rtl/>
        </w:rPr>
        <w:t>ל בישראל בסך 800 ₪ שיתווספו לשכר הברוטו של כלל דרגי המטה בנפרד במכרז זה</w:t>
      </w:r>
      <w:r w:rsidRPr="005A500F">
        <w:rPr>
          <w:rFonts w:ascii="David" w:hAnsi="David" w:cs="David"/>
          <w:sz w:val="24"/>
        </w:rPr>
        <w:t>.</w:t>
      </w:r>
    </w:p>
    <w:p w14:paraId="4FFD631E" w14:textId="77777777" w:rsidR="001E0DC8" w:rsidRPr="005A500F" w:rsidRDefault="001E0DC8" w:rsidP="00AA0BFD">
      <w:pPr>
        <w:pStyle w:val="afc"/>
        <w:keepNext/>
        <w:keepLines/>
        <w:widowControl w:val="0"/>
        <w:numPr>
          <w:ilvl w:val="2"/>
          <w:numId w:val="42"/>
        </w:numPr>
        <w:spacing w:before="120" w:after="120" w:line="360" w:lineRule="auto"/>
        <w:ind w:left="1070" w:right="1123" w:hanging="721"/>
        <w:rPr>
          <w:rFonts w:ascii="David" w:hAnsi="David" w:cs="David"/>
          <w:sz w:val="24"/>
        </w:rPr>
      </w:pPr>
      <w:r w:rsidRPr="005A500F">
        <w:rPr>
          <w:rFonts w:ascii="David" w:hAnsi="David" w:cs="David"/>
          <w:sz w:val="24"/>
          <w:rtl/>
        </w:rPr>
        <w:t>מתנות בראש השנה ובפסח בשווי שלא יפחת מ500 ₪ ברוטו (לכל חג). מתנות אלו לא יגולמו בשכרו של העובד.</w:t>
      </w:r>
    </w:p>
    <w:p w14:paraId="46D0470C" w14:textId="77777777" w:rsidR="001E0DC8" w:rsidRDefault="001E0DC8" w:rsidP="00AA0BFD">
      <w:pPr>
        <w:pStyle w:val="afc"/>
        <w:keepNext/>
        <w:keepLines/>
        <w:widowControl w:val="0"/>
        <w:numPr>
          <w:ilvl w:val="2"/>
          <w:numId w:val="42"/>
        </w:numPr>
        <w:spacing w:before="120" w:after="120" w:line="360" w:lineRule="auto"/>
        <w:ind w:left="1070" w:right="1123" w:hanging="721"/>
        <w:rPr>
          <w:rFonts w:ascii="David" w:hAnsi="David" w:cs="David"/>
          <w:sz w:val="24"/>
        </w:rPr>
      </w:pPr>
      <w:r w:rsidRPr="005A500F">
        <w:rPr>
          <w:rFonts w:ascii="David" w:hAnsi="David" w:cs="David"/>
          <w:sz w:val="24"/>
          <w:rtl/>
        </w:rPr>
        <w:t>למען הסר ספק, יובהר כי בכל מקרה של אי מימוש ימי חופשה שנתית במ</w:t>
      </w:r>
      <w:r w:rsidR="00670985">
        <w:rPr>
          <w:rFonts w:ascii="David" w:hAnsi="David" w:cs="David"/>
          <w:sz w:val="24"/>
          <w:rtl/>
        </w:rPr>
        <w:t>הלך שנה קלנדרית, מכל סיבה שהיא</w:t>
      </w:r>
      <w:r w:rsidR="00670985">
        <w:rPr>
          <w:rFonts w:ascii="David" w:hAnsi="David" w:cs="David" w:hint="cs"/>
          <w:sz w:val="24"/>
          <w:rtl/>
        </w:rPr>
        <w:t xml:space="preserve"> </w:t>
      </w:r>
      <w:r w:rsidRPr="005A500F">
        <w:rPr>
          <w:rFonts w:ascii="David" w:hAnsi="David" w:cs="David"/>
          <w:sz w:val="24"/>
          <w:rtl/>
        </w:rPr>
        <w:t>של כלל דרגי המטה נשוא מכרז זה</w:t>
      </w:r>
      <w:r w:rsidRPr="00D775E9">
        <w:rPr>
          <w:rFonts w:ascii="David" w:hAnsi="David" w:cs="David"/>
          <w:sz w:val="24"/>
          <w:u w:val="single"/>
          <w:rtl/>
        </w:rPr>
        <w:t>, ימי החופשה ייצברו משנה לשנה</w:t>
      </w:r>
      <w:r w:rsidRPr="005A500F">
        <w:rPr>
          <w:rFonts w:ascii="David" w:hAnsi="David" w:cs="David"/>
          <w:sz w:val="24"/>
          <w:rtl/>
        </w:rPr>
        <w:t xml:space="preserve"> </w:t>
      </w:r>
      <w:r w:rsidRPr="00D775E9">
        <w:rPr>
          <w:rFonts w:ascii="David" w:hAnsi="David" w:cs="David"/>
          <w:sz w:val="24"/>
          <w:u w:val="single"/>
          <w:rtl/>
        </w:rPr>
        <w:t>ועד לתום תקופת ההתקשרות</w:t>
      </w:r>
      <w:r w:rsidR="00670985">
        <w:rPr>
          <w:rFonts w:ascii="David" w:hAnsi="David" w:cs="David"/>
          <w:sz w:val="24"/>
          <w:rtl/>
        </w:rPr>
        <w:t xml:space="preserve"> מול ה</w:t>
      </w:r>
      <w:r w:rsidR="00670985">
        <w:rPr>
          <w:rFonts w:ascii="David" w:hAnsi="David" w:cs="David" w:hint="cs"/>
          <w:sz w:val="24"/>
          <w:rtl/>
        </w:rPr>
        <w:t>זוכה</w:t>
      </w:r>
      <w:r w:rsidRPr="005A500F">
        <w:rPr>
          <w:rFonts w:ascii="David" w:hAnsi="David" w:cs="David"/>
          <w:sz w:val="24"/>
        </w:rPr>
        <w:t>.</w:t>
      </w:r>
      <w:r>
        <w:rPr>
          <w:rFonts w:ascii="David" w:hAnsi="David" w:cs="David" w:hint="cs"/>
          <w:sz w:val="24"/>
          <w:rtl/>
        </w:rPr>
        <w:t xml:space="preserve"> בכל אופן ולמען הסר ספק, חובת ניצול של 7 ימי חופשה בכל שנה קאלנדרית לכל הפחות הינה ע"פ חוק </w:t>
      </w:r>
      <w:r w:rsidRPr="00D775E9">
        <w:rPr>
          <w:rFonts w:ascii="David" w:hAnsi="David" w:cs="David" w:hint="eastAsia"/>
          <w:sz w:val="24"/>
          <w:u w:val="single"/>
          <w:rtl/>
        </w:rPr>
        <w:t>ו</w:t>
      </w:r>
      <w:r w:rsidRPr="00D775E9">
        <w:rPr>
          <w:rFonts w:ascii="David" w:hAnsi="David" w:cs="David"/>
          <w:sz w:val="24"/>
          <w:u w:val="single"/>
          <w:rtl/>
        </w:rPr>
        <w:t xml:space="preserve">7 </w:t>
      </w:r>
      <w:r w:rsidRPr="00D775E9">
        <w:rPr>
          <w:rFonts w:ascii="David" w:hAnsi="David" w:cs="David" w:hint="eastAsia"/>
          <w:sz w:val="24"/>
          <w:u w:val="single"/>
          <w:rtl/>
        </w:rPr>
        <w:t>הימים</w:t>
      </w:r>
      <w:r w:rsidRPr="00D775E9">
        <w:rPr>
          <w:rFonts w:ascii="David" w:hAnsi="David" w:cs="David"/>
          <w:sz w:val="24"/>
          <w:u w:val="single"/>
          <w:rtl/>
        </w:rPr>
        <w:t xml:space="preserve"> </w:t>
      </w:r>
      <w:r w:rsidRPr="00D775E9">
        <w:rPr>
          <w:rFonts w:ascii="David" w:hAnsi="David" w:cs="David" w:hint="eastAsia"/>
          <w:sz w:val="24"/>
          <w:u w:val="single"/>
          <w:rtl/>
        </w:rPr>
        <w:t>האלה</w:t>
      </w:r>
      <w:r>
        <w:rPr>
          <w:rFonts w:ascii="David" w:hAnsi="David" w:cs="David" w:hint="cs"/>
          <w:sz w:val="24"/>
          <w:rtl/>
        </w:rPr>
        <w:t xml:space="preserve"> </w:t>
      </w:r>
      <w:r w:rsidRPr="00D775E9">
        <w:rPr>
          <w:rFonts w:ascii="David" w:hAnsi="David" w:cs="David" w:hint="eastAsia"/>
          <w:sz w:val="24"/>
          <w:u w:val="single"/>
          <w:rtl/>
        </w:rPr>
        <w:t>אינן</w:t>
      </w:r>
      <w:r w:rsidRPr="00D775E9">
        <w:rPr>
          <w:rFonts w:ascii="David" w:hAnsi="David" w:cs="David"/>
          <w:sz w:val="24"/>
          <w:u w:val="single"/>
          <w:rtl/>
        </w:rPr>
        <w:t xml:space="preserve"> </w:t>
      </w:r>
      <w:r w:rsidRPr="00D775E9">
        <w:rPr>
          <w:rFonts w:ascii="David" w:hAnsi="David" w:cs="David" w:hint="eastAsia"/>
          <w:sz w:val="24"/>
          <w:u w:val="single"/>
          <w:rtl/>
        </w:rPr>
        <w:t>יצברו</w:t>
      </w:r>
      <w:r w:rsidRPr="00D775E9">
        <w:rPr>
          <w:rFonts w:ascii="David" w:hAnsi="David" w:cs="David"/>
          <w:sz w:val="24"/>
          <w:u w:val="single"/>
          <w:rtl/>
        </w:rPr>
        <w:t xml:space="preserve"> </w:t>
      </w:r>
      <w:r w:rsidRPr="00D775E9">
        <w:rPr>
          <w:rFonts w:ascii="David" w:hAnsi="David" w:cs="David" w:hint="eastAsia"/>
          <w:sz w:val="24"/>
          <w:u w:val="single"/>
          <w:rtl/>
        </w:rPr>
        <w:t>משנה</w:t>
      </w:r>
      <w:r w:rsidRPr="00D775E9">
        <w:rPr>
          <w:rFonts w:ascii="David" w:hAnsi="David" w:cs="David"/>
          <w:sz w:val="24"/>
          <w:u w:val="single"/>
          <w:rtl/>
        </w:rPr>
        <w:t xml:space="preserve"> </w:t>
      </w:r>
      <w:r w:rsidRPr="00D775E9">
        <w:rPr>
          <w:rFonts w:ascii="David" w:hAnsi="David" w:cs="David" w:hint="eastAsia"/>
          <w:sz w:val="24"/>
          <w:u w:val="single"/>
          <w:rtl/>
        </w:rPr>
        <w:t>לשנה</w:t>
      </w:r>
      <w:r>
        <w:rPr>
          <w:rFonts w:ascii="David" w:hAnsi="David" w:cs="David" w:hint="cs"/>
          <w:sz w:val="24"/>
          <w:rtl/>
        </w:rPr>
        <w:t xml:space="preserve"> גם אם לא נעשה בהן שימוש ולא נוצלו ע"י מי מדרגי המטה.</w:t>
      </w:r>
    </w:p>
    <w:p w14:paraId="3F426656" w14:textId="77777777" w:rsidR="006F5BF8" w:rsidRDefault="006F5BF8" w:rsidP="00AA0BFD">
      <w:pPr>
        <w:pStyle w:val="afc"/>
        <w:keepNext/>
        <w:keepLines/>
        <w:widowControl w:val="0"/>
        <w:numPr>
          <w:ilvl w:val="2"/>
          <w:numId w:val="42"/>
        </w:numPr>
        <w:spacing w:before="120" w:after="120" w:line="360" w:lineRule="auto"/>
        <w:ind w:left="1070" w:right="1123" w:hanging="721"/>
        <w:rPr>
          <w:rFonts w:ascii="David" w:hAnsi="David" w:cs="David"/>
          <w:sz w:val="24"/>
        </w:rPr>
      </w:pPr>
      <w:r>
        <w:rPr>
          <w:rFonts w:ascii="David" w:hAnsi="David" w:cs="David" w:hint="cs"/>
          <w:sz w:val="24"/>
          <w:rtl/>
        </w:rPr>
        <w:t>ביטוח</w:t>
      </w:r>
      <w:r>
        <w:rPr>
          <w:rFonts w:ascii="David" w:hAnsi="David"/>
        </w:rPr>
        <w:t xml:space="preserve"> </w:t>
      </w:r>
      <w:r>
        <w:rPr>
          <w:rFonts w:ascii="David" w:hAnsi="David"/>
          <w:rtl/>
        </w:rPr>
        <w:t>אובדן</w:t>
      </w:r>
      <w:r>
        <w:rPr>
          <w:rFonts w:ascii="David" w:hAnsi="David"/>
        </w:rPr>
        <w:t xml:space="preserve"> </w:t>
      </w:r>
      <w:r>
        <w:rPr>
          <w:rFonts w:ascii="David" w:hAnsi="David"/>
          <w:rtl/>
        </w:rPr>
        <w:t>כושר</w:t>
      </w:r>
      <w:r>
        <w:rPr>
          <w:rFonts w:ascii="David" w:hAnsi="David"/>
        </w:rPr>
        <w:t xml:space="preserve"> </w:t>
      </w:r>
      <w:r>
        <w:rPr>
          <w:rFonts w:ascii="David" w:hAnsi="David"/>
          <w:rtl/>
        </w:rPr>
        <w:t>עבודה</w:t>
      </w:r>
      <w:r>
        <w:rPr>
          <w:rFonts w:ascii="David" w:hAnsi="David"/>
        </w:rPr>
        <w:t xml:space="preserve"> </w:t>
      </w:r>
      <w:r>
        <w:rPr>
          <w:rFonts w:ascii="David" w:hAnsi="David"/>
          <w:rtl/>
        </w:rPr>
        <w:t>על</w:t>
      </w:r>
      <w:r>
        <w:rPr>
          <w:rFonts w:ascii="David" w:hAnsi="David"/>
        </w:rPr>
        <w:t xml:space="preserve"> </w:t>
      </w:r>
      <w:r>
        <w:rPr>
          <w:rFonts w:ascii="David" w:hAnsi="David"/>
          <w:rtl/>
        </w:rPr>
        <w:t>חשבון</w:t>
      </w:r>
      <w:r>
        <w:rPr>
          <w:rFonts w:ascii="David" w:hAnsi="David"/>
        </w:rPr>
        <w:t xml:space="preserve"> </w:t>
      </w:r>
      <w:r>
        <w:rPr>
          <w:rFonts w:ascii="David" w:hAnsi="David"/>
          <w:rtl/>
        </w:rPr>
        <w:t>הזוכה</w:t>
      </w:r>
      <w:r>
        <w:rPr>
          <w:rFonts w:ascii="David" w:hAnsi="David"/>
        </w:rPr>
        <w:t xml:space="preserve"> </w:t>
      </w:r>
      <w:r>
        <w:rPr>
          <w:rFonts w:ascii="David" w:hAnsi="David" w:hint="cs"/>
          <w:rtl/>
        </w:rPr>
        <w:t xml:space="preserve"> לכלל דרגי המטה.</w:t>
      </w:r>
    </w:p>
    <w:p w14:paraId="715CB5F3" w14:textId="77777777" w:rsidR="001E0DC8" w:rsidRDefault="001E0DC8" w:rsidP="00AA0BFD">
      <w:pPr>
        <w:pStyle w:val="afc"/>
        <w:keepNext/>
        <w:keepLines/>
        <w:widowControl w:val="0"/>
        <w:numPr>
          <w:ilvl w:val="2"/>
          <w:numId w:val="42"/>
        </w:numPr>
        <w:spacing w:before="120" w:after="120" w:line="360" w:lineRule="auto"/>
        <w:ind w:left="1070" w:right="1123" w:hanging="721"/>
        <w:rPr>
          <w:rFonts w:ascii="David" w:hAnsi="David" w:cs="David"/>
          <w:sz w:val="24"/>
        </w:rPr>
      </w:pPr>
      <w:r>
        <w:rPr>
          <w:rFonts w:ascii="David" w:hAnsi="David" w:cs="David" w:hint="cs"/>
          <w:sz w:val="24"/>
          <w:rtl/>
        </w:rPr>
        <w:t>ככלל, כל דרגי המטה יועסקו במשרה מלאה בהתאם</w:t>
      </w:r>
      <w:r w:rsidR="00B16D8E">
        <w:rPr>
          <w:rFonts w:ascii="David" w:hAnsi="David" w:cs="David" w:hint="cs"/>
          <w:sz w:val="24"/>
          <w:rtl/>
        </w:rPr>
        <w:t xml:space="preserve"> לעבודת מטה משרד הפנים בירושלים ובהתאם להנחיות הממונה.</w:t>
      </w:r>
    </w:p>
    <w:p w14:paraId="0CBD1AC6" w14:textId="77777777" w:rsidR="001E0DC8" w:rsidRPr="005A500F" w:rsidRDefault="001E0DC8" w:rsidP="00F70695">
      <w:pPr>
        <w:pStyle w:val="afc"/>
        <w:keepNext/>
        <w:keepLines/>
        <w:widowControl w:val="0"/>
        <w:spacing w:before="120" w:after="120" w:line="360" w:lineRule="auto"/>
        <w:ind w:left="1070" w:right="1123"/>
        <w:rPr>
          <w:rFonts w:ascii="David" w:hAnsi="David" w:cs="David"/>
          <w:sz w:val="24"/>
        </w:rPr>
      </w:pPr>
    </w:p>
    <w:p w14:paraId="4DB8DC32" w14:textId="77777777" w:rsidR="001E0DC8" w:rsidRPr="005A500F" w:rsidRDefault="001E0DC8" w:rsidP="00F70695">
      <w:pPr>
        <w:pStyle w:val="afc"/>
        <w:keepNext/>
        <w:keepLines/>
        <w:widowControl w:val="0"/>
        <w:spacing w:before="120" w:after="120" w:line="360" w:lineRule="auto"/>
        <w:ind w:right="1123"/>
        <w:rPr>
          <w:rFonts w:ascii="David" w:hAnsi="David" w:cs="David"/>
          <w:sz w:val="24"/>
        </w:rPr>
      </w:pPr>
    </w:p>
    <w:p w14:paraId="47E441D4" w14:textId="77777777" w:rsidR="001E0DC8" w:rsidRPr="005A500F" w:rsidRDefault="001E0DC8" w:rsidP="00F70695">
      <w:pPr>
        <w:pStyle w:val="afc"/>
        <w:keepNext/>
        <w:keepLines/>
        <w:widowControl w:val="0"/>
        <w:tabs>
          <w:tab w:val="left" w:pos="1830"/>
        </w:tabs>
        <w:spacing w:before="120" w:after="120" w:line="360" w:lineRule="auto"/>
        <w:ind w:right="1123"/>
        <w:rPr>
          <w:rFonts w:ascii="David" w:hAnsi="David" w:cs="David"/>
          <w:sz w:val="24"/>
        </w:rPr>
      </w:pPr>
      <w:r w:rsidRPr="005A500F">
        <w:rPr>
          <w:rFonts w:ascii="David" w:hAnsi="David" w:cs="David"/>
          <w:sz w:val="24"/>
          <w:rtl/>
        </w:rPr>
        <w:tab/>
      </w:r>
      <w:r w:rsidRPr="005A500F">
        <w:rPr>
          <w:rFonts w:ascii="David" w:hAnsi="David" w:cs="David"/>
          <w:sz w:val="24"/>
        </w:rPr>
        <w:tab/>
      </w:r>
    </w:p>
    <w:p w14:paraId="1ABE4FCA" w14:textId="77777777" w:rsidR="001E0DC8" w:rsidRPr="005A500F" w:rsidRDefault="001E0DC8" w:rsidP="00F70695">
      <w:pPr>
        <w:pStyle w:val="afc"/>
        <w:keepNext/>
        <w:keepLines/>
        <w:widowControl w:val="0"/>
        <w:spacing w:before="120" w:after="120" w:line="360" w:lineRule="auto"/>
        <w:ind w:left="4164" w:right="1123"/>
        <w:rPr>
          <w:rFonts w:ascii="David" w:hAnsi="David" w:cs="David"/>
          <w:sz w:val="24"/>
        </w:rPr>
      </w:pPr>
    </w:p>
    <w:p w14:paraId="1207AFD5" w14:textId="77777777" w:rsidR="001E0DC8" w:rsidRPr="005A500F" w:rsidRDefault="001E0DC8" w:rsidP="00F70695">
      <w:pPr>
        <w:pStyle w:val="afc"/>
        <w:keepNext/>
        <w:keepLines/>
        <w:widowControl w:val="0"/>
        <w:spacing w:before="120" w:after="120" w:line="360" w:lineRule="auto"/>
        <w:ind w:left="1583" w:right="1123"/>
        <w:rPr>
          <w:rFonts w:ascii="David" w:hAnsi="David" w:cs="David"/>
          <w:sz w:val="24"/>
        </w:rPr>
      </w:pPr>
    </w:p>
    <w:p w14:paraId="4BF141BD" w14:textId="77777777" w:rsidR="001E0DC8" w:rsidRPr="005A500F" w:rsidRDefault="001E0DC8" w:rsidP="0034438E">
      <w:pPr>
        <w:pStyle w:val="afc"/>
        <w:keepNext/>
        <w:keepLines/>
        <w:widowControl w:val="0"/>
        <w:numPr>
          <w:ilvl w:val="0"/>
          <w:numId w:val="42"/>
        </w:numPr>
        <w:spacing w:before="120" w:after="120" w:line="360" w:lineRule="auto"/>
        <w:ind w:right="283"/>
        <w:outlineLvl w:val="2"/>
        <w:rPr>
          <w:rFonts w:ascii="David" w:hAnsi="David" w:cs="David"/>
          <w:b/>
          <w:bCs/>
          <w:sz w:val="24"/>
          <w:u w:val="single"/>
          <w:rtl/>
        </w:rPr>
      </w:pPr>
      <w:r w:rsidRPr="005A500F">
        <w:rPr>
          <w:rFonts w:ascii="David" w:hAnsi="David" w:cs="David"/>
          <w:sz w:val="24"/>
        </w:rPr>
        <w:br w:type="column"/>
      </w:r>
      <w:r w:rsidRPr="005A500F">
        <w:rPr>
          <w:rFonts w:ascii="David" w:hAnsi="David" w:cs="David"/>
          <w:b/>
          <w:bCs/>
          <w:sz w:val="24"/>
          <w:u w:val="single"/>
          <w:rtl/>
        </w:rPr>
        <w:t>רכבים לדרגי המטה:</w:t>
      </w:r>
    </w:p>
    <w:p w14:paraId="0173D4D1" w14:textId="77777777" w:rsidR="001E0DC8" w:rsidRPr="005A500F" w:rsidRDefault="001E0DC8" w:rsidP="00F70695">
      <w:pPr>
        <w:pStyle w:val="afc"/>
        <w:keepNext/>
        <w:keepLines/>
        <w:widowControl w:val="0"/>
        <w:spacing w:before="120" w:after="120" w:line="360" w:lineRule="auto"/>
        <w:ind w:left="1353" w:right="993"/>
        <w:rPr>
          <w:rFonts w:ascii="David" w:hAnsi="David" w:cs="David"/>
          <w:sz w:val="24"/>
          <w:rtl/>
        </w:rPr>
      </w:pPr>
      <w:r w:rsidRPr="005A500F">
        <w:rPr>
          <w:rFonts w:ascii="David" w:hAnsi="David" w:cs="David"/>
          <w:sz w:val="24"/>
          <w:rtl/>
        </w:rPr>
        <w:t>הזוכה יספק</w:t>
      </w:r>
      <w:r w:rsidRPr="005A500F">
        <w:rPr>
          <w:rFonts w:ascii="David" w:hAnsi="David" w:cs="David"/>
          <w:spacing w:val="11"/>
          <w:sz w:val="24"/>
          <w:rtl/>
        </w:rPr>
        <w:t xml:space="preserve"> </w:t>
      </w:r>
      <w:r w:rsidRPr="005A500F">
        <w:rPr>
          <w:rFonts w:ascii="David" w:hAnsi="David" w:cs="David"/>
          <w:sz w:val="24"/>
          <w:rtl/>
        </w:rPr>
        <w:t>רכב</w:t>
      </w:r>
      <w:r w:rsidRPr="005A500F">
        <w:rPr>
          <w:rFonts w:ascii="David" w:hAnsi="David" w:cs="David"/>
          <w:spacing w:val="12"/>
          <w:sz w:val="24"/>
          <w:rtl/>
        </w:rPr>
        <w:t xml:space="preserve"> </w:t>
      </w:r>
      <w:r w:rsidRPr="005A500F">
        <w:rPr>
          <w:rFonts w:ascii="David" w:hAnsi="David" w:cs="David"/>
          <w:sz w:val="24"/>
          <w:rtl/>
        </w:rPr>
        <w:t>לכל</w:t>
      </w:r>
      <w:r w:rsidRPr="005A500F">
        <w:rPr>
          <w:rFonts w:ascii="David" w:hAnsi="David" w:cs="David"/>
          <w:spacing w:val="11"/>
          <w:sz w:val="24"/>
          <w:rtl/>
        </w:rPr>
        <w:t xml:space="preserve"> </w:t>
      </w:r>
      <w:r w:rsidRPr="005A500F">
        <w:rPr>
          <w:rFonts w:ascii="David" w:hAnsi="David" w:cs="David"/>
          <w:sz w:val="24"/>
          <w:rtl/>
        </w:rPr>
        <w:t>דרג מטה</w:t>
      </w:r>
      <w:r w:rsidRPr="005A500F">
        <w:rPr>
          <w:rFonts w:ascii="David" w:hAnsi="David" w:cs="David"/>
          <w:spacing w:val="12"/>
          <w:sz w:val="24"/>
          <w:rtl/>
        </w:rPr>
        <w:t xml:space="preserve"> </w:t>
      </w:r>
      <w:r w:rsidRPr="005A500F">
        <w:rPr>
          <w:rFonts w:ascii="David" w:hAnsi="David" w:cs="David"/>
          <w:sz w:val="24"/>
          <w:rtl/>
        </w:rPr>
        <w:t>בנפרד</w:t>
      </w:r>
      <w:r w:rsidRPr="005A500F">
        <w:rPr>
          <w:rFonts w:ascii="David" w:hAnsi="David" w:cs="David"/>
          <w:spacing w:val="11"/>
          <w:sz w:val="24"/>
          <w:rtl/>
        </w:rPr>
        <w:t xml:space="preserve"> </w:t>
      </w:r>
      <w:r w:rsidRPr="005A500F">
        <w:rPr>
          <w:rFonts w:ascii="David" w:hAnsi="David" w:cs="David"/>
          <w:sz w:val="24"/>
          <w:rtl/>
        </w:rPr>
        <w:t>במכרז</w:t>
      </w:r>
      <w:r w:rsidRPr="005A500F">
        <w:rPr>
          <w:rFonts w:ascii="David" w:hAnsi="David" w:cs="David"/>
          <w:spacing w:val="11"/>
          <w:sz w:val="24"/>
          <w:rtl/>
        </w:rPr>
        <w:t xml:space="preserve"> </w:t>
      </w:r>
      <w:r w:rsidRPr="005A500F">
        <w:rPr>
          <w:rFonts w:ascii="David" w:hAnsi="David" w:cs="David"/>
          <w:sz w:val="24"/>
          <w:rtl/>
        </w:rPr>
        <w:t>זה</w:t>
      </w:r>
      <w:r w:rsidRPr="005A500F">
        <w:rPr>
          <w:rFonts w:ascii="David" w:hAnsi="David" w:cs="David"/>
          <w:spacing w:val="12"/>
          <w:sz w:val="24"/>
          <w:rtl/>
        </w:rPr>
        <w:t xml:space="preserve"> </w:t>
      </w:r>
      <w:r w:rsidRPr="005A500F">
        <w:rPr>
          <w:rFonts w:ascii="David" w:hAnsi="David" w:cs="David"/>
          <w:sz w:val="24"/>
          <w:rtl/>
        </w:rPr>
        <w:t>על</w:t>
      </w:r>
      <w:r w:rsidRPr="005A500F">
        <w:rPr>
          <w:rFonts w:ascii="David" w:hAnsi="David" w:cs="David"/>
          <w:spacing w:val="11"/>
          <w:sz w:val="24"/>
          <w:rtl/>
        </w:rPr>
        <w:t xml:space="preserve"> </w:t>
      </w:r>
      <w:r w:rsidRPr="005A500F">
        <w:rPr>
          <w:rFonts w:ascii="David" w:hAnsi="David" w:cs="David"/>
          <w:sz w:val="24"/>
          <w:rtl/>
        </w:rPr>
        <w:t>פי</w:t>
      </w:r>
      <w:r w:rsidRPr="005A500F">
        <w:rPr>
          <w:rFonts w:ascii="David" w:hAnsi="David" w:cs="David"/>
          <w:spacing w:val="14"/>
          <w:sz w:val="24"/>
          <w:rtl/>
        </w:rPr>
        <w:t xml:space="preserve"> </w:t>
      </w:r>
      <w:r w:rsidRPr="005A500F">
        <w:rPr>
          <w:rFonts w:ascii="David" w:hAnsi="David" w:cs="David"/>
          <w:sz w:val="24"/>
          <w:rtl/>
        </w:rPr>
        <w:t>המפרט</w:t>
      </w:r>
      <w:r w:rsidRPr="005A500F">
        <w:rPr>
          <w:rFonts w:ascii="David" w:hAnsi="David" w:cs="David"/>
          <w:spacing w:val="11"/>
          <w:sz w:val="24"/>
          <w:rtl/>
        </w:rPr>
        <w:t xml:space="preserve"> </w:t>
      </w:r>
      <w:r w:rsidRPr="005A500F">
        <w:rPr>
          <w:rFonts w:ascii="David" w:hAnsi="David" w:cs="David"/>
          <w:sz w:val="24"/>
          <w:rtl/>
        </w:rPr>
        <w:t>עבור</w:t>
      </w:r>
      <w:r w:rsidRPr="005A500F">
        <w:rPr>
          <w:rFonts w:ascii="David" w:hAnsi="David" w:cs="David"/>
          <w:spacing w:val="11"/>
          <w:sz w:val="24"/>
          <w:rtl/>
        </w:rPr>
        <w:t xml:space="preserve"> </w:t>
      </w:r>
      <w:r w:rsidRPr="005A500F">
        <w:rPr>
          <w:rFonts w:ascii="David" w:hAnsi="David" w:cs="David"/>
          <w:sz w:val="24"/>
          <w:rtl/>
        </w:rPr>
        <w:t>ביצוע</w:t>
      </w:r>
      <w:r w:rsidRPr="005A500F">
        <w:rPr>
          <w:rFonts w:ascii="David" w:hAnsi="David" w:cs="David"/>
          <w:spacing w:val="12"/>
          <w:sz w:val="24"/>
          <w:rtl/>
        </w:rPr>
        <w:t xml:space="preserve"> </w:t>
      </w:r>
      <w:r w:rsidRPr="005A500F">
        <w:rPr>
          <w:rFonts w:ascii="David" w:hAnsi="David" w:cs="David"/>
          <w:sz w:val="24"/>
          <w:rtl/>
        </w:rPr>
        <w:t>תפקידם</w:t>
      </w:r>
      <w:r w:rsidRPr="005A500F">
        <w:rPr>
          <w:rFonts w:ascii="David" w:hAnsi="David" w:cs="David"/>
          <w:sz w:val="24"/>
        </w:rPr>
        <w:t>,</w:t>
      </w:r>
      <w:r w:rsidRPr="005A500F">
        <w:rPr>
          <w:rFonts w:ascii="David" w:hAnsi="David" w:cs="David"/>
          <w:spacing w:val="13"/>
          <w:sz w:val="24"/>
          <w:rtl/>
        </w:rPr>
        <w:t xml:space="preserve"> </w:t>
      </w:r>
      <w:r w:rsidRPr="005A500F">
        <w:rPr>
          <w:rFonts w:ascii="David" w:hAnsi="David" w:cs="David"/>
          <w:sz w:val="24"/>
          <w:rtl/>
        </w:rPr>
        <w:t>כלי</w:t>
      </w:r>
      <w:r w:rsidRPr="005A500F">
        <w:rPr>
          <w:rFonts w:ascii="David" w:hAnsi="David" w:cs="David"/>
          <w:spacing w:val="11"/>
          <w:sz w:val="24"/>
          <w:rtl/>
        </w:rPr>
        <w:t xml:space="preserve"> </w:t>
      </w:r>
      <w:r w:rsidRPr="005A500F">
        <w:rPr>
          <w:rFonts w:ascii="David" w:hAnsi="David" w:cs="David"/>
          <w:sz w:val="24"/>
          <w:rtl/>
        </w:rPr>
        <w:t xml:space="preserve">הרכב יהיו </w:t>
      </w:r>
      <w:r w:rsidRPr="005A500F">
        <w:rPr>
          <w:rFonts w:ascii="David" w:hAnsi="David" w:cs="David"/>
          <w:spacing w:val="-50"/>
          <w:sz w:val="24"/>
          <w:rtl/>
        </w:rPr>
        <w:t xml:space="preserve"> </w:t>
      </w:r>
      <w:r w:rsidRPr="005A500F">
        <w:rPr>
          <w:rFonts w:ascii="David" w:hAnsi="David" w:cs="David"/>
          <w:sz w:val="24"/>
          <w:rtl/>
        </w:rPr>
        <w:t>צמודים</w:t>
      </w:r>
      <w:r w:rsidRPr="005A500F">
        <w:rPr>
          <w:rFonts w:ascii="David" w:hAnsi="David" w:cs="David"/>
          <w:spacing w:val="14"/>
          <w:sz w:val="24"/>
          <w:rtl/>
        </w:rPr>
        <w:t xml:space="preserve"> </w:t>
      </w:r>
      <w:r w:rsidRPr="005A500F">
        <w:rPr>
          <w:rFonts w:ascii="David" w:hAnsi="David" w:cs="David"/>
          <w:sz w:val="24"/>
          <w:rtl/>
        </w:rPr>
        <w:t>לבעלי</w:t>
      </w:r>
      <w:r w:rsidRPr="005A500F">
        <w:rPr>
          <w:rFonts w:ascii="David" w:hAnsi="David" w:cs="David"/>
          <w:spacing w:val="11"/>
          <w:sz w:val="24"/>
          <w:rtl/>
        </w:rPr>
        <w:t xml:space="preserve"> </w:t>
      </w:r>
      <w:r w:rsidRPr="005A500F">
        <w:rPr>
          <w:rFonts w:ascii="David" w:hAnsi="David" w:cs="David"/>
          <w:sz w:val="24"/>
          <w:rtl/>
        </w:rPr>
        <w:t xml:space="preserve">התפקיד. הרכב </w:t>
      </w:r>
      <w:r w:rsidRPr="005A500F">
        <w:rPr>
          <w:rFonts w:ascii="David" w:hAnsi="David" w:cs="David"/>
          <w:spacing w:val="19"/>
          <w:sz w:val="24"/>
          <w:rtl/>
        </w:rPr>
        <w:t xml:space="preserve"> </w:t>
      </w:r>
      <w:r w:rsidRPr="005A500F">
        <w:rPr>
          <w:rFonts w:ascii="David" w:hAnsi="David" w:cs="David"/>
          <w:sz w:val="24"/>
          <w:rtl/>
        </w:rPr>
        <w:t>יועמד</w:t>
      </w:r>
      <w:r w:rsidRPr="005A500F">
        <w:rPr>
          <w:rFonts w:ascii="David" w:hAnsi="David" w:cs="David"/>
          <w:spacing w:val="11"/>
          <w:sz w:val="24"/>
          <w:rtl/>
        </w:rPr>
        <w:t xml:space="preserve"> </w:t>
      </w:r>
      <w:r w:rsidRPr="005A500F">
        <w:rPr>
          <w:rFonts w:ascii="David" w:hAnsi="David" w:cs="David"/>
          <w:sz w:val="24"/>
          <w:rtl/>
        </w:rPr>
        <w:t>לרשותם</w:t>
      </w:r>
      <w:r w:rsidRPr="005A500F">
        <w:rPr>
          <w:rFonts w:ascii="David" w:hAnsi="David" w:cs="David"/>
          <w:spacing w:val="12"/>
          <w:sz w:val="24"/>
          <w:rtl/>
        </w:rPr>
        <w:t xml:space="preserve"> </w:t>
      </w:r>
      <w:r w:rsidRPr="005A500F">
        <w:rPr>
          <w:rFonts w:ascii="David" w:hAnsi="David" w:cs="David"/>
          <w:sz w:val="24"/>
          <w:rtl/>
        </w:rPr>
        <w:t>באופן</w:t>
      </w:r>
      <w:r w:rsidRPr="005A500F">
        <w:rPr>
          <w:rFonts w:ascii="David" w:hAnsi="David" w:cs="David"/>
          <w:spacing w:val="11"/>
          <w:sz w:val="24"/>
          <w:rtl/>
        </w:rPr>
        <w:t xml:space="preserve"> </w:t>
      </w:r>
      <w:r w:rsidRPr="005A500F">
        <w:rPr>
          <w:rFonts w:ascii="David" w:hAnsi="David" w:cs="David"/>
          <w:sz w:val="24"/>
          <w:rtl/>
        </w:rPr>
        <w:t>קבוע</w:t>
      </w:r>
      <w:r w:rsidRPr="005A500F">
        <w:rPr>
          <w:rFonts w:ascii="David" w:hAnsi="David" w:cs="David"/>
          <w:spacing w:val="13"/>
          <w:sz w:val="24"/>
          <w:rtl/>
        </w:rPr>
        <w:t xml:space="preserve"> </w:t>
      </w:r>
      <w:r w:rsidRPr="005A500F">
        <w:rPr>
          <w:rFonts w:ascii="David" w:hAnsi="David" w:cs="David"/>
          <w:sz w:val="24"/>
          <w:rtl/>
        </w:rPr>
        <w:t>וישמש</w:t>
      </w:r>
      <w:r w:rsidRPr="005A500F">
        <w:rPr>
          <w:rFonts w:ascii="David" w:hAnsi="David" w:cs="David"/>
          <w:spacing w:val="12"/>
          <w:sz w:val="24"/>
          <w:rtl/>
        </w:rPr>
        <w:t xml:space="preserve"> </w:t>
      </w:r>
      <w:r w:rsidRPr="005A500F">
        <w:rPr>
          <w:rFonts w:ascii="David" w:hAnsi="David" w:cs="David"/>
          <w:sz w:val="24"/>
          <w:rtl/>
        </w:rPr>
        <w:t>אותם</w:t>
      </w:r>
      <w:r w:rsidRPr="005A500F">
        <w:rPr>
          <w:rFonts w:ascii="David" w:hAnsi="David" w:cs="David"/>
          <w:spacing w:val="11"/>
          <w:sz w:val="24"/>
          <w:rtl/>
        </w:rPr>
        <w:t xml:space="preserve"> </w:t>
      </w:r>
      <w:r w:rsidRPr="005A500F">
        <w:rPr>
          <w:rFonts w:ascii="David" w:hAnsi="David" w:cs="David"/>
          <w:sz w:val="24"/>
          <w:rtl/>
        </w:rPr>
        <w:t>למילוי</w:t>
      </w:r>
      <w:r w:rsidRPr="005A500F">
        <w:rPr>
          <w:rFonts w:ascii="David" w:hAnsi="David" w:cs="David"/>
          <w:spacing w:val="13"/>
          <w:sz w:val="24"/>
          <w:rtl/>
        </w:rPr>
        <w:t xml:space="preserve"> </w:t>
      </w:r>
      <w:r w:rsidRPr="005A500F">
        <w:rPr>
          <w:rFonts w:ascii="David" w:hAnsi="David" w:cs="David"/>
          <w:sz w:val="24"/>
          <w:rtl/>
        </w:rPr>
        <w:t>תפקידם</w:t>
      </w:r>
      <w:r w:rsidRPr="005A500F">
        <w:rPr>
          <w:rFonts w:ascii="David" w:hAnsi="David" w:cs="David"/>
          <w:spacing w:val="10"/>
          <w:sz w:val="24"/>
          <w:rtl/>
        </w:rPr>
        <w:t xml:space="preserve"> </w:t>
      </w:r>
      <w:r w:rsidRPr="005A500F">
        <w:rPr>
          <w:rFonts w:ascii="David" w:hAnsi="David" w:cs="David"/>
          <w:sz w:val="24"/>
          <w:rtl/>
        </w:rPr>
        <w:t>וייעודם לצורך</w:t>
      </w:r>
      <w:r w:rsidRPr="005A500F">
        <w:rPr>
          <w:rFonts w:ascii="David" w:hAnsi="David" w:cs="David"/>
          <w:spacing w:val="-1"/>
          <w:sz w:val="24"/>
          <w:rtl/>
        </w:rPr>
        <w:t xml:space="preserve"> </w:t>
      </w:r>
      <w:r w:rsidRPr="005A500F">
        <w:rPr>
          <w:rFonts w:ascii="David" w:hAnsi="David" w:cs="David"/>
          <w:sz w:val="24"/>
          <w:rtl/>
        </w:rPr>
        <w:t>ניהול</w:t>
      </w:r>
      <w:r w:rsidRPr="005A500F">
        <w:rPr>
          <w:rFonts w:ascii="David" w:hAnsi="David" w:cs="David"/>
          <w:spacing w:val="-3"/>
          <w:sz w:val="24"/>
          <w:rtl/>
        </w:rPr>
        <w:t xml:space="preserve"> </w:t>
      </w:r>
      <w:r w:rsidRPr="005A500F">
        <w:rPr>
          <w:rFonts w:ascii="David" w:hAnsi="David" w:cs="David"/>
          <w:sz w:val="24"/>
          <w:rtl/>
        </w:rPr>
        <w:t>משימות</w:t>
      </w:r>
      <w:r w:rsidRPr="005A500F">
        <w:rPr>
          <w:rFonts w:ascii="David" w:hAnsi="David" w:cs="David"/>
          <w:spacing w:val="-3"/>
          <w:sz w:val="24"/>
          <w:rtl/>
        </w:rPr>
        <w:t xml:space="preserve"> </w:t>
      </w:r>
      <w:r w:rsidRPr="005A500F">
        <w:rPr>
          <w:rFonts w:ascii="David" w:hAnsi="David" w:cs="David"/>
          <w:sz w:val="24"/>
          <w:rtl/>
        </w:rPr>
        <w:t>שוטפות</w:t>
      </w:r>
      <w:r w:rsidRPr="005A500F">
        <w:rPr>
          <w:rFonts w:ascii="David" w:hAnsi="David" w:cs="David"/>
          <w:spacing w:val="-4"/>
          <w:sz w:val="24"/>
          <w:rtl/>
        </w:rPr>
        <w:t xml:space="preserve"> </w:t>
      </w:r>
      <w:r w:rsidRPr="005A500F">
        <w:rPr>
          <w:rFonts w:ascii="David" w:hAnsi="David" w:cs="David"/>
          <w:sz w:val="24"/>
          <w:rtl/>
        </w:rPr>
        <w:t>שתחת</w:t>
      </w:r>
      <w:r w:rsidRPr="005A500F">
        <w:rPr>
          <w:rFonts w:ascii="David" w:hAnsi="David" w:cs="David"/>
          <w:spacing w:val="-5"/>
          <w:sz w:val="24"/>
          <w:rtl/>
        </w:rPr>
        <w:t xml:space="preserve"> </w:t>
      </w:r>
      <w:r w:rsidRPr="005A500F">
        <w:rPr>
          <w:rFonts w:ascii="David" w:hAnsi="David" w:cs="David"/>
          <w:sz w:val="24"/>
          <w:rtl/>
        </w:rPr>
        <w:t>אחריותם</w:t>
      </w:r>
      <w:r w:rsidRPr="005A500F">
        <w:rPr>
          <w:rFonts w:ascii="David" w:hAnsi="David" w:cs="David"/>
          <w:spacing w:val="-4"/>
          <w:sz w:val="24"/>
          <w:rtl/>
        </w:rPr>
        <w:t xml:space="preserve"> </w:t>
      </w:r>
      <w:r w:rsidRPr="005A500F">
        <w:rPr>
          <w:rFonts w:ascii="David" w:hAnsi="David" w:cs="David"/>
          <w:sz w:val="24"/>
          <w:rtl/>
        </w:rPr>
        <w:t>בכל</w:t>
      </w:r>
      <w:r w:rsidRPr="005A500F">
        <w:rPr>
          <w:rFonts w:ascii="David" w:hAnsi="David" w:cs="David"/>
          <w:spacing w:val="-3"/>
          <w:sz w:val="24"/>
          <w:rtl/>
        </w:rPr>
        <w:t xml:space="preserve"> </w:t>
      </w:r>
      <w:r w:rsidRPr="005A500F">
        <w:rPr>
          <w:rFonts w:ascii="David" w:hAnsi="David" w:cs="David"/>
          <w:sz w:val="24"/>
          <w:rtl/>
        </w:rPr>
        <w:t>שעות</w:t>
      </w:r>
      <w:r w:rsidRPr="005A500F">
        <w:rPr>
          <w:rFonts w:ascii="David" w:hAnsi="David" w:cs="David"/>
          <w:spacing w:val="-5"/>
          <w:sz w:val="24"/>
          <w:rtl/>
        </w:rPr>
        <w:t xml:space="preserve"> </w:t>
      </w:r>
      <w:r w:rsidRPr="005A500F">
        <w:rPr>
          <w:rFonts w:ascii="David" w:hAnsi="David" w:cs="David"/>
          <w:sz w:val="24"/>
          <w:rtl/>
        </w:rPr>
        <w:t>היממה.</w:t>
      </w:r>
    </w:p>
    <w:p w14:paraId="53B811A5" w14:textId="77777777" w:rsidR="001E0DC8" w:rsidRPr="005A500F" w:rsidRDefault="001E0DC8" w:rsidP="006115DF">
      <w:pPr>
        <w:pStyle w:val="afc"/>
        <w:keepNext/>
        <w:keepLines/>
        <w:widowControl w:val="0"/>
        <w:spacing w:before="120" w:after="120" w:line="360" w:lineRule="auto"/>
        <w:ind w:left="1353" w:right="1122"/>
        <w:jc w:val="both"/>
        <w:rPr>
          <w:rFonts w:ascii="David" w:hAnsi="David" w:cs="David"/>
          <w:sz w:val="24"/>
        </w:rPr>
      </w:pPr>
      <w:r w:rsidRPr="005A500F">
        <w:rPr>
          <w:rFonts w:ascii="David" w:hAnsi="David" w:cs="David"/>
          <w:sz w:val="24"/>
          <w:rtl/>
        </w:rPr>
        <w:t xml:space="preserve">הזוכה יעמיד לרשות כל דרג מטה בנפרד במכרז זה רכב </w:t>
      </w:r>
      <w:r w:rsidRPr="005A500F">
        <w:rPr>
          <w:rFonts w:ascii="David" w:hAnsi="David" w:cs="David"/>
          <w:sz w:val="24"/>
        </w:rPr>
        <w:t>-</w:t>
      </w:r>
      <w:r w:rsidRPr="005A500F">
        <w:rPr>
          <w:rFonts w:ascii="David" w:hAnsi="David" w:cs="David"/>
          <w:sz w:val="24"/>
          <w:rtl/>
        </w:rPr>
        <w:t xml:space="preserve"> ע"פ נספח ה' במכרז זה, בעת תחילת העבודה ובכל עת שתידרש החלפת רכב</w:t>
      </w:r>
      <w:r>
        <w:rPr>
          <w:rFonts w:ascii="David" w:hAnsi="David" w:cs="David" w:hint="cs"/>
          <w:sz w:val="24"/>
          <w:rtl/>
        </w:rPr>
        <w:t>.</w:t>
      </w:r>
    </w:p>
    <w:p w14:paraId="5789B7DD" w14:textId="77777777" w:rsidR="001E0DC8" w:rsidRPr="005A500F" w:rsidRDefault="006F5BF8" w:rsidP="0034438E">
      <w:pPr>
        <w:pStyle w:val="afff0"/>
        <w:keepNext/>
        <w:keepLines/>
        <w:widowControl w:val="0"/>
        <w:numPr>
          <w:ilvl w:val="0"/>
          <w:numId w:val="42"/>
        </w:numPr>
        <w:spacing w:before="120" w:after="120" w:line="360" w:lineRule="auto"/>
        <w:ind w:right="1122"/>
        <w:jc w:val="both"/>
        <w:outlineLvl w:val="2"/>
        <w:rPr>
          <w:rFonts w:ascii="David" w:hAnsi="David" w:cs="David"/>
          <w:b/>
          <w:bCs/>
          <w:u w:val="single"/>
          <w:rtl/>
        </w:rPr>
      </w:pPr>
      <w:r>
        <w:rPr>
          <w:rFonts w:ascii="David" w:hAnsi="David" w:cs="David"/>
          <w:b/>
          <w:bCs/>
          <w:u w:val="single"/>
          <w:rtl/>
        </w:rPr>
        <w:t>ציוד,מכשירים</w:t>
      </w:r>
      <w:r w:rsidR="001E0DC8" w:rsidRPr="005A500F">
        <w:rPr>
          <w:rFonts w:ascii="David" w:hAnsi="David" w:cs="David"/>
          <w:b/>
          <w:bCs/>
          <w:u w:val="single"/>
          <w:rtl/>
        </w:rPr>
        <w:t xml:space="preserve"> וכלים לכלל דרגי המטה באגף הביטחון:</w:t>
      </w:r>
    </w:p>
    <w:p w14:paraId="595F852E" w14:textId="77777777" w:rsidR="001E0DC8" w:rsidRPr="005A500F" w:rsidRDefault="001E0DC8" w:rsidP="00AA0BFD">
      <w:pPr>
        <w:pStyle w:val="afc"/>
        <w:keepNext/>
        <w:keepLines/>
        <w:widowControl w:val="0"/>
        <w:numPr>
          <w:ilvl w:val="0"/>
          <w:numId w:val="51"/>
        </w:numPr>
        <w:spacing w:before="120" w:after="120" w:line="360" w:lineRule="auto"/>
        <w:ind w:left="645" w:hanging="426"/>
        <w:rPr>
          <w:rFonts w:ascii="David" w:hAnsi="David" w:cs="David"/>
          <w:sz w:val="24"/>
          <w:u w:val="single"/>
        </w:rPr>
      </w:pPr>
      <w:r w:rsidRPr="006F5BF8">
        <w:rPr>
          <w:rFonts w:ascii="David" w:hAnsi="David" w:cs="David"/>
          <w:sz w:val="24"/>
          <w:rtl/>
        </w:rPr>
        <w:t>הציוד</w:t>
      </w:r>
      <w:r w:rsidRPr="006F5BF8">
        <w:rPr>
          <w:rFonts w:ascii="David" w:hAnsi="David" w:cs="David"/>
          <w:spacing w:val="-8"/>
          <w:sz w:val="24"/>
          <w:rtl/>
        </w:rPr>
        <w:t xml:space="preserve"> </w:t>
      </w:r>
      <w:r w:rsidRPr="006F5BF8">
        <w:rPr>
          <w:rFonts w:ascii="David" w:hAnsi="David" w:cs="David"/>
          <w:sz w:val="24"/>
          <w:rtl/>
        </w:rPr>
        <w:t>המבצעי</w:t>
      </w:r>
      <w:r w:rsidRPr="006F5BF8">
        <w:rPr>
          <w:rFonts w:ascii="David" w:hAnsi="David" w:cs="David"/>
          <w:spacing w:val="-9"/>
          <w:sz w:val="24"/>
          <w:rtl/>
        </w:rPr>
        <w:t xml:space="preserve"> </w:t>
      </w:r>
      <w:r w:rsidRPr="006F5BF8">
        <w:rPr>
          <w:rFonts w:ascii="David" w:hAnsi="David" w:cs="David"/>
          <w:sz w:val="24"/>
          <w:rtl/>
        </w:rPr>
        <w:t>יסופק</w:t>
      </w:r>
      <w:r w:rsidRPr="006F5BF8">
        <w:rPr>
          <w:rFonts w:ascii="David" w:hAnsi="David" w:cs="David"/>
          <w:spacing w:val="-10"/>
          <w:sz w:val="24"/>
          <w:rtl/>
        </w:rPr>
        <w:t xml:space="preserve"> </w:t>
      </w:r>
      <w:r w:rsidRPr="006F5BF8">
        <w:rPr>
          <w:rFonts w:ascii="David" w:hAnsi="David" w:cs="David"/>
          <w:sz w:val="24"/>
          <w:rtl/>
        </w:rPr>
        <w:t>בלעדית</w:t>
      </w:r>
      <w:r w:rsidRPr="006F5BF8">
        <w:rPr>
          <w:rFonts w:ascii="David" w:hAnsi="David" w:cs="David"/>
          <w:spacing w:val="-7"/>
          <w:sz w:val="24"/>
          <w:rtl/>
        </w:rPr>
        <w:t xml:space="preserve"> </w:t>
      </w:r>
      <w:r w:rsidRPr="006F5BF8">
        <w:rPr>
          <w:rFonts w:ascii="David" w:hAnsi="David" w:cs="David"/>
          <w:sz w:val="24"/>
          <w:rtl/>
        </w:rPr>
        <w:t>על</w:t>
      </w:r>
      <w:r w:rsidRPr="006F5BF8">
        <w:rPr>
          <w:rFonts w:ascii="David" w:hAnsi="David" w:cs="David"/>
          <w:spacing w:val="-11"/>
          <w:sz w:val="24"/>
          <w:rtl/>
        </w:rPr>
        <w:t xml:space="preserve"> </w:t>
      </w:r>
      <w:r w:rsidRPr="006F5BF8">
        <w:rPr>
          <w:rFonts w:ascii="David" w:hAnsi="David" w:cs="David"/>
          <w:sz w:val="24"/>
          <w:rtl/>
        </w:rPr>
        <w:t>ידי</w:t>
      </w:r>
      <w:r w:rsidRPr="006F5BF8">
        <w:rPr>
          <w:rFonts w:ascii="David" w:hAnsi="David" w:cs="David"/>
          <w:spacing w:val="-11"/>
          <w:sz w:val="24"/>
          <w:rtl/>
        </w:rPr>
        <w:t xml:space="preserve"> </w:t>
      </w:r>
      <w:r w:rsidRPr="006F5BF8">
        <w:rPr>
          <w:rFonts w:ascii="David" w:hAnsi="David" w:cs="David"/>
          <w:sz w:val="24"/>
          <w:rtl/>
        </w:rPr>
        <w:t>הזוכה ועל חשבונו</w:t>
      </w:r>
      <w:r w:rsidR="00A7215F">
        <w:rPr>
          <w:rFonts w:ascii="David" w:hAnsi="David" w:cs="David" w:hint="cs"/>
          <w:sz w:val="24"/>
          <w:rtl/>
        </w:rPr>
        <w:t xml:space="preserve"> לכל </w:t>
      </w:r>
      <w:r w:rsidR="00A7215F" w:rsidRPr="00A7215F">
        <w:rPr>
          <w:rFonts w:ascii="David" w:hAnsi="David" w:cs="David" w:hint="cs"/>
          <w:sz w:val="24"/>
          <w:u w:val="single"/>
          <w:rtl/>
        </w:rPr>
        <w:t>דרג מטה בנפרד</w:t>
      </w:r>
      <w:r w:rsidR="007037BB">
        <w:rPr>
          <w:rFonts w:ascii="David" w:hAnsi="David" w:cs="David" w:hint="cs"/>
          <w:sz w:val="24"/>
          <w:u w:val="single"/>
          <w:rtl/>
        </w:rPr>
        <w:t xml:space="preserve"> </w:t>
      </w:r>
      <w:r w:rsidR="007037BB" w:rsidRPr="007037BB">
        <w:rPr>
          <w:rFonts w:ascii="David" w:hAnsi="David" w:cs="David" w:hint="cs"/>
          <w:sz w:val="24"/>
          <w:rtl/>
        </w:rPr>
        <w:t>(סה"כ 4 עובדים)</w:t>
      </w:r>
      <w:r w:rsidRPr="007037BB">
        <w:rPr>
          <w:rFonts w:ascii="David" w:hAnsi="David" w:cs="David"/>
          <w:sz w:val="24"/>
          <w:rtl/>
        </w:rPr>
        <w:t>,</w:t>
      </w:r>
      <w:r w:rsidRPr="006F5BF8">
        <w:rPr>
          <w:rFonts w:ascii="David" w:hAnsi="David" w:cs="David"/>
          <w:spacing w:val="-9"/>
          <w:sz w:val="24"/>
          <w:rtl/>
        </w:rPr>
        <w:t xml:space="preserve"> </w:t>
      </w:r>
      <w:r w:rsidRPr="006F5BF8">
        <w:rPr>
          <w:rFonts w:ascii="David" w:hAnsi="David" w:cs="David"/>
          <w:sz w:val="24"/>
          <w:rtl/>
        </w:rPr>
        <w:t>ויכלול</w:t>
      </w:r>
      <w:r w:rsidRPr="006F5BF8">
        <w:rPr>
          <w:rFonts w:ascii="David" w:hAnsi="David" w:cs="David"/>
          <w:sz w:val="24"/>
        </w:rPr>
        <w:t>,</w:t>
      </w:r>
      <w:r w:rsidRPr="006F5BF8">
        <w:rPr>
          <w:rFonts w:ascii="David" w:hAnsi="David" w:cs="David"/>
          <w:spacing w:val="-9"/>
          <w:sz w:val="24"/>
          <w:rtl/>
        </w:rPr>
        <w:t xml:space="preserve"> </w:t>
      </w:r>
      <w:r w:rsidRPr="006F5BF8">
        <w:rPr>
          <w:rFonts w:ascii="David" w:hAnsi="David" w:cs="David"/>
          <w:sz w:val="24"/>
          <w:rtl/>
        </w:rPr>
        <w:t>בין</w:t>
      </w:r>
      <w:r w:rsidRPr="006F5BF8">
        <w:rPr>
          <w:rFonts w:ascii="David" w:hAnsi="David" w:cs="David"/>
          <w:spacing w:val="-7"/>
          <w:sz w:val="24"/>
          <w:rtl/>
        </w:rPr>
        <w:t xml:space="preserve"> </w:t>
      </w:r>
      <w:r w:rsidRPr="006F5BF8">
        <w:rPr>
          <w:rFonts w:ascii="David" w:hAnsi="David" w:cs="David"/>
          <w:sz w:val="24"/>
          <w:rtl/>
        </w:rPr>
        <w:t>היתר</w:t>
      </w:r>
      <w:r w:rsidRPr="006F5BF8">
        <w:rPr>
          <w:rFonts w:ascii="David" w:hAnsi="David" w:cs="David"/>
          <w:sz w:val="24"/>
        </w:rPr>
        <w:t>,</w:t>
      </w:r>
      <w:r w:rsidRPr="006F5BF8">
        <w:rPr>
          <w:rFonts w:ascii="David" w:hAnsi="David" w:cs="David"/>
          <w:spacing w:val="-10"/>
          <w:sz w:val="24"/>
          <w:rtl/>
        </w:rPr>
        <w:t xml:space="preserve"> </w:t>
      </w:r>
      <w:r w:rsidRPr="006F5BF8">
        <w:rPr>
          <w:rFonts w:ascii="David" w:hAnsi="David" w:cs="David"/>
          <w:sz w:val="24"/>
          <w:rtl/>
        </w:rPr>
        <w:t>את</w:t>
      </w:r>
      <w:r w:rsidRPr="006F5BF8">
        <w:rPr>
          <w:rFonts w:ascii="David" w:hAnsi="David" w:cs="David"/>
          <w:spacing w:val="-11"/>
          <w:sz w:val="24"/>
          <w:rtl/>
        </w:rPr>
        <w:t xml:space="preserve"> </w:t>
      </w:r>
      <w:r w:rsidRPr="006F5BF8">
        <w:rPr>
          <w:rFonts w:ascii="David" w:hAnsi="David" w:cs="David"/>
          <w:sz w:val="24"/>
          <w:rtl/>
        </w:rPr>
        <w:t>הפריטים</w:t>
      </w:r>
      <w:r w:rsidRPr="006F5BF8">
        <w:rPr>
          <w:rFonts w:ascii="David" w:hAnsi="David" w:cs="David"/>
          <w:spacing w:val="-8"/>
          <w:sz w:val="24"/>
          <w:rtl/>
        </w:rPr>
        <w:t xml:space="preserve"> </w:t>
      </w:r>
      <w:r w:rsidR="009107BA">
        <w:rPr>
          <w:rFonts w:ascii="David" w:hAnsi="David" w:cs="David"/>
          <w:sz w:val="24"/>
          <w:rtl/>
        </w:rPr>
        <w:t>הבאים</w:t>
      </w:r>
      <w:r w:rsidR="009107BA">
        <w:rPr>
          <w:rFonts w:ascii="David" w:hAnsi="David" w:cs="David" w:hint="cs"/>
          <w:sz w:val="24"/>
          <w:rtl/>
        </w:rPr>
        <w:t>:</w:t>
      </w:r>
    </w:p>
    <w:p w14:paraId="40852521" w14:textId="77777777" w:rsidR="001E0DC8" w:rsidRPr="00D775E9" w:rsidRDefault="001E0DC8" w:rsidP="0034438E">
      <w:pPr>
        <w:pStyle w:val="afff0"/>
        <w:keepNext/>
        <w:keepLines/>
        <w:widowControl w:val="0"/>
        <w:numPr>
          <w:ilvl w:val="1"/>
          <w:numId w:val="52"/>
        </w:numPr>
        <w:spacing w:before="120" w:after="120" w:line="360" w:lineRule="auto"/>
        <w:ind w:right="1122"/>
        <w:outlineLvl w:val="3"/>
        <w:rPr>
          <w:rFonts w:ascii="David" w:hAnsi="David" w:cs="David"/>
          <w:b/>
          <w:bCs/>
          <w:u w:val="single"/>
        </w:rPr>
      </w:pPr>
      <w:r w:rsidRPr="00D775E9">
        <w:rPr>
          <w:rFonts w:ascii="David" w:hAnsi="David" w:cs="David"/>
          <w:b/>
          <w:bCs/>
          <w:u w:val="single"/>
          <w:rtl/>
        </w:rPr>
        <w:t>מכשיר</w:t>
      </w:r>
      <w:r w:rsidR="00425284">
        <w:rPr>
          <w:rFonts w:ascii="David" w:hAnsi="David" w:cs="David" w:hint="cs"/>
          <w:b/>
          <w:bCs/>
          <w:u w:val="single"/>
          <w:rtl/>
        </w:rPr>
        <w:t xml:space="preserve"> טלפון</w:t>
      </w:r>
      <w:r w:rsidRPr="00D775E9">
        <w:rPr>
          <w:rFonts w:ascii="David" w:hAnsi="David" w:cs="David"/>
          <w:b/>
          <w:bCs/>
          <w:u w:val="single"/>
          <w:rtl/>
        </w:rPr>
        <w:t xml:space="preserve"> סלולארי</w:t>
      </w:r>
      <w:r w:rsidR="00425284">
        <w:rPr>
          <w:rFonts w:ascii="David" w:hAnsi="David" w:cs="David" w:hint="cs"/>
          <w:b/>
          <w:bCs/>
          <w:u w:val="single"/>
          <w:rtl/>
        </w:rPr>
        <w:t xml:space="preserve"> חכם ("סמארטפון")</w:t>
      </w:r>
      <w:r w:rsidRPr="00D775E9">
        <w:rPr>
          <w:rFonts w:ascii="David" w:hAnsi="David" w:cs="David"/>
          <w:b/>
          <w:bCs/>
          <w:u w:val="single"/>
          <w:rtl/>
        </w:rPr>
        <w:t>:</w:t>
      </w:r>
    </w:p>
    <w:p w14:paraId="4EEE40A6" w14:textId="77777777" w:rsidR="001E0DC8" w:rsidRDefault="001E0DC8" w:rsidP="00AA0BFD">
      <w:pPr>
        <w:pStyle w:val="afff0"/>
        <w:keepNext/>
        <w:keepLines/>
        <w:widowControl w:val="0"/>
        <w:numPr>
          <w:ilvl w:val="2"/>
          <w:numId w:val="52"/>
        </w:numPr>
        <w:spacing w:before="120" w:after="120" w:line="360" w:lineRule="auto"/>
        <w:ind w:left="1779" w:right="1122" w:hanging="567"/>
        <w:rPr>
          <w:rFonts w:ascii="David" w:hAnsi="David" w:cs="David"/>
        </w:rPr>
      </w:pPr>
      <w:r w:rsidRPr="005A500F">
        <w:rPr>
          <w:rFonts w:ascii="David" w:hAnsi="David" w:cs="David"/>
          <w:rtl/>
        </w:rPr>
        <w:t xml:space="preserve">מסוג אנדרואיד/אייפון </w:t>
      </w:r>
      <w:r w:rsidRPr="0026596F">
        <w:rPr>
          <w:rFonts w:ascii="David" w:hAnsi="David" w:cs="David"/>
          <w:b/>
          <w:bCs/>
          <w:rtl/>
        </w:rPr>
        <w:t>לפי בחירת העובד</w:t>
      </w:r>
      <w:r w:rsidRPr="00765C5B">
        <w:rPr>
          <w:rFonts w:ascii="David" w:hAnsi="David" w:cs="David"/>
          <w:color w:val="000000"/>
          <w:rtl/>
        </w:rPr>
        <w:t xml:space="preserve">, </w:t>
      </w:r>
      <w:r w:rsidRPr="00765C5B">
        <w:rPr>
          <w:rFonts w:ascii="David" w:hAnsi="David" w:cs="David"/>
          <w:color w:val="000000"/>
          <w:u w:val="single"/>
          <w:rtl/>
        </w:rPr>
        <w:t xml:space="preserve">מהסוג </w:t>
      </w:r>
      <w:r w:rsidRPr="00D775E9">
        <w:rPr>
          <w:rFonts w:ascii="David" w:hAnsi="David" w:cs="David"/>
          <w:u w:val="single"/>
          <w:rtl/>
        </w:rPr>
        <w:t>המתקדם ביותר בשוק .</w:t>
      </w:r>
    </w:p>
    <w:p w14:paraId="2532FC18" w14:textId="77777777" w:rsidR="001E0DC8" w:rsidRDefault="001E0DC8" w:rsidP="00AA0BFD">
      <w:pPr>
        <w:pStyle w:val="afff0"/>
        <w:keepNext/>
        <w:keepLines/>
        <w:widowControl w:val="0"/>
        <w:numPr>
          <w:ilvl w:val="2"/>
          <w:numId w:val="52"/>
        </w:numPr>
        <w:spacing w:before="120" w:after="120" w:line="360" w:lineRule="auto"/>
        <w:ind w:left="1779" w:right="1122" w:hanging="567"/>
        <w:rPr>
          <w:rFonts w:ascii="David" w:hAnsi="David" w:cs="David"/>
        </w:rPr>
      </w:pPr>
      <w:r>
        <w:rPr>
          <w:rFonts w:ascii="David" w:hAnsi="David" w:cs="David" w:hint="cs"/>
          <w:rtl/>
        </w:rPr>
        <w:t xml:space="preserve">מטען נייח </w:t>
      </w:r>
      <w:r w:rsidRPr="0026596F">
        <w:rPr>
          <w:rFonts w:ascii="David" w:hAnsi="David" w:cs="David" w:hint="cs"/>
          <w:u w:val="single"/>
          <w:rtl/>
        </w:rPr>
        <w:t>מקורי</w:t>
      </w:r>
      <w:r>
        <w:rPr>
          <w:rFonts w:ascii="David" w:hAnsi="David" w:cs="David" w:hint="cs"/>
          <w:rtl/>
        </w:rPr>
        <w:t>+אוזניית שמע</w:t>
      </w:r>
      <w:r w:rsidR="005213A5">
        <w:rPr>
          <w:rFonts w:ascii="David" w:hAnsi="David" w:cs="David" w:hint="cs"/>
          <w:rtl/>
        </w:rPr>
        <w:t xml:space="preserve"> </w:t>
      </w:r>
      <w:r w:rsidR="005213A5" w:rsidRPr="0026596F">
        <w:rPr>
          <w:rFonts w:ascii="David" w:hAnsi="David" w:cs="David" w:hint="cs"/>
          <w:u w:val="single"/>
          <w:rtl/>
        </w:rPr>
        <w:t>מקורית</w:t>
      </w:r>
      <w:r w:rsidR="005213A5">
        <w:rPr>
          <w:rFonts w:ascii="David" w:hAnsi="David" w:cs="David" w:hint="cs"/>
          <w:rtl/>
        </w:rPr>
        <w:t xml:space="preserve"> מותאמת למכשיר</w:t>
      </w:r>
      <w:r>
        <w:rPr>
          <w:rFonts w:ascii="David" w:hAnsi="David" w:cs="David" w:hint="cs"/>
          <w:rtl/>
        </w:rPr>
        <w:t>.</w:t>
      </w:r>
    </w:p>
    <w:p w14:paraId="2FFDEBC1" w14:textId="77777777" w:rsidR="001E0DC8" w:rsidRPr="005A500F" w:rsidRDefault="001E0DC8" w:rsidP="00AA0BFD">
      <w:pPr>
        <w:pStyle w:val="afff0"/>
        <w:keepNext/>
        <w:keepLines/>
        <w:widowControl w:val="0"/>
        <w:numPr>
          <w:ilvl w:val="2"/>
          <w:numId w:val="52"/>
        </w:numPr>
        <w:spacing w:before="120" w:after="120" w:line="360" w:lineRule="auto"/>
        <w:ind w:left="1779" w:right="1122" w:hanging="567"/>
        <w:rPr>
          <w:rFonts w:ascii="David" w:hAnsi="David" w:cs="David"/>
        </w:rPr>
      </w:pPr>
      <w:r w:rsidRPr="005A500F">
        <w:rPr>
          <w:rFonts w:ascii="David" w:hAnsi="David" w:cs="David"/>
          <w:rtl/>
        </w:rPr>
        <w:t>ללא הגבלת שיחות</w:t>
      </w:r>
      <w:r>
        <w:rPr>
          <w:rFonts w:ascii="David" w:hAnsi="David" w:cs="David" w:hint="cs"/>
          <w:rtl/>
        </w:rPr>
        <w:t xml:space="preserve">,ללא הגבלת שליחת </w:t>
      </w:r>
      <w:r>
        <w:rPr>
          <w:rFonts w:ascii="David" w:hAnsi="David" w:cs="David" w:hint="cs"/>
        </w:rPr>
        <w:t>SMS</w:t>
      </w:r>
      <w:r w:rsidRPr="005A500F">
        <w:rPr>
          <w:rFonts w:ascii="David" w:hAnsi="David" w:cs="David"/>
          <w:rtl/>
        </w:rPr>
        <w:t xml:space="preserve"> וללא הגבלת שימוש באינטרנט</w:t>
      </w:r>
      <w:r w:rsidR="005213A5">
        <w:rPr>
          <w:rFonts w:ascii="David" w:hAnsi="David" w:cs="David" w:hint="cs"/>
          <w:rtl/>
        </w:rPr>
        <w:t>- חבילת גלישה של 50 ג'יגה בייט לכל הפחות</w:t>
      </w:r>
      <w:r>
        <w:rPr>
          <w:rFonts w:ascii="David" w:hAnsi="David" w:cs="David" w:hint="cs"/>
          <w:rtl/>
        </w:rPr>
        <w:t>.</w:t>
      </w:r>
      <w:r w:rsidR="0026596F">
        <w:rPr>
          <w:rFonts w:ascii="David" w:hAnsi="David" w:cs="David" w:hint="cs"/>
          <w:rtl/>
        </w:rPr>
        <w:t xml:space="preserve"> על הזוכה להציג לממונה בוכחה בגין ביצוע סעיף זה.</w:t>
      </w:r>
    </w:p>
    <w:p w14:paraId="3B4A0615" w14:textId="77777777" w:rsidR="001E0DC8" w:rsidRPr="005A500F" w:rsidRDefault="001E0DC8" w:rsidP="0026596F">
      <w:pPr>
        <w:pStyle w:val="afff0"/>
        <w:keepNext/>
        <w:keepLines/>
        <w:widowControl w:val="0"/>
        <w:numPr>
          <w:ilvl w:val="2"/>
          <w:numId w:val="52"/>
        </w:numPr>
        <w:spacing w:before="120" w:after="120" w:line="360" w:lineRule="auto"/>
        <w:ind w:left="1779" w:right="1122" w:hanging="567"/>
        <w:rPr>
          <w:rFonts w:ascii="David" w:hAnsi="David" w:cs="David"/>
        </w:rPr>
      </w:pPr>
      <w:r w:rsidRPr="005A500F">
        <w:rPr>
          <w:rFonts w:ascii="David" w:hAnsi="David" w:cs="David"/>
          <w:rtl/>
        </w:rPr>
        <w:t>ביטוח והוצאות כלליות על המכשיר לאורך כל תקופת ההתקשרות</w:t>
      </w:r>
      <w:r w:rsidR="005213A5">
        <w:rPr>
          <w:rFonts w:ascii="David" w:hAnsi="David" w:cs="David" w:hint="cs"/>
          <w:rtl/>
        </w:rPr>
        <w:t xml:space="preserve"> </w:t>
      </w:r>
      <w:r w:rsidR="0026596F">
        <w:rPr>
          <w:rFonts w:ascii="David" w:hAnsi="David" w:cs="David" w:hint="cs"/>
          <w:rtl/>
        </w:rPr>
        <w:t>.</w:t>
      </w:r>
    </w:p>
    <w:p w14:paraId="21D82B99" w14:textId="77777777" w:rsidR="001E0DC8" w:rsidRPr="005A500F" w:rsidRDefault="001E0DC8" w:rsidP="00AA0BFD">
      <w:pPr>
        <w:pStyle w:val="afff0"/>
        <w:keepNext/>
        <w:keepLines/>
        <w:widowControl w:val="0"/>
        <w:numPr>
          <w:ilvl w:val="2"/>
          <w:numId w:val="52"/>
        </w:numPr>
        <w:spacing w:before="120" w:after="120" w:line="360" w:lineRule="auto"/>
        <w:ind w:left="1779" w:right="1122" w:hanging="567"/>
        <w:rPr>
          <w:rFonts w:ascii="David" w:hAnsi="David" w:cs="David"/>
        </w:rPr>
      </w:pPr>
      <w:r w:rsidRPr="005A500F">
        <w:rPr>
          <w:rFonts w:ascii="David" w:hAnsi="David" w:cs="David"/>
          <w:rtl/>
        </w:rPr>
        <w:t xml:space="preserve">מגן מסך סיליקון מסוג </w:t>
      </w:r>
      <w:r w:rsidRPr="005A500F">
        <w:rPr>
          <w:rFonts w:ascii="David" w:hAnsi="David" w:cs="David"/>
        </w:rPr>
        <w:t>Puregear</w:t>
      </w:r>
      <w:r w:rsidR="005213A5">
        <w:rPr>
          <w:rFonts w:ascii="David" w:hAnsi="David" w:cs="David" w:hint="cs"/>
          <w:rtl/>
        </w:rPr>
        <w:t>.</w:t>
      </w:r>
    </w:p>
    <w:p w14:paraId="7D0D497F" w14:textId="77777777" w:rsidR="001E0DC8" w:rsidRPr="005A500F" w:rsidRDefault="001E0DC8" w:rsidP="00AA0BFD">
      <w:pPr>
        <w:pStyle w:val="afff0"/>
        <w:keepNext/>
        <w:keepLines/>
        <w:widowControl w:val="0"/>
        <w:numPr>
          <w:ilvl w:val="2"/>
          <w:numId w:val="52"/>
        </w:numPr>
        <w:spacing w:before="120" w:after="120" w:line="360" w:lineRule="auto"/>
        <w:ind w:left="1779" w:right="1122" w:hanging="567"/>
        <w:rPr>
          <w:rFonts w:ascii="David" w:hAnsi="David" w:cs="David"/>
        </w:rPr>
      </w:pPr>
      <w:r w:rsidRPr="005A500F">
        <w:rPr>
          <w:rFonts w:ascii="David" w:hAnsi="David" w:cs="David"/>
          <w:rtl/>
        </w:rPr>
        <w:t xml:space="preserve">מגן פלא' מסוג </w:t>
      </w:r>
      <w:r w:rsidRPr="005A500F">
        <w:rPr>
          <w:rFonts w:ascii="David" w:hAnsi="David" w:cs="David"/>
        </w:rPr>
        <w:t>OTTERBOX</w:t>
      </w:r>
      <w:r w:rsidRPr="005A500F">
        <w:rPr>
          <w:rFonts w:ascii="David" w:hAnsi="David" w:cs="David"/>
          <w:rtl/>
        </w:rPr>
        <w:t xml:space="preserve"> התואם לפלאפון הנבחר שיאושר ע"י העובד</w:t>
      </w:r>
      <w:r w:rsidR="005213A5">
        <w:rPr>
          <w:rFonts w:ascii="David" w:hAnsi="David" w:cs="David" w:hint="cs"/>
          <w:rtl/>
        </w:rPr>
        <w:t>.</w:t>
      </w:r>
    </w:p>
    <w:p w14:paraId="01C980D5" w14:textId="77777777" w:rsidR="001E0DC8" w:rsidRPr="005A500F" w:rsidRDefault="001E0DC8" w:rsidP="0026596F">
      <w:pPr>
        <w:pStyle w:val="afff0"/>
        <w:keepNext/>
        <w:keepLines/>
        <w:widowControl w:val="0"/>
        <w:numPr>
          <w:ilvl w:val="2"/>
          <w:numId w:val="52"/>
        </w:numPr>
        <w:spacing w:before="120" w:after="120" w:line="360" w:lineRule="auto"/>
        <w:ind w:left="1779" w:right="1122" w:hanging="567"/>
        <w:rPr>
          <w:rFonts w:ascii="David" w:hAnsi="David" w:cs="David"/>
        </w:rPr>
      </w:pPr>
      <w:r w:rsidRPr="005A500F">
        <w:rPr>
          <w:rFonts w:ascii="David" w:hAnsi="David" w:cs="David"/>
          <w:rtl/>
        </w:rPr>
        <w:t xml:space="preserve">מטען נייד המספק </w:t>
      </w:r>
      <w:r w:rsidR="0026596F">
        <w:rPr>
          <w:rFonts w:ascii="David" w:hAnsi="David" w:cs="David" w:hint="cs"/>
          <w:rtl/>
        </w:rPr>
        <w:t>5</w:t>
      </w:r>
      <w:r w:rsidRPr="005A500F">
        <w:rPr>
          <w:rFonts w:ascii="David" w:hAnsi="David" w:cs="David"/>
          <w:rtl/>
        </w:rPr>
        <w:t xml:space="preserve"> מחזורי טעינה לכל הפחות לטלפון נייד.</w:t>
      </w:r>
    </w:p>
    <w:p w14:paraId="2A6009E0" w14:textId="77777777" w:rsidR="001E0DC8" w:rsidRDefault="001E0DC8" w:rsidP="00AA0BFD">
      <w:pPr>
        <w:pStyle w:val="afff0"/>
        <w:keepNext/>
        <w:keepLines/>
        <w:widowControl w:val="0"/>
        <w:numPr>
          <w:ilvl w:val="2"/>
          <w:numId w:val="52"/>
        </w:numPr>
        <w:spacing w:before="120" w:after="120" w:line="360" w:lineRule="auto"/>
        <w:ind w:left="1779" w:right="1122" w:hanging="567"/>
        <w:rPr>
          <w:rFonts w:ascii="David" w:hAnsi="David" w:cs="David"/>
        </w:rPr>
      </w:pPr>
      <w:r w:rsidRPr="005A500F">
        <w:rPr>
          <w:rFonts w:ascii="David" w:hAnsi="David" w:cs="David"/>
          <w:rtl/>
        </w:rPr>
        <w:t xml:space="preserve">כלל עלויות המכשיר הסלולרי, </w:t>
      </w:r>
      <w:r w:rsidR="0026596F">
        <w:rPr>
          <w:rFonts w:ascii="David" w:hAnsi="David" w:cs="David" w:hint="cs"/>
          <w:rtl/>
        </w:rPr>
        <w:t xml:space="preserve">ביטוח,הוצאות שונות,מגני מסך, </w:t>
      </w:r>
      <w:r w:rsidRPr="005A500F">
        <w:rPr>
          <w:rFonts w:ascii="David" w:hAnsi="David" w:cs="David"/>
          <w:rtl/>
        </w:rPr>
        <w:t xml:space="preserve">התוכנות והאחריות הן על חשבון הזוכה ובכל מקרה לא יושת על העובד כל סכום בגין שבר/בלאי/תקלה, כאשר הזוכה יספק מכשיר </w:t>
      </w:r>
      <w:r w:rsidRPr="005A500F">
        <w:rPr>
          <w:rFonts w:ascii="David" w:hAnsi="David" w:cs="David"/>
          <w:b/>
          <w:bCs/>
          <w:u w:val="single"/>
          <w:rtl/>
        </w:rPr>
        <w:t>חלופי זהה</w:t>
      </w:r>
      <w:r w:rsidRPr="005A500F">
        <w:rPr>
          <w:rFonts w:ascii="David" w:hAnsi="David" w:cs="David"/>
          <w:rtl/>
        </w:rPr>
        <w:t xml:space="preserve"> במקרה של בלאי/תקלה/שבר ו/או כל דבר אשר אינו מצוין כאן אשר ב</w:t>
      </w:r>
      <w:r w:rsidR="0026596F">
        <w:rPr>
          <w:rFonts w:ascii="David" w:hAnsi="David" w:cs="David"/>
          <w:rtl/>
        </w:rPr>
        <w:t>גינו לא יוכל עובד המטה להשתמש ב</w:t>
      </w:r>
      <w:r w:rsidRPr="005A500F">
        <w:rPr>
          <w:rFonts w:ascii="David" w:hAnsi="David" w:cs="David"/>
          <w:rtl/>
        </w:rPr>
        <w:t xml:space="preserve">מכשיר הסלולרי תוך פרק זמן שלא </w:t>
      </w:r>
      <w:r w:rsidRPr="0026596F">
        <w:rPr>
          <w:rFonts w:ascii="David" w:hAnsi="David" w:cs="David"/>
          <w:u w:val="single"/>
          <w:rtl/>
        </w:rPr>
        <w:t>יעלה על 3 שעות.</w:t>
      </w:r>
    </w:p>
    <w:p w14:paraId="4167AD72" w14:textId="77777777" w:rsidR="00411283" w:rsidRPr="00544456" w:rsidRDefault="00411283" w:rsidP="000D04F2">
      <w:pPr>
        <w:pStyle w:val="afff0"/>
        <w:keepNext/>
        <w:keepLines/>
        <w:widowControl w:val="0"/>
        <w:numPr>
          <w:ilvl w:val="2"/>
          <w:numId w:val="52"/>
        </w:numPr>
        <w:spacing w:before="120" w:after="120" w:line="360" w:lineRule="auto"/>
        <w:ind w:right="1122"/>
        <w:rPr>
          <w:rFonts w:ascii="David" w:hAnsi="David" w:cs="David"/>
        </w:rPr>
      </w:pPr>
      <w:r w:rsidRPr="00544456">
        <w:rPr>
          <w:rFonts w:ascii="David" w:hAnsi="David" w:cs="David"/>
          <w:rtl/>
        </w:rPr>
        <w:t>באחריות הזוכה לשנע את המכשיר</w:t>
      </w:r>
      <w:r>
        <w:rPr>
          <w:rFonts w:ascii="David" w:hAnsi="David" w:cs="David" w:hint="cs"/>
          <w:rtl/>
        </w:rPr>
        <w:t>ים השונים מכל סיבה שהיא</w:t>
      </w:r>
      <w:r w:rsidRPr="00544456">
        <w:rPr>
          <w:rFonts w:ascii="David" w:hAnsi="David" w:cs="David"/>
          <w:rtl/>
        </w:rPr>
        <w:t xml:space="preserve"> </w:t>
      </w:r>
      <w:r>
        <w:rPr>
          <w:rFonts w:ascii="David" w:hAnsi="David" w:cs="David" w:hint="cs"/>
          <w:rtl/>
        </w:rPr>
        <w:t>(</w:t>
      </w:r>
      <w:r w:rsidR="000203CB">
        <w:rPr>
          <w:rFonts w:ascii="David" w:hAnsi="David" w:cs="David" w:hint="cs"/>
          <w:rtl/>
        </w:rPr>
        <w:t>אספקה</w:t>
      </w:r>
      <w:r>
        <w:rPr>
          <w:rFonts w:ascii="David" w:hAnsi="David" w:cs="David" w:hint="cs"/>
          <w:rtl/>
        </w:rPr>
        <w:t>/</w:t>
      </w:r>
      <w:r>
        <w:rPr>
          <w:rFonts w:ascii="David" w:hAnsi="David" w:cs="David"/>
          <w:rtl/>
        </w:rPr>
        <w:t>תק</w:t>
      </w:r>
      <w:r w:rsidRPr="00544456">
        <w:rPr>
          <w:rFonts w:ascii="David" w:hAnsi="David" w:cs="David"/>
          <w:rtl/>
        </w:rPr>
        <w:t>ל</w:t>
      </w:r>
      <w:r>
        <w:rPr>
          <w:rFonts w:ascii="David" w:hAnsi="David" w:cs="David" w:hint="cs"/>
          <w:rtl/>
        </w:rPr>
        <w:t>ה וכיוצ"ב)</w:t>
      </w:r>
      <w:r w:rsidRPr="00544456">
        <w:rPr>
          <w:rFonts w:ascii="David" w:hAnsi="David" w:cs="David"/>
          <w:rtl/>
        </w:rPr>
        <w:t xml:space="preserve"> ממקום שייקבע ע"י הממונה ולספק מכשיר זהה חלופי ע"פ האמור לעיל למקום שייקבע ע"י הממונה</w:t>
      </w:r>
      <w:r w:rsidR="000D04F2">
        <w:rPr>
          <w:rFonts w:ascii="David" w:hAnsi="David" w:cs="David" w:hint="cs"/>
          <w:rtl/>
        </w:rPr>
        <w:t>.</w:t>
      </w:r>
    </w:p>
    <w:p w14:paraId="4175BB71" w14:textId="77777777" w:rsidR="001E0DC8" w:rsidRPr="005A500F" w:rsidRDefault="001E0DC8" w:rsidP="000D04F2">
      <w:pPr>
        <w:pStyle w:val="afff0"/>
        <w:keepNext/>
        <w:keepLines/>
        <w:widowControl w:val="0"/>
        <w:numPr>
          <w:ilvl w:val="2"/>
          <w:numId w:val="52"/>
        </w:numPr>
        <w:spacing w:before="120" w:after="120" w:line="360" w:lineRule="auto"/>
        <w:ind w:left="1779" w:right="1122" w:hanging="567"/>
        <w:rPr>
          <w:rFonts w:ascii="David" w:hAnsi="David" w:cs="David"/>
        </w:rPr>
      </w:pPr>
      <w:r>
        <w:rPr>
          <w:rFonts w:ascii="David" w:hAnsi="David" w:cs="David" w:hint="cs"/>
        </w:rPr>
        <w:t xml:space="preserve"> </w:t>
      </w:r>
      <w:r>
        <w:rPr>
          <w:rFonts w:ascii="David" w:hAnsi="David" w:cs="David" w:hint="cs"/>
          <w:rtl/>
        </w:rPr>
        <w:t xml:space="preserve">חיבור כל מכשירי הטלפונים של כלל דרגי המטה לאפליקציית </w:t>
      </w:r>
      <w:r>
        <w:rPr>
          <w:rFonts w:ascii="David" w:hAnsi="David" w:cs="David" w:hint="cs"/>
        </w:rPr>
        <w:t>E</w:t>
      </w:r>
      <w:r>
        <w:rPr>
          <w:rFonts w:ascii="David" w:hAnsi="David" w:cs="David"/>
        </w:rPr>
        <w:t xml:space="preserve">ZGUARD </w:t>
      </w:r>
      <w:r>
        <w:rPr>
          <w:rFonts w:ascii="David" w:hAnsi="David" w:cs="David" w:hint="cs"/>
          <w:rtl/>
        </w:rPr>
        <w:t xml:space="preserve"> </w:t>
      </w:r>
      <w:r w:rsidR="000D04F2">
        <w:rPr>
          <w:rFonts w:ascii="David" w:hAnsi="David" w:cs="David" w:hint="cs"/>
          <w:rtl/>
        </w:rPr>
        <w:t xml:space="preserve"> או שווה ערך </w:t>
      </w:r>
      <w:r>
        <w:rPr>
          <w:rFonts w:ascii="David" w:hAnsi="David" w:cs="David" w:hint="cs"/>
          <w:rtl/>
        </w:rPr>
        <w:t xml:space="preserve">כפי שיידרש ע"פ איפון הממונה </w:t>
      </w:r>
      <w:r w:rsidR="000D04F2">
        <w:rPr>
          <w:rFonts w:ascii="David" w:hAnsi="David" w:cs="David" w:hint="cs"/>
          <w:rtl/>
        </w:rPr>
        <w:t>.</w:t>
      </w:r>
    </w:p>
    <w:p w14:paraId="5CA4AD66" w14:textId="77777777" w:rsidR="001E0DC8" w:rsidRPr="00D775E9" w:rsidRDefault="001E0DC8" w:rsidP="0034438E">
      <w:pPr>
        <w:pStyle w:val="afff0"/>
        <w:keepNext/>
        <w:keepLines/>
        <w:widowControl w:val="0"/>
        <w:numPr>
          <w:ilvl w:val="1"/>
          <w:numId w:val="52"/>
        </w:numPr>
        <w:spacing w:before="120" w:after="120" w:line="360" w:lineRule="auto"/>
        <w:ind w:right="1122"/>
        <w:outlineLvl w:val="4"/>
        <w:rPr>
          <w:rFonts w:ascii="David" w:hAnsi="David" w:cs="David"/>
          <w:b/>
          <w:bCs/>
        </w:rPr>
      </w:pPr>
      <w:r w:rsidRPr="00D775E9">
        <w:rPr>
          <w:rFonts w:ascii="David" w:hAnsi="David" w:cs="David"/>
          <w:b/>
          <w:bCs/>
          <w:u w:val="single"/>
          <w:rtl/>
        </w:rPr>
        <w:t>מחשב נייד :</w:t>
      </w:r>
      <w:r w:rsidRPr="00D775E9">
        <w:rPr>
          <w:rFonts w:ascii="David" w:hAnsi="David" w:cs="David"/>
          <w:b/>
          <w:bCs/>
          <w:rtl/>
        </w:rPr>
        <w:t xml:space="preserve"> </w:t>
      </w:r>
    </w:p>
    <w:p w14:paraId="349D099B" w14:textId="77777777" w:rsidR="001E0DC8" w:rsidRPr="00D775E9" w:rsidRDefault="001E0DC8" w:rsidP="0034438E">
      <w:pPr>
        <w:pStyle w:val="afff0"/>
        <w:keepNext/>
        <w:keepLines/>
        <w:widowControl w:val="0"/>
        <w:numPr>
          <w:ilvl w:val="2"/>
          <w:numId w:val="52"/>
        </w:numPr>
        <w:spacing w:before="120" w:after="120" w:line="360" w:lineRule="auto"/>
        <w:ind w:right="1122"/>
        <w:outlineLvl w:val="4"/>
        <w:rPr>
          <w:rFonts w:ascii="David" w:hAnsi="David" w:cs="David"/>
          <w:u w:val="single"/>
        </w:rPr>
      </w:pPr>
      <w:r w:rsidRPr="00D775E9">
        <w:rPr>
          <w:rFonts w:ascii="David" w:hAnsi="David" w:cs="David" w:hint="eastAsia"/>
          <w:u w:val="single"/>
          <w:rtl/>
        </w:rPr>
        <w:t>כללי</w:t>
      </w:r>
      <w:r w:rsidRPr="00D775E9">
        <w:rPr>
          <w:rFonts w:ascii="David" w:hAnsi="David" w:cs="David"/>
          <w:u w:val="single"/>
          <w:rtl/>
        </w:rPr>
        <w:t>:</w:t>
      </w:r>
    </w:p>
    <w:p w14:paraId="07865A33" w14:textId="77777777" w:rsidR="001E0DC8" w:rsidRDefault="001E0DC8" w:rsidP="00B33A03">
      <w:pPr>
        <w:pStyle w:val="afff0"/>
        <w:keepNext/>
        <w:keepLines/>
        <w:widowControl w:val="0"/>
        <w:spacing w:before="120" w:after="120" w:line="360" w:lineRule="auto"/>
        <w:ind w:left="2576" w:right="1122"/>
        <w:rPr>
          <w:rFonts w:ascii="David" w:hAnsi="David" w:cs="David"/>
        </w:rPr>
      </w:pPr>
      <w:r w:rsidRPr="005A500F">
        <w:rPr>
          <w:rFonts w:ascii="David" w:hAnsi="David" w:cs="David"/>
          <w:rtl/>
        </w:rPr>
        <w:t>כלל עלויות המחשב, התוכנות והאחריות הן על חשבון הזוכה ובכל מקרה לא יושת על העובד כל סכום בגין שבר/בלאי</w:t>
      </w:r>
      <w:r w:rsidR="000D04F2">
        <w:rPr>
          <w:rFonts w:ascii="David" w:hAnsi="David" w:cs="David"/>
          <w:rtl/>
        </w:rPr>
        <w:t>/תקלה</w:t>
      </w:r>
      <w:r w:rsidR="000D04F2">
        <w:rPr>
          <w:rFonts w:ascii="David" w:hAnsi="David" w:cs="David"/>
          <w:rtl/>
        </w:rPr>
        <w:br/>
      </w:r>
      <w:r w:rsidRPr="005A500F">
        <w:rPr>
          <w:rFonts w:ascii="David" w:hAnsi="David" w:cs="David"/>
          <w:rtl/>
        </w:rPr>
        <w:t xml:space="preserve"> הזוכה יספק מכשיר חלופי זהה ע"פ אישור הממונה במקרה של בלאי/תקלה/שבר ו/או כל דבר אשר אינו מצוין כאן אשר בגינו לא יוכל עובד המטה להשתמש במחשב תוך פרק זמן שלא יעלה על </w:t>
      </w:r>
      <w:r w:rsidR="000D04F2">
        <w:rPr>
          <w:rFonts w:ascii="David" w:hAnsi="David" w:cs="David" w:hint="cs"/>
          <w:rtl/>
        </w:rPr>
        <w:t>24</w:t>
      </w:r>
      <w:r w:rsidRPr="005A500F">
        <w:rPr>
          <w:rFonts w:ascii="David" w:hAnsi="David" w:cs="David"/>
          <w:rtl/>
        </w:rPr>
        <w:t xml:space="preserve"> שעות.</w:t>
      </w:r>
      <w:r w:rsidRPr="005A500F">
        <w:rPr>
          <w:rFonts w:ascii="David" w:hAnsi="David" w:cs="David"/>
          <w:rtl/>
        </w:rPr>
        <w:br/>
      </w:r>
      <w:r>
        <w:rPr>
          <w:rFonts w:ascii="David" w:hAnsi="David" w:cs="David" w:hint="cs"/>
          <w:rtl/>
        </w:rPr>
        <w:t xml:space="preserve">כלל </w:t>
      </w:r>
      <w:r w:rsidRPr="005A500F">
        <w:rPr>
          <w:rFonts w:ascii="David" w:hAnsi="David" w:cs="David"/>
          <w:rtl/>
        </w:rPr>
        <w:t>המחשבים</w:t>
      </w:r>
      <w:r>
        <w:rPr>
          <w:rFonts w:ascii="David" w:hAnsi="David" w:cs="David" w:hint="cs"/>
          <w:rtl/>
        </w:rPr>
        <w:t xml:space="preserve"> והציוד המאופיין בסעיף 6.2</w:t>
      </w:r>
      <w:r w:rsidRPr="005A500F">
        <w:rPr>
          <w:rFonts w:ascii="David" w:hAnsi="David" w:cs="David"/>
          <w:rtl/>
        </w:rPr>
        <w:t xml:space="preserve"> יאושרו מראש ע"י הממונה </w:t>
      </w:r>
      <w:r>
        <w:rPr>
          <w:rFonts w:ascii="David" w:hAnsi="David" w:cs="David" w:hint="cs"/>
          <w:rtl/>
        </w:rPr>
        <w:t xml:space="preserve">טרם </w:t>
      </w:r>
      <w:r w:rsidR="00B33A03">
        <w:rPr>
          <w:rFonts w:ascii="David" w:hAnsi="David" w:cs="David" w:hint="cs"/>
          <w:rtl/>
        </w:rPr>
        <w:t>ה</w:t>
      </w:r>
      <w:r>
        <w:rPr>
          <w:rFonts w:ascii="David" w:hAnsi="David" w:cs="David" w:hint="cs"/>
          <w:rtl/>
        </w:rPr>
        <w:t>ספקתם</w:t>
      </w:r>
      <w:r w:rsidRPr="005A500F">
        <w:rPr>
          <w:rFonts w:ascii="David" w:hAnsi="David" w:cs="David"/>
          <w:rtl/>
        </w:rPr>
        <w:t>.</w:t>
      </w:r>
      <w:r w:rsidRPr="005A500F">
        <w:rPr>
          <w:rFonts w:ascii="David" w:hAnsi="David" w:cs="David"/>
          <w:rtl/>
        </w:rPr>
        <w:br/>
        <w:t xml:space="preserve">אחריות המחשב (לרבות סוללה, שירותי תיקונים וכיוצ"ב) כולל מחשב </w:t>
      </w:r>
      <w:r w:rsidR="00B33A03">
        <w:rPr>
          <w:rFonts w:ascii="David" w:hAnsi="David" w:cs="David"/>
          <w:rtl/>
        </w:rPr>
        <w:t>חלופי בעת תיקון יחולו על הזוכה.</w:t>
      </w:r>
      <w:r w:rsidR="00B33A03">
        <w:rPr>
          <w:rFonts w:ascii="David" w:hAnsi="David" w:cs="David"/>
          <w:rtl/>
        </w:rPr>
        <w:br/>
      </w:r>
      <w:r w:rsidRPr="005A500F">
        <w:rPr>
          <w:rFonts w:ascii="David" w:hAnsi="David" w:cs="David"/>
          <w:rtl/>
        </w:rPr>
        <w:t>באחריות הזוכה לשנע את המחשב</w:t>
      </w:r>
      <w:r w:rsidR="00B33A03">
        <w:rPr>
          <w:rFonts w:ascii="David" w:hAnsi="David" w:cs="David" w:hint="cs"/>
          <w:rtl/>
        </w:rPr>
        <w:t xml:space="preserve">ים השונים </w:t>
      </w:r>
      <w:r w:rsidRPr="005A500F">
        <w:rPr>
          <w:rFonts w:ascii="David" w:hAnsi="David" w:cs="David"/>
          <w:rtl/>
        </w:rPr>
        <w:t xml:space="preserve"> </w:t>
      </w:r>
      <w:r w:rsidR="00B33A03">
        <w:rPr>
          <w:rFonts w:ascii="David" w:hAnsi="David" w:cs="David" w:hint="cs"/>
          <w:rtl/>
        </w:rPr>
        <w:t>(</w:t>
      </w:r>
      <w:r w:rsidR="000203CB">
        <w:rPr>
          <w:rFonts w:ascii="David" w:hAnsi="David" w:cs="David" w:hint="cs"/>
          <w:rtl/>
        </w:rPr>
        <w:t>אספקה</w:t>
      </w:r>
      <w:r w:rsidR="00B33A03">
        <w:rPr>
          <w:rFonts w:ascii="David" w:hAnsi="David" w:cs="David" w:hint="cs"/>
          <w:rtl/>
        </w:rPr>
        <w:t xml:space="preserve">/חזרה מתיקון/שליחה לתיקון) </w:t>
      </w:r>
      <w:r w:rsidRPr="005A500F">
        <w:rPr>
          <w:rFonts w:ascii="David" w:hAnsi="David" w:cs="David"/>
          <w:rtl/>
        </w:rPr>
        <w:t xml:space="preserve">ממקום שייקבע ע"י הממונה ולספק מכשיר זהה חלופי ע"פ האמור לעיל למקום שייקבע ע"י הממונה. </w:t>
      </w:r>
    </w:p>
    <w:p w14:paraId="483F16AA" w14:textId="77777777" w:rsidR="001E0DC8" w:rsidRPr="00D775E9" w:rsidRDefault="001E0DC8" w:rsidP="0034438E">
      <w:pPr>
        <w:pStyle w:val="afff0"/>
        <w:keepNext/>
        <w:keepLines/>
        <w:widowControl w:val="0"/>
        <w:numPr>
          <w:ilvl w:val="2"/>
          <w:numId w:val="52"/>
        </w:numPr>
        <w:spacing w:before="120" w:after="120" w:line="360" w:lineRule="auto"/>
        <w:ind w:right="1122"/>
        <w:outlineLvl w:val="4"/>
        <w:rPr>
          <w:rFonts w:ascii="David" w:hAnsi="David" w:cs="David"/>
          <w:u w:val="single"/>
        </w:rPr>
      </w:pPr>
      <w:r w:rsidRPr="00D775E9">
        <w:rPr>
          <w:rFonts w:ascii="David" w:hAnsi="David" w:cs="David" w:hint="eastAsia"/>
          <w:u w:val="single"/>
          <w:rtl/>
        </w:rPr>
        <w:t>אפיון</w:t>
      </w:r>
      <w:r w:rsidRPr="00D775E9">
        <w:rPr>
          <w:rFonts w:ascii="David" w:hAnsi="David" w:cs="David"/>
          <w:u w:val="single"/>
          <w:rtl/>
        </w:rPr>
        <w:t xml:space="preserve"> </w:t>
      </w:r>
      <w:r w:rsidRPr="00D775E9">
        <w:rPr>
          <w:rFonts w:ascii="David" w:hAnsi="David" w:cs="David" w:hint="eastAsia"/>
          <w:u w:val="single"/>
          <w:rtl/>
        </w:rPr>
        <w:t>המחשבים</w:t>
      </w:r>
      <w:r w:rsidRPr="00D775E9">
        <w:rPr>
          <w:rFonts w:ascii="David" w:hAnsi="David" w:cs="David"/>
          <w:u w:val="single"/>
          <w:rtl/>
        </w:rPr>
        <w:t xml:space="preserve"> </w:t>
      </w:r>
      <w:r w:rsidRPr="00D775E9">
        <w:rPr>
          <w:rFonts w:ascii="David" w:hAnsi="David" w:cs="David" w:hint="eastAsia"/>
          <w:u w:val="single"/>
          <w:rtl/>
        </w:rPr>
        <w:t>אשר</w:t>
      </w:r>
      <w:r w:rsidRPr="00D775E9">
        <w:rPr>
          <w:rFonts w:ascii="David" w:hAnsi="David" w:cs="David"/>
          <w:u w:val="single"/>
          <w:rtl/>
        </w:rPr>
        <w:t xml:space="preserve"> </w:t>
      </w:r>
      <w:r w:rsidRPr="00D775E9">
        <w:rPr>
          <w:rFonts w:ascii="David" w:hAnsi="David" w:cs="David" w:hint="eastAsia"/>
          <w:u w:val="single"/>
          <w:rtl/>
        </w:rPr>
        <w:t>יסופקו</w:t>
      </w:r>
      <w:r w:rsidRPr="00D775E9">
        <w:rPr>
          <w:rFonts w:ascii="David" w:hAnsi="David" w:cs="David"/>
          <w:u w:val="single"/>
          <w:rtl/>
        </w:rPr>
        <w:t xml:space="preserve"> </w:t>
      </w:r>
      <w:r w:rsidRPr="00D775E9">
        <w:rPr>
          <w:rFonts w:ascii="David" w:hAnsi="David" w:cs="David" w:hint="eastAsia"/>
          <w:u w:val="single"/>
          <w:rtl/>
        </w:rPr>
        <w:t>לכלל</w:t>
      </w:r>
      <w:r w:rsidRPr="00D775E9">
        <w:rPr>
          <w:rFonts w:ascii="David" w:hAnsi="David" w:cs="David"/>
          <w:u w:val="single"/>
          <w:rtl/>
        </w:rPr>
        <w:t xml:space="preserve"> </w:t>
      </w:r>
      <w:r w:rsidRPr="00D775E9">
        <w:rPr>
          <w:rFonts w:ascii="David" w:hAnsi="David" w:cs="David" w:hint="eastAsia"/>
          <w:u w:val="single"/>
          <w:rtl/>
        </w:rPr>
        <w:t>דרגי</w:t>
      </w:r>
      <w:r w:rsidRPr="00D775E9">
        <w:rPr>
          <w:rFonts w:ascii="David" w:hAnsi="David" w:cs="David"/>
          <w:u w:val="single"/>
          <w:rtl/>
        </w:rPr>
        <w:t xml:space="preserve"> </w:t>
      </w:r>
      <w:r w:rsidRPr="00D775E9">
        <w:rPr>
          <w:rFonts w:ascii="David" w:hAnsi="David" w:cs="David" w:hint="eastAsia"/>
          <w:u w:val="single"/>
          <w:rtl/>
        </w:rPr>
        <w:t>המטה</w:t>
      </w:r>
      <w:r w:rsidRPr="00D775E9">
        <w:rPr>
          <w:rFonts w:ascii="David" w:hAnsi="David" w:cs="David"/>
          <w:u w:val="single"/>
          <w:rtl/>
        </w:rPr>
        <w:t xml:space="preserve"> </w:t>
      </w:r>
      <w:r w:rsidRPr="00D775E9">
        <w:rPr>
          <w:rFonts w:ascii="David" w:hAnsi="David" w:cs="David" w:hint="eastAsia"/>
          <w:u w:val="single"/>
          <w:rtl/>
        </w:rPr>
        <w:t>נשוא</w:t>
      </w:r>
      <w:r w:rsidRPr="00D775E9">
        <w:rPr>
          <w:rFonts w:ascii="David" w:hAnsi="David" w:cs="David"/>
          <w:u w:val="single"/>
          <w:rtl/>
        </w:rPr>
        <w:t xml:space="preserve"> </w:t>
      </w:r>
      <w:r w:rsidRPr="00D775E9">
        <w:rPr>
          <w:rFonts w:ascii="David" w:hAnsi="David" w:cs="David" w:hint="eastAsia"/>
          <w:u w:val="single"/>
          <w:rtl/>
        </w:rPr>
        <w:t>מכרז</w:t>
      </w:r>
      <w:r w:rsidRPr="00D775E9">
        <w:rPr>
          <w:rFonts w:ascii="David" w:hAnsi="David" w:cs="David"/>
          <w:u w:val="single"/>
          <w:rtl/>
        </w:rPr>
        <w:t xml:space="preserve"> </w:t>
      </w:r>
      <w:r w:rsidRPr="00D775E9">
        <w:rPr>
          <w:rFonts w:ascii="David" w:hAnsi="David" w:cs="David" w:hint="eastAsia"/>
          <w:u w:val="single"/>
          <w:rtl/>
        </w:rPr>
        <w:t>זה</w:t>
      </w:r>
      <w:r w:rsidRPr="00D775E9">
        <w:rPr>
          <w:rFonts w:ascii="David" w:hAnsi="David" w:cs="David"/>
          <w:u w:val="single"/>
          <w:rtl/>
        </w:rPr>
        <w:t>:</w:t>
      </w:r>
    </w:p>
    <w:p w14:paraId="3755642E" w14:textId="77777777" w:rsidR="001E0DC8" w:rsidRPr="005A500F" w:rsidRDefault="001E0DC8" w:rsidP="00076EF8">
      <w:pPr>
        <w:pStyle w:val="afff0"/>
        <w:keepNext/>
        <w:keepLines/>
        <w:widowControl w:val="0"/>
        <w:numPr>
          <w:ilvl w:val="3"/>
          <w:numId w:val="52"/>
        </w:numPr>
        <w:spacing w:before="120" w:after="120" w:line="360" w:lineRule="auto"/>
        <w:ind w:right="1122"/>
        <w:rPr>
          <w:rFonts w:ascii="David" w:hAnsi="David" w:cs="David"/>
        </w:rPr>
      </w:pPr>
      <w:r w:rsidRPr="005A500F">
        <w:rPr>
          <w:rFonts w:ascii="David" w:hAnsi="David" w:cs="David"/>
          <w:rtl/>
        </w:rPr>
        <w:t xml:space="preserve">המחשב יהיה מחברת </w:t>
      </w:r>
      <w:r w:rsidRPr="005A500F">
        <w:rPr>
          <w:rFonts w:ascii="David" w:hAnsi="David" w:cs="David"/>
        </w:rPr>
        <w:t>HP DELL</w:t>
      </w:r>
      <w:r w:rsidRPr="005A500F">
        <w:rPr>
          <w:rFonts w:ascii="David" w:hAnsi="David" w:cs="David"/>
          <w:rtl/>
        </w:rPr>
        <w:t xml:space="preserve"> או דומה לו</w:t>
      </w:r>
      <w:r>
        <w:rPr>
          <w:rFonts w:ascii="David" w:hAnsi="David" w:cs="David" w:hint="cs"/>
          <w:rtl/>
        </w:rPr>
        <w:t xml:space="preserve"> </w:t>
      </w:r>
      <w:r w:rsidRPr="00D775E9">
        <w:rPr>
          <w:rFonts w:ascii="David" w:hAnsi="David" w:cs="David" w:hint="eastAsia"/>
          <w:u w:val="single"/>
          <w:rtl/>
        </w:rPr>
        <w:t>החדש</w:t>
      </w:r>
      <w:r w:rsidRPr="00D775E9">
        <w:rPr>
          <w:rFonts w:ascii="David" w:hAnsi="David" w:cs="David"/>
          <w:u w:val="single"/>
          <w:rtl/>
        </w:rPr>
        <w:t xml:space="preserve"> </w:t>
      </w:r>
      <w:r w:rsidRPr="00D775E9">
        <w:rPr>
          <w:rFonts w:ascii="David" w:hAnsi="David" w:cs="David" w:hint="eastAsia"/>
          <w:u w:val="single"/>
          <w:rtl/>
        </w:rPr>
        <w:t>ביותר</w:t>
      </w:r>
      <w:r w:rsidRPr="00D775E9">
        <w:rPr>
          <w:rFonts w:ascii="David" w:hAnsi="David" w:cs="David"/>
          <w:u w:val="single"/>
          <w:rtl/>
        </w:rPr>
        <w:t xml:space="preserve"> </w:t>
      </w:r>
      <w:r w:rsidRPr="00D775E9">
        <w:rPr>
          <w:rFonts w:ascii="David" w:hAnsi="David" w:cs="David" w:hint="eastAsia"/>
          <w:u w:val="single"/>
          <w:rtl/>
        </w:rPr>
        <w:t>בשוק</w:t>
      </w:r>
      <w:r w:rsidRPr="005A500F">
        <w:rPr>
          <w:rFonts w:ascii="David" w:hAnsi="David" w:cs="David"/>
          <w:rtl/>
        </w:rPr>
        <w:t xml:space="preserve"> שיאושר ע"י הממונה</w:t>
      </w:r>
      <w:r>
        <w:rPr>
          <w:rFonts w:ascii="David" w:hAnsi="David" w:cs="David" w:hint="cs"/>
          <w:rtl/>
        </w:rPr>
        <w:t>. המחשב יגיע עם מטען</w:t>
      </w:r>
      <w:r w:rsidR="00076EF8">
        <w:rPr>
          <w:rFonts w:ascii="David" w:hAnsi="David" w:cs="David" w:hint="cs"/>
          <w:rtl/>
        </w:rPr>
        <w:t>+כבל</w:t>
      </w:r>
      <w:r>
        <w:rPr>
          <w:rFonts w:ascii="David" w:hAnsi="David" w:cs="David" w:hint="cs"/>
          <w:rtl/>
        </w:rPr>
        <w:t xml:space="preserve"> </w:t>
      </w:r>
      <w:r w:rsidRPr="00076EF8">
        <w:rPr>
          <w:rFonts w:ascii="David" w:hAnsi="David" w:cs="David" w:hint="cs"/>
          <w:u w:val="single"/>
          <w:rtl/>
        </w:rPr>
        <w:t xml:space="preserve">מקורי </w:t>
      </w:r>
      <w:r>
        <w:rPr>
          <w:rFonts w:ascii="David" w:hAnsi="David" w:cs="David" w:hint="cs"/>
          <w:rtl/>
        </w:rPr>
        <w:t>שמתחבר לחשמל.</w:t>
      </w:r>
    </w:p>
    <w:p w14:paraId="61F10C2E" w14:textId="77777777" w:rsidR="001E0DC8" w:rsidRPr="005A500F" w:rsidRDefault="001E0DC8" w:rsidP="00AA0BFD">
      <w:pPr>
        <w:pStyle w:val="afff0"/>
        <w:keepNext/>
        <w:keepLines/>
        <w:widowControl w:val="0"/>
        <w:numPr>
          <w:ilvl w:val="3"/>
          <w:numId w:val="52"/>
        </w:numPr>
        <w:spacing w:before="120" w:after="120" w:line="360" w:lineRule="auto"/>
        <w:ind w:right="1122"/>
        <w:rPr>
          <w:rFonts w:ascii="David" w:hAnsi="David" w:cs="David"/>
        </w:rPr>
      </w:pPr>
      <w:r w:rsidRPr="005A500F">
        <w:rPr>
          <w:rFonts w:ascii="David" w:hAnsi="David" w:cs="David"/>
          <w:rtl/>
        </w:rPr>
        <w:t>מערכת הפעלה 11</w:t>
      </w:r>
      <w:r w:rsidRPr="005A500F">
        <w:rPr>
          <w:rFonts w:ascii="David" w:hAnsi="David" w:cs="David"/>
        </w:rPr>
        <w:t>WINDOWS</w:t>
      </w:r>
      <w:r w:rsidRPr="005A500F">
        <w:rPr>
          <w:rFonts w:ascii="David" w:hAnsi="David" w:cs="David"/>
          <w:rtl/>
        </w:rPr>
        <w:t xml:space="preserve"> </w:t>
      </w:r>
    </w:p>
    <w:p w14:paraId="776D27E2" w14:textId="77777777" w:rsidR="001E0DC8" w:rsidRPr="005A500F" w:rsidRDefault="001E0DC8" w:rsidP="00AA0BFD">
      <w:pPr>
        <w:pStyle w:val="afff0"/>
        <w:keepNext/>
        <w:keepLines/>
        <w:widowControl w:val="0"/>
        <w:numPr>
          <w:ilvl w:val="3"/>
          <w:numId w:val="52"/>
        </w:numPr>
        <w:spacing w:before="120" w:after="120" w:line="360" w:lineRule="auto"/>
        <w:ind w:right="1122"/>
        <w:rPr>
          <w:rFonts w:ascii="David" w:hAnsi="David" w:cs="David"/>
        </w:rPr>
      </w:pPr>
      <w:r w:rsidRPr="005A500F">
        <w:rPr>
          <w:rFonts w:ascii="David" w:hAnsi="David" w:cs="David"/>
          <w:rtl/>
        </w:rPr>
        <w:t xml:space="preserve">רישיון לתוכנות </w:t>
      </w:r>
      <w:r w:rsidRPr="005A500F">
        <w:rPr>
          <w:rFonts w:ascii="David" w:hAnsi="David" w:cs="David"/>
        </w:rPr>
        <w:t>WORD</w:t>
      </w:r>
      <w:r w:rsidRPr="005A500F">
        <w:rPr>
          <w:rFonts w:ascii="David" w:hAnsi="David" w:cs="David"/>
          <w:rtl/>
        </w:rPr>
        <w:t>,</w:t>
      </w:r>
      <w:r w:rsidRPr="005A500F">
        <w:rPr>
          <w:rFonts w:ascii="David" w:hAnsi="David" w:cs="David"/>
        </w:rPr>
        <w:t>EXCEL</w:t>
      </w:r>
      <w:r w:rsidRPr="005A500F">
        <w:rPr>
          <w:rFonts w:ascii="David" w:hAnsi="David" w:cs="David"/>
          <w:rtl/>
        </w:rPr>
        <w:t>,</w:t>
      </w:r>
      <w:r w:rsidRPr="005A500F">
        <w:rPr>
          <w:rFonts w:ascii="David" w:hAnsi="David" w:cs="David"/>
        </w:rPr>
        <w:t>POWER POIN</w:t>
      </w:r>
      <w:r w:rsidRPr="005A500F">
        <w:rPr>
          <w:rFonts w:ascii="David" w:hAnsi="David" w:cs="David"/>
          <w:rtl/>
        </w:rPr>
        <w:t>,</w:t>
      </w:r>
      <w:r w:rsidRPr="005A500F">
        <w:rPr>
          <w:rFonts w:ascii="David" w:hAnsi="David" w:cs="David"/>
        </w:rPr>
        <w:t>ADOBE ACROBAT</w:t>
      </w:r>
      <w:r w:rsidRPr="005A500F">
        <w:rPr>
          <w:rFonts w:ascii="David" w:hAnsi="David" w:cs="David"/>
          <w:rtl/>
        </w:rPr>
        <w:t>,</w:t>
      </w:r>
      <w:r>
        <w:rPr>
          <w:rFonts w:ascii="David" w:hAnsi="David" w:cs="David" w:hint="cs"/>
        </w:rPr>
        <w:t>OUTLOOK</w:t>
      </w:r>
    </w:p>
    <w:p w14:paraId="31A00DE0" w14:textId="77777777" w:rsidR="001E0DC8" w:rsidRPr="005A500F" w:rsidRDefault="001E0DC8" w:rsidP="00AA0BFD">
      <w:pPr>
        <w:pStyle w:val="afff0"/>
        <w:keepNext/>
        <w:keepLines/>
        <w:widowControl w:val="0"/>
        <w:numPr>
          <w:ilvl w:val="3"/>
          <w:numId w:val="52"/>
        </w:numPr>
        <w:spacing w:before="120" w:after="120" w:line="360" w:lineRule="auto"/>
        <w:ind w:right="1122"/>
        <w:rPr>
          <w:rFonts w:ascii="David" w:hAnsi="David" w:cs="David"/>
        </w:rPr>
      </w:pPr>
      <w:r w:rsidRPr="005A500F">
        <w:rPr>
          <w:rFonts w:ascii="David" w:hAnsi="David" w:cs="David"/>
          <w:rtl/>
        </w:rPr>
        <w:t xml:space="preserve">נפח זיכרון </w:t>
      </w:r>
      <w:r w:rsidRPr="005A500F">
        <w:rPr>
          <w:rFonts w:ascii="David" w:hAnsi="David" w:cs="David"/>
        </w:rPr>
        <w:t>RAM</w:t>
      </w:r>
      <w:r w:rsidRPr="005A500F">
        <w:rPr>
          <w:rFonts w:ascii="David" w:hAnsi="David" w:cs="David"/>
          <w:rtl/>
        </w:rPr>
        <w:t xml:space="preserve">:  </w:t>
      </w:r>
      <w:r>
        <w:rPr>
          <w:rFonts w:ascii="David" w:hAnsi="David" w:cs="David" w:hint="cs"/>
          <w:rtl/>
        </w:rPr>
        <w:t>16</w:t>
      </w:r>
      <w:r w:rsidRPr="005A500F">
        <w:rPr>
          <w:rFonts w:ascii="David" w:hAnsi="David" w:cs="David"/>
          <w:rtl/>
        </w:rPr>
        <w:t xml:space="preserve"> ג'יגה לפחות, מעבד: דור </w:t>
      </w:r>
      <w:r>
        <w:rPr>
          <w:rFonts w:ascii="David" w:hAnsi="David" w:cs="David" w:hint="cs"/>
          <w:rtl/>
        </w:rPr>
        <w:t>12</w:t>
      </w:r>
      <w:r w:rsidRPr="005A500F">
        <w:rPr>
          <w:rFonts w:ascii="David" w:hAnsi="David" w:cs="David"/>
          <w:rtl/>
        </w:rPr>
        <w:t xml:space="preserve">: מהירות מעבד- </w:t>
      </w:r>
      <w:r w:rsidRPr="005A500F">
        <w:rPr>
          <w:rFonts w:ascii="David" w:hAnsi="David" w:cs="David"/>
        </w:rPr>
        <w:t>MHZ</w:t>
      </w:r>
      <w:r w:rsidRPr="005A500F">
        <w:rPr>
          <w:rFonts w:ascii="David" w:hAnsi="David" w:cs="David"/>
          <w:rtl/>
        </w:rPr>
        <w:t xml:space="preserve">1600,דגם מעבד- </w:t>
      </w:r>
      <w:r w:rsidRPr="005A500F">
        <w:rPr>
          <w:rFonts w:ascii="David" w:hAnsi="David" w:cs="David"/>
        </w:rPr>
        <w:t>U</w:t>
      </w:r>
      <w:r w:rsidRPr="005A500F">
        <w:rPr>
          <w:rFonts w:ascii="David" w:hAnsi="David" w:cs="David"/>
          <w:rtl/>
        </w:rPr>
        <w:t>8265,</w:t>
      </w:r>
      <w:r w:rsidRPr="005A500F">
        <w:rPr>
          <w:rFonts w:ascii="David" w:hAnsi="David" w:cs="David"/>
        </w:rPr>
        <w:t xml:space="preserve"> </w:t>
      </w:r>
      <w:r w:rsidRPr="005A500F">
        <w:rPr>
          <w:rFonts w:ascii="David" w:hAnsi="David" w:cs="David"/>
          <w:rtl/>
        </w:rPr>
        <w:t xml:space="preserve">סוג הזיכרון: </w:t>
      </w:r>
      <w:r w:rsidRPr="005A500F">
        <w:rPr>
          <w:rFonts w:ascii="David" w:hAnsi="David" w:cs="David"/>
        </w:rPr>
        <w:t>DDR3</w:t>
      </w:r>
    </w:p>
    <w:p w14:paraId="64411F1E" w14:textId="77777777" w:rsidR="001E0DC8" w:rsidRPr="005A500F" w:rsidRDefault="001E0DC8" w:rsidP="00AA0BFD">
      <w:pPr>
        <w:pStyle w:val="afff0"/>
        <w:keepNext/>
        <w:keepLines/>
        <w:widowControl w:val="0"/>
        <w:numPr>
          <w:ilvl w:val="3"/>
          <w:numId w:val="52"/>
        </w:numPr>
        <w:spacing w:before="120" w:after="120" w:line="360" w:lineRule="auto"/>
        <w:ind w:right="1122"/>
        <w:rPr>
          <w:rFonts w:ascii="David" w:hAnsi="David" w:cs="David"/>
        </w:rPr>
      </w:pPr>
      <w:r w:rsidRPr="005A500F">
        <w:rPr>
          <w:rFonts w:ascii="David" w:hAnsi="David" w:cs="David"/>
          <w:rtl/>
        </w:rPr>
        <w:t>קורא כרטיסים מובנה</w:t>
      </w:r>
    </w:p>
    <w:p w14:paraId="3153AC73" w14:textId="77777777" w:rsidR="001E0DC8" w:rsidRPr="005A500F" w:rsidRDefault="001E0DC8" w:rsidP="00AA0BFD">
      <w:pPr>
        <w:pStyle w:val="afff0"/>
        <w:keepNext/>
        <w:keepLines/>
        <w:widowControl w:val="0"/>
        <w:numPr>
          <w:ilvl w:val="3"/>
          <w:numId w:val="52"/>
        </w:numPr>
        <w:spacing w:before="120" w:after="120" w:line="360" w:lineRule="auto"/>
        <w:ind w:right="1122"/>
        <w:rPr>
          <w:rFonts w:ascii="David" w:hAnsi="David" w:cs="David"/>
        </w:rPr>
      </w:pPr>
      <w:r w:rsidRPr="005A500F">
        <w:rPr>
          <w:rFonts w:ascii="David" w:hAnsi="David" w:cs="David"/>
          <w:rtl/>
        </w:rPr>
        <w:t>על המשתמש להיות אדמיניסטרטור</w:t>
      </w:r>
    </w:p>
    <w:p w14:paraId="720B767D" w14:textId="77777777" w:rsidR="001E0DC8" w:rsidRPr="005A500F" w:rsidRDefault="001E0DC8" w:rsidP="00AA0BFD">
      <w:pPr>
        <w:pStyle w:val="afff0"/>
        <w:keepNext/>
        <w:keepLines/>
        <w:widowControl w:val="0"/>
        <w:numPr>
          <w:ilvl w:val="3"/>
          <w:numId w:val="52"/>
        </w:numPr>
        <w:spacing w:before="120" w:after="120" w:line="360" w:lineRule="auto"/>
        <w:ind w:right="1122"/>
        <w:rPr>
          <w:rFonts w:ascii="David" w:hAnsi="David" w:cs="David"/>
        </w:rPr>
      </w:pPr>
      <w:r w:rsidRPr="005A500F">
        <w:rPr>
          <w:rFonts w:ascii="David" w:hAnsi="David" w:cs="David"/>
          <w:rtl/>
        </w:rPr>
        <w:t xml:space="preserve">זיכרון נייד (דיסק און קי)עם נפח אחסון של 128 </w:t>
      </w:r>
      <w:r w:rsidRPr="005A500F">
        <w:rPr>
          <w:rFonts w:ascii="David" w:hAnsi="David" w:cs="David"/>
        </w:rPr>
        <w:t>GB</w:t>
      </w:r>
      <w:r w:rsidRPr="005A500F">
        <w:rPr>
          <w:rFonts w:ascii="David" w:hAnsi="David" w:cs="David"/>
          <w:rtl/>
        </w:rPr>
        <w:t xml:space="preserve"> לכל הפחות.</w:t>
      </w:r>
    </w:p>
    <w:p w14:paraId="3CCD9AE3" w14:textId="77777777" w:rsidR="001E0DC8" w:rsidRPr="005A500F" w:rsidRDefault="001E0DC8" w:rsidP="00AA0BFD">
      <w:pPr>
        <w:pStyle w:val="afff0"/>
        <w:keepNext/>
        <w:keepLines/>
        <w:widowControl w:val="0"/>
        <w:numPr>
          <w:ilvl w:val="3"/>
          <w:numId w:val="52"/>
        </w:numPr>
        <w:spacing w:before="120" w:after="120" w:line="360" w:lineRule="auto"/>
        <w:ind w:right="1122"/>
        <w:rPr>
          <w:rFonts w:ascii="David" w:hAnsi="David" w:cs="David"/>
        </w:rPr>
      </w:pPr>
      <w:r w:rsidRPr="005A500F">
        <w:rPr>
          <w:rFonts w:ascii="David" w:hAnsi="David" w:cs="David"/>
          <w:rtl/>
        </w:rPr>
        <w:t>תיק נשיאה ייעודי אשר יאושר ע"י הממונה + ספק כוח נפרד.</w:t>
      </w:r>
    </w:p>
    <w:p w14:paraId="36BBCB82" w14:textId="77777777" w:rsidR="001E0DC8" w:rsidRPr="005A500F" w:rsidRDefault="001E0DC8" w:rsidP="00AA0BFD">
      <w:pPr>
        <w:pStyle w:val="afff0"/>
        <w:keepNext/>
        <w:keepLines/>
        <w:widowControl w:val="0"/>
        <w:numPr>
          <w:ilvl w:val="3"/>
          <w:numId w:val="52"/>
        </w:numPr>
        <w:spacing w:before="120" w:after="120" w:line="360" w:lineRule="auto"/>
        <w:ind w:right="1122"/>
        <w:rPr>
          <w:rFonts w:ascii="David" w:hAnsi="David" w:cs="David"/>
        </w:rPr>
      </w:pPr>
      <w:r w:rsidRPr="005A500F">
        <w:rPr>
          <w:rFonts w:ascii="David" w:hAnsi="David" w:cs="David"/>
          <w:rtl/>
        </w:rPr>
        <w:t>עכבר אלחוטי.</w:t>
      </w:r>
    </w:p>
    <w:p w14:paraId="5D7B1A48" w14:textId="77777777" w:rsidR="001E0DC8" w:rsidRPr="005A500F" w:rsidRDefault="001E0DC8" w:rsidP="00AA0BFD">
      <w:pPr>
        <w:pStyle w:val="afff0"/>
        <w:keepNext/>
        <w:keepLines/>
        <w:widowControl w:val="0"/>
        <w:numPr>
          <w:ilvl w:val="3"/>
          <w:numId w:val="52"/>
        </w:numPr>
        <w:spacing w:before="120" w:after="120" w:line="360" w:lineRule="auto"/>
        <w:ind w:right="1122"/>
        <w:rPr>
          <w:rFonts w:ascii="David" w:hAnsi="David" w:cs="David"/>
        </w:rPr>
      </w:pPr>
      <w:r w:rsidRPr="005A500F">
        <w:rPr>
          <w:rFonts w:ascii="David" w:hAnsi="David" w:cs="David"/>
          <w:rtl/>
        </w:rPr>
        <w:t>עכבר עם חיבור חוטי.</w:t>
      </w:r>
    </w:p>
    <w:p w14:paraId="56AC371D" w14:textId="77777777" w:rsidR="001E0DC8" w:rsidRPr="005A500F" w:rsidRDefault="001E0DC8" w:rsidP="00AA0BFD">
      <w:pPr>
        <w:pStyle w:val="afff0"/>
        <w:keepNext/>
        <w:keepLines/>
        <w:widowControl w:val="0"/>
        <w:numPr>
          <w:ilvl w:val="3"/>
          <w:numId w:val="52"/>
        </w:numPr>
        <w:spacing w:before="120" w:after="120" w:line="360" w:lineRule="auto"/>
        <w:ind w:right="1122"/>
        <w:rPr>
          <w:rFonts w:ascii="David" w:hAnsi="David" w:cs="David"/>
        </w:rPr>
      </w:pPr>
      <w:r w:rsidRPr="005A500F">
        <w:rPr>
          <w:rFonts w:ascii="David" w:hAnsi="David" w:cs="David"/>
          <w:rtl/>
        </w:rPr>
        <w:t>משטח עבודה לעכבר.</w:t>
      </w:r>
    </w:p>
    <w:p w14:paraId="27CB3026" w14:textId="77777777" w:rsidR="001E0DC8" w:rsidRPr="005A500F" w:rsidRDefault="001E0DC8" w:rsidP="00AA0BFD">
      <w:pPr>
        <w:pStyle w:val="afff0"/>
        <w:keepNext/>
        <w:keepLines/>
        <w:widowControl w:val="0"/>
        <w:numPr>
          <w:ilvl w:val="3"/>
          <w:numId w:val="52"/>
        </w:numPr>
        <w:spacing w:before="120" w:after="120" w:line="360" w:lineRule="auto"/>
        <w:ind w:right="1122"/>
        <w:rPr>
          <w:rFonts w:ascii="David" w:hAnsi="David" w:cs="David"/>
        </w:rPr>
      </w:pPr>
      <w:r w:rsidRPr="005A500F">
        <w:rPr>
          <w:rFonts w:ascii="David" w:hAnsi="David" w:cs="David"/>
          <w:rtl/>
        </w:rPr>
        <w:t>מקלדת (נוספת</w:t>
      </w:r>
      <w:r>
        <w:rPr>
          <w:rFonts w:ascii="David" w:hAnsi="David" w:cs="David" w:hint="cs"/>
          <w:rtl/>
        </w:rPr>
        <w:t>,מלבד המקלדת המובנית במחשב הנייד</w:t>
      </w:r>
      <w:r w:rsidRPr="005A500F">
        <w:rPr>
          <w:rFonts w:ascii="David" w:hAnsi="David" w:cs="David"/>
          <w:rtl/>
        </w:rPr>
        <w:t>) אלחוטית.</w:t>
      </w:r>
    </w:p>
    <w:p w14:paraId="3902E8C3" w14:textId="77777777" w:rsidR="001E0DC8" w:rsidRPr="005A500F" w:rsidRDefault="001E0DC8" w:rsidP="00AA0BFD">
      <w:pPr>
        <w:pStyle w:val="afff0"/>
        <w:keepNext/>
        <w:keepLines/>
        <w:widowControl w:val="0"/>
        <w:numPr>
          <w:ilvl w:val="3"/>
          <w:numId w:val="52"/>
        </w:numPr>
        <w:spacing w:before="120" w:after="120" w:line="360" w:lineRule="auto"/>
        <w:ind w:right="1122"/>
        <w:rPr>
          <w:rFonts w:ascii="David" w:hAnsi="David" w:cs="David"/>
        </w:rPr>
      </w:pPr>
      <w:r w:rsidRPr="005A500F">
        <w:rPr>
          <w:rFonts w:ascii="David" w:hAnsi="David" w:cs="David"/>
          <w:rtl/>
        </w:rPr>
        <w:t>גודל מסך 14 אינץ' לכל הפחות.</w:t>
      </w:r>
    </w:p>
    <w:p w14:paraId="3FA85B34" w14:textId="77777777" w:rsidR="001E0DC8" w:rsidRPr="005A500F" w:rsidRDefault="001E0DC8" w:rsidP="00AA0BFD">
      <w:pPr>
        <w:pStyle w:val="afff0"/>
        <w:keepNext/>
        <w:keepLines/>
        <w:widowControl w:val="0"/>
        <w:numPr>
          <w:ilvl w:val="3"/>
          <w:numId w:val="52"/>
        </w:numPr>
        <w:spacing w:before="120" w:after="120" w:line="360" w:lineRule="auto"/>
        <w:ind w:right="1122"/>
        <w:rPr>
          <w:rFonts w:ascii="David" w:hAnsi="David" w:cs="David"/>
        </w:rPr>
      </w:pPr>
      <w:r w:rsidRPr="005A500F">
        <w:rPr>
          <w:rFonts w:ascii="David" w:hAnsi="David" w:cs="David"/>
          <w:rtl/>
        </w:rPr>
        <w:t>משקל שלא י</w:t>
      </w:r>
      <w:r>
        <w:rPr>
          <w:rFonts w:ascii="David" w:hAnsi="David" w:cs="David" w:hint="cs"/>
          <w:rtl/>
        </w:rPr>
        <w:t>עלה</w:t>
      </w:r>
      <w:r w:rsidRPr="005A500F">
        <w:rPr>
          <w:rFonts w:ascii="David" w:hAnsi="David" w:cs="David"/>
          <w:rtl/>
        </w:rPr>
        <w:t xml:space="preserve"> </w:t>
      </w:r>
      <w:r>
        <w:rPr>
          <w:rFonts w:ascii="David" w:hAnsi="David" w:cs="David" w:hint="cs"/>
          <w:rtl/>
        </w:rPr>
        <w:t>על 2</w:t>
      </w:r>
      <w:r w:rsidRPr="005A500F">
        <w:rPr>
          <w:rFonts w:ascii="David" w:hAnsi="David" w:cs="David"/>
          <w:rtl/>
        </w:rPr>
        <w:t xml:space="preserve"> ק"ג (כולל סוללה)</w:t>
      </w:r>
    </w:p>
    <w:p w14:paraId="38BFB5FA" w14:textId="77777777" w:rsidR="001E0DC8" w:rsidRPr="005A500F" w:rsidRDefault="001E0DC8" w:rsidP="00AA0BFD">
      <w:pPr>
        <w:pStyle w:val="afff0"/>
        <w:keepNext/>
        <w:keepLines/>
        <w:widowControl w:val="0"/>
        <w:numPr>
          <w:ilvl w:val="3"/>
          <w:numId w:val="52"/>
        </w:numPr>
        <w:spacing w:before="120" w:after="120" w:line="360" w:lineRule="auto"/>
        <w:ind w:right="1122"/>
        <w:rPr>
          <w:rFonts w:ascii="David" w:hAnsi="David" w:cs="David"/>
        </w:rPr>
      </w:pPr>
      <w:r w:rsidRPr="005A500F">
        <w:rPr>
          <w:rFonts w:ascii="David" w:hAnsi="David" w:cs="David"/>
          <w:rtl/>
        </w:rPr>
        <w:t xml:space="preserve">סוג מסך: </w:t>
      </w:r>
      <w:r w:rsidRPr="005A500F">
        <w:rPr>
          <w:rFonts w:ascii="David" w:hAnsi="David" w:cs="David"/>
        </w:rPr>
        <w:t>LED</w:t>
      </w:r>
      <w:r w:rsidRPr="005A500F">
        <w:rPr>
          <w:rFonts w:ascii="David" w:hAnsi="David" w:cs="David"/>
          <w:rtl/>
        </w:rPr>
        <w:t xml:space="preserve"> + מסך מגע (טאץ')</w:t>
      </w:r>
    </w:p>
    <w:p w14:paraId="2DB51ABA" w14:textId="77777777" w:rsidR="001E0DC8" w:rsidRPr="005A500F" w:rsidRDefault="001E0DC8" w:rsidP="00AA0BFD">
      <w:pPr>
        <w:pStyle w:val="afff0"/>
        <w:keepNext/>
        <w:keepLines/>
        <w:widowControl w:val="0"/>
        <w:numPr>
          <w:ilvl w:val="3"/>
          <w:numId w:val="52"/>
        </w:numPr>
        <w:spacing w:before="120" w:after="120" w:line="360" w:lineRule="auto"/>
        <w:ind w:right="1122"/>
        <w:rPr>
          <w:rFonts w:ascii="David" w:hAnsi="David" w:cs="David"/>
        </w:rPr>
      </w:pPr>
      <w:r w:rsidRPr="005A500F">
        <w:rPr>
          <w:rFonts w:ascii="David" w:hAnsi="David" w:cs="David"/>
          <w:rtl/>
        </w:rPr>
        <w:t xml:space="preserve">סוג מעבד: </w:t>
      </w:r>
      <w:r w:rsidRPr="005A500F">
        <w:rPr>
          <w:rFonts w:ascii="David" w:hAnsi="David" w:cs="David"/>
        </w:rPr>
        <w:t>INTEL-CORE I</w:t>
      </w:r>
      <w:r>
        <w:rPr>
          <w:rFonts w:ascii="David" w:hAnsi="David" w:cs="David"/>
        </w:rPr>
        <w:t>7</w:t>
      </w:r>
    </w:p>
    <w:p w14:paraId="17CF226C" w14:textId="77777777" w:rsidR="001E0DC8" w:rsidRPr="005A500F" w:rsidRDefault="001E0DC8" w:rsidP="00AA0BFD">
      <w:pPr>
        <w:pStyle w:val="afff0"/>
        <w:keepNext/>
        <w:keepLines/>
        <w:widowControl w:val="0"/>
        <w:numPr>
          <w:ilvl w:val="3"/>
          <w:numId w:val="52"/>
        </w:numPr>
        <w:spacing w:before="120" w:after="120" w:line="360" w:lineRule="auto"/>
        <w:ind w:right="1122"/>
        <w:rPr>
          <w:rFonts w:ascii="David" w:hAnsi="David" w:cs="David"/>
        </w:rPr>
      </w:pPr>
      <w:r w:rsidRPr="005A500F">
        <w:rPr>
          <w:rFonts w:ascii="David" w:hAnsi="David" w:cs="David"/>
          <w:rtl/>
        </w:rPr>
        <w:t xml:space="preserve">כונן קשיח: </w:t>
      </w:r>
      <w:r w:rsidRPr="005A500F">
        <w:rPr>
          <w:rFonts w:ascii="David" w:hAnsi="David" w:cs="David"/>
        </w:rPr>
        <w:t>GB</w:t>
      </w:r>
      <w:r w:rsidRPr="005A500F">
        <w:rPr>
          <w:rFonts w:ascii="David" w:hAnsi="David" w:cs="David"/>
          <w:rtl/>
        </w:rPr>
        <w:t xml:space="preserve">512, מהירות כונן קשיח: </w:t>
      </w:r>
      <w:r>
        <w:rPr>
          <w:rFonts w:ascii="David" w:hAnsi="David" w:cs="David"/>
        </w:rPr>
        <w:t>nvme</w:t>
      </w:r>
    </w:p>
    <w:p w14:paraId="00683C57" w14:textId="77777777" w:rsidR="001E0DC8" w:rsidRPr="005A500F" w:rsidRDefault="001E0DC8" w:rsidP="00AA0BFD">
      <w:pPr>
        <w:pStyle w:val="afff0"/>
        <w:keepNext/>
        <w:keepLines/>
        <w:widowControl w:val="0"/>
        <w:numPr>
          <w:ilvl w:val="3"/>
          <w:numId w:val="52"/>
        </w:numPr>
        <w:spacing w:before="120" w:after="120" w:line="360" w:lineRule="auto"/>
        <w:ind w:right="1122"/>
        <w:rPr>
          <w:rFonts w:ascii="David" w:hAnsi="David" w:cs="David"/>
        </w:rPr>
      </w:pPr>
      <w:r w:rsidRPr="005A500F">
        <w:rPr>
          <w:rFonts w:ascii="David" w:hAnsi="David" w:cs="David"/>
          <w:rtl/>
        </w:rPr>
        <w:t xml:space="preserve">חיבורים: </w:t>
      </w:r>
      <w:r w:rsidRPr="005A500F">
        <w:rPr>
          <w:rFonts w:ascii="David" w:hAnsi="David" w:cs="David"/>
        </w:rPr>
        <w:t>USB</w:t>
      </w:r>
      <w:r w:rsidRPr="005A500F">
        <w:rPr>
          <w:rFonts w:ascii="David" w:hAnsi="David" w:cs="David"/>
          <w:rtl/>
        </w:rPr>
        <w:t>,</w:t>
      </w:r>
      <w:r w:rsidRPr="005A500F">
        <w:rPr>
          <w:rFonts w:ascii="David" w:hAnsi="David" w:cs="David"/>
        </w:rPr>
        <w:t>HDMI</w:t>
      </w:r>
      <w:r w:rsidRPr="005A500F">
        <w:rPr>
          <w:rFonts w:ascii="David" w:hAnsi="David" w:cs="David"/>
          <w:rtl/>
        </w:rPr>
        <w:t>,</w:t>
      </w:r>
      <w:r w:rsidRPr="005A500F">
        <w:rPr>
          <w:rFonts w:ascii="David" w:hAnsi="David" w:cs="David"/>
        </w:rPr>
        <w:t>USB-C</w:t>
      </w:r>
      <w:r w:rsidRPr="005A500F">
        <w:rPr>
          <w:rFonts w:ascii="David" w:hAnsi="David" w:cs="David"/>
          <w:rtl/>
        </w:rPr>
        <w:t>,</w:t>
      </w:r>
      <w:r w:rsidRPr="005A500F">
        <w:rPr>
          <w:rFonts w:ascii="David" w:hAnsi="David" w:cs="David"/>
        </w:rPr>
        <w:t>CARD READER</w:t>
      </w:r>
      <w:r w:rsidRPr="005A500F">
        <w:rPr>
          <w:rFonts w:ascii="David" w:hAnsi="David" w:cs="David"/>
          <w:rtl/>
        </w:rPr>
        <w:t>,</w:t>
      </w:r>
      <w:r w:rsidRPr="005A500F">
        <w:rPr>
          <w:rFonts w:ascii="David" w:hAnsi="David" w:cs="David"/>
        </w:rPr>
        <w:t>USB 3x2</w:t>
      </w:r>
    </w:p>
    <w:p w14:paraId="39DF8470" w14:textId="77777777" w:rsidR="001E0DC8" w:rsidRPr="005A500F" w:rsidRDefault="001E0DC8" w:rsidP="00AA0BFD">
      <w:pPr>
        <w:pStyle w:val="afff0"/>
        <w:keepNext/>
        <w:keepLines/>
        <w:widowControl w:val="0"/>
        <w:numPr>
          <w:ilvl w:val="3"/>
          <w:numId w:val="52"/>
        </w:numPr>
        <w:spacing w:before="120" w:after="120" w:line="360" w:lineRule="auto"/>
        <w:ind w:right="1122"/>
        <w:rPr>
          <w:rFonts w:ascii="David" w:hAnsi="David" w:cs="David"/>
        </w:rPr>
      </w:pPr>
      <w:r>
        <w:rPr>
          <w:rFonts w:ascii="David" w:hAnsi="David" w:cs="David" w:hint="cs"/>
          <w:rtl/>
        </w:rPr>
        <w:t xml:space="preserve">כרטיס </w:t>
      </w:r>
      <w:r w:rsidRPr="005A500F">
        <w:rPr>
          <w:rFonts w:ascii="David" w:hAnsi="David" w:cs="David"/>
          <w:rtl/>
        </w:rPr>
        <w:t xml:space="preserve">רשת אלחוטית </w:t>
      </w:r>
    </w:p>
    <w:p w14:paraId="4EE88452" w14:textId="77777777" w:rsidR="001E0DC8" w:rsidRPr="005A500F" w:rsidRDefault="001E0DC8" w:rsidP="00AA0BFD">
      <w:pPr>
        <w:pStyle w:val="afff0"/>
        <w:keepNext/>
        <w:keepLines/>
        <w:widowControl w:val="0"/>
        <w:numPr>
          <w:ilvl w:val="3"/>
          <w:numId w:val="52"/>
        </w:numPr>
        <w:spacing w:before="120" w:after="120" w:line="360" w:lineRule="auto"/>
        <w:ind w:right="1122"/>
        <w:rPr>
          <w:rFonts w:ascii="David" w:hAnsi="David" w:cs="David"/>
        </w:rPr>
      </w:pPr>
      <w:r w:rsidRPr="005A500F">
        <w:rPr>
          <w:rFonts w:ascii="David" w:hAnsi="David" w:cs="David"/>
          <w:rtl/>
        </w:rPr>
        <w:t xml:space="preserve">כולל </w:t>
      </w:r>
      <w:r w:rsidRPr="005A500F">
        <w:rPr>
          <w:rFonts w:ascii="David" w:hAnsi="David" w:cs="David"/>
        </w:rPr>
        <w:t>office home &amp;business 2019</w:t>
      </w:r>
      <w:r w:rsidRPr="005A500F">
        <w:rPr>
          <w:rFonts w:ascii="David" w:hAnsi="David" w:cs="David"/>
          <w:rtl/>
        </w:rPr>
        <w:t>,לרבות רישיון לשימוש ביתי ומסחרי.</w:t>
      </w:r>
    </w:p>
    <w:p w14:paraId="49291887" w14:textId="77777777" w:rsidR="001E0DC8" w:rsidRPr="005A500F" w:rsidRDefault="001E0DC8" w:rsidP="00AA0BFD">
      <w:pPr>
        <w:pStyle w:val="afff0"/>
        <w:keepNext/>
        <w:keepLines/>
        <w:widowControl w:val="0"/>
        <w:numPr>
          <w:ilvl w:val="3"/>
          <w:numId w:val="52"/>
        </w:numPr>
        <w:spacing w:before="120" w:after="120" w:line="360" w:lineRule="auto"/>
        <w:ind w:right="1122"/>
        <w:rPr>
          <w:rFonts w:ascii="David" w:hAnsi="David" w:cs="David"/>
        </w:rPr>
      </w:pPr>
      <w:r w:rsidRPr="005A500F">
        <w:rPr>
          <w:rFonts w:ascii="David" w:hAnsi="David" w:cs="David"/>
          <w:rtl/>
        </w:rPr>
        <w:t xml:space="preserve">כונן חיצוני: נפח- </w:t>
      </w:r>
      <w:r w:rsidRPr="005A500F">
        <w:rPr>
          <w:rFonts w:ascii="David" w:hAnsi="David" w:cs="David"/>
        </w:rPr>
        <w:t xml:space="preserve">4TB </w:t>
      </w:r>
      <w:r w:rsidRPr="005A500F">
        <w:rPr>
          <w:rFonts w:ascii="David" w:hAnsi="David" w:cs="David"/>
          <w:rtl/>
        </w:rPr>
        <w:t xml:space="preserve"> לכל הפחות. ממשק: </w:t>
      </w:r>
      <w:r w:rsidRPr="005A500F">
        <w:rPr>
          <w:rFonts w:ascii="David" w:hAnsi="David" w:cs="David"/>
        </w:rPr>
        <w:t>USB3.0/USB2.0</w:t>
      </w:r>
      <w:r w:rsidRPr="005A500F">
        <w:rPr>
          <w:rFonts w:ascii="David" w:hAnsi="David" w:cs="David"/>
          <w:rtl/>
        </w:rPr>
        <w:t xml:space="preserve"> ,תמיכה במערכת ההפעלה אשר מסופקת במחשבים הניידים. אחריות: שנתיים.</w:t>
      </w:r>
    </w:p>
    <w:p w14:paraId="489ECB9C" w14:textId="77777777" w:rsidR="001E0DC8" w:rsidRPr="005A500F" w:rsidRDefault="001E0DC8" w:rsidP="00AA0BFD">
      <w:pPr>
        <w:pStyle w:val="afff0"/>
        <w:keepNext/>
        <w:keepLines/>
        <w:widowControl w:val="0"/>
        <w:numPr>
          <w:ilvl w:val="3"/>
          <w:numId w:val="52"/>
        </w:numPr>
        <w:spacing w:before="120" w:after="120" w:line="360" w:lineRule="auto"/>
        <w:ind w:right="1122"/>
        <w:rPr>
          <w:rFonts w:ascii="David" w:hAnsi="David" w:cs="David"/>
        </w:rPr>
      </w:pPr>
      <w:r w:rsidRPr="005A500F">
        <w:rPr>
          <w:rFonts w:ascii="David" w:hAnsi="David" w:cs="David"/>
          <w:rtl/>
        </w:rPr>
        <w:t>כניסה מובנת ל-</w:t>
      </w:r>
      <w:r w:rsidRPr="005A500F">
        <w:rPr>
          <w:rFonts w:ascii="David" w:hAnsi="David" w:cs="David"/>
        </w:rPr>
        <w:t>sim</w:t>
      </w:r>
      <w:r w:rsidRPr="005A500F">
        <w:rPr>
          <w:rFonts w:ascii="David" w:hAnsi="David" w:cs="David"/>
          <w:rtl/>
        </w:rPr>
        <w:t xml:space="preserve"> סלולארי+ כרטיס </w:t>
      </w:r>
      <w:r w:rsidRPr="005A500F">
        <w:rPr>
          <w:rFonts w:ascii="David" w:hAnsi="David" w:cs="David"/>
        </w:rPr>
        <w:t>sim</w:t>
      </w:r>
      <w:r w:rsidRPr="005A500F">
        <w:rPr>
          <w:rFonts w:ascii="David" w:hAnsi="David" w:cs="David"/>
          <w:rtl/>
        </w:rPr>
        <w:t xml:space="preserve"> לשימוש באינטרנט </w:t>
      </w:r>
      <w:r w:rsidRPr="006646E4">
        <w:rPr>
          <w:rFonts w:ascii="David" w:hAnsi="David" w:cs="David"/>
          <w:rtl/>
        </w:rPr>
        <w:t>ללא הגבלה</w:t>
      </w:r>
      <w:r>
        <w:rPr>
          <w:rFonts w:ascii="David" w:hAnsi="David" w:cs="David" w:hint="cs"/>
          <w:rtl/>
        </w:rPr>
        <w:t xml:space="preserve"> וללא הגבלת </w:t>
      </w:r>
      <w:r w:rsidRPr="006646E4">
        <w:rPr>
          <w:rFonts w:ascii="David" w:hAnsi="David" w:cs="David" w:hint="eastAsia"/>
          <w:rtl/>
        </w:rPr>
        <w:t>מהירות</w:t>
      </w:r>
      <w:r w:rsidRPr="006646E4">
        <w:rPr>
          <w:rFonts w:ascii="David" w:hAnsi="David" w:cs="David"/>
          <w:rtl/>
        </w:rPr>
        <w:t xml:space="preserve"> </w:t>
      </w:r>
      <w:r w:rsidRPr="006646E4">
        <w:rPr>
          <w:rFonts w:ascii="David" w:hAnsi="David" w:cs="David" w:hint="eastAsia"/>
          <w:rtl/>
        </w:rPr>
        <w:t>גלישה</w:t>
      </w:r>
      <w:r w:rsidRPr="006646E4">
        <w:rPr>
          <w:rFonts w:ascii="David" w:hAnsi="David" w:cs="David"/>
          <w:rtl/>
        </w:rPr>
        <w:t>.</w:t>
      </w:r>
    </w:p>
    <w:p w14:paraId="0EF5EDFA" w14:textId="77777777" w:rsidR="001E0DC8" w:rsidRDefault="001E0DC8" w:rsidP="00AA0BFD">
      <w:pPr>
        <w:pStyle w:val="afff0"/>
        <w:keepNext/>
        <w:keepLines/>
        <w:widowControl w:val="0"/>
        <w:numPr>
          <w:ilvl w:val="3"/>
          <w:numId w:val="52"/>
        </w:numPr>
        <w:spacing w:before="120" w:after="120" w:line="360" w:lineRule="auto"/>
        <w:ind w:right="1122"/>
        <w:rPr>
          <w:rFonts w:ascii="David" w:hAnsi="David" w:cs="David"/>
        </w:rPr>
      </w:pPr>
      <w:r>
        <w:rPr>
          <w:rFonts w:ascii="David" w:hAnsi="David" w:cs="David" w:hint="cs"/>
          <w:rtl/>
        </w:rPr>
        <w:t>סוללה שמספיקה ל 3 שעות עבודה ברצף לכל הפחות.</w:t>
      </w:r>
    </w:p>
    <w:p w14:paraId="0BB73C2E" w14:textId="77777777" w:rsidR="001E0DC8" w:rsidRDefault="001E0DC8" w:rsidP="00AA0BFD">
      <w:pPr>
        <w:pStyle w:val="afff0"/>
        <w:keepNext/>
        <w:keepLines/>
        <w:widowControl w:val="0"/>
        <w:numPr>
          <w:ilvl w:val="3"/>
          <w:numId w:val="52"/>
        </w:numPr>
        <w:spacing w:before="120" w:after="120" w:line="360" w:lineRule="auto"/>
        <w:ind w:right="1122"/>
        <w:rPr>
          <w:rFonts w:ascii="David" w:hAnsi="David" w:cs="David"/>
        </w:rPr>
      </w:pPr>
      <w:r>
        <w:rPr>
          <w:rFonts w:ascii="David" w:hAnsi="David" w:cs="David" w:hint="cs"/>
          <w:rtl/>
        </w:rPr>
        <w:t xml:space="preserve">מטען אשר יאפשר להטעין את המחשב הנייד דרך חיבור </w:t>
      </w:r>
      <w:r>
        <w:rPr>
          <w:rFonts w:ascii="David" w:hAnsi="David" w:cs="David" w:hint="cs"/>
        </w:rPr>
        <w:t>USB</w:t>
      </w:r>
      <w:r>
        <w:rPr>
          <w:rFonts w:ascii="David" w:hAnsi="David" w:cs="David" w:hint="cs"/>
          <w:rtl/>
        </w:rPr>
        <w:t xml:space="preserve">/מצת הרכב או בכל דרך אחרת אשר אינה מפורטת כאן. </w:t>
      </w:r>
    </w:p>
    <w:p w14:paraId="0F8C7892" w14:textId="77777777" w:rsidR="001E0DC8" w:rsidRPr="005A500F" w:rsidRDefault="001E0DC8" w:rsidP="00F70695">
      <w:pPr>
        <w:pStyle w:val="afff0"/>
        <w:keepNext/>
        <w:keepLines/>
        <w:widowControl w:val="0"/>
        <w:spacing w:before="120" w:after="120" w:line="360" w:lineRule="auto"/>
        <w:ind w:left="2576" w:right="1122"/>
        <w:rPr>
          <w:rFonts w:ascii="David" w:hAnsi="David" w:cs="David"/>
        </w:rPr>
      </w:pPr>
    </w:p>
    <w:p w14:paraId="1AFA33EF" w14:textId="77777777" w:rsidR="001E0DC8" w:rsidRPr="005A500F" w:rsidRDefault="001E0DC8" w:rsidP="00F70695">
      <w:pPr>
        <w:pStyle w:val="afff0"/>
        <w:keepNext/>
        <w:keepLines/>
        <w:widowControl w:val="0"/>
        <w:spacing w:before="120" w:after="120" w:line="360" w:lineRule="auto"/>
        <w:ind w:left="1288" w:right="1122"/>
        <w:rPr>
          <w:rFonts w:ascii="David" w:hAnsi="David" w:cs="David"/>
        </w:rPr>
      </w:pPr>
    </w:p>
    <w:p w14:paraId="0BA728D3" w14:textId="77777777" w:rsidR="001E0DC8" w:rsidRPr="005A500F" w:rsidRDefault="001E0DC8" w:rsidP="00F70695">
      <w:pPr>
        <w:keepNext/>
        <w:keepLines/>
        <w:widowControl w:val="0"/>
        <w:spacing w:before="120" w:after="120" w:line="360" w:lineRule="auto"/>
        <w:ind w:right="1122"/>
        <w:rPr>
          <w:rFonts w:ascii="David" w:hAnsi="David"/>
          <w:rtl/>
        </w:rPr>
        <w:sectPr w:rsidR="001E0DC8" w:rsidRPr="005A500F" w:rsidSect="00D365B8">
          <w:type w:val="continuous"/>
          <w:pgSz w:w="12240" w:h="15840"/>
          <w:pgMar w:top="1559" w:right="380" w:bottom="1162" w:left="442" w:header="720" w:footer="720" w:gutter="0"/>
          <w:paperSrc w:first="261"/>
          <w:cols w:space="39"/>
          <w:bidi/>
        </w:sectPr>
      </w:pPr>
    </w:p>
    <w:p w14:paraId="26D5E7B1" w14:textId="77777777" w:rsidR="001E0DC8" w:rsidRPr="005A500F" w:rsidRDefault="001E0DC8" w:rsidP="0034438E">
      <w:pPr>
        <w:pStyle w:val="afff0"/>
        <w:keepNext/>
        <w:keepLines/>
        <w:widowControl w:val="0"/>
        <w:numPr>
          <w:ilvl w:val="1"/>
          <w:numId w:val="52"/>
        </w:numPr>
        <w:spacing w:before="120" w:after="120" w:line="360" w:lineRule="auto"/>
        <w:ind w:left="786" w:right="1122" w:hanging="850"/>
        <w:outlineLvl w:val="3"/>
        <w:rPr>
          <w:rFonts w:ascii="David" w:hAnsi="David" w:cs="David"/>
          <w:b/>
          <w:bCs/>
          <w:u w:val="single"/>
        </w:rPr>
      </w:pPr>
      <w:r w:rsidRPr="005A500F">
        <w:rPr>
          <w:rFonts w:ascii="David" w:hAnsi="David" w:cs="David"/>
          <w:b/>
          <w:bCs/>
          <w:u w:val="single"/>
          <w:rtl/>
        </w:rPr>
        <w:t>לכל בעל תפקיד מדרגי המטה יסופקו האמצעים הבאים:</w:t>
      </w:r>
    </w:p>
    <w:p w14:paraId="77263E40" w14:textId="77777777" w:rsidR="001E0DC8" w:rsidRDefault="006006B9" w:rsidP="00AA0BFD">
      <w:pPr>
        <w:pStyle w:val="afff0"/>
        <w:keepNext/>
        <w:keepLines/>
        <w:widowControl w:val="0"/>
        <w:numPr>
          <w:ilvl w:val="2"/>
          <w:numId w:val="52"/>
        </w:numPr>
        <w:spacing w:before="120" w:after="120" w:line="360" w:lineRule="auto"/>
        <w:ind w:left="786" w:right="1122" w:hanging="645"/>
        <w:rPr>
          <w:rFonts w:ascii="David" w:hAnsi="David" w:cs="David"/>
          <w:b/>
          <w:bCs/>
          <w:u w:val="single"/>
        </w:rPr>
      </w:pPr>
      <w:r w:rsidRPr="006006B9">
        <w:rPr>
          <w:rFonts w:ascii="David" w:hAnsi="David" w:cs="David" w:hint="cs"/>
          <w:u w:val="single"/>
          <w:rtl/>
        </w:rPr>
        <w:t>ביגוד:</w:t>
      </w:r>
      <w:r>
        <w:rPr>
          <w:rFonts w:ascii="David" w:hAnsi="David" w:cs="David" w:hint="cs"/>
          <w:rtl/>
        </w:rPr>
        <w:t xml:space="preserve"> </w:t>
      </w:r>
      <w:r w:rsidR="001E0DC8">
        <w:rPr>
          <w:rFonts w:ascii="David" w:hAnsi="David" w:cs="David" w:hint="cs"/>
          <w:rtl/>
        </w:rPr>
        <w:t>כלל הציוד</w:t>
      </w:r>
      <w:r w:rsidR="001E0DC8" w:rsidRPr="005A500F">
        <w:rPr>
          <w:rFonts w:ascii="David" w:hAnsi="David" w:cs="David"/>
          <w:rtl/>
        </w:rPr>
        <w:t xml:space="preserve"> כמופיע </w:t>
      </w:r>
      <w:r w:rsidR="001E0DC8" w:rsidRPr="007132ED">
        <w:rPr>
          <w:rFonts w:ascii="David" w:hAnsi="David" w:cs="David"/>
          <w:u w:val="single"/>
          <w:rtl/>
        </w:rPr>
        <w:t>בנספח</w:t>
      </w:r>
      <w:r w:rsidR="007132ED" w:rsidRPr="007132ED">
        <w:rPr>
          <w:rFonts w:ascii="David" w:hAnsi="David" w:cs="David" w:hint="cs"/>
          <w:u w:val="single"/>
          <w:rtl/>
        </w:rPr>
        <w:t xml:space="preserve">ים א' + </w:t>
      </w:r>
      <w:r w:rsidR="001E0DC8" w:rsidRPr="007132ED">
        <w:rPr>
          <w:rFonts w:ascii="David" w:hAnsi="David" w:cs="David"/>
          <w:u w:val="single"/>
          <w:rtl/>
        </w:rPr>
        <w:t xml:space="preserve"> ב'</w:t>
      </w:r>
      <w:r w:rsidR="001E0DC8" w:rsidRPr="005A500F">
        <w:rPr>
          <w:rFonts w:ascii="David" w:hAnsi="David" w:cs="David"/>
          <w:rtl/>
        </w:rPr>
        <w:t xml:space="preserve"> במכרז זה.</w:t>
      </w:r>
    </w:p>
    <w:p w14:paraId="112F0BFF" w14:textId="77777777" w:rsidR="006006B9" w:rsidRPr="006006B9" w:rsidRDefault="006006B9" w:rsidP="0034438E">
      <w:pPr>
        <w:pStyle w:val="afff0"/>
        <w:keepNext/>
        <w:keepLines/>
        <w:widowControl w:val="0"/>
        <w:numPr>
          <w:ilvl w:val="2"/>
          <w:numId w:val="52"/>
        </w:numPr>
        <w:spacing w:before="120" w:after="120" w:line="360" w:lineRule="auto"/>
        <w:ind w:left="786" w:right="1122" w:hanging="645"/>
        <w:outlineLvl w:val="4"/>
        <w:rPr>
          <w:rFonts w:ascii="David" w:hAnsi="David" w:cs="David"/>
          <w:u w:val="single"/>
        </w:rPr>
      </w:pPr>
      <w:r w:rsidRPr="006006B9">
        <w:rPr>
          <w:rFonts w:ascii="David" w:hAnsi="David" w:cs="David" w:hint="cs"/>
          <w:u w:val="single"/>
          <w:rtl/>
        </w:rPr>
        <w:t xml:space="preserve">נשק ותחמושת: </w:t>
      </w:r>
    </w:p>
    <w:p w14:paraId="54EBFB18" w14:textId="77777777" w:rsidR="009A2A54" w:rsidRDefault="009A2A54" w:rsidP="006006B9">
      <w:pPr>
        <w:pStyle w:val="afff0"/>
        <w:keepNext/>
        <w:keepLines/>
        <w:widowControl w:val="0"/>
        <w:numPr>
          <w:ilvl w:val="3"/>
          <w:numId w:val="52"/>
        </w:numPr>
        <w:spacing w:before="120" w:after="120" w:line="360" w:lineRule="auto"/>
        <w:ind w:right="1122"/>
        <w:rPr>
          <w:rFonts w:ascii="David" w:hAnsi="David" w:cs="David"/>
        </w:rPr>
      </w:pPr>
      <w:r w:rsidRPr="006006B9">
        <w:rPr>
          <w:rFonts w:ascii="David" w:hAnsi="David" w:cs="David" w:hint="cs"/>
          <w:rtl/>
        </w:rPr>
        <w:t xml:space="preserve">כלל הציוד המופיע </w:t>
      </w:r>
      <w:r w:rsidRPr="007132ED">
        <w:rPr>
          <w:rFonts w:ascii="David" w:hAnsi="David" w:cs="David" w:hint="cs"/>
          <w:u w:val="single"/>
          <w:rtl/>
        </w:rPr>
        <w:t>בנספח י'</w:t>
      </w:r>
      <w:r w:rsidRPr="006006B9">
        <w:rPr>
          <w:rFonts w:ascii="David" w:hAnsi="David" w:cs="David" w:hint="cs"/>
          <w:rtl/>
        </w:rPr>
        <w:t xml:space="preserve"> במכרז זה.</w:t>
      </w:r>
    </w:p>
    <w:p w14:paraId="7C0CB02A" w14:textId="77777777" w:rsidR="00783F60" w:rsidRPr="006006B9" w:rsidRDefault="000E1C36" w:rsidP="0034438E">
      <w:pPr>
        <w:pStyle w:val="afff0"/>
        <w:keepNext/>
        <w:keepLines/>
        <w:widowControl w:val="0"/>
        <w:numPr>
          <w:ilvl w:val="3"/>
          <w:numId w:val="52"/>
        </w:numPr>
        <w:spacing w:before="120" w:after="120" w:line="360" w:lineRule="auto"/>
        <w:ind w:right="1122"/>
        <w:outlineLvl w:val="5"/>
        <w:rPr>
          <w:rFonts w:ascii="David" w:hAnsi="David" w:cs="David"/>
          <w:rtl/>
        </w:rPr>
      </w:pPr>
      <w:r w:rsidRPr="000E1C36">
        <w:rPr>
          <w:rFonts w:ascii="David" w:hAnsi="David" w:cs="David" w:hint="cs"/>
          <w:u w:val="single"/>
          <w:rtl/>
        </w:rPr>
        <w:t>תעודות ורישיונות:</w:t>
      </w:r>
      <w:r>
        <w:rPr>
          <w:rFonts w:ascii="David" w:hAnsi="David" w:cs="David"/>
          <w:rtl/>
        </w:rPr>
        <w:br/>
      </w:r>
      <w:r>
        <w:rPr>
          <w:rFonts w:ascii="David" w:hAnsi="David" w:cs="David" w:hint="cs"/>
          <w:rtl/>
        </w:rPr>
        <w:t>באחריות הזוכה ועל חשבונו לספק את כלל התעודות והרישיונות לכלל דרגי המטה.</w:t>
      </w:r>
      <w:r>
        <w:rPr>
          <w:rFonts w:ascii="David" w:hAnsi="David" w:cs="David"/>
          <w:rtl/>
        </w:rPr>
        <w:br/>
      </w:r>
      <w:r>
        <w:rPr>
          <w:rFonts w:ascii="David" w:hAnsi="David" w:cs="David" w:hint="cs"/>
          <w:rtl/>
        </w:rPr>
        <w:t xml:space="preserve"> </w:t>
      </w:r>
      <w:r w:rsidR="001E0DC8" w:rsidRPr="006006B9">
        <w:rPr>
          <w:rFonts w:ascii="David" w:hAnsi="David" w:cs="David"/>
          <w:rtl/>
        </w:rPr>
        <w:t xml:space="preserve">רישיון נשק </w:t>
      </w:r>
      <w:r w:rsidR="001E0DC8" w:rsidRPr="006006B9">
        <w:rPr>
          <w:rFonts w:ascii="David" w:hAnsi="David" w:cs="David" w:hint="cs"/>
          <w:rtl/>
        </w:rPr>
        <w:t>ארגוני (שיהיה כתוב : "בכל הארץ"),ספח להרשאת נשק,הצהרת בריאות</w:t>
      </w:r>
      <w:r w:rsidR="001E0DC8" w:rsidRPr="006006B9">
        <w:rPr>
          <w:rFonts w:ascii="David" w:hAnsi="David" w:cs="David"/>
          <w:rtl/>
        </w:rPr>
        <w:t xml:space="preserve"> </w:t>
      </w:r>
      <w:r w:rsidR="001E0DC8" w:rsidRPr="006006B9">
        <w:rPr>
          <w:rFonts w:ascii="David" w:hAnsi="David" w:cs="David" w:hint="cs"/>
          <w:rtl/>
        </w:rPr>
        <w:t>ו</w:t>
      </w:r>
      <w:r w:rsidR="001E0DC8" w:rsidRPr="006006B9">
        <w:rPr>
          <w:rFonts w:ascii="David" w:hAnsi="David" w:cs="David"/>
          <w:rtl/>
        </w:rPr>
        <w:t>כלל הבדיקות עבור רישיון הנשק יעשו ע</w:t>
      </w:r>
      <w:r w:rsidR="001E0DC8" w:rsidRPr="006006B9">
        <w:rPr>
          <w:rFonts w:ascii="David" w:hAnsi="David" w:cs="David"/>
        </w:rPr>
        <w:t>"</w:t>
      </w:r>
      <w:r w:rsidR="001E0DC8" w:rsidRPr="006006B9">
        <w:rPr>
          <w:rFonts w:ascii="David" w:hAnsi="David" w:cs="David"/>
          <w:rtl/>
        </w:rPr>
        <w:t xml:space="preserve">ח </w:t>
      </w:r>
      <w:r w:rsidR="001E0DC8" w:rsidRPr="006006B9">
        <w:rPr>
          <w:rFonts w:ascii="David" w:hAnsi="David" w:cs="David" w:hint="cs"/>
          <w:rtl/>
        </w:rPr>
        <w:t>הזוכה</w:t>
      </w:r>
      <w:r w:rsidR="001E0DC8" w:rsidRPr="006006B9">
        <w:rPr>
          <w:rFonts w:ascii="David" w:hAnsi="David" w:cs="David"/>
          <w:rtl/>
        </w:rPr>
        <w:t xml:space="preserve"> בלבד. (בדיקות רפואיות, בדיקות מסוכנות, בדיקות שנתיות,</w:t>
      </w:r>
      <w:r>
        <w:rPr>
          <w:rFonts w:ascii="David" w:hAnsi="David" w:cs="David" w:hint="cs"/>
          <w:rtl/>
        </w:rPr>
        <w:t>חידוש רישיון נשק,חידוש הצהרת בריאות,</w:t>
      </w:r>
      <w:r w:rsidR="001E0DC8" w:rsidRPr="006006B9">
        <w:rPr>
          <w:rFonts w:ascii="David" w:hAnsi="David" w:cs="David" w:hint="cs"/>
          <w:rtl/>
        </w:rPr>
        <w:t>פסיכולוג,</w:t>
      </w:r>
      <w:r w:rsidR="001E0DC8" w:rsidRPr="006006B9">
        <w:rPr>
          <w:rFonts w:ascii="David" w:hAnsi="David" w:cs="David"/>
          <w:rtl/>
        </w:rPr>
        <w:t xml:space="preserve"> מטווחים ו</w:t>
      </w:r>
      <w:r w:rsidR="001E0DC8" w:rsidRPr="006006B9">
        <w:rPr>
          <w:rFonts w:ascii="David" w:hAnsi="David" w:cs="David" w:hint="cs"/>
          <w:rtl/>
        </w:rPr>
        <w:t xml:space="preserve">/או </w:t>
      </w:r>
      <w:r w:rsidR="001E0DC8" w:rsidRPr="006006B9">
        <w:rPr>
          <w:rFonts w:ascii="David" w:hAnsi="David" w:cs="David"/>
          <w:rtl/>
        </w:rPr>
        <w:t xml:space="preserve">כל דרישה אחרת </w:t>
      </w:r>
      <w:r w:rsidR="001E0DC8" w:rsidRPr="006006B9">
        <w:rPr>
          <w:rFonts w:ascii="David" w:hAnsi="David" w:cs="David" w:hint="cs"/>
          <w:rtl/>
        </w:rPr>
        <w:t>אשר יידרש לבצע דרג המטה ע"פ ג"מ מ"י/שב"כ</w:t>
      </w:r>
      <w:r w:rsidR="001E0DC8" w:rsidRPr="006006B9">
        <w:rPr>
          <w:rFonts w:ascii="David" w:hAnsi="David" w:cs="David"/>
          <w:rtl/>
        </w:rPr>
        <w:t>).</w:t>
      </w:r>
      <w:r>
        <w:rPr>
          <w:rFonts w:ascii="David" w:hAnsi="David" w:cs="David" w:hint="cs"/>
          <w:rtl/>
        </w:rPr>
        <w:t xml:space="preserve"> </w:t>
      </w:r>
      <w:r>
        <w:rPr>
          <w:rFonts w:ascii="David" w:hAnsi="David" w:cs="David"/>
          <w:rtl/>
        </w:rPr>
        <w:br/>
      </w:r>
      <w:r w:rsidR="006006B9" w:rsidRPr="000E1C36">
        <w:rPr>
          <w:rFonts w:ascii="David" w:hAnsi="David" w:cs="David" w:hint="cs"/>
          <w:rtl/>
        </w:rPr>
        <w:t>במידה ונ</w:t>
      </w:r>
      <w:r w:rsidR="00DE1225">
        <w:rPr>
          <w:rFonts w:ascii="David" w:hAnsi="David" w:cs="David" w:hint="cs"/>
          <w:rtl/>
        </w:rPr>
        <w:t>אלץ דרג מטה כזה או אחר לשלם מכספ</w:t>
      </w:r>
      <w:r w:rsidR="006006B9" w:rsidRPr="000E1C36">
        <w:rPr>
          <w:rFonts w:ascii="David" w:hAnsi="David" w:cs="David" w:hint="cs"/>
          <w:rtl/>
        </w:rPr>
        <w:t>ו</w:t>
      </w:r>
      <w:r w:rsidR="00DE1225">
        <w:rPr>
          <w:rFonts w:ascii="David" w:hAnsi="David" w:cs="David" w:hint="cs"/>
          <w:rtl/>
        </w:rPr>
        <w:t xml:space="preserve"> בגין כל נושא הקשור לסעיף זה</w:t>
      </w:r>
      <w:r w:rsidR="006006B9" w:rsidRPr="000E1C36">
        <w:rPr>
          <w:rFonts w:ascii="David" w:hAnsi="David" w:cs="David" w:hint="cs"/>
          <w:rtl/>
        </w:rPr>
        <w:t>,</w:t>
      </w:r>
      <w:r w:rsidR="001E0DC8" w:rsidRPr="000E1C36">
        <w:rPr>
          <w:rFonts w:ascii="David" w:hAnsi="David" w:cs="David"/>
          <w:rtl/>
        </w:rPr>
        <w:t xml:space="preserve"> </w:t>
      </w:r>
      <w:r w:rsidR="006006B9" w:rsidRPr="000E1C36">
        <w:rPr>
          <w:rFonts w:ascii="David" w:hAnsi="David" w:cs="David" w:hint="cs"/>
          <w:rtl/>
        </w:rPr>
        <w:t>יוחזור לעובד כלל התשלומים</w:t>
      </w:r>
      <w:r w:rsidR="001E0DC8" w:rsidRPr="000E1C36">
        <w:rPr>
          <w:rFonts w:ascii="David" w:hAnsi="David" w:cs="David"/>
          <w:rtl/>
        </w:rPr>
        <w:t xml:space="preserve"> אל מול כל דרג מטה אשר שילם מכספו </w:t>
      </w:r>
      <w:r w:rsidR="009C7F73">
        <w:rPr>
          <w:rFonts w:ascii="David" w:hAnsi="David" w:cs="David" w:hint="cs"/>
          <w:rtl/>
        </w:rPr>
        <w:t>לא יאוחר מ48 שעות מרגע הדרישה. אי החזר תשלומים בזמן יגרור עמו פיצוי מוסכם ע"פ</w:t>
      </w:r>
      <w:r w:rsidR="009C7F73">
        <w:rPr>
          <w:rFonts w:ascii="David" w:hAnsi="David" w:cs="David"/>
          <w:rtl/>
        </w:rPr>
        <w:t xml:space="preserve"> </w:t>
      </w:r>
      <w:r w:rsidR="001E0DC8" w:rsidRPr="000E1C36">
        <w:rPr>
          <w:rFonts w:ascii="David" w:hAnsi="David" w:cs="David"/>
          <w:rtl/>
        </w:rPr>
        <w:t xml:space="preserve">טבלת </w:t>
      </w:r>
      <w:r w:rsidR="001E0DC8" w:rsidRPr="000E1C36">
        <w:rPr>
          <w:rFonts w:ascii="David" w:hAnsi="David" w:cs="David"/>
        </w:rPr>
        <w:t>SLA</w:t>
      </w:r>
      <w:r w:rsidR="001E0DC8" w:rsidRPr="000E1C36">
        <w:rPr>
          <w:rFonts w:ascii="David" w:hAnsi="David" w:cs="David"/>
          <w:rtl/>
        </w:rPr>
        <w:t xml:space="preserve"> נשוא מכרז זה.</w:t>
      </w:r>
      <w:r w:rsidR="00783F60">
        <w:rPr>
          <w:rFonts w:ascii="David" w:hAnsi="David" w:cs="David"/>
          <w:rtl/>
        </w:rPr>
        <w:br/>
      </w:r>
      <w:r w:rsidR="00783F60" w:rsidRPr="006006B9">
        <w:rPr>
          <w:rFonts w:ascii="David" w:hAnsi="David" w:cs="David"/>
          <w:rtl/>
        </w:rPr>
        <w:t>למען הסר כל ספק, לא יחויב אף עובד נשוא מכרז זה בגין כל היבט אשר כרוך בהוצאה/חידוש רישיון</w:t>
      </w:r>
      <w:r w:rsidR="0004770F">
        <w:rPr>
          <w:rFonts w:ascii="David" w:hAnsi="David" w:cs="David" w:hint="cs"/>
          <w:rtl/>
        </w:rPr>
        <w:t xml:space="preserve">/טיפול בתקלה של </w:t>
      </w:r>
      <w:r w:rsidR="00783F60" w:rsidRPr="006006B9">
        <w:rPr>
          <w:rFonts w:ascii="David" w:hAnsi="David" w:cs="David"/>
          <w:rtl/>
        </w:rPr>
        <w:t xml:space="preserve"> נשק.</w:t>
      </w:r>
    </w:p>
    <w:p w14:paraId="0DCF4368" w14:textId="77777777" w:rsidR="001E0DC8" w:rsidRPr="00783F60" w:rsidRDefault="001E0DC8" w:rsidP="00783F60">
      <w:pPr>
        <w:keepNext/>
        <w:keepLines/>
        <w:widowControl w:val="0"/>
        <w:spacing w:before="120" w:after="120" w:line="360" w:lineRule="auto"/>
        <w:ind w:right="1122"/>
        <w:rPr>
          <w:rFonts w:ascii="David" w:hAnsi="David"/>
        </w:rPr>
      </w:pPr>
    </w:p>
    <w:p w14:paraId="6359A1E7" w14:textId="77777777" w:rsidR="006006B9" w:rsidRPr="006006B9" w:rsidRDefault="006006B9" w:rsidP="006006B9">
      <w:pPr>
        <w:pStyle w:val="afff0"/>
        <w:keepNext/>
        <w:keepLines/>
        <w:widowControl w:val="0"/>
        <w:numPr>
          <w:ilvl w:val="3"/>
          <w:numId w:val="52"/>
        </w:numPr>
        <w:spacing w:before="120" w:after="120" w:line="360" w:lineRule="auto"/>
        <w:ind w:right="1122"/>
        <w:rPr>
          <w:rFonts w:ascii="David" w:hAnsi="David" w:cs="David"/>
          <w:rtl/>
        </w:rPr>
      </w:pPr>
      <w:r w:rsidRPr="006006B9">
        <w:rPr>
          <w:rFonts w:ascii="David" w:hAnsi="David" w:cs="David"/>
          <w:rtl/>
        </w:rPr>
        <w:t>על הזוכה להציג אישור בכתב, לכל כלי נשק בנפרד, המעיד על ביצוע הבדיקה ועל תקינות כלי הנשק. בנוסף, על הזוכה להציג בפני הממונה הסכם התקשרות בתוקף עם חברה לביצוע שירותי תחזוקה וטיפול שוטף לכלי הנשק .</w:t>
      </w:r>
    </w:p>
    <w:p w14:paraId="00A512CF" w14:textId="77777777" w:rsidR="006006B9" w:rsidRPr="006006B9" w:rsidRDefault="006006B9" w:rsidP="006006B9">
      <w:pPr>
        <w:pStyle w:val="afff0"/>
        <w:keepNext/>
        <w:keepLines/>
        <w:widowControl w:val="0"/>
        <w:numPr>
          <w:ilvl w:val="3"/>
          <w:numId w:val="52"/>
        </w:numPr>
        <w:spacing w:before="120" w:after="120" w:line="360" w:lineRule="auto"/>
        <w:ind w:right="1122"/>
        <w:rPr>
          <w:rFonts w:ascii="David" w:hAnsi="David" w:cs="David"/>
          <w:rtl/>
        </w:rPr>
      </w:pPr>
      <w:r w:rsidRPr="006006B9">
        <w:rPr>
          <w:rFonts w:ascii="David" w:hAnsi="David" w:cs="David"/>
          <w:rtl/>
        </w:rPr>
        <w:t>יסופקו כדורי תחמושת מדגם 9 מ"מ לאקדחים ו5.56 מ"</w:t>
      </w:r>
      <w:r w:rsidRPr="00614B0D">
        <w:rPr>
          <w:rFonts w:ascii="David" w:hAnsi="David" w:cs="David"/>
          <w:rtl/>
        </w:rPr>
        <w:t xml:space="preserve">מ לנשק ארוך מסוג רובה </w:t>
      </w:r>
      <w:r w:rsidRPr="00614B0D">
        <w:rPr>
          <w:rFonts w:ascii="David" w:hAnsi="David" w:cs="David"/>
        </w:rPr>
        <w:t>M-16</w:t>
      </w:r>
      <w:r w:rsidRPr="00614B0D">
        <w:rPr>
          <w:rFonts w:ascii="David" w:hAnsi="David" w:cs="David"/>
          <w:rtl/>
        </w:rPr>
        <w:t>,מאושר על פי תקני משטרת ישראל. כדורי</w:t>
      </w:r>
      <w:r w:rsidRPr="006006B9">
        <w:rPr>
          <w:rFonts w:ascii="David" w:hAnsi="David" w:cs="David"/>
          <w:rtl/>
        </w:rPr>
        <w:t xml:space="preserve"> התחמושת יהיו בעלי תאריך תפוגה שלא יעלה על חמש שנים ובכל מקרה יוחלפו, בכל המחסניות, אחת לשנה לפחות.</w:t>
      </w:r>
    </w:p>
    <w:p w14:paraId="57CF344A" w14:textId="77777777" w:rsidR="006006B9" w:rsidRPr="006006B9" w:rsidRDefault="006006B9" w:rsidP="002235E7">
      <w:pPr>
        <w:pStyle w:val="afff0"/>
        <w:keepNext/>
        <w:keepLines/>
        <w:widowControl w:val="0"/>
        <w:numPr>
          <w:ilvl w:val="3"/>
          <w:numId w:val="52"/>
        </w:numPr>
        <w:spacing w:before="120" w:after="120" w:line="360" w:lineRule="auto"/>
        <w:ind w:right="1122"/>
        <w:rPr>
          <w:rFonts w:ascii="David" w:hAnsi="David" w:cs="David"/>
          <w:rtl/>
        </w:rPr>
      </w:pPr>
      <w:r w:rsidRPr="006006B9">
        <w:rPr>
          <w:rFonts w:ascii="David" w:hAnsi="David" w:cs="David"/>
          <w:rtl/>
        </w:rPr>
        <w:t xml:space="preserve">יובהר כי כלי הנשק והתחמושת אשר יסופקו לכל </w:t>
      </w:r>
      <w:r w:rsidR="00165525">
        <w:rPr>
          <w:rFonts w:ascii="David" w:hAnsi="David" w:cs="David" w:hint="cs"/>
          <w:rtl/>
        </w:rPr>
        <w:t>דרג מטה</w:t>
      </w:r>
      <w:r w:rsidRPr="006006B9">
        <w:rPr>
          <w:rFonts w:ascii="David" w:hAnsi="David" w:cs="David"/>
          <w:rtl/>
        </w:rPr>
        <w:t xml:space="preserve"> נשוא מכרז זה יהיו אישיים אשר תאריך הרכישה של האקדחים לא יעלה על שנתיים קאלנדריות מיום הספקת הנשקים ובנוסף מסמך רשמי המעיד על תקינות הנשק ומועד רכישתו המסופק ע"י נשק מוסמך מטעם המשרד לביטחון </w:t>
      </w:r>
      <w:r w:rsidR="002235E7">
        <w:rPr>
          <w:rFonts w:ascii="David" w:hAnsi="David" w:cs="David" w:hint="cs"/>
          <w:rtl/>
        </w:rPr>
        <w:t>לאומי</w:t>
      </w:r>
      <w:r w:rsidRPr="006006B9">
        <w:rPr>
          <w:rFonts w:ascii="David" w:hAnsi="David" w:cs="David"/>
          <w:rtl/>
        </w:rPr>
        <w:t xml:space="preserve"> ומיועדים למשימות משרד הפנים בלבד.</w:t>
      </w:r>
    </w:p>
    <w:p w14:paraId="4315D15A" w14:textId="77777777" w:rsidR="006006B9" w:rsidRPr="006006B9" w:rsidRDefault="000203CB" w:rsidP="002235E7">
      <w:pPr>
        <w:pStyle w:val="afff0"/>
        <w:keepNext/>
        <w:keepLines/>
        <w:widowControl w:val="0"/>
        <w:numPr>
          <w:ilvl w:val="3"/>
          <w:numId w:val="52"/>
        </w:numPr>
        <w:spacing w:before="120" w:after="120" w:line="360" w:lineRule="auto"/>
        <w:ind w:right="1122"/>
        <w:rPr>
          <w:rFonts w:ascii="David" w:hAnsi="David" w:cs="David"/>
          <w:rtl/>
        </w:rPr>
      </w:pPr>
      <w:r>
        <w:rPr>
          <w:rFonts w:ascii="David" w:hAnsi="David" w:cs="David" w:hint="cs"/>
          <w:rtl/>
        </w:rPr>
        <w:t>אספקה</w:t>
      </w:r>
      <w:r w:rsidR="006006B9" w:rsidRPr="006006B9">
        <w:rPr>
          <w:rFonts w:ascii="David" w:hAnsi="David" w:cs="David"/>
          <w:rtl/>
        </w:rPr>
        <w:t xml:space="preserve"> שוטפת ומלאה של ציוד וחומרי ניקוי לנשק כגון פלנלית, חוטר,שמן ,מברשת לניקיוי, סרט סימון צהוב זוהר לנשק וכל אמצעי אחר אשר יידרש הזוכה לספק ע"י הממונה </w:t>
      </w:r>
      <w:r w:rsidR="002235E7">
        <w:rPr>
          <w:rFonts w:ascii="David" w:hAnsi="David" w:cs="David" w:hint="cs"/>
          <w:rtl/>
        </w:rPr>
        <w:t xml:space="preserve">. כלל האמצעים הנ"ל </w:t>
      </w:r>
      <w:r w:rsidR="006006B9" w:rsidRPr="006006B9">
        <w:rPr>
          <w:rFonts w:ascii="David" w:hAnsi="David" w:cs="David"/>
          <w:rtl/>
        </w:rPr>
        <w:t>ימצא</w:t>
      </w:r>
      <w:r w:rsidR="002235E7">
        <w:rPr>
          <w:rFonts w:ascii="David" w:hAnsi="David" w:cs="David" w:hint="cs"/>
          <w:rtl/>
        </w:rPr>
        <w:t>ו</w:t>
      </w:r>
      <w:r w:rsidR="006006B9" w:rsidRPr="006006B9">
        <w:rPr>
          <w:rFonts w:ascii="David" w:hAnsi="David" w:cs="David"/>
          <w:rtl/>
        </w:rPr>
        <w:t xml:space="preserve"> </w:t>
      </w:r>
      <w:r w:rsidR="002235E7">
        <w:rPr>
          <w:rFonts w:ascii="David" w:hAnsi="David" w:cs="David" w:hint="cs"/>
          <w:rtl/>
        </w:rPr>
        <w:t>ב</w:t>
      </w:r>
      <w:r w:rsidR="006006B9" w:rsidRPr="006006B9">
        <w:rPr>
          <w:rFonts w:ascii="David" w:hAnsi="David" w:cs="David"/>
          <w:rtl/>
        </w:rPr>
        <w:t>דרך קבע במטה אגף הביטחון במשרד הפנים.</w:t>
      </w:r>
    </w:p>
    <w:p w14:paraId="370D402A" w14:textId="77777777" w:rsidR="006006B9" w:rsidRPr="00614B0D" w:rsidRDefault="006006B9" w:rsidP="002235E7">
      <w:pPr>
        <w:pStyle w:val="afff0"/>
        <w:keepNext/>
        <w:keepLines/>
        <w:widowControl w:val="0"/>
        <w:numPr>
          <w:ilvl w:val="3"/>
          <w:numId w:val="52"/>
        </w:numPr>
        <w:spacing w:before="120" w:after="120" w:line="360" w:lineRule="auto"/>
        <w:ind w:right="1122"/>
        <w:rPr>
          <w:rFonts w:ascii="David" w:hAnsi="David" w:cs="David"/>
          <w:rtl/>
        </w:rPr>
      </w:pPr>
      <w:r w:rsidRPr="00614B0D">
        <w:rPr>
          <w:rFonts w:ascii="David" w:hAnsi="David" w:cs="David"/>
          <w:rtl/>
        </w:rPr>
        <w:t xml:space="preserve">באחריות הזוכה ועל חשבונו לספק רובה מסוג </w:t>
      </w:r>
      <w:r w:rsidRPr="00614B0D">
        <w:rPr>
          <w:rFonts w:ascii="David" w:hAnsi="David" w:cs="David"/>
        </w:rPr>
        <w:t>M16</w:t>
      </w:r>
      <w:r w:rsidRPr="00614B0D">
        <w:rPr>
          <w:rFonts w:ascii="David" w:hAnsi="David" w:cs="David"/>
          <w:rtl/>
        </w:rPr>
        <w:t xml:space="preserve"> אשר ישמש את אגף הביטחון ויהיה זמין לעת הצורך ולהתקין כספת המותאמת לאחסנת הרובה (שתאושר ע"י הממונה </w:t>
      </w:r>
      <w:r w:rsidR="002235E7" w:rsidRPr="00614B0D">
        <w:rPr>
          <w:rFonts w:ascii="David" w:hAnsi="David" w:cs="David" w:hint="cs"/>
          <w:rtl/>
        </w:rPr>
        <w:t>)</w:t>
      </w:r>
      <w:r w:rsidRPr="00614B0D">
        <w:rPr>
          <w:rFonts w:ascii="David" w:hAnsi="David" w:cs="David"/>
          <w:rtl/>
        </w:rPr>
        <w:t>באגף הביטחון במשרד הראשי בירושלים בלבד. יסופקו בנוסף 3 מחסניות בעלות נפח אכסון של 29 כדורים. תחמושת מסוג 5.56 מ"מ. כלל הטיפולים בתקלות,א</w:t>
      </w:r>
      <w:r w:rsidR="00661009" w:rsidRPr="00614B0D">
        <w:rPr>
          <w:rFonts w:ascii="David" w:hAnsi="David" w:cs="David"/>
          <w:rtl/>
        </w:rPr>
        <w:t>חזקה,ב</w:t>
      </w:r>
      <w:r w:rsidR="00661009" w:rsidRPr="00614B0D">
        <w:rPr>
          <w:rFonts w:ascii="David" w:hAnsi="David" w:cs="David" w:hint="cs"/>
          <w:rtl/>
        </w:rPr>
        <w:t>דיקות</w:t>
      </w:r>
      <w:r w:rsidRPr="00614B0D">
        <w:rPr>
          <w:rFonts w:ascii="David" w:hAnsi="David" w:cs="David"/>
          <w:rtl/>
        </w:rPr>
        <w:t xml:space="preserve"> תקינות,חומרי ניקוי וכיוצ"ב יהיו באחריות הזוכה ועל חשבונו בלבד.</w:t>
      </w:r>
    </w:p>
    <w:p w14:paraId="12635644" w14:textId="77777777" w:rsidR="006006B9" w:rsidRPr="006A3A70" w:rsidRDefault="00FA7C7F" w:rsidP="006A3A70">
      <w:pPr>
        <w:pStyle w:val="afff0"/>
        <w:keepNext/>
        <w:keepLines/>
        <w:widowControl w:val="0"/>
        <w:numPr>
          <w:ilvl w:val="3"/>
          <w:numId w:val="52"/>
        </w:numPr>
        <w:spacing w:before="120" w:after="120" w:line="360" w:lineRule="auto"/>
        <w:ind w:right="1122"/>
        <w:rPr>
          <w:rFonts w:ascii="David" w:hAnsi="David" w:cs="David"/>
          <w:rtl/>
        </w:rPr>
      </w:pPr>
      <w:r>
        <w:rPr>
          <w:rFonts w:ascii="David" w:hAnsi="David" w:cs="David" w:hint="cs"/>
          <w:rtl/>
        </w:rPr>
        <w:t xml:space="preserve"> </w:t>
      </w:r>
      <w:r w:rsidR="00783F60" w:rsidRPr="006006B9">
        <w:rPr>
          <w:rFonts w:ascii="David" w:hAnsi="David" w:cs="David"/>
          <w:rtl/>
        </w:rPr>
        <w:t xml:space="preserve">על הזוכה </w:t>
      </w:r>
      <w:r w:rsidR="00783F60">
        <w:rPr>
          <w:rFonts w:ascii="David" w:hAnsi="David" w:cs="David" w:hint="cs"/>
          <w:rtl/>
        </w:rPr>
        <w:t xml:space="preserve">,באחריותו ועל חשבונו </w:t>
      </w:r>
      <w:r w:rsidR="00783F60" w:rsidRPr="006006B9">
        <w:rPr>
          <w:rFonts w:ascii="David" w:hAnsi="David" w:cs="David"/>
          <w:rtl/>
        </w:rPr>
        <w:t xml:space="preserve">לוודא ניקוי הנשקים אחת לחודש ולספק מידי חודש דו"ח המפרט את רשימת הנשקים ומועד ניקוים. </w:t>
      </w:r>
    </w:p>
    <w:p w14:paraId="07F11B5D" w14:textId="77777777" w:rsidR="006006B9" w:rsidRPr="006365D7" w:rsidRDefault="00FA7C7F" w:rsidP="006365D7">
      <w:pPr>
        <w:pStyle w:val="afff0"/>
        <w:keepNext/>
        <w:keepLines/>
        <w:widowControl w:val="0"/>
        <w:numPr>
          <w:ilvl w:val="3"/>
          <w:numId w:val="52"/>
        </w:numPr>
        <w:spacing w:before="120" w:after="120" w:line="360" w:lineRule="auto"/>
        <w:ind w:right="1122"/>
        <w:rPr>
          <w:rFonts w:ascii="David" w:hAnsi="David" w:cs="David"/>
          <w:rtl/>
        </w:rPr>
      </w:pPr>
      <w:r>
        <w:rPr>
          <w:rFonts w:ascii="David" w:hAnsi="David" w:cs="David" w:hint="cs"/>
          <w:rtl/>
        </w:rPr>
        <w:t xml:space="preserve"> </w:t>
      </w:r>
      <w:r w:rsidR="00E216E8">
        <w:rPr>
          <w:rFonts w:ascii="David" w:hAnsi="David" w:cs="David" w:hint="cs"/>
          <w:rtl/>
        </w:rPr>
        <w:t xml:space="preserve">על כל עובד נשוא סל אבטחה זה להתחמש באקדח מטעם הזוכה לא יאוחר מ28 ימי עסקים מרגע חתימה על ההסכם. </w:t>
      </w:r>
      <w:r w:rsidR="006006B9" w:rsidRPr="006006B9">
        <w:rPr>
          <w:rFonts w:ascii="David" w:hAnsi="David" w:cs="David"/>
          <w:rtl/>
        </w:rPr>
        <w:t xml:space="preserve">מיד עם חימוש </w:t>
      </w:r>
      <w:r>
        <w:rPr>
          <w:rFonts w:ascii="David" w:hAnsi="David" w:cs="David" w:hint="cs"/>
          <w:rtl/>
        </w:rPr>
        <w:t>דרג המטה</w:t>
      </w:r>
      <w:r w:rsidR="006006B9" w:rsidRPr="006006B9">
        <w:rPr>
          <w:rFonts w:ascii="David" w:hAnsi="David" w:cs="David"/>
          <w:rtl/>
        </w:rPr>
        <w:t xml:space="preserve">, ידאג הזוכה ועל חשבונו, כי העובד יבצע מטווח </w:t>
      </w:r>
      <w:r>
        <w:rPr>
          <w:rFonts w:ascii="David" w:hAnsi="David" w:cs="David" w:hint="cs"/>
          <w:rtl/>
        </w:rPr>
        <w:t>לא יאוחר מ</w:t>
      </w:r>
      <w:r w:rsidR="00A65C13">
        <w:rPr>
          <w:rFonts w:ascii="David" w:hAnsi="David" w:cs="David" w:hint="cs"/>
          <w:rtl/>
        </w:rPr>
        <w:t>7</w:t>
      </w:r>
      <w:r>
        <w:rPr>
          <w:rFonts w:ascii="David" w:hAnsi="David" w:cs="David" w:hint="cs"/>
          <w:rtl/>
        </w:rPr>
        <w:t xml:space="preserve"> ימי עסקים</w:t>
      </w:r>
      <w:r w:rsidR="00E216E8">
        <w:rPr>
          <w:rFonts w:ascii="David" w:hAnsi="David" w:cs="David" w:hint="cs"/>
          <w:rtl/>
        </w:rPr>
        <w:t xml:space="preserve"> מיום התחמשותו בנשק, </w:t>
      </w:r>
      <w:r w:rsidR="006006B9" w:rsidRPr="006006B9">
        <w:rPr>
          <w:rFonts w:ascii="David" w:hAnsi="David" w:cs="David"/>
          <w:rtl/>
        </w:rPr>
        <w:t xml:space="preserve"> במטווח מאושר לביצוע </w:t>
      </w:r>
      <w:r w:rsidR="00A65C13">
        <w:rPr>
          <w:rFonts w:ascii="David" w:hAnsi="David" w:cs="David" w:hint="cs"/>
          <w:rtl/>
        </w:rPr>
        <w:t>ירי ב</w:t>
      </w:r>
      <w:r w:rsidR="006006B9" w:rsidRPr="006006B9">
        <w:rPr>
          <w:rFonts w:ascii="David" w:hAnsi="David" w:cs="David"/>
          <w:rtl/>
        </w:rPr>
        <w:t>נשק.</w:t>
      </w:r>
      <w:r w:rsidR="006365D7">
        <w:rPr>
          <w:rFonts w:ascii="David" w:hAnsi="David" w:cs="David" w:hint="cs"/>
          <w:rtl/>
        </w:rPr>
        <w:t xml:space="preserve"> </w:t>
      </w:r>
      <w:r w:rsidR="006006B9" w:rsidRPr="006365D7">
        <w:rPr>
          <w:rFonts w:ascii="David" w:hAnsi="David" w:cs="David"/>
          <w:rtl/>
        </w:rPr>
        <w:t>אישור בדבר</w:t>
      </w:r>
      <w:r w:rsidR="00207A50" w:rsidRPr="006365D7">
        <w:rPr>
          <w:rFonts w:ascii="David" w:hAnsi="David" w:cs="David" w:hint="cs"/>
          <w:rtl/>
        </w:rPr>
        <w:t xml:space="preserve"> קביעת תאריך</w:t>
      </w:r>
      <w:r w:rsidR="006006B9" w:rsidRPr="006365D7">
        <w:rPr>
          <w:rFonts w:ascii="David" w:hAnsi="David" w:cs="David"/>
          <w:rtl/>
        </w:rPr>
        <w:t xml:space="preserve"> </w:t>
      </w:r>
      <w:r w:rsidR="00207A50" w:rsidRPr="006365D7">
        <w:rPr>
          <w:rFonts w:ascii="David" w:hAnsi="David" w:cs="David" w:hint="cs"/>
          <w:rtl/>
        </w:rPr>
        <w:t>ל</w:t>
      </w:r>
      <w:r w:rsidR="006006B9" w:rsidRPr="006365D7">
        <w:rPr>
          <w:rFonts w:ascii="David" w:hAnsi="David" w:cs="David"/>
          <w:rtl/>
        </w:rPr>
        <w:t>ביצוע המטווח יישלח לאגף הביטחון במשרד הפנים ולא יאוחר מ</w:t>
      </w:r>
      <w:r w:rsidR="00A65C13" w:rsidRPr="006365D7">
        <w:rPr>
          <w:rFonts w:ascii="David" w:hAnsi="David" w:cs="David" w:hint="cs"/>
          <w:rtl/>
        </w:rPr>
        <w:t>-</w:t>
      </w:r>
      <w:r w:rsidR="00207A50" w:rsidRPr="006365D7">
        <w:rPr>
          <w:rFonts w:ascii="David" w:hAnsi="David" w:cs="David" w:hint="cs"/>
          <w:rtl/>
        </w:rPr>
        <w:t>48</w:t>
      </w:r>
      <w:r w:rsidR="006006B9" w:rsidRPr="006365D7">
        <w:rPr>
          <w:rFonts w:ascii="David" w:hAnsi="David" w:cs="David"/>
          <w:rtl/>
        </w:rPr>
        <w:t xml:space="preserve"> שעות ממועד חימוש העובד.</w:t>
      </w:r>
    </w:p>
    <w:p w14:paraId="47B37C27" w14:textId="77777777" w:rsidR="006006B9" w:rsidRPr="006006B9" w:rsidRDefault="00CB6745" w:rsidP="00207A50">
      <w:pPr>
        <w:pStyle w:val="afff0"/>
        <w:keepNext/>
        <w:keepLines/>
        <w:widowControl w:val="0"/>
        <w:numPr>
          <w:ilvl w:val="3"/>
          <w:numId w:val="52"/>
        </w:numPr>
        <w:spacing w:before="120" w:after="120" w:line="360" w:lineRule="auto"/>
        <w:ind w:right="1122"/>
        <w:rPr>
          <w:rFonts w:ascii="David" w:hAnsi="David" w:cs="David"/>
          <w:rtl/>
        </w:rPr>
      </w:pPr>
      <w:r>
        <w:rPr>
          <w:rFonts w:ascii="David" w:hAnsi="David" w:cs="David" w:hint="cs"/>
        </w:rPr>
        <w:t xml:space="preserve"> </w:t>
      </w:r>
      <w:r w:rsidR="006006B9" w:rsidRPr="006006B9">
        <w:rPr>
          <w:rFonts w:ascii="David" w:hAnsi="David" w:cs="David"/>
          <w:rtl/>
        </w:rPr>
        <w:t>הזוכה מתחייב להחזיק רזרבה של נשקים ומחסניות זהות לנשקים ולמחסניות עמם פועל מערך האבטחה</w:t>
      </w:r>
      <w:r w:rsidR="006365D7">
        <w:rPr>
          <w:rFonts w:ascii="David" w:hAnsi="David" w:cs="David" w:hint="cs"/>
          <w:rtl/>
        </w:rPr>
        <w:t xml:space="preserve"> של המשרד</w:t>
      </w:r>
      <w:r w:rsidR="00207A50">
        <w:rPr>
          <w:rFonts w:ascii="David" w:hAnsi="David" w:cs="David" w:hint="cs"/>
          <w:rtl/>
        </w:rPr>
        <w:t>.</w:t>
      </w:r>
      <w:r w:rsidR="006006B9" w:rsidRPr="006006B9">
        <w:rPr>
          <w:rFonts w:ascii="David" w:hAnsi="David" w:cs="David"/>
          <w:rtl/>
        </w:rPr>
        <w:t xml:space="preserve"> </w:t>
      </w:r>
    </w:p>
    <w:p w14:paraId="4BAEB4F1" w14:textId="77777777" w:rsidR="006006B9" w:rsidRPr="006006B9" w:rsidRDefault="00CB6745" w:rsidP="00D67202">
      <w:pPr>
        <w:pStyle w:val="afff0"/>
        <w:keepNext/>
        <w:keepLines/>
        <w:widowControl w:val="0"/>
        <w:numPr>
          <w:ilvl w:val="3"/>
          <w:numId w:val="52"/>
        </w:numPr>
        <w:spacing w:before="120" w:after="120" w:line="360" w:lineRule="auto"/>
        <w:ind w:right="1122"/>
        <w:rPr>
          <w:rFonts w:ascii="David" w:hAnsi="David" w:cs="David"/>
          <w:rtl/>
        </w:rPr>
      </w:pPr>
      <w:r>
        <w:rPr>
          <w:rFonts w:ascii="David" w:hAnsi="David" w:cs="David" w:hint="cs"/>
        </w:rPr>
        <w:t xml:space="preserve"> </w:t>
      </w:r>
      <w:r w:rsidR="006006B9" w:rsidRPr="006006B9">
        <w:rPr>
          <w:rFonts w:ascii="David" w:hAnsi="David" w:cs="David"/>
          <w:rtl/>
        </w:rPr>
        <w:t xml:space="preserve">אחת לחצי שנה תיערך בדיקה של כל כלי הנשק ע"י נשק/ים מוסמך/ים. הבדיקה תיערך בתיאום עם </w:t>
      </w:r>
      <w:r w:rsidR="00D67202">
        <w:rPr>
          <w:rFonts w:ascii="David" w:hAnsi="David" w:cs="David" w:hint="cs"/>
          <w:rtl/>
        </w:rPr>
        <w:t>הממונה</w:t>
      </w:r>
      <w:r w:rsidR="006006B9" w:rsidRPr="006006B9">
        <w:rPr>
          <w:rFonts w:ascii="David" w:hAnsi="David" w:cs="David"/>
          <w:rtl/>
        </w:rPr>
        <w:t xml:space="preserve"> במשרד הפנים שהוגדר לעניין זה ובאופן שלא יפגע בכוננות ובכשירות מערך האבטחה. דו"ח הבדיקה יועבר </w:t>
      </w:r>
      <w:r w:rsidR="00D67202">
        <w:rPr>
          <w:rFonts w:ascii="David" w:hAnsi="David" w:cs="David" w:hint="cs"/>
          <w:rtl/>
        </w:rPr>
        <w:t>לממונה</w:t>
      </w:r>
      <w:r w:rsidR="006006B9" w:rsidRPr="006006B9">
        <w:rPr>
          <w:rFonts w:ascii="David" w:hAnsi="David" w:cs="David"/>
          <w:rtl/>
        </w:rPr>
        <w:t xml:space="preserve"> בתוך 3 ימים ממועד ביצועה. כל עלויות הבדיקות והאמצעים יחולו על הזוכה. </w:t>
      </w:r>
    </w:p>
    <w:p w14:paraId="0860540D" w14:textId="77777777" w:rsidR="006006B9" w:rsidRPr="006006B9" w:rsidRDefault="007C2671" w:rsidP="00207A50">
      <w:pPr>
        <w:pStyle w:val="afff0"/>
        <w:keepNext/>
        <w:keepLines/>
        <w:widowControl w:val="0"/>
        <w:numPr>
          <w:ilvl w:val="3"/>
          <w:numId w:val="52"/>
        </w:numPr>
        <w:spacing w:before="120" w:after="120" w:line="360" w:lineRule="auto"/>
        <w:ind w:right="1122"/>
        <w:rPr>
          <w:rFonts w:ascii="David" w:hAnsi="David" w:cs="David"/>
          <w:rtl/>
        </w:rPr>
      </w:pPr>
      <w:r>
        <w:rPr>
          <w:rFonts w:ascii="David" w:hAnsi="David" w:cs="David" w:hint="cs"/>
          <w:rtl/>
        </w:rPr>
        <w:t xml:space="preserve"> </w:t>
      </w:r>
      <w:r w:rsidR="006006B9" w:rsidRPr="006006B9">
        <w:rPr>
          <w:rFonts w:ascii="David" w:hAnsi="David" w:cs="David"/>
          <w:rtl/>
        </w:rPr>
        <w:t xml:space="preserve">כל העלויות הכספיות בגין חימוש </w:t>
      </w:r>
      <w:r w:rsidR="00207A50">
        <w:rPr>
          <w:rFonts w:ascii="David" w:hAnsi="David" w:cs="David" w:hint="cs"/>
          <w:rtl/>
        </w:rPr>
        <w:t>דרג המטה</w:t>
      </w:r>
      <w:r w:rsidR="006006B9" w:rsidRPr="006006B9">
        <w:rPr>
          <w:rFonts w:ascii="David" w:hAnsi="David" w:cs="David"/>
          <w:rtl/>
        </w:rPr>
        <w:t xml:space="preserve"> במכרז זה, לרבות אחסון כלי הירייה בהתאם להוראות משרד הפנים,משרד לביטחון </w:t>
      </w:r>
      <w:r w:rsidR="00207A50">
        <w:rPr>
          <w:rFonts w:ascii="David" w:hAnsi="David" w:cs="David" w:hint="cs"/>
          <w:rtl/>
        </w:rPr>
        <w:t xml:space="preserve">לאומי </w:t>
      </w:r>
      <w:r w:rsidR="00D3046B">
        <w:rPr>
          <w:rFonts w:ascii="David" w:hAnsi="David" w:cs="David" w:hint="cs"/>
          <w:rtl/>
        </w:rPr>
        <w:t xml:space="preserve">,שב"כ </w:t>
      </w:r>
      <w:r w:rsidR="006006B9" w:rsidRPr="006006B9">
        <w:rPr>
          <w:rFonts w:ascii="David" w:hAnsi="David" w:cs="David"/>
          <w:rtl/>
        </w:rPr>
        <w:t>ומשטרת ישראל הינן על חשבון הזוכה ובאחריותו, לרבות הובלתם,תיקונם,הספקתם ושינועם של כלי הירייה.</w:t>
      </w:r>
    </w:p>
    <w:p w14:paraId="728529AC" w14:textId="77777777" w:rsidR="006006B9" w:rsidRPr="006006B9" w:rsidRDefault="006006B9" w:rsidP="006006B9">
      <w:pPr>
        <w:pStyle w:val="afff0"/>
        <w:keepNext/>
        <w:keepLines/>
        <w:widowControl w:val="0"/>
        <w:numPr>
          <w:ilvl w:val="3"/>
          <w:numId w:val="52"/>
        </w:numPr>
        <w:spacing w:before="120" w:after="120" w:line="360" w:lineRule="auto"/>
        <w:ind w:right="1122"/>
        <w:rPr>
          <w:rFonts w:ascii="David" w:hAnsi="David" w:cs="David"/>
          <w:rtl/>
        </w:rPr>
      </w:pPr>
      <w:r w:rsidRPr="006006B9">
        <w:rPr>
          <w:rFonts w:ascii="David" w:hAnsi="David" w:cs="David"/>
          <w:rtl/>
        </w:rPr>
        <w:t xml:space="preserve"> הזוכה מתחייב להמציא רישיון מאת המשרד לביטחון לאומי לאחזקתם והפעלתם של כל כלי הנשק, כל זאת תוך 14 יום מרגע קבלת ההודעה על זכייתו במכרז. </w:t>
      </w:r>
    </w:p>
    <w:p w14:paraId="799C991A" w14:textId="77777777" w:rsidR="006006B9" w:rsidRPr="006006B9" w:rsidRDefault="007C2671" w:rsidP="00E55505">
      <w:pPr>
        <w:pStyle w:val="afff0"/>
        <w:keepNext/>
        <w:keepLines/>
        <w:widowControl w:val="0"/>
        <w:numPr>
          <w:ilvl w:val="3"/>
          <w:numId w:val="52"/>
        </w:numPr>
        <w:spacing w:before="120" w:after="120" w:line="360" w:lineRule="auto"/>
        <w:ind w:right="1122"/>
        <w:rPr>
          <w:rFonts w:ascii="David" w:hAnsi="David" w:cs="David"/>
          <w:rtl/>
        </w:rPr>
      </w:pPr>
      <w:r>
        <w:rPr>
          <w:rFonts w:ascii="David" w:hAnsi="David" w:cs="David" w:hint="cs"/>
          <w:rtl/>
        </w:rPr>
        <w:t xml:space="preserve"> </w:t>
      </w:r>
      <w:r w:rsidR="006006B9" w:rsidRPr="006006B9">
        <w:rPr>
          <w:rFonts w:ascii="David" w:hAnsi="David" w:cs="David"/>
          <w:rtl/>
        </w:rPr>
        <w:t xml:space="preserve">בעת הגשת הצעת המחיר, ידועים לזוכה כלל ההוראות וההנחיות של המשרד לביטחון לאומי </w:t>
      </w:r>
      <w:r w:rsidR="00E55505">
        <w:rPr>
          <w:rFonts w:ascii="David" w:hAnsi="David" w:cs="David" w:hint="cs"/>
          <w:rtl/>
        </w:rPr>
        <w:t>(</w:t>
      </w:r>
      <w:r w:rsidR="006006B9" w:rsidRPr="006006B9">
        <w:rPr>
          <w:rFonts w:ascii="David" w:hAnsi="David" w:cs="David"/>
          <w:rtl/>
        </w:rPr>
        <w:t xml:space="preserve">האגף לרישוי כלי ירייה) ומשטרת ישראל בדבר הטיפול בכלי ירייה שלא במשמרת. </w:t>
      </w:r>
    </w:p>
    <w:p w14:paraId="07AA70C3" w14:textId="77777777" w:rsidR="006006B9" w:rsidRPr="006006B9" w:rsidRDefault="007C2671" w:rsidP="00D3046B">
      <w:pPr>
        <w:pStyle w:val="afff0"/>
        <w:keepNext/>
        <w:keepLines/>
        <w:widowControl w:val="0"/>
        <w:numPr>
          <w:ilvl w:val="3"/>
          <w:numId w:val="52"/>
        </w:numPr>
        <w:spacing w:before="120" w:after="120" w:line="360" w:lineRule="auto"/>
        <w:ind w:right="1122"/>
        <w:rPr>
          <w:rFonts w:ascii="David" w:hAnsi="David" w:cs="David"/>
          <w:rtl/>
        </w:rPr>
      </w:pPr>
      <w:r>
        <w:rPr>
          <w:rFonts w:ascii="David" w:hAnsi="David" w:cs="David" w:hint="cs"/>
          <w:rtl/>
        </w:rPr>
        <w:t xml:space="preserve"> </w:t>
      </w:r>
      <w:r w:rsidR="006006B9" w:rsidRPr="006006B9">
        <w:rPr>
          <w:rFonts w:ascii="David" w:hAnsi="David" w:cs="David"/>
          <w:rtl/>
        </w:rPr>
        <w:t xml:space="preserve">הפקדות ופריקת כלי הנשק – בכל מתקן שיוגדר ע"י </w:t>
      </w:r>
      <w:r w:rsidR="00D3046B">
        <w:rPr>
          <w:rFonts w:ascii="David" w:hAnsi="David" w:cs="David" w:hint="cs"/>
          <w:rtl/>
        </w:rPr>
        <w:t>הממונה</w:t>
      </w:r>
      <w:r w:rsidR="006006B9" w:rsidRPr="006006B9">
        <w:rPr>
          <w:rFonts w:ascii="David" w:hAnsi="David" w:cs="David"/>
          <w:rtl/>
        </w:rPr>
        <w:t xml:space="preserve"> תוקם על חשבון הזוכה ובתיאום עם המזמין עמדת פריקה, בעלת תו תקן מאושרת משטרת ישראל.</w:t>
      </w:r>
    </w:p>
    <w:p w14:paraId="30B49520" w14:textId="77777777" w:rsidR="00823713" w:rsidRPr="000E1C36" w:rsidRDefault="00CB6745" w:rsidP="006A3A70">
      <w:pPr>
        <w:pStyle w:val="afff0"/>
        <w:keepNext/>
        <w:keepLines/>
        <w:widowControl w:val="0"/>
        <w:numPr>
          <w:ilvl w:val="3"/>
          <w:numId w:val="52"/>
        </w:numPr>
        <w:spacing w:before="120" w:after="120" w:line="360" w:lineRule="auto"/>
        <w:ind w:right="1122"/>
        <w:rPr>
          <w:rFonts w:ascii="David" w:hAnsi="David" w:cs="David"/>
          <w:rtl/>
        </w:rPr>
      </w:pPr>
      <w:r>
        <w:rPr>
          <w:rFonts w:ascii="David" w:hAnsi="David" w:cs="David" w:hint="cs"/>
        </w:rPr>
        <w:t xml:space="preserve"> </w:t>
      </w:r>
      <w:r w:rsidR="00823713" w:rsidRPr="00823713">
        <w:rPr>
          <w:rFonts w:ascii="David" w:hAnsi="David" w:cs="David"/>
          <w:rtl/>
        </w:rPr>
        <w:t xml:space="preserve">אם כלי נשק או ציוד אחר המסופק לכל דרג מטה במכרז זה יתקלקל או שנפגעה שמישותו או שהוצא משימוש לצורך בדיקה, טיפול ו/או תיקון, הזוכה יספק מידית </w:t>
      </w:r>
      <w:r w:rsidR="006A3A70">
        <w:rPr>
          <w:rFonts w:ascii="David" w:hAnsi="David" w:cs="David" w:hint="cs"/>
          <w:rtl/>
        </w:rPr>
        <w:t xml:space="preserve"> ולא יאוחר מ-3 שעות מרגע הדרישה </w:t>
      </w:r>
      <w:r w:rsidR="00823713" w:rsidRPr="00823713">
        <w:rPr>
          <w:rFonts w:ascii="David" w:hAnsi="David" w:cs="David"/>
          <w:rtl/>
        </w:rPr>
        <w:t xml:space="preserve">כלי נשק או ציוד אחר חלופיים מאותו סוג ובאותה רמה. </w:t>
      </w:r>
    </w:p>
    <w:p w14:paraId="1AC9AD84" w14:textId="77777777" w:rsidR="00823713" w:rsidRPr="00823713" w:rsidRDefault="000E1C36" w:rsidP="004176B7">
      <w:pPr>
        <w:pStyle w:val="afff0"/>
        <w:keepNext/>
        <w:keepLines/>
        <w:widowControl w:val="0"/>
        <w:numPr>
          <w:ilvl w:val="3"/>
          <w:numId w:val="52"/>
        </w:numPr>
        <w:spacing w:before="120" w:after="120" w:line="360" w:lineRule="auto"/>
        <w:ind w:right="1122"/>
        <w:rPr>
          <w:rFonts w:ascii="David" w:hAnsi="David" w:cs="David"/>
          <w:rtl/>
        </w:rPr>
      </w:pPr>
      <w:r>
        <w:rPr>
          <w:rFonts w:ascii="David" w:hAnsi="David" w:cs="David" w:hint="cs"/>
          <w:rtl/>
        </w:rPr>
        <w:t xml:space="preserve"> </w:t>
      </w:r>
      <w:r w:rsidR="00823713" w:rsidRPr="00823713">
        <w:rPr>
          <w:rFonts w:ascii="David" w:hAnsi="David" w:cs="David"/>
          <w:rtl/>
        </w:rPr>
        <w:t>תותקן ע"י הזוכה ועל חשבונו כספת להפקדת אקדחים במשרד הראשי לטובת כלל דרגי המטה המבצעיים אשר יוכלו להפקיד את נשקם: עובי דלת: 6 מ"מ, עובי גוף: 3 מ"מ, קוטר בריח: 20 מ"מ, כמות בריחים:2 ,משקל: מעל 5.13 ק"ג, דלת שקועה. הכספת צריכה לעמוד בתקן מ"י להפקדת נשקים. על הזוכה לכת</w:t>
      </w:r>
      <w:r w:rsidR="00823713">
        <w:rPr>
          <w:rFonts w:ascii="David" w:hAnsi="David" w:cs="David" w:hint="cs"/>
          <w:rtl/>
        </w:rPr>
        <w:t>ו</w:t>
      </w:r>
      <w:r w:rsidR="00823713" w:rsidRPr="00823713">
        <w:rPr>
          <w:rFonts w:ascii="David" w:hAnsi="David" w:cs="David"/>
          <w:rtl/>
        </w:rPr>
        <w:t xml:space="preserve">ב נוהל לטובת הפקדת הנשקים במתקן, הנוהל חייב להיות תואם לנהלי הפקדת נשקים של משטרת ישראל. הכספת תותקן </w:t>
      </w:r>
      <w:r w:rsidR="004176B7">
        <w:rPr>
          <w:rFonts w:ascii="David" w:hAnsi="David" w:cs="David"/>
          <w:rtl/>
        </w:rPr>
        <w:t>במיק</w:t>
      </w:r>
      <w:r w:rsidR="004176B7">
        <w:rPr>
          <w:rFonts w:ascii="David" w:hAnsi="David" w:cs="David" w:hint="cs"/>
          <w:rtl/>
        </w:rPr>
        <w:t>ום</w:t>
      </w:r>
      <w:r>
        <w:rPr>
          <w:rFonts w:ascii="David" w:hAnsi="David" w:cs="David"/>
          <w:rtl/>
        </w:rPr>
        <w:t xml:space="preserve"> ספציפי שייקבע ע"י הממונה</w:t>
      </w:r>
      <w:r>
        <w:rPr>
          <w:rFonts w:ascii="David" w:hAnsi="David" w:cs="David" w:hint="cs"/>
          <w:rtl/>
        </w:rPr>
        <w:t>.</w:t>
      </w:r>
    </w:p>
    <w:p w14:paraId="46125FF8" w14:textId="77777777" w:rsidR="006006B9" w:rsidRPr="00801A31" w:rsidRDefault="006006B9" w:rsidP="006006B9">
      <w:pPr>
        <w:pStyle w:val="afff0"/>
        <w:keepNext/>
        <w:keepLines/>
        <w:widowControl w:val="0"/>
        <w:numPr>
          <w:ilvl w:val="3"/>
          <w:numId w:val="52"/>
        </w:numPr>
        <w:spacing w:before="120" w:after="120" w:line="360" w:lineRule="auto"/>
        <w:ind w:right="1122"/>
        <w:rPr>
          <w:rFonts w:ascii="David" w:hAnsi="David" w:cs="David"/>
        </w:rPr>
      </w:pPr>
    </w:p>
    <w:p w14:paraId="49F87DB7" w14:textId="77777777" w:rsidR="001E0DC8" w:rsidRPr="005A500F" w:rsidRDefault="001E0DC8" w:rsidP="00AA0BFD">
      <w:pPr>
        <w:pStyle w:val="afff0"/>
        <w:keepNext/>
        <w:keepLines/>
        <w:widowControl w:val="0"/>
        <w:numPr>
          <w:ilvl w:val="0"/>
          <w:numId w:val="56"/>
        </w:numPr>
        <w:spacing w:before="120" w:after="120" w:line="360" w:lineRule="auto"/>
        <w:ind w:left="786" w:right="1122" w:hanging="645"/>
        <w:rPr>
          <w:rFonts w:ascii="David" w:hAnsi="David" w:cs="David"/>
          <w:vanish/>
          <w:rtl/>
        </w:rPr>
      </w:pPr>
    </w:p>
    <w:p w14:paraId="5CFBC067" w14:textId="77777777" w:rsidR="001E0DC8" w:rsidRPr="005A500F" w:rsidRDefault="001E0DC8" w:rsidP="00AA0BFD">
      <w:pPr>
        <w:pStyle w:val="afff0"/>
        <w:keepNext/>
        <w:keepLines/>
        <w:widowControl w:val="0"/>
        <w:numPr>
          <w:ilvl w:val="1"/>
          <w:numId w:val="56"/>
        </w:numPr>
        <w:spacing w:before="120" w:after="120" w:line="360" w:lineRule="auto"/>
        <w:ind w:left="786" w:right="1122" w:hanging="645"/>
        <w:rPr>
          <w:rFonts w:ascii="David" w:hAnsi="David" w:cs="David"/>
          <w:vanish/>
          <w:rtl/>
        </w:rPr>
      </w:pPr>
    </w:p>
    <w:p w14:paraId="411110FA" w14:textId="77777777" w:rsidR="001E0DC8" w:rsidRPr="005A500F" w:rsidRDefault="001E0DC8" w:rsidP="00AA0BFD">
      <w:pPr>
        <w:pStyle w:val="afff0"/>
        <w:keepNext/>
        <w:keepLines/>
        <w:widowControl w:val="0"/>
        <w:numPr>
          <w:ilvl w:val="1"/>
          <w:numId w:val="56"/>
        </w:numPr>
        <w:spacing w:before="120" w:after="120" w:line="360" w:lineRule="auto"/>
        <w:ind w:left="786" w:right="1122" w:hanging="645"/>
        <w:rPr>
          <w:rFonts w:ascii="David" w:hAnsi="David" w:cs="David"/>
          <w:vanish/>
          <w:rtl/>
        </w:rPr>
      </w:pPr>
    </w:p>
    <w:p w14:paraId="46C50D54" w14:textId="77777777" w:rsidR="001E0DC8" w:rsidRPr="005A500F" w:rsidRDefault="001E0DC8" w:rsidP="00AA0BFD">
      <w:pPr>
        <w:pStyle w:val="afff0"/>
        <w:keepNext/>
        <w:keepLines/>
        <w:widowControl w:val="0"/>
        <w:numPr>
          <w:ilvl w:val="2"/>
          <w:numId w:val="56"/>
        </w:numPr>
        <w:spacing w:before="120" w:after="120" w:line="360" w:lineRule="auto"/>
        <w:ind w:left="786" w:right="1122" w:hanging="645"/>
        <w:rPr>
          <w:rFonts w:ascii="David" w:hAnsi="David" w:cs="David"/>
          <w:vanish/>
          <w:rtl/>
        </w:rPr>
      </w:pPr>
    </w:p>
    <w:p w14:paraId="109D2670" w14:textId="77777777" w:rsidR="001E0DC8" w:rsidRPr="005A500F" w:rsidRDefault="001E0DC8" w:rsidP="00AA0BFD">
      <w:pPr>
        <w:pStyle w:val="afff0"/>
        <w:keepNext/>
        <w:keepLines/>
        <w:widowControl w:val="0"/>
        <w:numPr>
          <w:ilvl w:val="2"/>
          <w:numId w:val="56"/>
        </w:numPr>
        <w:spacing w:before="120" w:after="120" w:line="360" w:lineRule="auto"/>
        <w:ind w:left="786" w:right="1122" w:hanging="645"/>
        <w:rPr>
          <w:rFonts w:ascii="David" w:hAnsi="David" w:cs="David"/>
          <w:vanish/>
          <w:rtl/>
        </w:rPr>
      </w:pPr>
    </w:p>
    <w:p w14:paraId="77D83EC5" w14:textId="77777777" w:rsidR="001E0DC8" w:rsidRPr="005A500F" w:rsidRDefault="001E0DC8" w:rsidP="0034438E">
      <w:pPr>
        <w:pStyle w:val="afff0"/>
        <w:keepNext/>
        <w:keepLines/>
        <w:widowControl w:val="0"/>
        <w:numPr>
          <w:ilvl w:val="2"/>
          <w:numId w:val="52"/>
        </w:numPr>
        <w:spacing w:before="120" w:after="120" w:line="360" w:lineRule="auto"/>
        <w:ind w:left="786" w:right="1122" w:hanging="645"/>
        <w:outlineLvl w:val="3"/>
        <w:rPr>
          <w:rFonts w:ascii="David" w:hAnsi="David" w:cs="David"/>
          <w:u w:val="single"/>
        </w:rPr>
      </w:pPr>
      <w:r w:rsidRPr="005A500F">
        <w:rPr>
          <w:rFonts w:ascii="David" w:hAnsi="David" w:cs="David"/>
          <w:u w:val="single"/>
          <w:rtl/>
        </w:rPr>
        <w:t xml:space="preserve">תיק מדגם </w:t>
      </w:r>
      <w:r w:rsidRPr="005A500F">
        <w:rPr>
          <w:rFonts w:ascii="David" w:hAnsi="David" w:cs="David"/>
          <w:u w:val="single"/>
        </w:rPr>
        <w:t>push pack</w:t>
      </w:r>
      <w:r w:rsidRPr="005A500F">
        <w:rPr>
          <w:rFonts w:ascii="David" w:hAnsi="David" w:cs="David"/>
          <w:u w:val="single"/>
          <w:rtl/>
        </w:rPr>
        <w:t xml:space="preserve"> של חברת 511 ,או שווה ערך, הכולל: </w:t>
      </w:r>
    </w:p>
    <w:p w14:paraId="3DED1296" w14:textId="77777777" w:rsidR="001E0DC8" w:rsidRPr="005A500F" w:rsidRDefault="001E0DC8" w:rsidP="00AA0BFD">
      <w:pPr>
        <w:pStyle w:val="afff0"/>
        <w:keepNext/>
        <w:keepLines/>
        <w:widowControl w:val="0"/>
        <w:numPr>
          <w:ilvl w:val="3"/>
          <w:numId w:val="52"/>
        </w:numPr>
        <w:spacing w:before="120" w:after="120" w:line="360" w:lineRule="auto"/>
        <w:ind w:left="1417" w:right="1122" w:hanging="851"/>
        <w:rPr>
          <w:rFonts w:ascii="David" w:hAnsi="David" w:cs="David"/>
        </w:rPr>
      </w:pPr>
      <w:r w:rsidRPr="005A500F">
        <w:rPr>
          <w:rFonts w:ascii="David" w:hAnsi="David" w:cs="David"/>
          <w:rtl/>
        </w:rPr>
        <w:t>תג שם / זיהוי לחיבור עם לולאה ווו</w:t>
      </w:r>
      <w:r w:rsidRPr="005A500F">
        <w:rPr>
          <w:rFonts w:ascii="David" w:hAnsi="David" w:cs="David"/>
        </w:rPr>
        <w:t>.</w:t>
      </w:r>
    </w:p>
    <w:p w14:paraId="4AEEEA9E" w14:textId="77777777" w:rsidR="001E0DC8" w:rsidRPr="005A500F" w:rsidRDefault="001E0DC8" w:rsidP="00AA0BFD">
      <w:pPr>
        <w:pStyle w:val="afff0"/>
        <w:keepNext/>
        <w:keepLines/>
        <w:widowControl w:val="0"/>
        <w:numPr>
          <w:ilvl w:val="3"/>
          <w:numId w:val="52"/>
        </w:numPr>
        <w:spacing w:before="120" w:after="120" w:line="360" w:lineRule="auto"/>
        <w:ind w:left="1417" w:right="1122" w:hanging="851"/>
        <w:rPr>
          <w:rFonts w:ascii="David" w:hAnsi="David" w:cs="David"/>
        </w:rPr>
      </w:pPr>
      <w:r w:rsidRPr="005A500F">
        <w:rPr>
          <w:rFonts w:ascii="David" w:hAnsi="David" w:cs="David"/>
          <w:rtl/>
        </w:rPr>
        <w:t>ניילון 1050</w:t>
      </w:r>
      <w:r w:rsidRPr="005A500F">
        <w:rPr>
          <w:rFonts w:ascii="David" w:hAnsi="David" w:cs="David"/>
        </w:rPr>
        <w:t>D</w:t>
      </w:r>
    </w:p>
    <w:p w14:paraId="4AAB9F57" w14:textId="77777777" w:rsidR="001E0DC8" w:rsidRPr="005A500F" w:rsidRDefault="001E0DC8" w:rsidP="00AA0BFD">
      <w:pPr>
        <w:pStyle w:val="afff0"/>
        <w:keepNext/>
        <w:keepLines/>
        <w:widowControl w:val="0"/>
        <w:numPr>
          <w:ilvl w:val="3"/>
          <w:numId w:val="52"/>
        </w:numPr>
        <w:spacing w:before="120" w:after="120" w:line="360" w:lineRule="auto"/>
        <w:ind w:left="1417" w:right="1122" w:hanging="851"/>
        <w:rPr>
          <w:rFonts w:ascii="David" w:hAnsi="David" w:cs="David"/>
        </w:rPr>
      </w:pPr>
      <w:r w:rsidRPr="005A500F">
        <w:rPr>
          <w:rFonts w:ascii="David" w:hAnsi="David" w:cs="David"/>
        </w:rPr>
        <w:t xml:space="preserve"> 8.75”</w:t>
      </w:r>
      <w:r w:rsidRPr="005A500F">
        <w:rPr>
          <w:rFonts w:ascii="David" w:hAnsi="David" w:cs="David"/>
          <w:rtl/>
        </w:rPr>
        <w:t>גובה</w:t>
      </w:r>
      <w:r w:rsidRPr="005A500F">
        <w:rPr>
          <w:rFonts w:ascii="David" w:hAnsi="David" w:cs="David"/>
        </w:rPr>
        <w:t xml:space="preserve">  x 10.75 ” </w:t>
      </w:r>
      <w:r w:rsidRPr="005A500F">
        <w:rPr>
          <w:rFonts w:ascii="David" w:hAnsi="David" w:cs="David"/>
          <w:rtl/>
        </w:rPr>
        <w:t>אורך</w:t>
      </w:r>
      <w:r w:rsidRPr="005A500F">
        <w:rPr>
          <w:rFonts w:ascii="David" w:hAnsi="David" w:cs="David"/>
        </w:rPr>
        <w:t xml:space="preserve"> x 4”  + </w:t>
      </w:r>
      <w:r w:rsidRPr="005A500F">
        <w:rPr>
          <w:rFonts w:ascii="David" w:hAnsi="David" w:cs="David"/>
          <w:rtl/>
        </w:rPr>
        <w:t>עומק</w:t>
      </w:r>
    </w:p>
    <w:p w14:paraId="350CB4AF" w14:textId="77777777" w:rsidR="001E0DC8" w:rsidRPr="005A500F" w:rsidRDefault="001E0DC8" w:rsidP="00AA0BFD">
      <w:pPr>
        <w:pStyle w:val="afff0"/>
        <w:keepNext/>
        <w:keepLines/>
        <w:widowControl w:val="0"/>
        <w:numPr>
          <w:ilvl w:val="3"/>
          <w:numId w:val="52"/>
        </w:numPr>
        <w:spacing w:before="120" w:after="120" w:line="360" w:lineRule="auto"/>
        <w:ind w:left="1417" w:right="1122" w:hanging="851"/>
        <w:rPr>
          <w:rFonts w:ascii="David" w:hAnsi="David" w:cs="David"/>
        </w:rPr>
      </w:pPr>
      <w:r w:rsidRPr="005A500F">
        <w:rPr>
          <w:rFonts w:ascii="David" w:hAnsi="David" w:cs="David"/>
          <w:rtl/>
        </w:rPr>
        <w:t>נפח כולל של 395 אינץ מעוקב / 6 ליטר</w:t>
      </w:r>
    </w:p>
    <w:p w14:paraId="437C5C84" w14:textId="77777777" w:rsidR="001E0DC8" w:rsidRPr="005A500F" w:rsidRDefault="001E0DC8" w:rsidP="00AA0BFD">
      <w:pPr>
        <w:pStyle w:val="afff0"/>
        <w:keepNext/>
        <w:keepLines/>
        <w:widowControl w:val="0"/>
        <w:numPr>
          <w:ilvl w:val="3"/>
          <w:numId w:val="52"/>
        </w:numPr>
        <w:spacing w:before="120" w:after="120" w:line="360" w:lineRule="auto"/>
        <w:ind w:left="1417" w:right="1122" w:hanging="851"/>
        <w:rPr>
          <w:rFonts w:ascii="David" w:hAnsi="David" w:cs="David"/>
        </w:rPr>
      </w:pPr>
      <w:r w:rsidRPr="005A500F">
        <w:rPr>
          <w:rFonts w:ascii="David" w:hAnsi="David" w:cs="David"/>
        </w:rPr>
        <w:t>  +Covert TacTec®</w:t>
      </w:r>
      <w:r w:rsidRPr="005A500F">
        <w:rPr>
          <w:rFonts w:ascii="David" w:hAnsi="David" w:cs="David"/>
          <w:rtl/>
        </w:rPr>
        <w:t>כיס לנשק סמוי</w:t>
      </w:r>
    </w:p>
    <w:p w14:paraId="14F5FD9C" w14:textId="77777777" w:rsidR="001E0DC8" w:rsidRPr="005A500F" w:rsidRDefault="001E0DC8" w:rsidP="00AA0BFD">
      <w:pPr>
        <w:pStyle w:val="afff0"/>
        <w:keepNext/>
        <w:keepLines/>
        <w:widowControl w:val="0"/>
        <w:numPr>
          <w:ilvl w:val="3"/>
          <w:numId w:val="52"/>
        </w:numPr>
        <w:spacing w:before="120" w:after="120" w:line="360" w:lineRule="auto"/>
        <w:ind w:left="1417" w:right="1122" w:hanging="851"/>
        <w:rPr>
          <w:rFonts w:ascii="David" w:hAnsi="David" w:cs="David"/>
        </w:rPr>
      </w:pPr>
      <w:r w:rsidRPr="005A500F">
        <w:rPr>
          <w:rFonts w:ascii="David" w:hAnsi="David" w:cs="David"/>
          <w:rtl/>
        </w:rPr>
        <w:t>תא ראשי מרווח למסמכים ופריטים שונים</w:t>
      </w:r>
      <w:r w:rsidRPr="005A500F">
        <w:rPr>
          <w:rFonts w:ascii="David" w:hAnsi="David" w:cs="David"/>
        </w:rPr>
        <w:t>.</w:t>
      </w:r>
    </w:p>
    <w:p w14:paraId="3C0F125A" w14:textId="77777777" w:rsidR="001E0DC8" w:rsidRPr="005A500F" w:rsidRDefault="001E0DC8" w:rsidP="00AA0BFD">
      <w:pPr>
        <w:pStyle w:val="afff0"/>
        <w:keepNext/>
        <w:keepLines/>
        <w:widowControl w:val="0"/>
        <w:numPr>
          <w:ilvl w:val="3"/>
          <w:numId w:val="52"/>
        </w:numPr>
        <w:spacing w:before="120" w:after="120" w:line="360" w:lineRule="auto"/>
        <w:ind w:left="1417" w:right="1122" w:hanging="851"/>
        <w:rPr>
          <w:rFonts w:ascii="David" w:hAnsi="David" w:cs="David"/>
        </w:rPr>
      </w:pPr>
      <w:r w:rsidRPr="005A500F">
        <w:rPr>
          <w:rFonts w:ascii="David" w:hAnsi="David" w:cs="David"/>
          <w:rtl/>
        </w:rPr>
        <w:t>כיסים מרוכסנים מקדימה ומלמעלה, שני כיסי צד נמתחים ומרוכסנים</w:t>
      </w:r>
      <w:r w:rsidRPr="005A500F">
        <w:rPr>
          <w:rFonts w:ascii="David" w:hAnsi="David" w:cs="David"/>
        </w:rPr>
        <w:t>.</w:t>
      </w:r>
    </w:p>
    <w:p w14:paraId="293FE7E1" w14:textId="77777777" w:rsidR="001E0DC8" w:rsidRPr="005A500F" w:rsidRDefault="001E0DC8" w:rsidP="00AA0BFD">
      <w:pPr>
        <w:pStyle w:val="afff0"/>
        <w:keepNext/>
        <w:keepLines/>
        <w:widowControl w:val="0"/>
        <w:numPr>
          <w:ilvl w:val="3"/>
          <w:numId w:val="52"/>
        </w:numPr>
        <w:spacing w:before="120" w:after="120" w:line="360" w:lineRule="auto"/>
        <w:ind w:left="1417" w:right="1122" w:hanging="851"/>
        <w:rPr>
          <w:rFonts w:ascii="David" w:hAnsi="David" w:cs="David"/>
        </w:rPr>
      </w:pPr>
      <w:r w:rsidRPr="005A500F">
        <w:rPr>
          <w:rFonts w:ascii="David" w:hAnsi="David" w:cs="David"/>
          <w:rtl/>
        </w:rPr>
        <w:t>חיבור לולאה לחגורת נשיאה, פאצ' למדבקת שם / זיהוי</w:t>
      </w:r>
    </w:p>
    <w:p w14:paraId="13AF6CC5" w14:textId="77777777" w:rsidR="00264C06" w:rsidRPr="00264C06" w:rsidRDefault="00264C06" w:rsidP="00264C06">
      <w:pPr>
        <w:pStyle w:val="afff0"/>
        <w:keepNext/>
        <w:keepLines/>
        <w:widowControl w:val="0"/>
        <w:numPr>
          <w:ilvl w:val="2"/>
          <w:numId w:val="52"/>
        </w:numPr>
        <w:spacing w:before="120" w:after="120" w:line="360" w:lineRule="auto"/>
        <w:ind w:right="1122"/>
        <w:rPr>
          <w:rFonts w:ascii="David" w:hAnsi="David" w:cs="David"/>
          <w:rtl/>
        </w:rPr>
      </w:pPr>
      <w:r w:rsidRPr="00264C06">
        <w:rPr>
          <w:rFonts w:ascii="David" w:hAnsi="David" w:cs="David"/>
          <w:rtl/>
        </w:rPr>
        <w:t xml:space="preserve">לצורך ביצוע פעולות אבטחה נוספות יתכן ויהיה צורך בביצוע התקשרויות מול ספקים חיצוניים/נוספים לרכישת ציוד/אמצעים אשר אינם מפורטים נשוא מכרז זה בציוד/אמצעים קבועים אשר ניתנים לכל </w:t>
      </w:r>
      <w:r>
        <w:rPr>
          <w:rFonts w:ascii="David" w:hAnsi="David" w:cs="David" w:hint="cs"/>
          <w:rtl/>
        </w:rPr>
        <w:t xml:space="preserve">דרג מטה ויידרשו ע"י </w:t>
      </w:r>
      <w:r w:rsidR="00E337E7">
        <w:rPr>
          <w:rFonts w:ascii="David" w:hAnsi="David" w:cs="David"/>
          <w:rtl/>
        </w:rPr>
        <w:t>הממונה</w:t>
      </w:r>
      <w:r w:rsidR="00E337E7">
        <w:rPr>
          <w:rFonts w:ascii="David" w:hAnsi="David" w:cs="David" w:hint="cs"/>
          <w:rtl/>
        </w:rPr>
        <w:t>:</w:t>
      </w:r>
    </w:p>
    <w:p w14:paraId="4BEC86BA" w14:textId="77777777" w:rsidR="00264C06" w:rsidRPr="00264C06" w:rsidRDefault="00264C06" w:rsidP="00E337E7">
      <w:pPr>
        <w:pStyle w:val="afff0"/>
        <w:keepNext/>
        <w:keepLines/>
        <w:widowControl w:val="0"/>
        <w:numPr>
          <w:ilvl w:val="3"/>
          <w:numId w:val="52"/>
        </w:numPr>
        <w:spacing w:before="120" w:after="120" w:line="360" w:lineRule="auto"/>
        <w:ind w:right="1122"/>
        <w:rPr>
          <w:rFonts w:ascii="David" w:hAnsi="David" w:cs="David"/>
          <w:rtl/>
        </w:rPr>
      </w:pPr>
      <w:r w:rsidRPr="00264C06">
        <w:rPr>
          <w:rFonts w:ascii="David" w:hAnsi="David" w:cs="David"/>
          <w:rtl/>
        </w:rPr>
        <w:t>הזוכה ירכוש את הציוד ה</w:t>
      </w:r>
      <w:r w:rsidR="00E337E7">
        <w:rPr>
          <w:rFonts w:ascii="David" w:hAnsi="David" w:cs="David"/>
          <w:rtl/>
        </w:rPr>
        <w:t>נ"ל בהנחייתו ובאישורו של הממונה</w:t>
      </w:r>
      <w:r w:rsidR="00E337E7">
        <w:rPr>
          <w:rFonts w:ascii="David" w:hAnsi="David" w:cs="David" w:hint="cs"/>
          <w:rtl/>
        </w:rPr>
        <w:t xml:space="preserve">. </w:t>
      </w:r>
      <w:r w:rsidRPr="00264C06">
        <w:rPr>
          <w:rFonts w:ascii="David" w:hAnsi="David" w:cs="David"/>
          <w:rtl/>
        </w:rPr>
        <w:t xml:space="preserve">התשלום בגין הרכישה יבוצע כנגד הצגת חשבוניות בתצורת תשלום "גב אל גב"  ללא כל רווח לזוכה. </w:t>
      </w:r>
    </w:p>
    <w:p w14:paraId="4BF95A26" w14:textId="77777777" w:rsidR="00264C06" w:rsidRPr="00264C06" w:rsidRDefault="00264C06" w:rsidP="009070F6">
      <w:pPr>
        <w:pStyle w:val="afff0"/>
        <w:keepNext/>
        <w:keepLines/>
        <w:widowControl w:val="0"/>
        <w:numPr>
          <w:ilvl w:val="3"/>
          <w:numId w:val="52"/>
        </w:numPr>
        <w:spacing w:before="120" w:after="120" w:line="360" w:lineRule="auto"/>
        <w:ind w:right="1122"/>
        <w:rPr>
          <w:rFonts w:ascii="David" w:hAnsi="David" w:cs="David"/>
          <w:rtl/>
        </w:rPr>
      </w:pPr>
      <w:r w:rsidRPr="00264C06">
        <w:rPr>
          <w:rFonts w:ascii="David" w:hAnsi="David" w:cs="David"/>
          <w:rtl/>
        </w:rPr>
        <w:t xml:space="preserve">אופן ההתקשרות בסעיף </w:t>
      </w:r>
      <w:r>
        <w:rPr>
          <w:rFonts w:ascii="David" w:hAnsi="David" w:cs="David" w:hint="cs"/>
          <w:rtl/>
        </w:rPr>
        <w:t>זה</w:t>
      </w:r>
      <w:r w:rsidRPr="00264C06">
        <w:rPr>
          <w:rFonts w:ascii="David" w:hAnsi="David" w:cs="David"/>
          <w:rtl/>
        </w:rPr>
        <w:t xml:space="preserve"> תבוצע בשתי אפשרויות ע"פ החלטת הממונה כדלקמן:</w:t>
      </w:r>
    </w:p>
    <w:p w14:paraId="38042FB5" w14:textId="77777777" w:rsidR="00264C06" w:rsidRPr="00264C06" w:rsidRDefault="00264C06" w:rsidP="0034438E">
      <w:pPr>
        <w:pStyle w:val="afff0"/>
        <w:keepNext/>
        <w:keepLines/>
        <w:widowControl w:val="0"/>
        <w:numPr>
          <w:ilvl w:val="3"/>
          <w:numId w:val="52"/>
        </w:numPr>
        <w:spacing w:before="120" w:after="120" w:line="360" w:lineRule="auto"/>
        <w:ind w:right="1122"/>
        <w:outlineLvl w:val="4"/>
        <w:rPr>
          <w:rFonts w:ascii="David" w:hAnsi="David" w:cs="David"/>
          <w:u w:val="single"/>
          <w:rtl/>
        </w:rPr>
      </w:pPr>
      <w:r w:rsidRPr="00264C06">
        <w:rPr>
          <w:rFonts w:ascii="David" w:hAnsi="David" w:cs="David"/>
          <w:u w:val="single"/>
          <w:rtl/>
        </w:rPr>
        <w:t>חלופה א' :</w:t>
      </w:r>
    </w:p>
    <w:p w14:paraId="13A70CAC" w14:textId="77777777" w:rsidR="00264C06" w:rsidRPr="00264C06" w:rsidRDefault="00264C06" w:rsidP="009070F6">
      <w:pPr>
        <w:pStyle w:val="afff0"/>
        <w:keepNext/>
        <w:keepLines/>
        <w:widowControl w:val="0"/>
        <w:numPr>
          <w:ilvl w:val="4"/>
          <w:numId w:val="52"/>
        </w:numPr>
        <w:spacing w:before="120" w:after="120" w:line="360" w:lineRule="auto"/>
        <w:ind w:right="1122"/>
        <w:rPr>
          <w:rFonts w:ascii="David" w:hAnsi="David" w:cs="David"/>
          <w:rtl/>
        </w:rPr>
      </w:pPr>
      <w:r w:rsidRPr="00264C06">
        <w:rPr>
          <w:rFonts w:ascii="David" w:hAnsi="David" w:cs="David"/>
          <w:rtl/>
        </w:rPr>
        <w:t>הממונה יבחר את האמצעי/כל ציוד אחר, ינהל את המשא והמתן מול הזוכה עד קבלת הצעת מחיר שתכלול את האספקה וההתקנה.</w:t>
      </w:r>
    </w:p>
    <w:p w14:paraId="0A9DD4C4" w14:textId="77777777" w:rsidR="00264C06" w:rsidRPr="00264C06" w:rsidRDefault="00264C06" w:rsidP="00264C06">
      <w:pPr>
        <w:pStyle w:val="afff0"/>
        <w:keepNext/>
        <w:keepLines/>
        <w:widowControl w:val="0"/>
        <w:numPr>
          <w:ilvl w:val="4"/>
          <w:numId w:val="52"/>
        </w:numPr>
        <w:spacing w:before="120" w:after="120" w:line="360" w:lineRule="auto"/>
        <w:ind w:right="1122"/>
        <w:rPr>
          <w:rFonts w:ascii="David" w:hAnsi="David" w:cs="David"/>
          <w:rtl/>
        </w:rPr>
      </w:pPr>
      <w:r w:rsidRPr="00264C06">
        <w:rPr>
          <w:rFonts w:ascii="David" w:hAnsi="David" w:cs="David"/>
          <w:rtl/>
        </w:rPr>
        <w:t>הזוכה יהיה מחויב לרכוש את הפריט ולהתקינו באמצעות הזוכה שבחר המשרד וע"פ הצעת המחיר כנ"ל.</w:t>
      </w:r>
    </w:p>
    <w:p w14:paraId="63F8121B" w14:textId="77777777" w:rsidR="00264C06" w:rsidRPr="00264C06" w:rsidRDefault="00264C06" w:rsidP="0034438E">
      <w:pPr>
        <w:pStyle w:val="afff0"/>
        <w:keepNext/>
        <w:keepLines/>
        <w:widowControl w:val="0"/>
        <w:numPr>
          <w:ilvl w:val="3"/>
          <w:numId w:val="52"/>
        </w:numPr>
        <w:spacing w:before="120" w:after="120" w:line="360" w:lineRule="auto"/>
        <w:ind w:right="1122"/>
        <w:outlineLvl w:val="4"/>
        <w:rPr>
          <w:rFonts w:ascii="David" w:hAnsi="David" w:cs="David"/>
          <w:rtl/>
        </w:rPr>
      </w:pPr>
      <w:r w:rsidRPr="00264C06">
        <w:rPr>
          <w:rFonts w:ascii="David" w:hAnsi="David" w:cs="David"/>
          <w:u w:val="single"/>
          <w:rtl/>
        </w:rPr>
        <w:t>חלופה ב'</w:t>
      </w:r>
      <w:r w:rsidRPr="00264C06">
        <w:rPr>
          <w:rFonts w:ascii="David" w:hAnsi="David" w:cs="David"/>
          <w:rtl/>
        </w:rPr>
        <w:t xml:space="preserve"> :</w:t>
      </w:r>
    </w:p>
    <w:p w14:paraId="3EDB8AC6" w14:textId="77777777" w:rsidR="00264C06" w:rsidRPr="00264C06" w:rsidRDefault="00264C06" w:rsidP="009070F6">
      <w:pPr>
        <w:pStyle w:val="afff0"/>
        <w:keepNext/>
        <w:keepLines/>
        <w:widowControl w:val="0"/>
        <w:numPr>
          <w:ilvl w:val="4"/>
          <w:numId w:val="52"/>
        </w:numPr>
        <w:spacing w:before="120" w:after="120" w:line="360" w:lineRule="auto"/>
        <w:ind w:right="1122"/>
        <w:rPr>
          <w:rFonts w:ascii="David" w:hAnsi="David" w:cs="David"/>
          <w:rtl/>
        </w:rPr>
      </w:pPr>
      <w:r w:rsidRPr="00264C06">
        <w:rPr>
          <w:rFonts w:ascii="David" w:hAnsi="David" w:cs="David"/>
          <w:rtl/>
        </w:rPr>
        <w:t>הממונה יבחר את האמצעי/כל ציוד אחר.</w:t>
      </w:r>
    </w:p>
    <w:p w14:paraId="0767962A" w14:textId="77777777" w:rsidR="001E0DC8" w:rsidRPr="00264C06" w:rsidRDefault="00264C06" w:rsidP="00264C06">
      <w:pPr>
        <w:pStyle w:val="afff0"/>
        <w:keepNext/>
        <w:keepLines/>
        <w:widowControl w:val="0"/>
        <w:numPr>
          <w:ilvl w:val="4"/>
          <w:numId w:val="52"/>
        </w:numPr>
        <w:spacing w:before="120" w:after="120" w:line="360" w:lineRule="auto"/>
        <w:ind w:right="1122"/>
        <w:rPr>
          <w:rFonts w:ascii="David" w:hAnsi="David" w:cs="David"/>
        </w:rPr>
      </w:pPr>
      <w:r w:rsidRPr="00264C06">
        <w:rPr>
          <w:rFonts w:ascii="David" w:hAnsi="David" w:cs="David"/>
          <w:rtl/>
        </w:rPr>
        <w:t xml:space="preserve">הזוכה  ינהל את המשא והמתן מול הזוכה עד קבלת הצעת מחיר שתכלול את האספקה וההתקנה. </w:t>
      </w:r>
      <w:r w:rsidR="001E0DC8" w:rsidRPr="00264C06">
        <w:rPr>
          <w:rFonts w:ascii="David" w:hAnsi="David" w:cs="David"/>
          <w:rtl/>
        </w:rPr>
        <w:t>כלל הציוד מחויב באישור הממונה במשרד טרם אספקתו.</w:t>
      </w:r>
    </w:p>
    <w:p w14:paraId="2BF880A2" w14:textId="77777777" w:rsidR="001E0DC8" w:rsidRPr="005A500F" w:rsidRDefault="001E0DC8" w:rsidP="009070F6">
      <w:pPr>
        <w:pStyle w:val="afff0"/>
        <w:keepNext/>
        <w:keepLines/>
        <w:widowControl w:val="0"/>
        <w:numPr>
          <w:ilvl w:val="2"/>
          <w:numId w:val="52"/>
        </w:numPr>
        <w:spacing w:before="120" w:after="120" w:line="360" w:lineRule="auto"/>
        <w:ind w:left="786" w:right="1122" w:hanging="645"/>
        <w:rPr>
          <w:rFonts w:ascii="David" w:hAnsi="David" w:cs="David"/>
        </w:rPr>
      </w:pPr>
      <w:r w:rsidRPr="005A500F">
        <w:rPr>
          <w:rFonts w:ascii="David" w:hAnsi="David" w:cs="David"/>
          <w:rtl/>
        </w:rPr>
        <w:t>כרטיס ביקור אישי בשפה העברית והאנגלית לפי אפיון הממונה</w:t>
      </w:r>
      <w:r w:rsidR="009070F6">
        <w:rPr>
          <w:rFonts w:ascii="David" w:hAnsi="David" w:cs="David" w:hint="cs"/>
          <w:rtl/>
        </w:rPr>
        <w:t>.</w:t>
      </w:r>
    </w:p>
    <w:p w14:paraId="776B833E" w14:textId="77777777" w:rsidR="006006B9" w:rsidRPr="008043D4" w:rsidRDefault="001E0DC8" w:rsidP="008043D4">
      <w:pPr>
        <w:pStyle w:val="afff0"/>
        <w:keepNext/>
        <w:keepLines/>
        <w:widowControl w:val="0"/>
        <w:numPr>
          <w:ilvl w:val="2"/>
          <w:numId w:val="52"/>
        </w:numPr>
        <w:spacing w:before="120" w:after="120" w:line="360" w:lineRule="auto"/>
        <w:ind w:left="786" w:right="1122" w:hanging="645"/>
        <w:rPr>
          <w:rFonts w:ascii="David" w:hAnsi="David" w:cs="David"/>
        </w:rPr>
      </w:pPr>
      <w:r w:rsidRPr="005A500F">
        <w:rPr>
          <w:rFonts w:ascii="David" w:hAnsi="David" w:cs="David"/>
          <w:rtl/>
        </w:rPr>
        <w:t>חותמות לדרגי המטה לפי אפיון הממונה</w:t>
      </w:r>
      <w:r w:rsidR="009070F6">
        <w:rPr>
          <w:rFonts w:ascii="David" w:hAnsi="David" w:cs="David" w:hint="cs"/>
          <w:rtl/>
        </w:rPr>
        <w:t xml:space="preserve">. </w:t>
      </w:r>
      <w:r w:rsidRPr="005A500F">
        <w:rPr>
          <w:rFonts w:ascii="David" w:hAnsi="David" w:cs="David"/>
          <w:rtl/>
        </w:rPr>
        <w:t>החלפ</w:t>
      </w:r>
      <w:r w:rsidR="00823713">
        <w:rPr>
          <w:rFonts w:ascii="David" w:hAnsi="David" w:cs="David" w:hint="cs"/>
          <w:rtl/>
        </w:rPr>
        <w:t>ה/</w:t>
      </w:r>
      <w:r w:rsidR="000203CB">
        <w:rPr>
          <w:rFonts w:ascii="David" w:hAnsi="David" w:cs="David" w:hint="cs"/>
          <w:rtl/>
        </w:rPr>
        <w:t>אספקה</w:t>
      </w:r>
      <w:r w:rsidR="00823713">
        <w:rPr>
          <w:rFonts w:ascii="David" w:hAnsi="David" w:cs="David" w:hint="cs"/>
          <w:rtl/>
        </w:rPr>
        <w:t xml:space="preserve"> של </w:t>
      </w:r>
      <w:r w:rsidR="00823713">
        <w:rPr>
          <w:rFonts w:ascii="David" w:hAnsi="David" w:cs="David"/>
          <w:rtl/>
        </w:rPr>
        <w:t>חותמ</w:t>
      </w:r>
      <w:r w:rsidR="00823713">
        <w:rPr>
          <w:rFonts w:ascii="David" w:hAnsi="David" w:cs="David" w:hint="cs"/>
          <w:rtl/>
        </w:rPr>
        <w:t>ות ו</w:t>
      </w:r>
      <w:r w:rsidRPr="005A500F">
        <w:rPr>
          <w:rFonts w:ascii="David" w:hAnsi="David" w:cs="David"/>
          <w:rtl/>
        </w:rPr>
        <w:t>דיו וכלל הטיפול בתקלו</w:t>
      </w:r>
      <w:r w:rsidR="00CF1CB4">
        <w:rPr>
          <w:rFonts w:ascii="David" w:hAnsi="David" w:cs="David"/>
          <w:rtl/>
        </w:rPr>
        <w:t>ת יהיו באחריות הזוכה ועל חשבונו</w:t>
      </w:r>
      <w:r w:rsidR="00CF1CB4">
        <w:rPr>
          <w:rFonts w:ascii="David" w:hAnsi="David" w:cs="David" w:hint="cs"/>
          <w:rtl/>
        </w:rPr>
        <w:t xml:space="preserve"> בתצורה שוטפת.</w:t>
      </w:r>
    </w:p>
    <w:p w14:paraId="7296CACC" w14:textId="77777777" w:rsidR="001E0DC8" w:rsidRDefault="001E0DC8" w:rsidP="00AA0BFD">
      <w:pPr>
        <w:pStyle w:val="afff0"/>
        <w:keepNext/>
        <w:keepLines/>
        <w:widowControl w:val="0"/>
        <w:numPr>
          <w:ilvl w:val="2"/>
          <w:numId w:val="52"/>
        </w:numPr>
        <w:spacing w:before="120" w:after="120" w:line="360" w:lineRule="auto"/>
        <w:ind w:left="786" w:right="1122" w:hanging="645"/>
        <w:rPr>
          <w:rFonts w:ascii="David" w:hAnsi="David" w:cs="David"/>
        </w:rPr>
      </w:pPr>
      <w:r>
        <w:rPr>
          <w:rFonts w:ascii="David" w:hAnsi="David" w:cs="David" w:hint="cs"/>
          <w:rtl/>
        </w:rPr>
        <w:t xml:space="preserve">למען הסר כל ספק, כל פריט אשר מסופק ע"י הזוכה אשר ישנו צורך להפעילו ע"י מטען ו/או סוללה ו/או ע"י כל אמצעי אחר, באחריות הזוכה ועל חשבונו לספק מטען מקורי ו/או סוללות על כל סוגיהן בתצורת </w:t>
      </w:r>
      <w:r w:rsidR="000203CB">
        <w:rPr>
          <w:rFonts w:ascii="David" w:hAnsi="David" w:cs="David" w:hint="cs"/>
          <w:rtl/>
        </w:rPr>
        <w:t>אספקה</w:t>
      </w:r>
      <w:r>
        <w:rPr>
          <w:rFonts w:ascii="David" w:hAnsi="David" w:cs="David" w:hint="cs"/>
          <w:rtl/>
        </w:rPr>
        <w:t xml:space="preserve"> שוטפת שתימצא באגף הביטחון בכל עת וזאת ע"מ לייצר רציפות תפקודית.</w:t>
      </w:r>
    </w:p>
    <w:p w14:paraId="1DEED5E5" w14:textId="77777777" w:rsidR="001E0DC8" w:rsidRPr="005A500F" w:rsidRDefault="001E0DC8" w:rsidP="00F70695">
      <w:pPr>
        <w:pStyle w:val="afff0"/>
        <w:keepNext/>
        <w:keepLines/>
        <w:widowControl w:val="0"/>
        <w:spacing w:before="120" w:after="120" w:line="360" w:lineRule="auto"/>
        <w:ind w:left="786" w:right="1122"/>
        <w:rPr>
          <w:rFonts w:ascii="David" w:hAnsi="David" w:cs="David"/>
          <w:u w:val="single"/>
        </w:rPr>
      </w:pPr>
    </w:p>
    <w:p w14:paraId="6E906750" w14:textId="77777777" w:rsidR="001E0DC8" w:rsidRPr="005A500F" w:rsidRDefault="001E0DC8" w:rsidP="00F70695">
      <w:pPr>
        <w:keepNext/>
        <w:keepLines/>
        <w:widowControl w:val="0"/>
        <w:spacing w:before="120" w:after="120" w:line="360" w:lineRule="auto"/>
        <w:ind w:left="786" w:right="1122" w:hanging="850"/>
        <w:rPr>
          <w:rFonts w:ascii="David" w:hAnsi="David"/>
          <w:rtl/>
        </w:rPr>
      </w:pPr>
    </w:p>
    <w:p w14:paraId="34D85FF3" w14:textId="77777777" w:rsidR="001E0DC8" w:rsidRPr="005A500F" w:rsidRDefault="001E0DC8" w:rsidP="0034438E">
      <w:pPr>
        <w:pStyle w:val="afff0"/>
        <w:keepNext/>
        <w:keepLines/>
        <w:widowControl w:val="0"/>
        <w:numPr>
          <w:ilvl w:val="0"/>
          <w:numId w:val="42"/>
        </w:numPr>
        <w:spacing w:before="120" w:after="120" w:line="360" w:lineRule="auto"/>
        <w:ind w:left="786" w:right="1122" w:hanging="850"/>
        <w:outlineLvl w:val="2"/>
        <w:rPr>
          <w:rFonts w:ascii="David" w:hAnsi="David" w:cs="David"/>
          <w:b/>
          <w:bCs/>
          <w:u w:val="single"/>
          <w:rtl/>
        </w:rPr>
      </w:pPr>
      <w:r w:rsidRPr="005A500F">
        <w:rPr>
          <w:rFonts w:ascii="David" w:hAnsi="David" w:cs="David"/>
          <w:b/>
          <w:bCs/>
          <w:u w:val="single"/>
          <w:rtl/>
        </w:rPr>
        <w:t>עבודת דרגי מטה בארץ או בחו"ל ככל שיידרשו:</w:t>
      </w:r>
    </w:p>
    <w:p w14:paraId="6BE5B8BA" w14:textId="77777777" w:rsidR="001E0DC8" w:rsidRPr="005A500F" w:rsidRDefault="001E0DC8" w:rsidP="0034438E">
      <w:pPr>
        <w:pStyle w:val="afc"/>
        <w:keepNext/>
        <w:keepLines/>
        <w:widowControl w:val="0"/>
        <w:numPr>
          <w:ilvl w:val="0"/>
          <w:numId w:val="51"/>
        </w:numPr>
        <w:spacing w:before="120" w:after="120" w:line="360" w:lineRule="auto"/>
        <w:ind w:left="992" w:hanging="284"/>
        <w:outlineLvl w:val="3"/>
        <w:rPr>
          <w:rFonts w:ascii="David" w:hAnsi="David" w:cs="David"/>
          <w:sz w:val="24"/>
          <w:u w:val="single"/>
        </w:rPr>
      </w:pPr>
      <w:r w:rsidRPr="005A500F">
        <w:rPr>
          <w:rFonts w:ascii="David" w:hAnsi="David" w:cs="David"/>
          <w:sz w:val="24"/>
          <w:u w:val="single"/>
          <w:rtl/>
        </w:rPr>
        <w:t>במידה ודרג מטה במכרז זה יידרש במסגרת תפקידו לצאת לנסיעה רשמית מטעם המשרד ו</w:t>
      </w:r>
      <w:r w:rsidRPr="005A500F">
        <w:rPr>
          <w:rFonts w:ascii="David" w:hAnsi="David" w:cs="David"/>
          <w:sz w:val="24"/>
          <w:u w:val="single"/>
        </w:rPr>
        <w:t>/</w:t>
      </w:r>
      <w:r w:rsidRPr="005A500F">
        <w:rPr>
          <w:rFonts w:ascii="David" w:hAnsi="David" w:cs="David"/>
          <w:sz w:val="24"/>
          <w:u w:val="single"/>
          <w:rtl/>
        </w:rPr>
        <w:t>או</w:t>
      </w:r>
    </w:p>
    <w:p w14:paraId="66ECB466" w14:textId="77777777" w:rsidR="001E0DC8" w:rsidRPr="005A500F" w:rsidRDefault="00E337E7" w:rsidP="00F70695">
      <w:pPr>
        <w:pStyle w:val="afc"/>
        <w:keepNext/>
        <w:keepLines/>
        <w:widowControl w:val="0"/>
        <w:spacing w:before="120" w:after="120" w:line="360" w:lineRule="auto"/>
        <w:ind w:left="992" w:hanging="284"/>
        <w:rPr>
          <w:rFonts w:ascii="David" w:hAnsi="David" w:cs="David"/>
          <w:sz w:val="24"/>
          <w:u w:val="single"/>
          <w:rtl/>
        </w:rPr>
      </w:pPr>
      <w:r>
        <w:rPr>
          <w:rFonts w:ascii="David" w:hAnsi="David" w:cs="David" w:hint="cs"/>
          <w:sz w:val="24"/>
          <w:u w:val="single"/>
          <w:rtl/>
        </w:rPr>
        <w:t xml:space="preserve">בהנחיית </w:t>
      </w:r>
      <w:r w:rsidR="001E0DC8" w:rsidRPr="005A500F">
        <w:rPr>
          <w:rFonts w:ascii="David" w:hAnsi="David" w:cs="David"/>
          <w:sz w:val="24"/>
          <w:u w:val="single"/>
          <w:rtl/>
        </w:rPr>
        <w:t>הממונה</w:t>
      </w:r>
      <w:r w:rsidR="001E0DC8" w:rsidRPr="005A500F">
        <w:rPr>
          <w:rFonts w:ascii="David" w:hAnsi="David" w:cs="David"/>
          <w:sz w:val="24"/>
          <w:u w:val="single"/>
        </w:rPr>
        <w:t>,</w:t>
      </w:r>
      <w:r w:rsidR="001E0DC8" w:rsidRPr="005A500F">
        <w:rPr>
          <w:rFonts w:ascii="David" w:hAnsi="David" w:cs="David"/>
          <w:sz w:val="24"/>
          <w:u w:val="single"/>
          <w:rtl/>
        </w:rPr>
        <w:t xml:space="preserve"> על הזוכה לדאוג ל:</w:t>
      </w:r>
    </w:p>
    <w:p w14:paraId="21D19E93" w14:textId="77777777" w:rsidR="001E0DC8" w:rsidRPr="005A500F" w:rsidRDefault="001E0DC8" w:rsidP="0034438E">
      <w:pPr>
        <w:pStyle w:val="afc"/>
        <w:keepNext/>
        <w:keepLines/>
        <w:widowControl w:val="0"/>
        <w:spacing w:before="120" w:after="120" w:line="360" w:lineRule="auto"/>
        <w:ind w:left="992" w:hanging="284"/>
        <w:outlineLvl w:val="4"/>
        <w:rPr>
          <w:rFonts w:ascii="David" w:hAnsi="David" w:cs="David"/>
          <w:b/>
          <w:bCs/>
          <w:sz w:val="24"/>
          <w:u w:val="single"/>
          <w:rtl/>
        </w:rPr>
      </w:pPr>
      <w:r w:rsidRPr="005A500F">
        <w:rPr>
          <w:rFonts w:ascii="David" w:hAnsi="David" w:cs="David"/>
          <w:b/>
          <w:bCs/>
          <w:sz w:val="24"/>
          <w:u w:val="single"/>
          <w:rtl/>
        </w:rPr>
        <w:t>בחו"ל:</w:t>
      </w:r>
    </w:p>
    <w:p w14:paraId="01BD2800" w14:textId="77777777" w:rsidR="001E0DC8" w:rsidRPr="005A500F" w:rsidRDefault="001E0DC8" w:rsidP="00346855">
      <w:pPr>
        <w:pStyle w:val="afff0"/>
        <w:keepNext/>
        <w:keepLines/>
        <w:widowControl w:val="0"/>
        <w:numPr>
          <w:ilvl w:val="1"/>
          <w:numId w:val="53"/>
        </w:numPr>
        <w:spacing w:before="120" w:after="120" w:line="360" w:lineRule="auto"/>
        <w:ind w:left="786" w:right="1122" w:hanging="645"/>
        <w:rPr>
          <w:rFonts w:ascii="David" w:hAnsi="David" w:cs="David"/>
        </w:rPr>
      </w:pPr>
      <w:r w:rsidRPr="005A500F">
        <w:rPr>
          <w:rFonts w:ascii="David" w:hAnsi="David" w:cs="David"/>
          <w:rtl/>
        </w:rPr>
        <w:t>כרטיסי טיסה הלוך וחזור בהתאם להנחיית הממונה. החזר תשלום לזוכה יבוצע בתצורת "גב אל גב" ללא כל רווח לזוכה.</w:t>
      </w:r>
    </w:p>
    <w:p w14:paraId="50B43D20" w14:textId="77777777" w:rsidR="001E0DC8" w:rsidRPr="005A500F" w:rsidRDefault="001E0DC8" w:rsidP="00AA0BFD">
      <w:pPr>
        <w:pStyle w:val="afff0"/>
        <w:keepNext/>
        <w:keepLines/>
        <w:widowControl w:val="0"/>
        <w:numPr>
          <w:ilvl w:val="1"/>
          <w:numId w:val="53"/>
        </w:numPr>
        <w:spacing w:before="120" w:after="120" w:line="360" w:lineRule="auto"/>
        <w:ind w:left="786" w:right="1122" w:hanging="645"/>
        <w:rPr>
          <w:rFonts w:ascii="David" w:hAnsi="David" w:cs="David"/>
        </w:rPr>
      </w:pPr>
      <w:r w:rsidRPr="005A500F">
        <w:rPr>
          <w:rFonts w:ascii="David" w:hAnsi="David" w:cs="David"/>
          <w:rtl/>
        </w:rPr>
        <w:t>ביטוח נסיעות לחו</w:t>
      </w:r>
      <w:r w:rsidRPr="005A500F">
        <w:rPr>
          <w:rFonts w:ascii="David" w:hAnsi="David" w:cs="David"/>
        </w:rPr>
        <w:t>"</w:t>
      </w:r>
      <w:r w:rsidRPr="005A500F">
        <w:rPr>
          <w:rFonts w:ascii="David" w:hAnsi="David" w:cs="David"/>
          <w:rtl/>
        </w:rPr>
        <w:t>ל בהתאם לנהלי הביטוח לעובדי המדינה ובהתאם ליעד הנסיעה באחריות</w:t>
      </w:r>
      <w:r w:rsidR="00346855">
        <w:rPr>
          <w:rFonts w:ascii="David" w:hAnsi="David" w:cs="David" w:hint="cs"/>
          <w:rtl/>
        </w:rPr>
        <w:t>ו</w:t>
      </w:r>
      <w:r w:rsidR="00346855">
        <w:rPr>
          <w:rFonts w:ascii="David" w:hAnsi="David" w:cs="David"/>
          <w:rtl/>
        </w:rPr>
        <w:t xml:space="preserve"> ועל חשבו</w:t>
      </w:r>
      <w:r w:rsidR="00346855">
        <w:rPr>
          <w:rFonts w:ascii="David" w:hAnsi="David" w:cs="David" w:hint="cs"/>
          <w:rtl/>
        </w:rPr>
        <w:t>נו של</w:t>
      </w:r>
      <w:r w:rsidRPr="005A500F">
        <w:rPr>
          <w:rFonts w:ascii="David" w:hAnsi="David" w:cs="David"/>
          <w:rtl/>
        </w:rPr>
        <w:t xml:space="preserve"> הזוכה.</w:t>
      </w:r>
    </w:p>
    <w:p w14:paraId="2D99C627" w14:textId="77777777" w:rsidR="001E0DC8" w:rsidRPr="005A500F" w:rsidRDefault="001E0DC8" w:rsidP="00AA0BFD">
      <w:pPr>
        <w:pStyle w:val="afff0"/>
        <w:keepNext/>
        <w:keepLines/>
        <w:widowControl w:val="0"/>
        <w:numPr>
          <w:ilvl w:val="1"/>
          <w:numId w:val="53"/>
        </w:numPr>
        <w:spacing w:before="120" w:after="120" w:line="360" w:lineRule="auto"/>
        <w:ind w:left="786" w:right="1122" w:hanging="645"/>
        <w:rPr>
          <w:rFonts w:ascii="David" w:hAnsi="David" w:cs="David"/>
          <w:rtl/>
        </w:rPr>
      </w:pPr>
      <w:r w:rsidRPr="005A500F">
        <w:rPr>
          <w:rFonts w:ascii="David" w:hAnsi="David" w:cs="David"/>
          <w:rtl/>
        </w:rPr>
        <w:t xml:space="preserve">החזר הוצאות עבור תשלום על הוצאת ויזות/בדיקות קורונה ו/או כל בדיקות אחרות אשר יבוצעו במידה ויעד הטיסה מצריך זאת. החזר תשלום יבוצע בתצורת "גב אל גב" אל מול כל דרג מטה בנפרד. הוצאות בגין סעיף זה יחולו על הזוכה. </w:t>
      </w:r>
    </w:p>
    <w:p w14:paraId="7F538242" w14:textId="77777777" w:rsidR="001E0DC8" w:rsidRPr="005A500F" w:rsidRDefault="001E0DC8" w:rsidP="008F1DCF">
      <w:pPr>
        <w:pStyle w:val="afff0"/>
        <w:keepNext/>
        <w:keepLines/>
        <w:widowControl w:val="0"/>
        <w:numPr>
          <w:ilvl w:val="1"/>
          <w:numId w:val="53"/>
        </w:numPr>
        <w:spacing w:before="120" w:after="120" w:line="360" w:lineRule="auto"/>
        <w:ind w:left="786" w:right="1122" w:hanging="645"/>
        <w:rPr>
          <w:rFonts w:ascii="David" w:hAnsi="David" w:cs="David"/>
        </w:rPr>
      </w:pPr>
      <w:r w:rsidRPr="005A500F">
        <w:rPr>
          <w:rFonts w:ascii="David" w:hAnsi="David" w:cs="David"/>
          <w:rtl/>
        </w:rPr>
        <w:t>תשלום אש</w:t>
      </w:r>
      <w:r w:rsidRPr="005A500F">
        <w:rPr>
          <w:rFonts w:ascii="David" w:hAnsi="David" w:cs="David"/>
        </w:rPr>
        <w:t>"</w:t>
      </w:r>
      <w:r w:rsidRPr="005A500F">
        <w:rPr>
          <w:rFonts w:ascii="David" w:hAnsi="David" w:cs="David"/>
          <w:rtl/>
        </w:rPr>
        <w:t>ל חו</w:t>
      </w:r>
      <w:r w:rsidRPr="005A500F">
        <w:rPr>
          <w:rFonts w:ascii="David" w:hAnsi="David" w:cs="David"/>
        </w:rPr>
        <w:t>"</w:t>
      </w:r>
      <w:r w:rsidRPr="005A500F">
        <w:rPr>
          <w:rFonts w:ascii="David" w:hAnsi="David" w:cs="David"/>
          <w:rtl/>
        </w:rPr>
        <w:t>ל יבוצע לפי תעריף עובדי מדינה ובהתאם ליעד הנסיעה. החזר תשלום לזוכה יבוצע בתצורת "גב אל גב" ללא כל רווח לזוכה. את סכום האש"ל הכולל יש להעביר לדרג מטה הרלוונטי טרם נסיעתו לחו"ל ולא יאוחר מ8 שעות טרם ההמראה ליעד. במידה וסכום האש"ל הכולל יועבר לדרג המטה פחות מ8 שעות טרם ההמראה, הסכום הנ"ל ובכלל הוצאות בגין סעיף זה יחולו על הזוכה.</w:t>
      </w:r>
      <w:r w:rsidR="008F1DCF">
        <w:rPr>
          <w:rFonts w:ascii="David" w:hAnsi="David" w:cs="David" w:hint="cs"/>
          <w:rtl/>
        </w:rPr>
        <w:t xml:space="preserve"> במידה ונחת דרג המטה במדינת היעד ללא הספקת האש"ל מבעוד מועד</w:t>
      </w:r>
      <w:r w:rsidR="00275D53">
        <w:rPr>
          <w:rFonts w:ascii="David" w:hAnsi="David" w:cs="David" w:hint="cs"/>
          <w:rtl/>
        </w:rPr>
        <w:t xml:space="preserve"> ע"י הזוכה</w:t>
      </w:r>
      <w:r w:rsidR="008F1DCF">
        <w:rPr>
          <w:rFonts w:ascii="David" w:hAnsi="David" w:cs="David" w:hint="cs"/>
          <w:rtl/>
        </w:rPr>
        <w:t>, יהיה רשאי דרג המטה להשתמש ב1000 ₪</w:t>
      </w:r>
      <w:r w:rsidR="00275D53">
        <w:rPr>
          <w:rFonts w:ascii="David" w:hAnsi="David" w:cs="David" w:hint="cs"/>
          <w:rtl/>
        </w:rPr>
        <w:t xml:space="preserve"> לכל צורך בו יראה לנכון. הסכום הינו</w:t>
      </w:r>
      <w:r w:rsidR="008F1DCF">
        <w:rPr>
          <w:rFonts w:ascii="David" w:hAnsi="David" w:cs="David" w:hint="cs"/>
          <w:rtl/>
        </w:rPr>
        <w:t xml:space="preserve"> עבור כל </w:t>
      </w:r>
      <w:r w:rsidR="00275D53">
        <w:rPr>
          <w:rFonts w:ascii="David" w:hAnsi="David" w:cs="David" w:hint="cs"/>
          <w:u w:val="single"/>
          <w:rtl/>
        </w:rPr>
        <w:t>יום/</w:t>
      </w:r>
      <w:r w:rsidR="008F1DCF" w:rsidRPr="008F1DCF">
        <w:rPr>
          <w:rFonts w:ascii="David" w:hAnsi="David" w:cs="David" w:hint="cs"/>
          <w:u w:val="single"/>
          <w:rtl/>
        </w:rPr>
        <w:t>תאריך קאלנדרי</w:t>
      </w:r>
      <w:r w:rsidR="008F1DCF">
        <w:rPr>
          <w:rFonts w:ascii="David" w:hAnsi="David" w:cs="David" w:hint="cs"/>
          <w:rtl/>
        </w:rPr>
        <w:t xml:space="preserve"> בו ישהה בחו"ל. החזר ההוצאות אל מול העובד יהיה ישירות לחשבון הבנק שלו בהתאם למפורט בסל אבטחה זה. ההוצאות יהיו על חשבון הזוכה בלבד ללא חיוב המשרד.</w:t>
      </w:r>
    </w:p>
    <w:p w14:paraId="41B911BE" w14:textId="77777777" w:rsidR="001E0DC8" w:rsidRPr="005A500F" w:rsidRDefault="001E0DC8" w:rsidP="00AA0BFD">
      <w:pPr>
        <w:pStyle w:val="afff0"/>
        <w:keepNext/>
        <w:keepLines/>
        <w:widowControl w:val="0"/>
        <w:numPr>
          <w:ilvl w:val="1"/>
          <w:numId w:val="53"/>
        </w:numPr>
        <w:spacing w:before="120" w:after="120" w:line="360" w:lineRule="auto"/>
        <w:ind w:left="786" w:right="1122" w:hanging="645"/>
        <w:rPr>
          <w:rFonts w:ascii="David" w:hAnsi="David" w:cs="David"/>
        </w:rPr>
      </w:pPr>
      <w:r w:rsidRPr="005A500F">
        <w:rPr>
          <w:rFonts w:ascii="David" w:hAnsi="David" w:cs="David"/>
          <w:rtl/>
        </w:rPr>
        <w:t>הוצאות תחבורה</w:t>
      </w:r>
      <w:r w:rsidRPr="005A500F">
        <w:rPr>
          <w:rFonts w:ascii="David" w:hAnsi="David" w:cs="David"/>
        </w:rPr>
        <w:t>,</w:t>
      </w:r>
      <w:r w:rsidRPr="005A500F">
        <w:rPr>
          <w:rFonts w:ascii="David" w:hAnsi="David" w:cs="David"/>
          <w:rtl/>
        </w:rPr>
        <w:t xml:space="preserve"> לרבות מוניות</w:t>
      </w:r>
      <w:r w:rsidRPr="005A500F">
        <w:rPr>
          <w:rFonts w:ascii="David" w:hAnsi="David" w:cs="David"/>
        </w:rPr>
        <w:t>,</w:t>
      </w:r>
      <w:r w:rsidRPr="005A500F">
        <w:rPr>
          <w:rFonts w:ascii="David" w:hAnsi="David" w:cs="David"/>
          <w:rtl/>
        </w:rPr>
        <w:t xml:space="preserve"> בארץ ובחו</w:t>
      </w:r>
      <w:r w:rsidRPr="005A500F">
        <w:rPr>
          <w:rFonts w:ascii="David" w:hAnsi="David" w:cs="David"/>
        </w:rPr>
        <w:t>"</w:t>
      </w:r>
      <w:r w:rsidRPr="005A500F">
        <w:rPr>
          <w:rFonts w:ascii="David" w:hAnsi="David" w:cs="David"/>
          <w:rtl/>
        </w:rPr>
        <w:t>ל בכפוף להצגת קבלות כמקובל. החזר תשלום יבוצע בתצורת "גב אל גב" אל מול כל דרג מטה בנפרד. הוצאות בגין סעיף זה יחולו על הזוכה.</w:t>
      </w:r>
    </w:p>
    <w:p w14:paraId="73EA71EC" w14:textId="77777777" w:rsidR="001E0DC8" w:rsidRPr="005A500F" w:rsidRDefault="001E0DC8" w:rsidP="00AA0BFD">
      <w:pPr>
        <w:pStyle w:val="afff0"/>
        <w:keepNext/>
        <w:keepLines/>
        <w:widowControl w:val="0"/>
        <w:numPr>
          <w:ilvl w:val="1"/>
          <w:numId w:val="53"/>
        </w:numPr>
        <w:spacing w:before="120" w:after="120" w:line="360" w:lineRule="auto"/>
        <w:ind w:left="786" w:right="1122" w:hanging="645"/>
        <w:rPr>
          <w:rFonts w:ascii="David" w:hAnsi="David" w:cs="David"/>
        </w:rPr>
      </w:pPr>
      <w:r w:rsidRPr="005A500F">
        <w:rPr>
          <w:rFonts w:ascii="David" w:hAnsi="David" w:cs="David"/>
          <w:rtl/>
        </w:rPr>
        <w:t>כיסוי עלות ביצוע חיסונים ורכישת תרופות בהתאם להנחיות ודרישות משרד הבריאות לאותו יעד בחו"ל ו/או כל הוצאה אחרת בגין סיבות רפואיות יחולו על הזוכה.</w:t>
      </w:r>
    </w:p>
    <w:p w14:paraId="04216B04" w14:textId="77777777" w:rsidR="001E0DC8" w:rsidRPr="005A500F" w:rsidRDefault="001E0DC8" w:rsidP="00AA0BFD">
      <w:pPr>
        <w:pStyle w:val="afff0"/>
        <w:keepNext/>
        <w:keepLines/>
        <w:widowControl w:val="0"/>
        <w:numPr>
          <w:ilvl w:val="1"/>
          <w:numId w:val="53"/>
        </w:numPr>
        <w:spacing w:before="120" w:after="120" w:line="360" w:lineRule="auto"/>
        <w:ind w:left="786" w:right="1122" w:hanging="645"/>
        <w:rPr>
          <w:rFonts w:ascii="David" w:hAnsi="David" w:cs="David"/>
        </w:rPr>
      </w:pPr>
      <w:r w:rsidRPr="005A500F">
        <w:rPr>
          <w:rFonts w:ascii="David" w:hAnsi="David" w:cs="David"/>
          <w:rtl/>
        </w:rPr>
        <w:t>שכירת חדר ללינה ביחד עם שאר חברי המשלחת ו/או בהתאם להנחיית הממונה וזאת למשך שהייה בתפקיד בלבד. החזר תשלום לזוכה יבוצע בתצורת "גב אל גב" ללא כל רווח לזוכה.</w:t>
      </w:r>
    </w:p>
    <w:p w14:paraId="11132ABC" w14:textId="77777777" w:rsidR="001E0DC8" w:rsidRPr="00D775E9" w:rsidRDefault="001E0DC8" w:rsidP="00AA0BFD">
      <w:pPr>
        <w:pStyle w:val="afff0"/>
        <w:keepNext/>
        <w:keepLines/>
        <w:widowControl w:val="0"/>
        <w:numPr>
          <w:ilvl w:val="1"/>
          <w:numId w:val="53"/>
        </w:numPr>
        <w:spacing w:before="120" w:after="120" w:line="360" w:lineRule="auto"/>
        <w:ind w:left="786" w:right="1122" w:hanging="645"/>
        <w:rPr>
          <w:rFonts w:ascii="David" w:hAnsi="David" w:cs="David"/>
        </w:rPr>
      </w:pPr>
      <w:r w:rsidRPr="005A500F">
        <w:rPr>
          <w:rFonts w:ascii="David" w:hAnsi="David" w:cs="David"/>
          <w:rtl/>
        </w:rPr>
        <w:t>חבילת טלפון סלולרי לשיחות+</w:t>
      </w:r>
      <w:r>
        <w:rPr>
          <w:rFonts w:ascii="David" w:hAnsi="David" w:cs="David" w:hint="cs"/>
          <w:rtl/>
        </w:rPr>
        <w:t xml:space="preserve"> </w:t>
      </w:r>
      <w:r w:rsidRPr="005A500F">
        <w:rPr>
          <w:rFonts w:ascii="David" w:hAnsi="David" w:cs="David"/>
          <w:rtl/>
        </w:rPr>
        <w:t>סמסים חו</w:t>
      </w:r>
      <w:r w:rsidRPr="005A500F">
        <w:rPr>
          <w:rFonts w:ascii="David" w:hAnsi="David" w:cs="David"/>
        </w:rPr>
        <w:t>"</w:t>
      </w:r>
      <w:r w:rsidRPr="005A500F">
        <w:rPr>
          <w:rFonts w:ascii="David" w:hAnsi="David" w:cs="David"/>
          <w:rtl/>
        </w:rPr>
        <w:t xml:space="preserve">ל וחבילת אינטרנט </w:t>
      </w:r>
      <w:r w:rsidRPr="00D775E9">
        <w:rPr>
          <w:rFonts w:ascii="David" w:hAnsi="David" w:cs="David"/>
          <w:u w:val="single"/>
          <w:rtl/>
        </w:rPr>
        <w:t>ללא הגבלה</w:t>
      </w:r>
      <w:r w:rsidRPr="005A500F">
        <w:rPr>
          <w:rFonts w:ascii="David" w:hAnsi="David" w:cs="David"/>
          <w:rtl/>
        </w:rPr>
        <w:t xml:space="preserve"> וללא האטת מהירות גלישה. על הזוכה </w:t>
      </w:r>
      <w:r w:rsidRPr="00D775E9">
        <w:rPr>
          <w:rFonts w:ascii="David" w:hAnsi="David" w:cs="David"/>
          <w:u w:val="single"/>
          <w:rtl/>
        </w:rPr>
        <w:t>להציג תיעוד</w:t>
      </w:r>
      <w:r w:rsidRPr="005A500F">
        <w:rPr>
          <w:rFonts w:ascii="David" w:hAnsi="David" w:cs="David"/>
          <w:rtl/>
        </w:rPr>
        <w:t xml:space="preserve"> המעיד על פתיחת שירותים אלו עד 24 שעות טרם ההמראה. </w:t>
      </w:r>
      <w:r w:rsidRPr="00D775E9">
        <w:rPr>
          <w:rFonts w:ascii="David" w:hAnsi="David" w:cs="David"/>
          <w:rtl/>
        </w:rPr>
        <w:t xml:space="preserve">(סעיף זה תקף גם לשהייה פרטית בחו"ל של כל דרגי המטה). </w:t>
      </w:r>
      <w:r w:rsidRPr="00D775E9">
        <w:rPr>
          <w:rFonts w:ascii="David" w:hAnsi="David" w:cs="David" w:hint="eastAsia"/>
          <w:rtl/>
        </w:rPr>
        <w:t>אי</w:t>
      </w:r>
      <w:r w:rsidRPr="00D775E9">
        <w:rPr>
          <w:rFonts w:ascii="David" w:hAnsi="David" w:cs="David"/>
          <w:rtl/>
        </w:rPr>
        <w:t xml:space="preserve"> </w:t>
      </w:r>
      <w:r w:rsidRPr="00D775E9">
        <w:rPr>
          <w:rFonts w:ascii="David" w:hAnsi="David" w:cs="David" w:hint="eastAsia"/>
          <w:rtl/>
        </w:rPr>
        <w:t>הצגת</w:t>
      </w:r>
      <w:r w:rsidRPr="00D775E9">
        <w:rPr>
          <w:rFonts w:ascii="David" w:hAnsi="David" w:cs="David"/>
          <w:rtl/>
        </w:rPr>
        <w:t xml:space="preserve"> </w:t>
      </w:r>
      <w:r w:rsidRPr="00D775E9">
        <w:rPr>
          <w:rFonts w:ascii="David" w:hAnsi="David" w:cs="David" w:hint="eastAsia"/>
          <w:rtl/>
        </w:rPr>
        <w:t>תיעוד</w:t>
      </w:r>
      <w:r w:rsidRPr="00D775E9">
        <w:rPr>
          <w:rFonts w:ascii="David" w:hAnsi="David" w:cs="David"/>
          <w:rtl/>
        </w:rPr>
        <w:t xml:space="preserve">/אי </w:t>
      </w:r>
      <w:r w:rsidRPr="00D775E9">
        <w:rPr>
          <w:rFonts w:ascii="David" w:hAnsi="David" w:cs="David" w:hint="eastAsia"/>
          <w:rtl/>
        </w:rPr>
        <w:t>פתיחת</w:t>
      </w:r>
      <w:r w:rsidRPr="00D775E9">
        <w:rPr>
          <w:rFonts w:ascii="David" w:hAnsi="David" w:cs="David"/>
          <w:rtl/>
        </w:rPr>
        <w:t xml:space="preserve"> </w:t>
      </w:r>
      <w:r w:rsidRPr="00D775E9">
        <w:rPr>
          <w:rFonts w:ascii="David" w:hAnsi="David" w:cs="David" w:hint="eastAsia"/>
          <w:rtl/>
        </w:rPr>
        <w:t>השי</w:t>
      </w:r>
      <w:r>
        <w:rPr>
          <w:rFonts w:ascii="David" w:hAnsi="David" w:cs="David" w:hint="eastAsia"/>
          <w:rtl/>
        </w:rPr>
        <w:t>רותים</w:t>
      </w:r>
      <w:r>
        <w:rPr>
          <w:rFonts w:ascii="David" w:hAnsi="David" w:cs="David"/>
          <w:rtl/>
        </w:rPr>
        <w:t xml:space="preserve"> </w:t>
      </w:r>
      <w:r>
        <w:rPr>
          <w:rFonts w:ascii="David" w:hAnsi="David" w:cs="David" w:hint="eastAsia"/>
          <w:rtl/>
        </w:rPr>
        <w:t>המופיעים</w:t>
      </w:r>
      <w:r>
        <w:rPr>
          <w:rFonts w:ascii="David" w:hAnsi="David" w:cs="David"/>
          <w:rtl/>
        </w:rPr>
        <w:t xml:space="preserve"> </w:t>
      </w:r>
      <w:r>
        <w:rPr>
          <w:rFonts w:ascii="David" w:hAnsi="David" w:cs="David" w:hint="eastAsia"/>
          <w:rtl/>
        </w:rPr>
        <w:t>בסעיף</w:t>
      </w:r>
      <w:r>
        <w:rPr>
          <w:rFonts w:ascii="David" w:hAnsi="David" w:cs="David"/>
          <w:rtl/>
        </w:rPr>
        <w:t xml:space="preserve"> </w:t>
      </w:r>
      <w:r>
        <w:rPr>
          <w:rFonts w:ascii="David" w:hAnsi="David" w:cs="David" w:hint="eastAsia"/>
          <w:rtl/>
        </w:rPr>
        <w:t>זה</w:t>
      </w:r>
      <w:r>
        <w:rPr>
          <w:rFonts w:ascii="David" w:hAnsi="David" w:cs="David"/>
          <w:rtl/>
        </w:rPr>
        <w:t xml:space="preserve"> </w:t>
      </w:r>
      <w:r>
        <w:rPr>
          <w:rFonts w:ascii="David" w:hAnsi="David" w:cs="David" w:hint="eastAsia"/>
          <w:rtl/>
        </w:rPr>
        <w:t>יפעיל</w:t>
      </w:r>
      <w:r>
        <w:rPr>
          <w:rFonts w:ascii="David" w:hAnsi="David" w:cs="David"/>
          <w:rtl/>
        </w:rPr>
        <w:t xml:space="preserve"> </w:t>
      </w:r>
      <w:r>
        <w:rPr>
          <w:rFonts w:ascii="David" w:hAnsi="David" w:cs="David" w:hint="eastAsia"/>
          <w:rtl/>
        </w:rPr>
        <w:t>ע</w:t>
      </w:r>
      <w:r w:rsidRPr="00D775E9">
        <w:rPr>
          <w:rFonts w:ascii="David" w:hAnsi="David" w:cs="David" w:hint="eastAsia"/>
          <w:rtl/>
        </w:rPr>
        <w:t>מו</w:t>
      </w:r>
      <w:r w:rsidRPr="00D775E9">
        <w:rPr>
          <w:rFonts w:ascii="David" w:hAnsi="David" w:cs="David"/>
          <w:rtl/>
        </w:rPr>
        <w:t xml:space="preserve"> פיצוי מוסכם לפי טבלת </w:t>
      </w:r>
      <w:r w:rsidRPr="00D775E9">
        <w:rPr>
          <w:rFonts w:ascii="David" w:hAnsi="David" w:cs="David"/>
        </w:rPr>
        <w:t>SLA</w:t>
      </w:r>
      <w:r w:rsidRPr="00D775E9">
        <w:rPr>
          <w:rFonts w:ascii="David" w:hAnsi="David" w:cs="David"/>
          <w:rtl/>
        </w:rPr>
        <w:t>.</w:t>
      </w:r>
      <w:r w:rsidR="00FC1CEC">
        <w:rPr>
          <w:rFonts w:ascii="David" w:hAnsi="David" w:cs="David" w:hint="cs"/>
          <w:rtl/>
        </w:rPr>
        <w:t xml:space="preserve"> במקרה שכזה, יבצע העובד בעצמו את פתיחת השירותים הנ"ל. התשלום לעובד יהיה ישירות</w:t>
      </w:r>
      <w:r w:rsidR="00DC6EB5">
        <w:rPr>
          <w:rFonts w:ascii="David" w:hAnsi="David" w:cs="David" w:hint="cs"/>
          <w:rtl/>
        </w:rPr>
        <w:t xml:space="preserve"> לחשבון הבנק שלו בתוספת פיצוי של 1000 ₪ בגין אי פתיחת השירותים.</w:t>
      </w:r>
    </w:p>
    <w:p w14:paraId="275B1D34" w14:textId="77777777" w:rsidR="001E0DC8" w:rsidRPr="005A500F" w:rsidRDefault="001E0DC8" w:rsidP="00DC6EB5">
      <w:pPr>
        <w:pStyle w:val="afff0"/>
        <w:keepNext/>
        <w:keepLines/>
        <w:widowControl w:val="0"/>
        <w:numPr>
          <w:ilvl w:val="1"/>
          <w:numId w:val="53"/>
        </w:numPr>
        <w:spacing w:before="120" w:after="120" w:line="360" w:lineRule="auto"/>
        <w:ind w:left="786" w:right="1122" w:hanging="645"/>
        <w:rPr>
          <w:rFonts w:ascii="David" w:hAnsi="David" w:cs="David"/>
        </w:rPr>
      </w:pPr>
      <w:r w:rsidRPr="005A500F">
        <w:rPr>
          <w:rFonts w:ascii="David" w:hAnsi="David" w:cs="David"/>
          <w:rtl/>
        </w:rPr>
        <w:t xml:space="preserve">לכל דרג מטה אשר יידרש לעבוד בחו"ל תינתן תוספת למשכורת בגין פרק הזמן שהעובד עבד בחו"ל ע"פ </w:t>
      </w:r>
      <w:r w:rsidR="00DC6EB5">
        <w:rPr>
          <w:rFonts w:ascii="David" w:hAnsi="David" w:cs="David" w:hint="cs"/>
          <w:rtl/>
        </w:rPr>
        <w:t>פורמט שיאושר ע"י הממונה</w:t>
      </w:r>
      <w:r w:rsidRPr="005A500F">
        <w:rPr>
          <w:rFonts w:ascii="David" w:hAnsi="David" w:cs="David"/>
          <w:rtl/>
        </w:rPr>
        <w:t>. התשלום לזוכה בגין הפרשי השכר יהיה בתצורת "גב אל גב".</w:t>
      </w:r>
    </w:p>
    <w:p w14:paraId="6D7C227D" w14:textId="77777777" w:rsidR="001E0DC8" w:rsidRPr="00D775E9" w:rsidRDefault="001E0DC8" w:rsidP="0034438E">
      <w:pPr>
        <w:pStyle w:val="afff0"/>
        <w:keepNext/>
        <w:keepLines/>
        <w:widowControl w:val="0"/>
        <w:numPr>
          <w:ilvl w:val="2"/>
          <w:numId w:val="53"/>
        </w:numPr>
        <w:spacing w:before="120" w:after="120" w:line="360" w:lineRule="auto"/>
        <w:ind w:left="786" w:right="1122" w:hanging="850"/>
        <w:outlineLvl w:val="4"/>
        <w:rPr>
          <w:rFonts w:ascii="David" w:hAnsi="David" w:cs="David"/>
          <w:u w:val="single"/>
          <w:rtl/>
        </w:rPr>
      </w:pPr>
      <w:r w:rsidRPr="00D775E9">
        <w:rPr>
          <w:rFonts w:ascii="David" w:hAnsi="David" w:cs="David"/>
          <w:u w:val="single"/>
          <w:rtl/>
        </w:rPr>
        <w:t>להלן החישוב:</w:t>
      </w:r>
    </w:p>
    <w:p w14:paraId="4E440401" w14:textId="77777777" w:rsidR="001E0DC8" w:rsidRPr="005A500F" w:rsidRDefault="001E0DC8" w:rsidP="00DC6EB5">
      <w:pPr>
        <w:pStyle w:val="afff0"/>
        <w:keepNext/>
        <w:keepLines/>
        <w:widowControl w:val="0"/>
        <w:numPr>
          <w:ilvl w:val="3"/>
          <w:numId w:val="53"/>
        </w:numPr>
        <w:spacing w:before="120" w:after="120" w:line="360" w:lineRule="auto"/>
        <w:ind w:left="786" w:right="1122" w:hanging="850"/>
        <w:rPr>
          <w:rFonts w:ascii="David" w:hAnsi="David" w:cs="David"/>
        </w:rPr>
      </w:pPr>
      <w:r w:rsidRPr="005A500F">
        <w:rPr>
          <w:rFonts w:ascii="David" w:hAnsi="David" w:cs="David"/>
          <w:rtl/>
        </w:rPr>
        <w:t xml:space="preserve">שכר שעה דרג מטה יחושב ע"פ שכר יסוד. לדוגמה: שכר יסוד </w:t>
      </w:r>
      <w:r w:rsidR="00DC6EB5">
        <w:rPr>
          <w:rFonts w:ascii="David" w:hAnsi="David" w:cs="David" w:hint="cs"/>
          <w:b/>
          <w:bCs/>
          <w:u w:val="single"/>
          <w:rtl/>
        </w:rPr>
        <w:t>מנהל</w:t>
      </w:r>
      <w:r w:rsidRPr="005A500F">
        <w:rPr>
          <w:rFonts w:ascii="David" w:hAnsi="David" w:cs="David"/>
          <w:b/>
          <w:bCs/>
          <w:u w:val="single"/>
          <w:rtl/>
        </w:rPr>
        <w:t xml:space="preserve"> אבטחה פיזית</w:t>
      </w:r>
      <w:r w:rsidRPr="005A500F">
        <w:rPr>
          <w:rFonts w:ascii="David" w:hAnsi="David" w:cs="David"/>
          <w:rtl/>
        </w:rPr>
        <w:t xml:space="preserve"> 17,200 ₪ בסיס +תוספת 9%, סה"כ 18,748 בגין 8 שעות עבודה יומיות בימי חול + 4 שנ"ג לכל יום, סה"כ 12 שעות לכל יום חול בארץ. ערך שעתי= 18,748/182 =103.01 ₪ ערך לשעת עבודה. </w:t>
      </w:r>
    </w:p>
    <w:p w14:paraId="225A781A" w14:textId="77777777" w:rsidR="001E0DC8" w:rsidRPr="005A500F" w:rsidRDefault="001E0DC8" w:rsidP="00AA0BFD">
      <w:pPr>
        <w:pStyle w:val="afff0"/>
        <w:keepNext/>
        <w:keepLines/>
        <w:widowControl w:val="0"/>
        <w:numPr>
          <w:ilvl w:val="3"/>
          <w:numId w:val="53"/>
        </w:numPr>
        <w:spacing w:before="120" w:after="120" w:line="360" w:lineRule="auto"/>
        <w:ind w:left="786" w:right="1122" w:hanging="850"/>
        <w:rPr>
          <w:rFonts w:ascii="David" w:hAnsi="David" w:cs="David"/>
        </w:rPr>
      </w:pPr>
      <w:r w:rsidRPr="005A500F">
        <w:rPr>
          <w:rFonts w:ascii="David" w:hAnsi="David" w:cs="David"/>
          <w:rtl/>
        </w:rPr>
        <w:t>בעבודה בחו"ל יש לשלם את 12 השעות הנותרות ביממה ע"פ הפירוט הבא:</w:t>
      </w:r>
    </w:p>
    <w:p w14:paraId="03BE39D7" w14:textId="77777777" w:rsidR="001E0DC8" w:rsidRPr="005A500F" w:rsidRDefault="001E0DC8" w:rsidP="00AA0BFD">
      <w:pPr>
        <w:pStyle w:val="afff0"/>
        <w:keepNext/>
        <w:keepLines/>
        <w:widowControl w:val="0"/>
        <w:numPr>
          <w:ilvl w:val="4"/>
          <w:numId w:val="53"/>
        </w:numPr>
        <w:spacing w:before="120" w:after="120" w:line="360" w:lineRule="auto"/>
        <w:ind w:left="786" w:right="1122" w:hanging="850"/>
        <w:rPr>
          <w:rFonts w:ascii="David" w:hAnsi="David" w:cs="David"/>
        </w:rPr>
      </w:pPr>
      <w:r w:rsidRPr="005A500F">
        <w:rPr>
          <w:rFonts w:ascii="David" w:hAnsi="David" w:cs="David"/>
          <w:rtl/>
        </w:rPr>
        <w:t>8 שעות 100% (103.01) = 824.08 ₪</w:t>
      </w:r>
    </w:p>
    <w:p w14:paraId="33BDB004" w14:textId="77777777" w:rsidR="001E0DC8" w:rsidRPr="005A500F" w:rsidRDefault="001E0DC8" w:rsidP="00AA0BFD">
      <w:pPr>
        <w:pStyle w:val="afff0"/>
        <w:keepNext/>
        <w:keepLines/>
        <w:widowControl w:val="0"/>
        <w:numPr>
          <w:ilvl w:val="4"/>
          <w:numId w:val="53"/>
        </w:numPr>
        <w:spacing w:before="120" w:after="120" w:line="360" w:lineRule="auto"/>
        <w:ind w:left="786" w:right="1122" w:hanging="850"/>
        <w:rPr>
          <w:rFonts w:ascii="David" w:hAnsi="David" w:cs="David"/>
        </w:rPr>
      </w:pPr>
      <w:r w:rsidRPr="005A500F">
        <w:rPr>
          <w:rFonts w:ascii="David" w:hAnsi="David" w:cs="David"/>
          <w:rtl/>
        </w:rPr>
        <w:t>2 שעות 125% (128.76)= 257.52 ₪</w:t>
      </w:r>
    </w:p>
    <w:p w14:paraId="0F166B2A" w14:textId="77777777" w:rsidR="001E0DC8" w:rsidRPr="005A500F" w:rsidRDefault="001E0DC8" w:rsidP="00AA0BFD">
      <w:pPr>
        <w:pStyle w:val="afff0"/>
        <w:keepNext/>
        <w:keepLines/>
        <w:widowControl w:val="0"/>
        <w:numPr>
          <w:ilvl w:val="4"/>
          <w:numId w:val="53"/>
        </w:numPr>
        <w:spacing w:before="120" w:after="120" w:line="360" w:lineRule="auto"/>
        <w:ind w:left="786" w:right="1122" w:hanging="850"/>
        <w:rPr>
          <w:rFonts w:ascii="David" w:hAnsi="David" w:cs="David"/>
        </w:rPr>
      </w:pPr>
      <w:r w:rsidRPr="005A500F">
        <w:rPr>
          <w:rFonts w:ascii="David" w:hAnsi="David" w:cs="David"/>
          <w:rtl/>
        </w:rPr>
        <w:t>2 שעות 150% (154.51)= 309.03 ₪</w:t>
      </w:r>
    </w:p>
    <w:p w14:paraId="6A19D856" w14:textId="77777777" w:rsidR="001E0DC8" w:rsidRPr="005A500F" w:rsidRDefault="001E0DC8" w:rsidP="00AA0BFD">
      <w:pPr>
        <w:pStyle w:val="afff0"/>
        <w:keepNext/>
        <w:keepLines/>
        <w:widowControl w:val="0"/>
        <w:numPr>
          <w:ilvl w:val="4"/>
          <w:numId w:val="53"/>
        </w:numPr>
        <w:spacing w:before="120" w:after="120" w:line="360" w:lineRule="auto"/>
        <w:ind w:left="786" w:right="1122" w:hanging="850"/>
        <w:rPr>
          <w:rFonts w:ascii="David" w:hAnsi="David" w:cs="David"/>
        </w:rPr>
      </w:pPr>
      <w:r w:rsidRPr="005A500F">
        <w:rPr>
          <w:rFonts w:ascii="David" w:hAnsi="David" w:cs="David"/>
          <w:rtl/>
        </w:rPr>
        <w:t>סה"כ תוספת למשכורת יום חול בגין עבודה בחו"ל 1,390.63 ₪.</w:t>
      </w:r>
    </w:p>
    <w:p w14:paraId="7C8D5047" w14:textId="77777777" w:rsidR="001E0DC8" w:rsidRPr="005A500F" w:rsidRDefault="001E0DC8" w:rsidP="00AA0BFD">
      <w:pPr>
        <w:pStyle w:val="afff0"/>
        <w:keepNext/>
        <w:keepLines/>
        <w:widowControl w:val="0"/>
        <w:numPr>
          <w:ilvl w:val="3"/>
          <w:numId w:val="53"/>
        </w:numPr>
        <w:spacing w:before="120" w:after="120" w:line="360" w:lineRule="auto"/>
        <w:ind w:left="786" w:right="1122" w:hanging="850"/>
        <w:rPr>
          <w:rFonts w:ascii="David" w:hAnsi="David" w:cs="David"/>
        </w:rPr>
      </w:pPr>
      <w:r w:rsidRPr="005A500F">
        <w:rPr>
          <w:rFonts w:ascii="David" w:hAnsi="David" w:cs="David"/>
          <w:rtl/>
        </w:rPr>
        <w:t>באם העובד עבד בחו"ל בערב חג/חג/שישי/שבת יש לשלם לו את כל היום כשעות נוספות ע"פ החישוב הבא:</w:t>
      </w:r>
    </w:p>
    <w:p w14:paraId="544DA95B" w14:textId="77777777" w:rsidR="001E0DC8" w:rsidRPr="005A500F" w:rsidRDefault="001E0DC8" w:rsidP="00AA0BFD">
      <w:pPr>
        <w:pStyle w:val="afff0"/>
        <w:keepNext/>
        <w:keepLines/>
        <w:widowControl w:val="0"/>
        <w:numPr>
          <w:ilvl w:val="4"/>
          <w:numId w:val="53"/>
        </w:numPr>
        <w:spacing w:before="120" w:after="120" w:line="360" w:lineRule="auto"/>
        <w:ind w:left="786" w:right="1122" w:hanging="850"/>
        <w:rPr>
          <w:rFonts w:ascii="David" w:hAnsi="David" w:cs="David"/>
        </w:rPr>
      </w:pPr>
      <w:r w:rsidRPr="005A500F">
        <w:rPr>
          <w:rFonts w:ascii="David" w:hAnsi="David" w:cs="David"/>
          <w:rtl/>
        </w:rPr>
        <w:t>2 שעות ראשונות 125% (128.76)= 257.52 ₪</w:t>
      </w:r>
    </w:p>
    <w:p w14:paraId="4266E1BF" w14:textId="77777777" w:rsidR="001E0DC8" w:rsidRPr="005A500F" w:rsidRDefault="001E0DC8" w:rsidP="00AA0BFD">
      <w:pPr>
        <w:pStyle w:val="afff0"/>
        <w:keepNext/>
        <w:keepLines/>
        <w:widowControl w:val="0"/>
        <w:numPr>
          <w:ilvl w:val="4"/>
          <w:numId w:val="53"/>
        </w:numPr>
        <w:spacing w:before="120" w:after="120" w:line="360" w:lineRule="auto"/>
        <w:ind w:left="786" w:right="1122" w:hanging="850"/>
        <w:rPr>
          <w:rFonts w:ascii="David" w:hAnsi="David" w:cs="David"/>
        </w:rPr>
      </w:pPr>
      <w:r w:rsidRPr="005A500F">
        <w:rPr>
          <w:rFonts w:ascii="David" w:hAnsi="David" w:cs="David"/>
          <w:rtl/>
        </w:rPr>
        <w:t xml:space="preserve"> 150% (154.51) עד כניסת השבת </w:t>
      </w:r>
    </w:p>
    <w:p w14:paraId="7FEF467B" w14:textId="77777777" w:rsidR="001E0DC8" w:rsidRPr="005A500F" w:rsidRDefault="001E0DC8" w:rsidP="00AA0BFD">
      <w:pPr>
        <w:pStyle w:val="afff0"/>
        <w:keepNext/>
        <w:keepLines/>
        <w:widowControl w:val="0"/>
        <w:numPr>
          <w:ilvl w:val="4"/>
          <w:numId w:val="53"/>
        </w:numPr>
        <w:spacing w:before="120" w:after="120" w:line="360" w:lineRule="auto"/>
        <w:ind w:left="786" w:right="1122" w:hanging="850"/>
        <w:rPr>
          <w:rFonts w:ascii="David" w:hAnsi="David" w:cs="David"/>
        </w:rPr>
      </w:pPr>
      <w:r w:rsidRPr="005A500F">
        <w:rPr>
          <w:rFonts w:ascii="David" w:hAnsi="David" w:cs="David"/>
          <w:rtl/>
        </w:rPr>
        <w:t xml:space="preserve"> 175% ( 180.26 ) שעתיים ראשונות בשבת </w:t>
      </w:r>
    </w:p>
    <w:p w14:paraId="196FE4AE" w14:textId="77777777" w:rsidR="001E0DC8" w:rsidRPr="005A500F" w:rsidRDefault="001E0DC8" w:rsidP="00AA0BFD">
      <w:pPr>
        <w:pStyle w:val="afff0"/>
        <w:keepNext/>
        <w:keepLines/>
        <w:widowControl w:val="0"/>
        <w:numPr>
          <w:ilvl w:val="4"/>
          <w:numId w:val="53"/>
        </w:numPr>
        <w:spacing w:before="120" w:after="120" w:line="360" w:lineRule="auto"/>
        <w:ind w:left="786" w:right="1122" w:hanging="850"/>
        <w:rPr>
          <w:rFonts w:ascii="David" w:hAnsi="David" w:cs="David"/>
        </w:rPr>
      </w:pPr>
      <w:r w:rsidRPr="005A500F">
        <w:rPr>
          <w:rFonts w:ascii="David" w:hAnsi="David" w:cs="David"/>
          <w:rtl/>
        </w:rPr>
        <w:t xml:space="preserve">200% ( 206.02) עד צאת השבת </w:t>
      </w:r>
    </w:p>
    <w:p w14:paraId="74A4B4C2" w14:textId="77777777" w:rsidR="001E0DC8" w:rsidRPr="005A500F" w:rsidRDefault="001E0DC8" w:rsidP="00AA0BFD">
      <w:pPr>
        <w:pStyle w:val="afff0"/>
        <w:keepNext/>
        <w:keepLines/>
        <w:widowControl w:val="0"/>
        <w:numPr>
          <w:ilvl w:val="4"/>
          <w:numId w:val="53"/>
        </w:numPr>
        <w:spacing w:before="120" w:after="120" w:line="360" w:lineRule="auto"/>
        <w:ind w:left="786" w:right="1122" w:hanging="850"/>
        <w:rPr>
          <w:rFonts w:ascii="David" w:hAnsi="David" w:cs="David"/>
        </w:rPr>
      </w:pPr>
      <w:r w:rsidRPr="005A500F">
        <w:rPr>
          <w:rFonts w:ascii="David" w:hAnsi="David" w:cs="David"/>
          <w:rtl/>
        </w:rPr>
        <w:t>מצאת שבת עד לבוקר יום ראשון ערך של 100% (103.01)</w:t>
      </w:r>
    </w:p>
    <w:p w14:paraId="6DB7769A" w14:textId="77777777" w:rsidR="001E0DC8" w:rsidRPr="005A500F" w:rsidRDefault="001E0DC8" w:rsidP="00AA0BFD">
      <w:pPr>
        <w:pStyle w:val="afff0"/>
        <w:keepNext/>
        <w:keepLines/>
        <w:widowControl w:val="0"/>
        <w:numPr>
          <w:ilvl w:val="1"/>
          <w:numId w:val="53"/>
        </w:numPr>
        <w:spacing w:before="120" w:after="120" w:line="360" w:lineRule="auto"/>
        <w:ind w:left="786" w:right="1122" w:hanging="850"/>
        <w:rPr>
          <w:rFonts w:ascii="David" w:hAnsi="David" w:cs="David"/>
        </w:rPr>
      </w:pPr>
      <w:r w:rsidRPr="005A500F">
        <w:rPr>
          <w:rFonts w:ascii="David" w:hAnsi="David" w:cs="David"/>
          <w:rtl/>
        </w:rPr>
        <w:t>יובהר כי על הזוכה להציג צפי עלויות משוער לממונה 5 ימים טרם מועד הנסיעה ולקבל אישור בכתב להוצאות צפויות אלה מהממונה בלבד.</w:t>
      </w:r>
    </w:p>
    <w:p w14:paraId="324DE32A" w14:textId="77777777" w:rsidR="001E0DC8" w:rsidRDefault="001E0DC8" w:rsidP="00DC6EB5">
      <w:pPr>
        <w:keepNext/>
        <w:keepLines/>
        <w:widowControl w:val="0"/>
        <w:spacing w:before="120" w:after="120" w:line="360" w:lineRule="auto"/>
        <w:ind w:right="1122"/>
        <w:rPr>
          <w:rFonts w:ascii="David" w:hAnsi="David"/>
          <w:b/>
          <w:bCs/>
          <w:rtl/>
          <w:lang w:eastAsia="he-IL"/>
        </w:rPr>
      </w:pPr>
    </w:p>
    <w:p w14:paraId="7110876A" w14:textId="77777777" w:rsidR="00DC6EB5" w:rsidRPr="00DC6EB5" w:rsidRDefault="00DC6EB5" w:rsidP="00DC6EB5">
      <w:pPr>
        <w:keepNext/>
        <w:keepLines/>
        <w:widowControl w:val="0"/>
        <w:spacing w:before="120" w:after="120" w:line="360" w:lineRule="auto"/>
        <w:ind w:right="1122"/>
        <w:rPr>
          <w:rFonts w:ascii="David" w:hAnsi="David"/>
          <w:b/>
          <w:bCs/>
          <w:u w:val="single"/>
          <w:rtl/>
        </w:rPr>
      </w:pPr>
    </w:p>
    <w:p w14:paraId="2227E073" w14:textId="77777777" w:rsidR="001E0DC8" w:rsidRPr="005A500F" w:rsidRDefault="001E0DC8" w:rsidP="0034438E">
      <w:pPr>
        <w:pStyle w:val="afff0"/>
        <w:keepNext/>
        <w:keepLines/>
        <w:widowControl w:val="0"/>
        <w:numPr>
          <w:ilvl w:val="0"/>
          <w:numId w:val="42"/>
        </w:numPr>
        <w:spacing w:before="120" w:after="120" w:line="360" w:lineRule="auto"/>
        <w:ind w:left="786" w:right="1122" w:hanging="850"/>
        <w:outlineLvl w:val="2"/>
        <w:rPr>
          <w:rFonts w:ascii="David" w:hAnsi="David" w:cs="David"/>
          <w:b/>
          <w:bCs/>
          <w:u w:val="single"/>
          <w:rtl/>
        </w:rPr>
      </w:pPr>
      <w:r w:rsidRPr="005A500F">
        <w:rPr>
          <w:rFonts w:ascii="David" w:hAnsi="David" w:cs="David"/>
          <w:b/>
          <w:bCs/>
          <w:u w:val="single"/>
          <w:rtl/>
        </w:rPr>
        <w:t>העסקת דרגי מטה נוספים:</w:t>
      </w:r>
    </w:p>
    <w:p w14:paraId="6EDA67D4" w14:textId="77777777" w:rsidR="001E0DC8" w:rsidRPr="005A500F" w:rsidRDefault="001E0DC8" w:rsidP="00AA0BFD">
      <w:pPr>
        <w:pStyle w:val="afff0"/>
        <w:keepNext/>
        <w:keepLines/>
        <w:widowControl w:val="0"/>
        <w:numPr>
          <w:ilvl w:val="1"/>
          <w:numId w:val="54"/>
        </w:numPr>
        <w:spacing w:before="120" w:after="120" w:line="360" w:lineRule="auto"/>
        <w:ind w:left="786" w:right="1122" w:hanging="850"/>
        <w:rPr>
          <w:rFonts w:ascii="David" w:hAnsi="David" w:cs="David"/>
          <w:rtl/>
        </w:rPr>
      </w:pPr>
      <w:r w:rsidRPr="005A500F">
        <w:rPr>
          <w:rFonts w:ascii="David" w:hAnsi="David" w:cs="David"/>
          <w:rtl/>
        </w:rPr>
        <w:t xml:space="preserve">לפי האמור לעיל ,המשרד רשאי להפחית או להוסיף תקנים לדרגי מטה וזאת בתוך 30 ימים וזאת ללא כל הסבר או נימוק להפסקת/הוספת תקן עבודת דרג מטה. </w:t>
      </w:r>
    </w:p>
    <w:p w14:paraId="4BCE17DE" w14:textId="77777777" w:rsidR="001E0DC8" w:rsidRPr="005A500F" w:rsidRDefault="001E0DC8" w:rsidP="00AA0BFD">
      <w:pPr>
        <w:pStyle w:val="afff0"/>
        <w:keepNext/>
        <w:keepLines/>
        <w:widowControl w:val="0"/>
        <w:numPr>
          <w:ilvl w:val="1"/>
          <w:numId w:val="54"/>
        </w:numPr>
        <w:spacing w:before="120" w:after="120" w:line="360" w:lineRule="auto"/>
        <w:ind w:left="786" w:right="1122" w:hanging="850"/>
        <w:rPr>
          <w:rFonts w:ascii="David" w:hAnsi="David" w:cs="David"/>
        </w:rPr>
      </w:pPr>
      <w:r w:rsidRPr="005A500F">
        <w:rPr>
          <w:rFonts w:ascii="David" w:hAnsi="David" w:cs="David"/>
          <w:rtl/>
        </w:rPr>
        <w:t>יובהר כי כל האמור לעיל לעניין תנאי העסקת דרגי המטה יחול במלואו על דרגי מטה נוספים אם וכאשר יתווספו</w:t>
      </w:r>
      <w:r w:rsidRPr="005A500F">
        <w:rPr>
          <w:rFonts w:ascii="David" w:hAnsi="David" w:cs="David"/>
        </w:rPr>
        <w:t>.</w:t>
      </w:r>
      <w:r w:rsidRPr="005A500F">
        <w:rPr>
          <w:rFonts w:ascii="David" w:hAnsi="David" w:cs="David"/>
          <w:rtl/>
        </w:rPr>
        <w:t xml:space="preserve"> </w:t>
      </w:r>
    </w:p>
    <w:p w14:paraId="3C767032" w14:textId="77777777" w:rsidR="001E0DC8" w:rsidRPr="005A500F" w:rsidRDefault="001E0DC8" w:rsidP="00AA0BFD">
      <w:pPr>
        <w:pStyle w:val="afff0"/>
        <w:keepNext/>
        <w:keepLines/>
        <w:widowControl w:val="0"/>
        <w:numPr>
          <w:ilvl w:val="1"/>
          <w:numId w:val="54"/>
        </w:numPr>
        <w:spacing w:before="120" w:after="120" w:line="360" w:lineRule="auto"/>
        <w:ind w:left="786" w:right="1122" w:hanging="850"/>
        <w:rPr>
          <w:rFonts w:ascii="David" w:hAnsi="David" w:cs="David"/>
        </w:rPr>
      </w:pPr>
      <w:r w:rsidRPr="005A500F">
        <w:rPr>
          <w:rFonts w:ascii="David" w:hAnsi="David" w:cs="David"/>
          <w:rtl/>
        </w:rPr>
        <w:t>המשרד יעדכן את הזוכה לתנאי איזה תקן מהתקנים הפועלים כיום יש להצמיד את תנאי העסקת דרגי המטה הנוספים והזוכה מחויב להעסיקם ע</w:t>
      </w:r>
      <w:r w:rsidRPr="005A500F">
        <w:rPr>
          <w:rFonts w:ascii="David" w:hAnsi="David" w:cs="David"/>
        </w:rPr>
        <w:t>"</w:t>
      </w:r>
      <w:r w:rsidRPr="005A500F">
        <w:rPr>
          <w:rFonts w:ascii="David" w:hAnsi="David" w:cs="David"/>
          <w:rtl/>
        </w:rPr>
        <w:t>פ כל תנאי המכרז ודיני העבודה.</w:t>
      </w:r>
    </w:p>
    <w:p w14:paraId="26BB121F" w14:textId="77777777" w:rsidR="001E0DC8" w:rsidRPr="005A500F" w:rsidRDefault="001E0DC8" w:rsidP="000B2ABC">
      <w:pPr>
        <w:pStyle w:val="afff0"/>
        <w:keepNext/>
        <w:keepLines/>
        <w:widowControl w:val="0"/>
        <w:numPr>
          <w:ilvl w:val="1"/>
          <w:numId w:val="54"/>
        </w:numPr>
        <w:spacing w:before="120" w:after="120" w:line="360" w:lineRule="auto"/>
        <w:ind w:left="786" w:right="1122" w:hanging="850"/>
        <w:rPr>
          <w:rFonts w:ascii="David" w:hAnsi="David" w:cs="David"/>
          <w:rtl/>
        </w:rPr>
      </w:pPr>
      <w:r w:rsidRPr="005A500F">
        <w:rPr>
          <w:rFonts w:ascii="David" w:hAnsi="David" w:cs="David"/>
          <w:rtl/>
        </w:rPr>
        <w:t>במידה  ויידרש להוסיף בעל תפקיד ברמת דרגה שונה מפירוט ואפיון דרגי המטה נשוא מכרז זה, יוכל המשרד לפנות ל</w:t>
      </w:r>
      <w:r w:rsidR="000B2ABC">
        <w:rPr>
          <w:rFonts w:ascii="David" w:hAnsi="David" w:cs="David" w:hint="cs"/>
          <w:rtl/>
        </w:rPr>
        <w:t>זוכה</w:t>
      </w:r>
      <w:r w:rsidRPr="005A500F">
        <w:rPr>
          <w:rFonts w:ascii="David" w:hAnsi="David" w:cs="David"/>
          <w:rtl/>
        </w:rPr>
        <w:t xml:space="preserve"> לקבלת הצעת מחיר ייעודית בהתאם לאופי וצרכי בעל התפקיד.</w:t>
      </w:r>
    </w:p>
    <w:p w14:paraId="71B2EE93" w14:textId="77777777" w:rsidR="001E0DC8" w:rsidRPr="005A500F" w:rsidRDefault="001E0DC8" w:rsidP="0034438E">
      <w:pPr>
        <w:pStyle w:val="afff0"/>
        <w:keepNext/>
        <w:keepLines/>
        <w:widowControl w:val="0"/>
        <w:numPr>
          <w:ilvl w:val="0"/>
          <w:numId w:val="42"/>
        </w:numPr>
        <w:spacing w:before="120" w:after="120" w:line="360" w:lineRule="auto"/>
        <w:ind w:left="786" w:right="1122" w:hanging="850"/>
        <w:outlineLvl w:val="2"/>
        <w:rPr>
          <w:rFonts w:ascii="David" w:hAnsi="David" w:cs="David"/>
          <w:b/>
          <w:bCs/>
          <w:u w:val="single"/>
        </w:rPr>
      </w:pPr>
      <w:r w:rsidRPr="005A500F">
        <w:rPr>
          <w:rFonts w:ascii="David" w:hAnsi="David" w:cs="David"/>
          <w:b/>
          <w:bCs/>
          <w:u w:val="single"/>
          <w:rtl/>
        </w:rPr>
        <w:t>הדרכות, סיורים</w:t>
      </w:r>
      <w:r>
        <w:rPr>
          <w:rFonts w:ascii="David" w:hAnsi="David" w:cs="David" w:hint="cs"/>
          <w:b/>
          <w:bCs/>
          <w:u w:val="single"/>
          <w:rtl/>
        </w:rPr>
        <w:t>,קורסים</w:t>
      </w:r>
      <w:r w:rsidR="000112A1">
        <w:rPr>
          <w:rFonts w:ascii="David" w:hAnsi="David" w:cs="David" w:hint="cs"/>
          <w:b/>
          <w:bCs/>
          <w:u w:val="single"/>
          <w:rtl/>
        </w:rPr>
        <w:t>,הכשרות</w:t>
      </w:r>
      <w:r w:rsidRPr="005A500F">
        <w:rPr>
          <w:rFonts w:ascii="David" w:hAnsi="David" w:cs="David"/>
          <w:b/>
          <w:bCs/>
          <w:u w:val="single"/>
          <w:rtl/>
        </w:rPr>
        <w:t xml:space="preserve"> והשתלמויות לדרגי מטה:</w:t>
      </w:r>
    </w:p>
    <w:p w14:paraId="787769E5" w14:textId="77777777" w:rsidR="001E0DC8" w:rsidRDefault="001E0DC8" w:rsidP="00A81BB9">
      <w:pPr>
        <w:pStyle w:val="afc"/>
        <w:keepNext/>
        <w:keepLines/>
        <w:widowControl w:val="0"/>
        <w:numPr>
          <w:ilvl w:val="1"/>
          <w:numId w:val="42"/>
        </w:numPr>
        <w:spacing w:before="120" w:after="120" w:line="360" w:lineRule="auto"/>
        <w:ind w:right="1122"/>
        <w:rPr>
          <w:rFonts w:ascii="David" w:hAnsi="David" w:cs="David"/>
          <w:sz w:val="24"/>
          <w:u w:val="single"/>
        </w:rPr>
      </w:pPr>
      <w:r w:rsidRPr="000E7A3C">
        <w:rPr>
          <w:rFonts w:ascii="David" w:hAnsi="David" w:cs="David"/>
          <w:sz w:val="24"/>
          <w:rtl/>
        </w:rPr>
        <w:t>הזוכה ישלח</w:t>
      </w:r>
      <w:r w:rsidRPr="000E7A3C">
        <w:rPr>
          <w:rFonts w:ascii="David" w:hAnsi="David" w:cs="David"/>
          <w:spacing w:val="1"/>
          <w:sz w:val="24"/>
          <w:rtl/>
        </w:rPr>
        <w:t xml:space="preserve"> </w:t>
      </w:r>
      <w:r w:rsidRPr="000E7A3C">
        <w:rPr>
          <w:rFonts w:ascii="David" w:hAnsi="David" w:cs="David"/>
          <w:sz w:val="24"/>
          <w:rtl/>
        </w:rPr>
        <w:t xml:space="preserve">בנפרד את כל דרגי המטה במכרז זה </w:t>
      </w:r>
      <w:r w:rsidRPr="00A81BB9">
        <w:rPr>
          <w:rFonts w:ascii="David" w:hAnsi="David" w:cs="David"/>
          <w:sz w:val="24"/>
          <w:u w:val="single"/>
          <w:rtl/>
        </w:rPr>
        <w:t>ועל חשבונו</w:t>
      </w:r>
      <w:r w:rsidRPr="00A81BB9">
        <w:rPr>
          <w:rFonts w:ascii="David" w:hAnsi="David" w:cs="David"/>
          <w:sz w:val="24"/>
          <w:u w:val="single"/>
        </w:rPr>
        <w:t>,</w:t>
      </w:r>
      <w:r w:rsidRPr="000E7A3C">
        <w:rPr>
          <w:rFonts w:ascii="David" w:hAnsi="David" w:cs="David"/>
          <w:sz w:val="24"/>
          <w:rtl/>
        </w:rPr>
        <w:t xml:space="preserve"> לכל הדרכה/קורס</w:t>
      </w:r>
      <w:r w:rsidRPr="000E7A3C">
        <w:rPr>
          <w:rFonts w:ascii="David" w:hAnsi="David" w:cs="David"/>
          <w:sz w:val="24"/>
        </w:rPr>
        <w:t>/</w:t>
      </w:r>
      <w:r w:rsidRPr="000E7A3C">
        <w:rPr>
          <w:rFonts w:ascii="David" w:hAnsi="David" w:cs="David"/>
          <w:sz w:val="24"/>
          <w:rtl/>
        </w:rPr>
        <w:t>השתלמות</w:t>
      </w:r>
      <w:r w:rsidRPr="000E7A3C">
        <w:rPr>
          <w:rFonts w:ascii="David" w:hAnsi="David" w:cs="David"/>
          <w:sz w:val="24"/>
        </w:rPr>
        <w:t>/</w:t>
      </w:r>
      <w:r w:rsidRPr="000E7A3C">
        <w:rPr>
          <w:rFonts w:ascii="David" w:hAnsi="David" w:cs="David"/>
          <w:sz w:val="24"/>
          <w:rtl/>
        </w:rPr>
        <w:t>יום עיון/סיורים</w:t>
      </w:r>
      <w:r w:rsidRPr="000E7A3C">
        <w:rPr>
          <w:rFonts w:ascii="David" w:hAnsi="David" w:cs="David"/>
          <w:sz w:val="24"/>
        </w:rPr>
        <w:t>/</w:t>
      </w:r>
      <w:r w:rsidRPr="000E7A3C">
        <w:rPr>
          <w:rFonts w:ascii="David" w:hAnsi="David" w:cs="David"/>
          <w:sz w:val="24"/>
          <w:rtl/>
        </w:rPr>
        <w:t>אימון</w:t>
      </w:r>
      <w:r w:rsidRPr="000E7A3C">
        <w:rPr>
          <w:rFonts w:ascii="David" w:hAnsi="David" w:cs="David"/>
          <w:spacing w:val="-51"/>
          <w:sz w:val="24"/>
          <w:rtl/>
        </w:rPr>
        <w:t xml:space="preserve"> </w:t>
      </w:r>
      <w:r w:rsidRPr="000E7A3C">
        <w:rPr>
          <w:rFonts w:ascii="David" w:hAnsi="David" w:cs="David"/>
          <w:sz w:val="24"/>
          <w:rtl/>
        </w:rPr>
        <w:t xml:space="preserve"> ריענון (נשק ואחר) אשר ייקבעו ע</w:t>
      </w:r>
      <w:r w:rsidRPr="000E7A3C">
        <w:rPr>
          <w:rFonts w:ascii="David" w:hAnsi="David" w:cs="David"/>
          <w:sz w:val="24"/>
        </w:rPr>
        <w:t>"</w:t>
      </w:r>
      <w:r w:rsidRPr="000E7A3C">
        <w:rPr>
          <w:rFonts w:ascii="David" w:hAnsi="David" w:cs="David"/>
          <w:sz w:val="24"/>
          <w:rtl/>
        </w:rPr>
        <w:t>י</w:t>
      </w:r>
      <w:r>
        <w:rPr>
          <w:rFonts w:ascii="David" w:hAnsi="David" w:cs="David" w:hint="cs"/>
          <w:sz w:val="24"/>
          <w:rtl/>
        </w:rPr>
        <w:t xml:space="preserve"> </w:t>
      </w:r>
      <w:r w:rsidRPr="000E7A3C">
        <w:rPr>
          <w:rFonts w:ascii="David" w:hAnsi="David" w:cs="David"/>
          <w:sz w:val="24"/>
          <w:rtl/>
        </w:rPr>
        <w:t>הגופים המנחים בשב</w:t>
      </w:r>
      <w:r w:rsidRPr="000E7A3C">
        <w:rPr>
          <w:rFonts w:ascii="David" w:hAnsi="David" w:cs="David"/>
          <w:sz w:val="24"/>
        </w:rPr>
        <w:t>"</w:t>
      </w:r>
      <w:r w:rsidRPr="000E7A3C">
        <w:rPr>
          <w:rFonts w:ascii="David" w:hAnsi="David" w:cs="David"/>
          <w:sz w:val="24"/>
          <w:rtl/>
        </w:rPr>
        <w:t>כ ו</w:t>
      </w:r>
      <w:r w:rsidRPr="000E7A3C">
        <w:rPr>
          <w:rFonts w:ascii="David" w:hAnsi="David" w:cs="David"/>
          <w:sz w:val="24"/>
        </w:rPr>
        <w:t>/</w:t>
      </w:r>
      <w:r w:rsidRPr="000E7A3C">
        <w:rPr>
          <w:rFonts w:ascii="David" w:hAnsi="David" w:cs="David"/>
          <w:sz w:val="24"/>
          <w:rtl/>
        </w:rPr>
        <w:t>או משטרת ישראל הנדרשים לצורך</w:t>
      </w:r>
      <w:r w:rsidRPr="000E7A3C">
        <w:rPr>
          <w:rFonts w:ascii="David" w:hAnsi="David" w:cs="David"/>
          <w:spacing w:val="1"/>
          <w:sz w:val="24"/>
          <w:rtl/>
        </w:rPr>
        <w:t xml:space="preserve"> </w:t>
      </w:r>
      <w:r w:rsidRPr="000E7A3C">
        <w:rPr>
          <w:rFonts w:ascii="David" w:hAnsi="David" w:cs="David"/>
          <w:sz w:val="24"/>
          <w:rtl/>
        </w:rPr>
        <w:t>שמירת</w:t>
      </w:r>
      <w:r w:rsidRPr="000E7A3C">
        <w:rPr>
          <w:rFonts w:ascii="David" w:hAnsi="David" w:cs="David"/>
          <w:spacing w:val="-7"/>
          <w:sz w:val="24"/>
          <w:rtl/>
        </w:rPr>
        <w:t xml:space="preserve"> </w:t>
      </w:r>
      <w:r w:rsidRPr="000112A1">
        <w:rPr>
          <w:rFonts w:ascii="David" w:hAnsi="David" w:cs="David"/>
          <w:sz w:val="24"/>
          <w:u w:val="single"/>
          <w:rtl/>
        </w:rPr>
        <w:t>כשירותם</w:t>
      </w:r>
      <w:r w:rsidRPr="000112A1">
        <w:rPr>
          <w:rFonts w:ascii="David" w:hAnsi="David" w:cs="David"/>
          <w:spacing w:val="-9"/>
          <w:sz w:val="24"/>
          <w:u w:val="single"/>
          <w:rtl/>
        </w:rPr>
        <w:t xml:space="preserve"> </w:t>
      </w:r>
      <w:r w:rsidRPr="000112A1">
        <w:rPr>
          <w:rFonts w:ascii="David" w:hAnsi="David" w:cs="David"/>
          <w:sz w:val="24"/>
          <w:u w:val="single"/>
          <w:rtl/>
        </w:rPr>
        <w:t>המבצעית</w:t>
      </w:r>
      <w:r w:rsidRPr="000E7A3C">
        <w:rPr>
          <w:rFonts w:ascii="David" w:hAnsi="David" w:cs="David"/>
          <w:spacing w:val="-7"/>
          <w:sz w:val="24"/>
          <w:rtl/>
        </w:rPr>
        <w:t xml:space="preserve"> </w:t>
      </w:r>
      <w:r w:rsidR="00A81BB9">
        <w:rPr>
          <w:rFonts w:ascii="David" w:hAnsi="David" w:cs="David" w:hint="cs"/>
          <w:sz w:val="24"/>
          <w:rtl/>
        </w:rPr>
        <w:t>.</w:t>
      </w:r>
    </w:p>
    <w:p w14:paraId="182676FF" w14:textId="77777777" w:rsidR="001E0DC8" w:rsidRDefault="001E0DC8" w:rsidP="00AA0BFD">
      <w:pPr>
        <w:pStyle w:val="afc"/>
        <w:keepNext/>
        <w:keepLines/>
        <w:widowControl w:val="0"/>
        <w:numPr>
          <w:ilvl w:val="1"/>
          <w:numId w:val="42"/>
        </w:numPr>
        <w:spacing w:before="120" w:after="120" w:line="360" w:lineRule="auto"/>
        <w:ind w:right="1122"/>
        <w:rPr>
          <w:rFonts w:ascii="David" w:hAnsi="David" w:cs="David"/>
          <w:sz w:val="24"/>
        </w:rPr>
      </w:pPr>
      <w:r w:rsidRPr="00D775E9">
        <w:rPr>
          <w:rFonts w:ascii="David" w:hAnsi="David" w:cs="David"/>
          <w:sz w:val="24"/>
          <w:rtl/>
        </w:rPr>
        <w:t>ב</w:t>
      </w:r>
      <w:r w:rsidRPr="00D775E9">
        <w:rPr>
          <w:rFonts w:ascii="David" w:hAnsi="David" w:cs="David" w:hint="eastAsia"/>
          <w:sz w:val="24"/>
          <w:rtl/>
        </w:rPr>
        <w:t>נוסף</w:t>
      </w:r>
      <w:r w:rsidRPr="00D775E9">
        <w:rPr>
          <w:rFonts w:ascii="David" w:hAnsi="David" w:cs="David"/>
          <w:sz w:val="24"/>
          <w:rtl/>
        </w:rPr>
        <w:t xml:space="preserve"> </w:t>
      </w:r>
      <w:r w:rsidRPr="00D775E9">
        <w:rPr>
          <w:rFonts w:ascii="David" w:hAnsi="David" w:cs="David" w:hint="eastAsia"/>
          <w:sz w:val="24"/>
          <w:rtl/>
        </w:rPr>
        <w:t>לאמור</w:t>
      </w:r>
      <w:r w:rsidRPr="00D775E9">
        <w:rPr>
          <w:rFonts w:ascii="David" w:hAnsi="David" w:cs="David"/>
          <w:sz w:val="24"/>
          <w:rtl/>
        </w:rPr>
        <w:t xml:space="preserve"> </w:t>
      </w:r>
      <w:r w:rsidRPr="00D775E9">
        <w:rPr>
          <w:rFonts w:ascii="David" w:hAnsi="David" w:cs="David" w:hint="eastAsia"/>
          <w:sz w:val="24"/>
          <w:rtl/>
        </w:rPr>
        <w:t>לעיל</w:t>
      </w:r>
      <w:r w:rsidRPr="00D775E9">
        <w:rPr>
          <w:rFonts w:ascii="David" w:hAnsi="David" w:cs="David"/>
          <w:sz w:val="24"/>
          <w:rtl/>
        </w:rPr>
        <w:t xml:space="preserve"> </w:t>
      </w:r>
      <w:r w:rsidRPr="00D775E9">
        <w:rPr>
          <w:rFonts w:ascii="David" w:hAnsi="David" w:cs="David" w:hint="eastAsia"/>
          <w:sz w:val="24"/>
          <w:rtl/>
        </w:rPr>
        <w:t>בסעיף</w:t>
      </w:r>
      <w:r w:rsidRPr="00D775E9">
        <w:rPr>
          <w:rFonts w:ascii="David" w:hAnsi="David" w:cs="David"/>
          <w:sz w:val="24"/>
          <w:rtl/>
        </w:rPr>
        <w:t xml:space="preserve"> 9.1 </w:t>
      </w:r>
      <w:r w:rsidRPr="00D775E9">
        <w:rPr>
          <w:rFonts w:ascii="David" w:hAnsi="David" w:cs="David" w:hint="eastAsia"/>
          <w:sz w:val="24"/>
          <w:rtl/>
        </w:rPr>
        <w:t>וב</w:t>
      </w:r>
      <w:r w:rsidRPr="00D775E9">
        <w:rPr>
          <w:rFonts w:ascii="David" w:hAnsi="David" w:cs="David"/>
          <w:sz w:val="24"/>
          <w:rtl/>
        </w:rPr>
        <w:t xml:space="preserve">התאם להחלטת </w:t>
      </w:r>
      <w:r w:rsidR="00CF6A9B">
        <w:rPr>
          <w:rFonts w:ascii="David" w:hAnsi="David" w:cs="David" w:hint="eastAsia"/>
          <w:sz w:val="24"/>
          <w:rtl/>
        </w:rPr>
        <w:t>הממונה</w:t>
      </w:r>
      <w:r w:rsidRPr="00D775E9">
        <w:rPr>
          <w:rFonts w:ascii="David" w:hAnsi="David" w:cs="David"/>
          <w:sz w:val="24"/>
          <w:rtl/>
        </w:rPr>
        <w:t xml:space="preserve"> </w:t>
      </w:r>
      <w:r w:rsidRPr="00D775E9">
        <w:rPr>
          <w:rFonts w:ascii="David" w:hAnsi="David" w:cs="David" w:hint="eastAsia"/>
          <w:sz w:val="24"/>
          <w:rtl/>
        </w:rPr>
        <w:t>יבצעו</w:t>
      </w:r>
      <w:r w:rsidRPr="00D775E9">
        <w:rPr>
          <w:rFonts w:ascii="David" w:hAnsi="David" w:cs="David"/>
          <w:sz w:val="24"/>
          <w:rtl/>
        </w:rPr>
        <w:t xml:space="preserve"> </w:t>
      </w:r>
      <w:r w:rsidRPr="00D775E9">
        <w:rPr>
          <w:rFonts w:ascii="David" w:hAnsi="David" w:cs="David" w:hint="eastAsia"/>
          <w:sz w:val="24"/>
          <w:rtl/>
        </w:rPr>
        <w:t>דרגי</w:t>
      </w:r>
      <w:r w:rsidRPr="00D775E9">
        <w:rPr>
          <w:rFonts w:ascii="David" w:hAnsi="David" w:cs="David"/>
          <w:sz w:val="24"/>
          <w:rtl/>
        </w:rPr>
        <w:t xml:space="preserve"> </w:t>
      </w:r>
      <w:r w:rsidRPr="00D775E9">
        <w:rPr>
          <w:rFonts w:ascii="David" w:hAnsi="David" w:cs="David" w:hint="eastAsia"/>
          <w:sz w:val="24"/>
          <w:rtl/>
        </w:rPr>
        <w:t>המטה</w:t>
      </w:r>
      <w:r w:rsidRPr="00D775E9">
        <w:rPr>
          <w:rFonts w:ascii="David" w:hAnsi="David" w:cs="David"/>
          <w:sz w:val="24"/>
          <w:rtl/>
        </w:rPr>
        <w:t xml:space="preserve"> </w:t>
      </w:r>
      <w:r w:rsidRPr="00D775E9">
        <w:rPr>
          <w:rFonts w:ascii="David" w:hAnsi="David" w:cs="David" w:hint="eastAsia"/>
          <w:sz w:val="24"/>
          <w:rtl/>
        </w:rPr>
        <w:t>השונים</w:t>
      </w:r>
      <w:r w:rsidRPr="000E7A3C">
        <w:rPr>
          <w:rFonts w:ascii="David" w:hAnsi="David" w:cs="David"/>
          <w:sz w:val="24"/>
          <w:rtl/>
        </w:rPr>
        <w:t xml:space="preserve"> לקורסים מקצועיים העוסקים בתחום ביטחון, חירום, </w:t>
      </w:r>
      <w:r w:rsidRPr="0016709E">
        <w:rPr>
          <w:rFonts w:ascii="David" w:hAnsi="David" w:cs="David"/>
          <w:sz w:val="24"/>
          <w:rtl/>
        </w:rPr>
        <w:t>ביטחון מידע, סייבר ואמצעים טכנולוגים על חשבו</w:t>
      </w:r>
      <w:r>
        <w:rPr>
          <w:rFonts w:ascii="David" w:hAnsi="David" w:cs="David" w:hint="cs"/>
          <w:sz w:val="24"/>
          <w:rtl/>
        </w:rPr>
        <w:t>ן הזוכה.</w:t>
      </w:r>
    </w:p>
    <w:p w14:paraId="16AFD168" w14:textId="77777777" w:rsidR="000112A1" w:rsidRPr="000E7A3C" w:rsidRDefault="000112A1" w:rsidP="00A81BB9">
      <w:pPr>
        <w:pStyle w:val="afc"/>
        <w:keepNext/>
        <w:keepLines/>
        <w:widowControl w:val="0"/>
        <w:numPr>
          <w:ilvl w:val="1"/>
          <w:numId w:val="42"/>
        </w:numPr>
        <w:spacing w:before="120" w:after="120" w:line="360" w:lineRule="auto"/>
        <w:ind w:right="1122"/>
        <w:rPr>
          <w:rFonts w:ascii="David" w:hAnsi="David" w:cs="David"/>
          <w:sz w:val="24"/>
        </w:rPr>
      </w:pPr>
      <w:r>
        <w:rPr>
          <w:rFonts w:ascii="David" w:hAnsi="David" w:cs="David" w:hint="cs"/>
          <w:sz w:val="24"/>
          <w:rtl/>
        </w:rPr>
        <w:t>כלל דרגי המטה נדרשים לשמור על רמת כשירות מבצעית של מאבטח מתקדם א' "משולב"</w:t>
      </w:r>
      <w:r w:rsidR="00A81BB9">
        <w:rPr>
          <w:rFonts w:ascii="David" w:hAnsi="David" w:cs="David" w:hint="cs"/>
          <w:sz w:val="24"/>
          <w:rtl/>
        </w:rPr>
        <w:t xml:space="preserve"> או רמת כשירות אחרת אשר נקבעה ע"י ג"מים מנחים כגון מ"י/שב"כ</w:t>
      </w:r>
      <w:r>
        <w:rPr>
          <w:rFonts w:ascii="David" w:hAnsi="David" w:cs="David" w:hint="cs"/>
          <w:sz w:val="24"/>
          <w:rtl/>
        </w:rPr>
        <w:t xml:space="preserve">. </w:t>
      </w:r>
    </w:p>
    <w:p w14:paraId="7201422B" w14:textId="77777777" w:rsidR="001E0DC8" w:rsidRPr="00D775E9" w:rsidRDefault="001E0DC8" w:rsidP="00AA0BFD">
      <w:pPr>
        <w:pStyle w:val="afc"/>
        <w:keepNext/>
        <w:keepLines/>
        <w:widowControl w:val="0"/>
        <w:numPr>
          <w:ilvl w:val="1"/>
          <w:numId w:val="42"/>
        </w:numPr>
        <w:spacing w:before="120" w:after="120" w:line="360" w:lineRule="auto"/>
        <w:ind w:right="1122"/>
        <w:rPr>
          <w:rFonts w:ascii="David" w:hAnsi="David" w:cs="David"/>
          <w:sz w:val="24"/>
          <w:u w:val="single"/>
        </w:rPr>
      </w:pPr>
      <w:r w:rsidRPr="00D775E9">
        <w:rPr>
          <w:rFonts w:ascii="David" w:hAnsi="David" w:cs="David" w:hint="eastAsia"/>
          <w:sz w:val="24"/>
          <w:u w:val="single"/>
          <w:rtl/>
        </w:rPr>
        <w:t>להלן</w:t>
      </w:r>
      <w:r w:rsidRPr="00D775E9">
        <w:rPr>
          <w:rFonts w:ascii="David" w:hAnsi="David" w:cs="David"/>
          <w:sz w:val="24"/>
          <w:u w:val="single"/>
          <w:rtl/>
        </w:rPr>
        <w:t xml:space="preserve"> </w:t>
      </w:r>
      <w:r w:rsidRPr="00D775E9">
        <w:rPr>
          <w:rFonts w:ascii="David" w:hAnsi="David" w:cs="David" w:hint="eastAsia"/>
          <w:sz w:val="24"/>
          <w:u w:val="single"/>
          <w:rtl/>
        </w:rPr>
        <w:t>רשימת</w:t>
      </w:r>
      <w:r w:rsidR="000112A1">
        <w:rPr>
          <w:rFonts w:ascii="David" w:hAnsi="David" w:cs="David" w:hint="cs"/>
          <w:sz w:val="24"/>
          <w:u w:val="single"/>
          <w:rtl/>
        </w:rPr>
        <w:t xml:space="preserve"> הקורסים</w:t>
      </w:r>
      <w:r w:rsidRPr="00D775E9">
        <w:rPr>
          <w:rFonts w:ascii="David" w:hAnsi="David" w:cs="David"/>
          <w:sz w:val="24"/>
          <w:u w:val="single"/>
          <w:rtl/>
        </w:rPr>
        <w:t xml:space="preserve"> </w:t>
      </w:r>
      <w:r w:rsidR="000112A1">
        <w:rPr>
          <w:rFonts w:ascii="David" w:hAnsi="David" w:cs="David" w:hint="cs"/>
          <w:sz w:val="24"/>
          <w:u w:val="single"/>
          <w:rtl/>
        </w:rPr>
        <w:t>ו</w:t>
      </w:r>
      <w:r w:rsidRPr="00D775E9">
        <w:rPr>
          <w:rFonts w:ascii="David" w:hAnsi="David" w:cs="David" w:hint="eastAsia"/>
          <w:sz w:val="24"/>
          <w:u w:val="single"/>
          <w:rtl/>
        </w:rPr>
        <w:t>ההכשרות</w:t>
      </w:r>
      <w:r w:rsidRPr="00D775E9">
        <w:rPr>
          <w:rFonts w:ascii="David" w:hAnsi="David" w:cs="David"/>
          <w:sz w:val="24"/>
          <w:u w:val="single"/>
          <w:rtl/>
        </w:rPr>
        <w:t xml:space="preserve"> </w:t>
      </w:r>
      <w:r w:rsidRPr="00D775E9">
        <w:rPr>
          <w:rFonts w:ascii="David" w:hAnsi="David" w:cs="David" w:hint="eastAsia"/>
          <w:sz w:val="24"/>
          <w:u w:val="single"/>
          <w:rtl/>
        </w:rPr>
        <w:t>אשר</w:t>
      </w:r>
      <w:r w:rsidRPr="00D775E9">
        <w:rPr>
          <w:rFonts w:ascii="David" w:hAnsi="David" w:cs="David"/>
          <w:sz w:val="24"/>
          <w:u w:val="single"/>
          <w:rtl/>
        </w:rPr>
        <w:t xml:space="preserve"> </w:t>
      </w:r>
      <w:r w:rsidRPr="00D775E9">
        <w:rPr>
          <w:rFonts w:ascii="David" w:hAnsi="David" w:cs="David" w:hint="eastAsia"/>
          <w:sz w:val="24"/>
          <w:u w:val="single"/>
          <w:rtl/>
        </w:rPr>
        <w:t>תהיינה</w:t>
      </w:r>
      <w:r w:rsidRPr="00D775E9">
        <w:rPr>
          <w:rFonts w:ascii="David" w:hAnsi="David" w:cs="David"/>
          <w:sz w:val="24"/>
          <w:u w:val="single"/>
          <w:rtl/>
        </w:rPr>
        <w:t xml:space="preserve"> </w:t>
      </w:r>
      <w:r w:rsidRPr="00D775E9">
        <w:rPr>
          <w:rFonts w:ascii="David" w:hAnsi="David" w:cs="David" w:hint="eastAsia"/>
          <w:sz w:val="24"/>
          <w:u w:val="single"/>
          <w:rtl/>
        </w:rPr>
        <w:t>האפשרות</w:t>
      </w:r>
      <w:r w:rsidRPr="00D775E9">
        <w:rPr>
          <w:rFonts w:ascii="David" w:hAnsi="David" w:cs="David"/>
          <w:sz w:val="24"/>
          <w:u w:val="single"/>
          <w:rtl/>
        </w:rPr>
        <w:t xml:space="preserve"> </w:t>
      </w:r>
      <w:r w:rsidRPr="00D775E9">
        <w:rPr>
          <w:rFonts w:ascii="David" w:hAnsi="David" w:cs="David" w:hint="eastAsia"/>
          <w:sz w:val="24"/>
          <w:u w:val="single"/>
          <w:rtl/>
        </w:rPr>
        <w:t>לביצוע</w:t>
      </w:r>
      <w:r w:rsidRPr="00D775E9">
        <w:rPr>
          <w:rFonts w:ascii="David" w:hAnsi="David" w:cs="David"/>
          <w:sz w:val="24"/>
          <w:u w:val="single"/>
          <w:rtl/>
        </w:rPr>
        <w:t xml:space="preserve"> </w:t>
      </w:r>
      <w:r w:rsidRPr="00D775E9">
        <w:rPr>
          <w:rFonts w:ascii="David" w:hAnsi="David" w:cs="David" w:hint="eastAsia"/>
          <w:sz w:val="24"/>
          <w:u w:val="single"/>
          <w:rtl/>
        </w:rPr>
        <w:t>ע</w:t>
      </w:r>
      <w:r w:rsidRPr="00D775E9">
        <w:rPr>
          <w:rFonts w:ascii="David" w:hAnsi="David" w:cs="David"/>
          <w:sz w:val="24"/>
          <w:u w:val="single"/>
          <w:rtl/>
        </w:rPr>
        <w:t xml:space="preserve">"י </w:t>
      </w:r>
      <w:r w:rsidRPr="00D775E9">
        <w:rPr>
          <w:rFonts w:ascii="David" w:hAnsi="David" w:cs="David" w:hint="eastAsia"/>
          <w:sz w:val="24"/>
          <w:u w:val="single"/>
          <w:rtl/>
        </w:rPr>
        <w:t>מי</w:t>
      </w:r>
      <w:r w:rsidRPr="00D775E9">
        <w:rPr>
          <w:rFonts w:ascii="David" w:hAnsi="David" w:cs="David"/>
          <w:sz w:val="24"/>
          <w:u w:val="single"/>
          <w:rtl/>
        </w:rPr>
        <w:t xml:space="preserve"> </w:t>
      </w:r>
      <w:r w:rsidRPr="00D775E9">
        <w:rPr>
          <w:rFonts w:ascii="David" w:hAnsi="David" w:cs="David" w:hint="eastAsia"/>
          <w:sz w:val="24"/>
          <w:u w:val="single"/>
          <w:rtl/>
        </w:rPr>
        <w:t>מדרגי</w:t>
      </w:r>
      <w:r w:rsidRPr="00D775E9">
        <w:rPr>
          <w:rFonts w:ascii="David" w:hAnsi="David" w:cs="David"/>
          <w:sz w:val="24"/>
          <w:u w:val="single"/>
          <w:rtl/>
        </w:rPr>
        <w:t xml:space="preserve"> </w:t>
      </w:r>
      <w:r w:rsidRPr="00D775E9">
        <w:rPr>
          <w:rFonts w:ascii="David" w:hAnsi="David" w:cs="David" w:hint="eastAsia"/>
          <w:sz w:val="24"/>
          <w:u w:val="single"/>
          <w:rtl/>
        </w:rPr>
        <w:t>המטה</w:t>
      </w:r>
      <w:r w:rsidRPr="00D775E9">
        <w:rPr>
          <w:rFonts w:ascii="David" w:hAnsi="David" w:cs="David"/>
          <w:sz w:val="24"/>
          <w:u w:val="single"/>
          <w:rtl/>
        </w:rPr>
        <w:t>:</w:t>
      </w:r>
    </w:p>
    <w:p w14:paraId="35545F16" w14:textId="77777777" w:rsidR="001E0DC8" w:rsidRPr="00F31148" w:rsidRDefault="001E0DC8" w:rsidP="00AA0BFD">
      <w:pPr>
        <w:pStyle w:val="afc"/>
        <w:keepNext/>
        <w:keepLines/>
        <w:widowControl w:val="0"/>
        <w:numPr>
          <w:ilvl w:val="2"/>
          <w:numId w:val="42"/>
        </w:numPr>
        <w:spacing w:before="120" w:after="120" w:line="360" w:lineRule="auto"/>
        <w:ind w:right="1122"/>
        <w:rPr>
          <w:rFonts w:ascii="David" w:hAnsi="David" w:cs="David"/>
          <w:sz w:val="24"/>
        </w:rPr>
      </w:pPr>
      <w:r w:rsidRPr="00765C5B">
        <w:rPr>
          <w:rFonts w:ascii="David" w:eastAsia="Calibri" w:hAnsi="David" w:cs="David"/>
          <w:sz w:val="24"/>
          <w:rtl/>
        </w:rPr>
        <w:t>קורס</w:t>
      </w:r>
      <w:r w:rsidRPr="00765C5B">
        <w:rPr>
          <w:rFonts w:ascii="David" w:eastAsia="Calibri" w:hAnsi="David" w:cs="David"/>
          <w:sz w:val="24"/>
        </w:rPr>
        <w:t xml:space="preserve"> </w:t>
      </w:r>
      <w:r w:rsidRPr="00765C5B">
        <w:rPr>
          <w:rFonts w:ascii="David" w:eastAsia="Calibri" w:hAnsi="David" w:cs="David"/>
          <w:sz w:val="24"/>
          <w:rtl/>
        </w:rPr>
        <w:t>מנב</w:t>
      </w:r>
      <w:r w:rsidRPr="00765C5B">
        <w:rPr>
          <w:rFonts w:ascii="David" w:eastAsia="Calibri" w:hAnsi="David" w:cs="David"/>
          <w:sz w:val="24"/>
        </w:rPr>
        <w:t>"</w:t>
      </w:r>
      <w:r w:rsidRPr="00765C5B">
        <w:rPr>
          <w:rFonts w:ascii="David" w:eastAsia="Calibri" w:hAnsi="David" w:cs="David"/>
          <w:sz w:val="24"/>
          <w:rtl/>
        </w:rPr>
        <w:t>טים</w:t>
      </w:r>
      <w:r w:rsidRPr="00765C5B">
        <w:rPr>
          <w:rFonts w:ascii="David" w:eastAsia="Calibri" w:hAnsi="David" w:cs="David"/>
          <w:sz w:val="24"/>
        </w:rPr>
        <w:t xml:space="preserve"> </w:t>
      </w:r>
      <w:r w:rsidRPr="00765C5B">
        <w:rPr>
          <w:rFonts w:ascii="David" w:eastAsia="Calibri" w:hAnsi="David" w:cs="David"/>
          <w:sz w:val="24"/>
          <w:rtl/>
        </w:rPr>
        <w:t>מאושר</w:t>
      </w:r>
      <w:r w:rsidRPr="00765C5B">
        <w:rPr>
          <w:rFonts w:ascii="David" w:eastAsia="Calibri" w:hAnsi="David" w:cs="David"/>
          <w:sz w:val="24"/>
        </w:rPr>
        <w:t xml:space="preserve"> </w:t>
      </w:r>
      <w:r w:rsidRPr="00765C5B">
        <w:rPr>
          <w:rFonts w:ascii="David" w:eastAsia="Calibri" w:hAnsi="David" w:cs="David"/>
          <w:sz w:val="24"/>
          <w:rtl/>
        </w:rPr>
        <w:t>על</w:t>
      </w:r>
      <w:r w:rsidRPr="00765C5B">
        <w:rPr>
          <w:rFonts w:ascii="David" w:eastAsia="Calibri" w:hAnsi="David" w:cs="David"/>
          <w:sz w:val="24"/>
        </w:rPr>
        <w:t xml:space="preserve"> </w:t>
      </w:r>
      <w:r w:rsidRPr="00765C5B">
        <w:rPr>
          <w:rFonts w:ascii="David" w:eastAsia="Calibri" w:hAnsi="David" w:cs="David"/>
          <w:sz w:val="24"/>
          <w:rtl/>
        </w:rPr>
        <w:t>ידי</w:t>
      </w:r>
      <w:r w:rsidRPr="00765C5B">
        <w:rPr>
          <w:rFonts w:ascii="David" w:eastAsia="Calibri" w:hAnsi="David" w:cs="David"/>
          <w:sz w:val="24"/>
        </w:rPr>
        <w:t xml:space="preserve"> </w:t>
      </w:r>
      <w:r w:rsidRPr="00765C5B">
        <w:rPr>
          <w:rFonts w:ascii="David" w:eastAsia="Calibri" w:hAnsi="David" w:cs="David"/>
          <w:sz w:val="24"/>
          <w:rtl/>
        </w:rPr>
        <w:t>משטרת</w:t>
      </w:r>
      <w:r w:rsidRPr="00765C5B">
        <w:rPr>
          <w:rFonts w:ascii="David" w:eastAsia="Calibri" w:hAnsi="David" w:cs="David"/>
          <w:sz w:val="24"/>
        </w:rPr>
        <w:t xml:space="preserve"> </w:t>
      </w:r>
      <w:r w:rsidRPr="00765C5B">
        <w:rPr>
          <w:rFonts w:ascii="David" w:eastAsia="Calibri" w:hAnsi="David" w:cs="David"/>
          <w:sz w:val="24"/>
          <w:rtl/>
        </w:rPr>
        <w:t>ישראל</w:t>
      </w:r>
      <w:r w:rsidRPr="00F31148">
        <w:rPr>
          <w:rFonts w:ascii="David" w:hAnsi="David" w:cs="David"/>
          <w:sz w:val="24"/>
          <w:rtl/>
        </w:rPr>
        <w:t>.</w:t>
      </w:r>
    </w:p>
    <w:p w14:paraId="00D0A564" w14:textId="77777777" w:rsidR="001E0DC8" w:rsidRPr="00F31148" w:rsidRDefault="001E0DC8" w:rsidP="00AA0BFD">
      <w:pPr>
        <w:pStyle w:val="afc"/>
        <w:keepNext/>
        <w:keepLines/>
        <w:widowControl w:val="0"/>
        <w:numPr>
          <w:ilvl w:val="2"/>
          <w:numId w:val="42"/>
        </w:numPr>
        <w:spacing w:before="120" w:after="120" w:line="360" w:lineRule="auto"/>
        <w:ind w:right="1122"/>
        <w:rPr>
          <w:rFonts w:ascii="David" w:hAnsi="David" w:cs="David"/>
          <w:sz w:val="24"/>
        </w:rPr>
      </w:pPr>
      <w:r w:rsidRPr="00F31148">
        <w:rPr>
          <w:rFonts w:ascii="David" w:hAnsi="David" w:cs="David" w:hint="eastAsia"/>
          <w:sz w:val="24"/>
          <w:rtl/>
        </w:rPr>
        <w:t>קורס</w:t>
      </w:r>
      <w:r w:rsidRPr="00F31148">
        <w:rPr>
          <w:rFonts w:ascii="David" w:hAnsi="David" w:cs="David"/>
          <w:sz w:val="24"/>
          <w:rtl/>
        </w:rPr>
        <w:t xml:space="preserve"> מנב"טים "מתקדם" </w:t>
      </w:r>
      <w:r w:rsidRPr="00765C5B">
        <w:rPr>
          <w:rFonts w:ascii="David" w:eastAsia="Calibri" w:hAnsi="David" w:cs="David"/>
          <w:sz w:val="24"/>
          <w:rtl/>
        </w:rPr>
        <w:t>מאושר</w:t>
      </w:r>
      <w:r w:rsidRPr="00765C5B">
        <w:rPr>
          <w:rFonts w:ascii="David" w:eastAsia="Calibri" w:hAnsi="David" w:cs="David"/>
          <w:sz w:val="24"/>
        </w:rPr>
        <w:t xml:space="preserve"> </w:t>
      </w:r>
      <w:r w:rsidRPr="00765C5B">
        <w:rPr>
          <w:rFonts w:ascii="David" w:eastAsia="Calibri" w:hAnsi="David" w:cs="David"/>
          <w:sz w:val="24"/>
          <w:rtl/>
        </w:rPr>
        <w:t>על</w:t>
      </w:r>
      <w:r w:rsidRPr="00765C5B">
        <w:rPr>
          <w:rFonts w:ascii="David" w:eastAsia="Calibri" w:hAnsi="David" w:cs="David"/>
          <w:sz w:val="24"/>
        </w:rPr>
        <w:t xml:space="preserve"> </w:t>
      </w:r>
      <w:r w:rsidRPr="00765C5B">
        <w:rPr>
          <w:rFonts w:ascii="David" w:eastAsia="Calibri" w:hAnsi="David" w:cs="David"/>
          <w:sz w:val="24"/>
          <w:rtl/>
        </w:rPr>
        <w:t>ידי</w:t>
      </w:r>
      <w:r w:rsidRPr="00765C5B">
        <w:rPr>
          <w:rFonts w:ascii="David" w:eastAsia="Calibri" w:hAnsi="David" w:cs="David"/>
          <w:sz w:val="24"/>
        </w:rPr>
        <w:t xml:space="preserve"> </w:t>
      </w:r>
      <w:r w:rsidRPr="00765C5B">
        <w:rPr>
          <w:rFonts w:ascii="David" w:eastAsia="Calibri" w:hAnsi="David" w:cs="David"/>
          <w:sz w:val="24"/>
          <w:rtl/>
        </w:rPr>
        <w:t>משטרת</w:t>
      </w:r>
      <w:r w:rsidRPr="00765C5B">
        <w:rPr>
          <w:rFonts w:ascii="David" w:eastAsia="Calibri" w:hAnsi="David" w:cs="David"/>
          <w:sz w:val="24"/>
        </w:rPr>
        <w:t xml:space="preserve"> </w:t>
      </w:r>
      <w:r w:rsidRPr="00765C5B">
        <w:rPr>
          <w:rFonts w:ascii="David" w:eastAsia="Calibri" w:hAnsi="David" w:cs="David"/>
          <w:sz w:val="24"/>
          <w:rtl/>
        </w:rPr>
        <w:t>ישראל</w:t>
      </w:r>
      <w:r w:rsidRPr="00F31148">
        <w:rPr>
          <w:rFonts w:ascii="David" w:hAnsi="David" w:cs="David"/>
          <w:sz w:val="24"/>
          <w:rtl/>
        </w:rPr>
        <w:t>.</w:t>
      </w:r>
    </w:p>
    <w:p w14:paraId="5F658B00" w14:textId="77777777" w:rsidR="001E0DC8" w:rsidRPr="00F31148" w:rsidRDefault="001E0DC8" w:rsidP="00AA0BFD">
      <w:pPr>
        <w:pStyle w:val="afc"/>
        <w:keepNext/>
        <w:keepLines/>
        <w:widowControl w:val="0"/>
        <w:numPr>
          <w:ilvl w:val="2"/>
          <w:numId w:val="42"/>
        </w:numPr>
        <w:spacing w:before="120" w:after="120" w:line="360" w:lineRule="auto"/>
        <w:ind w:right="1122"/>
        <w:rPr>
          <w:rFonts w:ascii="David" w:hAnsi="David" w:cs="David"/>
          <w:sz w:val="24"/>
        </w:rPr>
      </w:pPr>
      <w:r w:rsidRPr="00765C5B">
        <w:rPr>
          <w:rFonts w:ascii="David" w:eastAsia="Calibri" w:hAnsi="David" w:cs="David"/>
          <w:sz w:val="24"/>
          <w:rtl/>
        </w:rPr>
        <w:t>ריענון</w:t>
      </w:r>
      <w:r w:rsidRPr="00765C5B">
        <w:rPr>
          <w:rFonts w:ascii="David" w:eastAsia="Calibri" w:hAnsi="David" w:cs="David"/>
          <w:sz w:val="24"/>
        </w:rPr>
        <w:t xml:space="preserve"> </w:t>
      </w:r>
      <w:r w:rsidRPr="00765C5B">
        <w:rPr>
          <w:rFonts w:ascii="David" w:eastAsia="Calibri" w:hAnsi="David" w:cs="David"/>
          <w:sz w:val="24"/>
          <w:rtl/>
        </w:rPr>
        <w:t>מנב</w:t>
      </w:r>
      <w:r w:rsidRPr="00765C5B">
        <w:rPr>
          <w:rFonts w:ascii="David" w:eastAsia="Calibri" w:hAnsi="David" w:cs="David"/>
          <w:sz w:val="24"/>
        </w:rPr>
        <w:t>"</w:t>
      </w:r>
      <w:r w:rsidRPr="00765C5B">
        <w:rPr>
          <w:rFonts w:ascii="David" w:eastAsia="Calibri" w:hAnsi="David" w:cs="David"/>
          <w:sz w:val="24"/>
          <w:rtl/>
        </w:rPr>
        <w:t>טים</w:t>
      </w:r>
      <w:r w:rsidRPr="00765C5B">
        <w:rPr>
          <w:rFonts w:ascii="David" w:eastAsia="Calibri" w:hAnsi="David" w:cs="David"/>
          <w:sz w:val="24"/>
        </w:rPr>
        <w:t xml:space="preserve"> </w:t>
      </w:r>
      <w:r w:rsidRPr="00765C5B">
        <w:rPr>
          <w:rFonts w:ascii="David" w:eastAsia="Calibri" w:hAnsi="David" w:cs="David"/>
          <w:sz w:val="24"/>
          <w:rtl/>
        </w:rPr>
        <w:t>מאושר</w:t>
      </w:r>
      <w:r w:rsidRPr="00765C5B">
        <w:rPr>
          <w:rFonts w:ascii="David" w:eastAsia="Calibri" w:hAnsi="David" w:cs="David"/>
          <w:sz w:val="24"/>
        </w:rPr>
        <w:t xml:space="preserve"> </w:t>
      </w:r>
      <w:r w:rsidRPr="00765C5B">
        <w:rPr>
          <w:rFonts w:ascii="David" w:eastAsia="Calibri" w:hAnsi="David" w:cs="David"/>
          <w:sz w:val="24"/>
          <w:rtl/>
        </w:rPr>
        <w:t>על</w:t>
      </w:r>
      <w:r w:rsidRPr="00765C5B">
        <w:rPr>
          <w:rFonts w:ascii="David" w:eastAsia="Calibri" w:hAnsi="David" w:cs="David"/>
          <w:sz w:val="24"/>
        </w:rPr>
        <w:t xml:space="preserve"> </w:t>
      </w:r>
      <w:r w:rsidRPr="00765C5B">
        <w:rPr>
          <w:rFonts w:ascii="David" w:eastAsia="Calibri" w:hAnsi="David" w:cs="David"/>
          <w:sz w:val="24"/>
          <w:rtl/>
        </w:rPr>
        <w:t>ידי</w:t>
      </w:r>
      <w:r w:rsidRPr="00765C5B">
        <w:rPr>
          <w:rFonts w:ascii="David" w:eastAsia="Calibri" w:hAnsi="David" w:cs="David"/>
          <w:sz w:val="24"/>
        </w:rPr>
        <w:t xml:space="preserve"> </w:t>
      </w:r>
      <w:r w:rsidRPr="00765C5B">
        <w:rPr>
          <w:rFonts w:ascii="David" w:eastAsia="Calibri" w:hAnsi="David" w:cs="David"/>
          <w:sz w:val="24"/>
          <w:rtl/>
        </w:rPr>
        <w:t>משטרת</w:t>
      </w:r>
      <w:r w:rsidRPr="00765C5B">
        <w:rPr>
          <w:rFonts w:ascii="David" w:eastAsia="Calibri" w:hAnsi="David" w:cs="David"/>
          <w:sz w:val="24"/>
        </w:rPr>
        <w:t xml:space="preserve"> </w:t>
      </w:r>
      <w:r w:rsidRPr="00765C5B">
        <w:rPr>
          <w:rFonts w:ascii="David" w:eastAsia="Calibri" w:hAnsi="David" w:cs="David"/>
          <w:sz w:val="24"/>
          <w:rtl/>
        </w:rPr>
        <w:t>ישראל</w:t>
      </w:r>
      <w:r w:rsidRPr="00F31148">
        <w:rPr>
          <w:rFonts w:ascii="David" w:hAnsi="David" w:cs="David"/>
          <w:sz w:val="24"/>
          <w:rtl/>
        </w:rPr>
        <w:t>.</w:t>
      </w:r>
    </w:p>
    <w:p w14:paraId="55925624" w14:textId="77777777" w:rsidR="001E0DC8" w:rsidRDefault="001E0DC8" w:rsidP="00AA0BFD">
      <w:pPr>
        <w:pStyle w:val="afc"/>
        <w:keepNext/>
        <w:keepLines/>
        <w:widowControl w:val="0"/>
        <w:numPr>
          <w:ilvl w:val="2"/>
          <w:numId w:val="42"/>
        </w:numPr>
        <w:spacing w:before="120" w:after="120" w:line="360" w:lineRule="auto"/>
        <w:ind w:right="1122"/>
        <w:rPr>
          <w:rFonts w:ascii="David" w:hAnsi="David" w:cs="David"/>
          <w:sz w:val="24"/>
        </w:rPr>
      </w:pPr>
      <w:r w:rsidRPr="00765C5B">
        <w:rPr>
          <w:rFonts w:ascii="David" w:eastAsia="Calibri" w:hAnsi="David"/>
          <w:rtl/>
        </w:rPr>
        <w:t>הדרכה</w:t>
      </w:r>
      <w:r w:rsidRPr="00765C5B">
        <w:rPr>
          <w:rFonts w:ascii="David" w:eastAsia="Calibri" w:hAnsi="David"/>
        </w:rPr>
        <w:t xml:space="preserve"> </w:t>
      </w:r>
      <w:r w:rsidRPr="00765C5B">
        <w:rPr>
          <w:rFonts w:ascii="David" w:eastAsia="Calibri" w:hAnsi="David"/>
          <w:rtl/>
        </w:rPr>
        <w:t>עיונית</w:t>
      </w:r>
      <w:r w:rsidRPr="00765C5B">
        <w:rPr>
          <w:rFonts w:ascii="David" w:eastAsia="Calibri" w:hAnsi="David"/>
        </w:rPr>
        <w:t xml:space="preserve"> </w:t>
      </w:r>
      <w:r w:rsidRPr="00765C5B">
        <w:rPr>
          <w:rFonts w:ascii="David" w:eastAsia="Calibri" w:hAnsi="David"/>
          <w:rtl/>
        </w:rPr>
        <w:t>והכרת</w:t>
      </w:r>
      <w:r w:rsidRPr="00765C5B">
        <w:rPr>
          <w:rFonts w:ascii="David" w:eastAsia="Calibri" w:hAnsi="David"/>
        </w:rPr>
        <w:t xml:space="preserve"> </w:t>
      </w:r>
      <w:r w:rsidRPr="00765C5B">
        <w:rPr>
          <w:rFonts w:ascii="David" w:eastAsia="Calibri" w:hAnsi="David"/>
          <w:rtl/>
        </w:rPr>
        <w:t>אמצעים</w:t>
      </w:r>
      <w:r w:rsidRPr="00765C5B">
        <w:rPr>
          <w:rFonts w:ascii="David" w:eastAsia="Calibri" w:hAnsi="David"/>
        </w:rPr>
        <w:t xml:space="preserve"> </w:t>
      </w:r>
      <w:r w:rsidRPr="00765C5B">
        <w:rPr>
          <w:rFonts w:ascii="David" w:eastAsia="Calibri" w:hAnsi="David"/>
          <w:rtl/>
        </w:rPr>
        <w:t>טכנולוגים</w:t>
      </w:r>
      <w:r w:rsidRPr="00765C5B">
        <w:rPr>
          <w:rFonts w:ascii="David" w:eastAsia="Calibri" w:hAnsi="David"/>
        </w:rPr>
        <w:t xml:space="preserve"> </w:t>
      </w:r>
      <w:r w:rsidRPr="00765C5B">
        <w:rPr>
          <w:rFonts w:ascii="David" w:eastAsia="Calibri" w:hAnsi="David"/>
          <w:rtl/>
        </w:rPr>
        <w:t>בתחום</w:t>
      </w:r>
      <w:r w:rsidRPr="00765C5B">
        <w:rPr>
          <w:rFonts w:ascii="David" w:eastAsia="Calibri" w:hAnsi="David"/>
        </w:rPr>
        <w:t xml:space="preserve"> </w:t>
      </w:r>
      <w:r w:rsidRPr="00765C5B">
        <w:rPr>
          <w:rFonts w:ascii="David" w:eastAsia="Calibri" w:hAnsi="David"/>
          <w:rtl/>
        </w:rPr>
        <w:t>אבטחה</w:t>
      </w:r>
      <w:r w:rsidRPr="00765C5B">
        <w:rPr>
          <w:rFonts w:ascii="David" w:eastAsia="Calibri" w:hAnsi="David"/>
        </w:rPr>
        <w:t xml:space="preserve"> </w:t>
      </w:r>
      <w:r w:rsidRPr="00765C5B">
        <w:rPr>
          <w:rFonts w:ascii="David" w:eastAsia="Calibri" w:hAnsi="David"/>
          <w:rtl/>
        </w:rPr>
        <w:t>פיסית</w:t>
      </w:r>
      <w:r w:rsidRPr="00765C5B">
        <w:rPr>
          <w:rFonts w:ascii="David" w:eastAsia="Calibri" w:hAnsi="David"/>
        </w:rPr>
        <w:t xml:space="preserve"> </w:t>
      </w:r>
      <w:r w:rsidRPr="00765C5B">
        <w:rPr>
          <w:rFonts w:ascii="David" w:eastAsia="Calibri" w:hAnsi="David"/>
          <w:rtl/>
        </w:rPr>
        <w:t>ומתח</w:t>
      </w:r>
      <w:r w:rsidRPr="00765C5B">
        <w:rPr>
          <w:rFonts w:ascii="David" w:eastAsia="Calibri" w:hAnsi="David"/>
        </w:rPr>
        <w:t xml:space="preserve"> </w:t>
      </w:r>
      <w:r w:rsidRPr="00765C5B">
        <w:rPr>
          <w:rFonts w:ascii="David" w:eastAsia="Calibri" w:hAnsi="David"/>
          <w:rtl/>
        </w:rPr>
        <w:t>נמוך</w:t>
      </w:r>
      <w:r w:rsidRPr="00765C5B">
        <w:rPr>
          <w:rFonts w:ascii="David" w:eastAsia="Calibri" w:hAnsi="David"/>
        </w:rPr>
        <w:t>.</w:t>
      </w:r>
    </w:p>
    <w:p w14:paraId="69FF91E5" w14:textId="77777777" w:rsidR="001E0DC8" w:rsidRDefault="001E0DC8" w:rsidP="00AA0BFD">
      <w:pPr>
        <w:pStyle w:val="afc"/>
        <w:keepNext/>
        <w:keepLines/>
        <w:widowControl w:val="0"/>
        <w:numPr>
          <w:ilvl w:val="2"/>
          <w:numId w:val="42"/>
        </w:numPr>
        <w:spacing w:before="120" w:after="120" w:line="360" w:lineRule="auto"/>
        <w:ind w:right="1122"/>
        <w:rPr>
          <w:rFonts w:ascii="David" w:hAnsi="David" w:cs="David"/>
          <w:sz w:val="24"/>
        </w:rPr>
      </w:pPr>
      <w:r w:rsidRPr="00765C5B">
        <w:rPr>
          <w:rFonts w:ascii="David" w:eastAsia="Calibri" w:hAnsi="David"/>
          <w:rtl/>
        </w:rPr>
        <w:t>יום</w:t>
      </w:r>
      <w:r w:rsidRPr="00765C5B">
        <w:rPr>
          <w:rFonts w:ascii="David" w:eastAsia="Calibri" w:hAnsi="David"/>
        </w:rPr>
        <w:t xml:space="preserve"> </w:t>
      </w:r>
      <w:r w:rsidRPr="00765C5B">
        <w:rPr>
          <w:rFonts w:ascii="David" w:eastAsia="Calibri" w:hAnsi="David"/>
          <w:rtl/>
        </w:rPr>
        <w:t>עיון</w:t>
      </w:r>
      <w:r w:rsidRPr="00765C5B">
        <w:rPr>
          <w:rFonts w:ascii="David" w:eastAsia="Calibri" w:hAnsi="David"/>
        </w:rPr>
        <w:t xml:space="preserve"> </w:t>
      </w:r>
      <w:r w:rsidRPr="00765C5B">
        <w:rPr>
          <w:rFonts w:ascii="David" w:eastAsia="Calibri" w:hAnsi="David"/>
          <w:rtl/>
        </w:rPr>
        <w:t>לנאמני</w:t>
      </w:r>
      <w:r w:rsidRPr="00765C5B">
        <w:rPr>
          <w:rFonts w:ascii="David" w:eastAsia="Calibri" w:hAnsi="David"/>
        </w:rPr>
        <w:t xml:space="preserve"> </w:t>
      </w:r>
      <w:r w:rsidRPr="00765C5B">
        <w:rPr>
          <w:rFonts w:ascii="David" w:eastAsia="Calibri" w:hAnsi="David"/>
          <w:rtl/>
        </w:rPr>
        <w:t>אבטחת</w:t>
      </w:r>
      <w:r w:rsidRPr="00765C5B">
        <w:rPr>
          <w:rFonts w:ascii="David" w:eastAsia="Calibri" w:hAnsi="David"/>
        </w:rPr>
        <w:t xml:space="preserve"> </w:t>
      </w:r>
      <w:r w:rsidRPr="00765C5B">
        <w:rPr>
          <w:rFonts w:ascii="David" w:eastAsia="Calibri" w:hAnsi="David"/>
          <w:rtl/>
        </w:rPr>
        <w:t>מידע</w:t>
      </w:r>
      <w:r w:rsidRPr="00765C5B">
        <w:rPr>
          <w:rFonts w:ascii="David" w:eastAsia="Calibri" w:hAnsi="David"/>
        </w:rPr>
        <w:t xml:space="preserve"> </w:t>
      </w:r>
      <w:r w:rsidRPr="00765C5B">
        <w:rPr>
          <w:rFonts w:ascii="David" w:eastAsia="Calibri" w:hAnsi="David"/>
          <w:rtl/>
        </w:rPr>
        <w:t>ועובדים</w:t>
      </w:r>
      <w:r w:rsidRPr="00765C5B">
        <w:rPr>
          <w:rFonts w:ascii="David" w:eastAsia="Calibri" w:hAnsi="David"/>
        </w:rPr>
        <w:t xml:space="preserve"> </w:t>
      </w:r>
      <w:r w:rsidRPr="00765C5B">
        <w:rPr>
          <w:rFonts w:ascii="David" w:eastAsia="Calibri" w:hAnsi="David"/>
          <w:rtl/>
        </w:rPr>
        <w:t>העוסקים</w:t>
      </w:r>
      <w:r w:rsidRPr="00765C5B">
        <w:rPr>
          <w:rFonts w:ascii="David" w:eastAsia="Calibri" w:hAnsi="David"/>
        </w:rPr>
        <w:t xml:space="preserve"> </w:t>
      </w:r>
      <w:r w:rsidRPr="00765C5B">
        <w:rPr>
          <w:rFonts w:ascii="David" w:eastAsia="Calibri" w:hAnsi="David"/>
          <w:rtl/>
        </w:rPr>
        <w:t>בחומרים</w:t>
      </w:r>
      <w:r w:rsidRPr="00765C5B">
        <w:rPr>
          <w:rFonts w:ascii="David" w:eastAsia="Calibri" w:hAnsi="David"/>
        </w:rPr>
        <w:t xml:space="preserve"> </w:t>
      </w:r>
      <w:r w:rsidRPr="00765C5B">
        <w:rPr>
          <w:rFonts w:ascii="David" w:eastAsia="Calibri" w:hAnsi="David"/>
          <w:rtl/>
        </w:rPr>
        <w:t>מסווגים</w:t>
      </w:r>
      <w:r>
        <w:rPr>
          <w:rFonts w:ascii="David" w:hAnsi="David" w:cs="David" w:hint="cs"/>
          <w:sz w:val="24"/>
          <w:rtl/>
        </w:rPr>
        <w:t>.</w:t>
      </w:r>
    </w:p>
    <w:p w14:paraId="0C8CF0D6" w14:textId="77777777" w:rsidR="001E0DC8" w:rsidRDefault="001E0DC8" w:rsidP="00AA0BFD">
      <w:pPr>
        <w:pStyle w:val="afc"/>
        <w:keepNext/>
        <w:keepLines/>
        <w:widowControl w:val="0"/>
        <w:numPr>
          <w:ilvl w:val="2"/>
          <w:numId w:val="42"/>
        </w:numPr>
        <w:spacing w:before="120" w:after="120" w:line="360" w:lineRule="auto"/>
        <w:ind w:right="1122"/>
        <w:rPr>
          <w:rFonts w:ascii="David" w:hAnsi="David" w:cs="David"/>
          <w:sz w:val="24"/>
        </w:rPr>
      </w:pPr>
      <w:r w:rsidRPr="00765C5B">
        <w:rPr>
          <w:rFonts w:ascii="David" w:eastAsia="Calibri" w:hAnsi="David"/>
          <w:rtl/>
        </w:rPr>
        <w:t>יום</w:t>
      </w:r>
      <w:r w:rsidRPr="00765C5B">
        <w:rPr>
          <w:rFonts w:ascii="David" w:eastAsia="Calibri" w:hAnsi="David"/>
        </w:rPr>
        <w:t xml:space="preserve"> </w:t>
      </w:r>
      <w:r w:rsidRPr="00765C5B">
        <w:rPr>
          <w:rFonts w:ascii="David" w:eastAsia="Calibri" w:hAnsi="David"/>
          <w:rtl/>
        </w:rPr>
        <w:t>עיון</w:t>
      </w:r>
      <w:r w:rsidRPr="00765C5B">
        <w:rPr>
          <w:rFonts w:ascii="David" w:eastAsia="Calibri" w:hAnsi="David"/>
        </w:rPr>
        <w:t xml:space="preserve"> </w:t>
      </w:r>
      <w:r w:rsidRPr="00765C5B">
        <w:rPr>
          <w:rFonts w:ascii="David" w:eastAsia="Calibri" w:hAnsi="David"/>
          <w:rtl/>
        </w:rPr>
        <w:t>בנושא</w:t>
      </w:r>
      <w:r w:rsidRPr="00765C5B">
        <w:rPr>
          <w:rFonts w:ascii="David" w:eastAsia="Calibri" w:hAnsi="David"/>
        </w:rPr>
        <w:t xml:space="preserve"> </w:t>
      </w:r>
      <w:r w:rsidRPr="00765C5B">
        <w:rPr>
          <w:rFonts w:ascii="David" w:eastAsia="Calibri" w:hAnsi="David"/>
          <w:rtl/>
        </w:rPr>
        <w:t>אבטחת</w:t>
      </w:r>
      <w:r w:rsidRPr="00765C5B">
        <w:rPr>
          <w:rFonts w:ascii="David" w:eastAsia="Calibri" w:hAnsi="David"/>
        </w:rPr>
        <w:t xml:space="preserve"> </w:t>
      </w:r>
      <w:r w:rsidRPr="00765C5B">
        <w:rPr>
          <w:rFonts w:ascii="David" w:eastAsia="Calibri" w:hAnsi="David"/>
          <w:rtl/>
        </w:rPr>
        <w:t>מידע</w:t>
      </w:r>
      <w:r w:rsidRPr="00765C5B">
        <w:rPr>
          <w:rFonts w:ascii="David" w:eastAsia="Calibri" w:hAnsi="David"/>
        </w:rPr>
        <w:t>.</w:t>
      </w:r>
    </w:p>
    <w:p w14:paraId="15FFF1C6" w14:textId="77777777" w:rsidR="001E0DC8" w:rsidRDefault="001E0DC8" w:rsidP="00AA0BFD">
      <w:pPr>
        <w:pStyle w:val="afc"/>
        <w:keepNext/>
        <w:keepLines/>
        <w:widowControl w:val="0"/>
        <w:numPr>
          <w:ilvl w:val="2"/>
          <w:numId w:val="42"/>
        </w:numPr>
        <w:spacing w:before="120" w:after="120" w:line="360" w:lineRule="auto"/>
        <w:ind w:right="1122"/>
        <w:rPr>
          <w:rFonts w:ascii="David" w:hAnsi="David" w:cs="David"/>
          <w:sz w:val="24"/>
        </w:rPr>
      </w:pPr>
      <w:r w:rsidRPr="00765C5B">
        <w:rPr>
          <w:rFonts w:ascii="David" w:eastAsia="Calibri" w:hAnsi="David"/>
          <w:rtl/>
        </w:rPr>
        <w:t>יום</w:t>
      </w:r>
      <w:r w:rsidRPr="00765C5B">
        <w:rPr>
          <w:rFonts w:ascii="David" w:eastAsia="Calibri" w:hAnsi="David"/>
        </w:rPr>
        <w:t xml:space="preserve"> </w:t>
      </w:r>
      <w:r w:rsidRPr="00765C5B">
        <w:rPr>
          <w:rFonts w:ascii="David" w:eastAsia="Calibri" w:hAnsi="David"/>
          <w:rtl/>
        </w:rPr>
        <w:t>עיון</w:t>
      </w:r>
      <w:r w:rsidRPr="00765C5B">
        <w:rPr>
          <w:rFonts w:ascii="David" w:eastAsia="Calibri" w:hAnsi="David"/>
        </w:rPr>
        <w:t xml:space="preserve"> </w:t>
      </w:r>
      <w:r w:rsidRPr="00765C5B">
        <w:rPr>
          <w:rFonts w:ascii="David" w:eastAsia="Calibri" w:hAnsi="David"/>
          <w:rtl/>
        </w:rPr>
        <w:t>בנושא</w:t>
      </w:r>
      <w:r w:rsidRPr="00765C5B">
        <w:rPr>
          <w:rFonts w:ascii="David" w:eastAsia="Calibri" w:hAnsi="David"/>
        </w:rPr>
        <w:t xml:space="preserve"> </w:t>
      </w:r>
      <w:r w:rsidRPr="00765C5B">
        <w:rPr>
          <w:rFonts w:ascii="David" w:eastAsia="Calibri" w:hAnsi="David"/>
          <w:rtl/>
        </w:rPr>
        <w:t>רציפות</w:t>
      </w:r>
      <w:r w:rsidRPr="00765C5B">
        <w:rPr>
          <w:rFonts w:ascii="David" w:eastAsia="Calibri" w:hAnsi="David"/>
        </w:rPr>
        <w:t xml:space="preserve"> </w:t>
      </w:r>
      <w:r w:rsidRPr="00765C5B">
        <w:rPr>
          <w:rFonts w:ascii="David" w:eastAsia="Calibri" w:hAnsi="David"/>
          <w:rtl/>
        </w:rPr>
        <w:t>תפקודית</w:t>
      </w:r>
      <w:r w:rsidRPr="00765C5B">
        <w:rPr>
          <w:rFonts w:ascii="David" w:eastAsia="Calibri" w:hAnsi="David"/>
        </w:rPr>
        <w:t xml:space="preserve"> </w:t>
      </w:r>
      <w:r w:rsidRPr="00765C5B">
        <w:rPr>
          <w:rFonts w:ascii="David" w:eastAsia="Calibri" w:hAnsi="David"/>
          <w:rtl/>
        </w:rPr>
        <w:t>והיערכות</w:t>
      </w:r>
      <w:r w:rsidRPr="00765C5B">
        <w:rPr>
          <w:rFonts w:ascii="David" w:eastAsia="Calibri" w:hAnsi="David"/>
        </w:rPr>
        <w:t xml:space="preserve"> </w:t>
      </w:r>
      <w:r w:rsidRPr="00765C5B">
        <w:rPr>
          <w:rFonts w:ascii="David" w:eastAsia="Calibri" w:hAnsi="David"/>
          <w:rtl/>
        </w:rPr>
        <w:t>לחירום</w:t>
      </w:r>
      <w:r>
        <w:rPr>
          <w:rFonts w:ascii="David" w:hAnsi="David" w:cs="David" w:hint="cs"/>
          <w:sz w:val="24"/>
          <w:rtl/>
        </w:rPr>
        <w:t>.</w:t>
      </w:r>
    </w:p>
    <w:p w14:paraId="16EAFCF8" w14:textId="77777777" w:rsidR="001E0DC8" w:rsidRDefault="001E0DC8" w:rsidP="00AA0BFD">
      <w:pPr>
        <w:pStyle w:val="afc"/>
        <w:keepNext/>
        <w:keepLines/>
        <w:widowControl w:val="0"/>
        <w:numPr>
          <w:ilvl w:val="2"/>
          <w:numId w:val="42"/>
        </w:numPr>
        <w:spacing w:before="120" w:after="120" w:line="360" w:lineRule="auto"/>
        <w:ind w:right="1122"/>
        <w:rPr>
          <w:rFonts w:ascii="David" w:hAnsi="David" w:cs="David"/>
          <w:sz w:val="24"/>
        </w:rPr>
      </w:pPr>
      <w:r w:rsidRPr="00765C5B">
        <w:rPr>
          <w:rFonts w:ascii="David" w:eastAsia="Calibri" w:hAnsi="David"/>
          <w:rtl/>
        </w:rPr>
        <w:t>השתלמות</w:t>
      </w:r>
      <w:r w:rsidRPr="00765C5B">
        <w:rPr>
          <w:rFonts w:ascii="David" w:eastAsia="Calibri" w:hAnsi="David"/>
        </w:rPr>
        <w:t xml:space="preserve"> </w:t>
      </w:r>
      <w:r w:rsidRPr="00765C5B">
        <w:rPr>
          <w:rFonts w:ascii="David" w:eastAsia="Calibri" w:hAnsi="David"/>
          <w:rtl/>
        </w:rPr>
        <w:t>לממוני</w:t>
      </w:r>
      <w:r w:rsidRPr="00765C5B">
        <w:rPr>
          <w:rFonts w:ascii="David" w:eastAsia="Calibri" w:hAnsi="David"/>
        </w:rPr>
        <w:t xml:space="preserve"> </w:t>
      </w:r>
      <w:r w:rsidRPr="00765C5B">
        <w:rPr>
          <w:rFonts w:ascii="David" w:eastAsia="Calibri" w:hAnsi="David"/>
          <w:rtl/>
        </w:rPr>
        <w:t>חירום</w:t>
      </w:r>
      <w:r w:rsidRPr="00765C5B">
        <w:rPr>
          <w:rFonts w:ascii="David" w:eastAsia="Calibri" w:hAnsi="David"/>
        </w:rPr>
        <w:t xml:space="preserve"> </w:t>
      </w:r>
      <w:r w:rsidRPr="00765C5B">
        <w:rPr>
          <w:rFonts w:ascii="David" w:eastAsia="Calibri" w:hAnsi="David" w:hint="cs"/>
          <w:rtl/>
        </w:rPr>
        <w:t xml:space="preserve">במשרד. </w:t>
      </w:r>
    </w:p>
    <w:p w14:paraId="4FF766DF" w14:textId="77777777" w:rsidR="001E0DC8" w:rsidRDefault="001E0DC8" w:rsidP="00AA0BFD">
      <w:pPr>
        <w:pStyle w:val="afc"/>
        <w:keepNext/>
        <w:keepLines/>
        <w:widowControl w:val="0"/>
        <w:numPr>
          <w:ilvl w:val="2"/>
          <w:numId w:val="42"/>
        </w:numPr>
        <w:spacing w:before="120" w:after="120" w:line="360" w:lineRule="auto"/>
        <w:ind w:right="1122"/>
        <w:rPr>
          <w:rFonts w:ascii="David" w:hAnsi="David" w:cs="David"/>
          <w:sz w:val="24"/>
        </w:rPr>
      </w:pPr>
      <w:r>
        <w:rPr>
          <w:rFonts w:ascii="David" w:hAnsi="David" w:cs="David" w:hint="cs"/>
          <w:sz w:val="24"/>
          <w:rtl/>
        </w:rPr>
        <w:t xml:space="preserve">קורס/ימי עיון ו/או השתלמות בכל נושא אחר אשר </w:t>
      </w:r>
      <w:r w:rsidRPr="0029142F">
        <w:rPr>
          <w:rFonts w:ascii="David" w:hAnsi="David" w:cs="David" w:hint="cs"/>
          <w:sz w:val="24"/>
          <w:u w:val="single"/>
          <w:rtl/>
        </w:rPr>
        <w:t>יחליט הממונה</w:t>
      </w:r>
      <w:r w:rsidR="00A81BB9">
        <w:rPr>
          <w:rFonts w:ascii="David" w:hAnsi="David" w:cs="David" w:hint="cs"/>
          <w:sz w:val="24"/>
          <w:rtl/>
        </w:rPr>
        <w:t>.</w:t>
      </w:r>
    </w:p>
    <w:p w14:paraId="61325C5D" w14:textId="77777777" w:rsidR="001E0DC8" w:rsidRPr="005A500F" w:rsidRDefault="001E0DC8" w:rsidP="00F70695">
      <w:pPr>
        <w:pStyle w:val="afc"/>
        <w:keepNext/>
        <w:keepLines/>
        <w:widowControl w:val="0"/>
        <w:spacing w:before="120" w:after="120" w:line="360" w:lineRule="auto"/>
        <w:ind w:left="527" w:right="1122" w:hanging="357"/>
        <w:rPr>
          <w:rFonts w:ascii="David" w:hAnsi="David" w:cs="David"/>
          <w:sz w:val="24"/>
        </w:rPr>
      </w:pPr>
    </w:p>
    <w:p w14:paraId="640E5671" w14:textId="77777777" w:rsidR="001E0DC8" w:rsidRDefault="001E0DC8" w:rsidP="00A81BB9">
      <w:pPr>
        <w:pStyle w:val="afc"/>
        <w:keepNext/>
        <w:keepLines/>
        <w:widowControl w:val="0"/>
        <w:numPr>
          <w:ilvl w:val="1"/>
          <w:numId w:val="42"/>
        </w:numPr>
        <w:spacing w:before="120" w:after="120" w:line="360" w:lineRule="auto"/>
        <w:ind w:right="1122"/>
        <w:rPr>
          <w:rFonts w:ascii="David" w:hAnsi="David" w:cs="David"/>
          <w:sz w:val="24"/>
        </w:rPr>
      </w:pPr>
      <w:r w:rsidRPr="005A500F">
        <w:rPr>
          <w:rFonts w:ascii="David" w:hAnsi="David" w:cs="David"/>
          <w:sz w:val="24"/>
          <w:rtl/>
        </w:rPr>
        <w:t>מקום ביצוע הריענון</w:t>
      </w:r>
      <w:r>
        <w:rPr>
          <w:rFonts w:ascii="David" w:hAnsi="David" w:cs="David" w:hint="cs"/>
          <w:sz w:val="24"/>
          <w:rtl/>
        </w:rPr>
        <w:t xml:space="preserve"> ובית הספר להכשרה</w:t>
      </w:r>
      <w:r w:rsidRPr="005A500F">
        <w:rPr>
          <w:rFonts w:ascii="David" w:hAnsi="David" w:cs="David"/>
          <w:sz w:val="24"/>
          <w:rtl/>
        </w:rPr>
        <w:t xml:space="preserve"> (כשירות לחימתית ע"פ דרישות שב"כ</w:t>
      </w:r>
      <w:r>
        <w:rPr>
          <w:rFonts w:ascii="David" w:hAnsi="David" w:cs="David" w:hint="cs"/>
          <w:sz w:val="24"/>
          <w:rtl/>
        </w:rPr>
        <w:t>,מנב"טים וכל הכשרה אחרת אשר דורשת שמירת כשירות</w:t>
      </w:r>
      <w:r w:rsidRPr="005A500F">
        <w:rPr>
          <w:rFonts w:ascii="David" w:hAnsi="David" w:cs="David"/>
          <w:sz w:val="24"/>
          <w:rtl/>
        </w:rPr>
        <w:t xml:space="preserve">) וריענון נשק ארגוני (ע"פ דרישת מ"י) וכל קורס/הכשרה אחרת ייקבעו ע"י הממונה ללא כל סייג וערר מצד הזוכה. חלה חובה על הזוכה לקיים התקשרות עם </w:t>
      </w:r>
      <w:r w:rsidRPr="005A500F">
        <w:rPr>
          <w:rFonts w:ascii="David" w:hAnsi="David" w:cs="David"/>
          <w:sz w:val="24"/>
          <w:u w:val="single"/>
          <w:rtl/>
        </w:rPr>
        <w:t>כל חברת הכשרה</w:t>
      </w:r>
      <w:r w:rsidR="00A81BB9">
        <w:rPr>
          <w:rFonts w:ascii="David" w:hAnsi="David" w:cs="David" w:hint="cs"/>
          <w:sz w:val="24"/>
          <w:rtl/>
        </w:rPr>
        <w:t>/בית ספר לאבטחה/בית ספר להדרכה</w:t>
      </w:r>
      <w:r w:rsidRPr="005A500F">
        <w:rPr>
          <w:rFonts w:ascii="David" w:hAnsi="David" w:cs="David"/>
          <w:sz w:val="24"/>
          <w:rtl/>
        </w:rPr>
        <w:t xml:space="preserve"> אשר יחליט הממונה.</w:t>
      </w:r>
    </w:p>
    <w:p w14:paraId="15171428" w14:textId="77777777" w:rsidR="001E0DC8" w:rsidRDefault="001E0DC8" w:rsidP="00AA0BFD">
      <w:pPr>
        <w:pStyle w:val="afc"/>
        <w:keepNext/>
        <w:keepLines/>
        <w:widowControl w:val="0"/>
        <w:numPr>
          <w:ilvl w:val="1"/>
          <w:numId w:val="42"/>
        </w:numPr>
        <w:spacing w:before="120" w:after="120" w:line="360" w:lineRule="auto"/>
        <w:ind w:right="1122"/>
        <w:rPr>
          <w:rFonts w:ascii="David" w:hAnsi="David" w:cs="David"/>
          <w:sz w:val="24"/>
        </w:rPr>
      </w:pPr>
      <w:r>
        <w:rPr>
          <w:rFonts w:ascii="David" w:hAnsi="David" w:cs="David" w:hint="cs"/>
          <w:sz w:val="24"/>
          <w:rtl/>
        </w:rPr>
        <w:t>דרגי מטה כאלה ואחרים אשר ע"פ תנאי הסף ובהתאם להנחיות ג"מ (מ"י/שב"כ) יידרשו להיות בעלי כשירות לחימתית/ ו/או עיונית כזו או אחרת,אזי על חשבון הזוכה ובאחריותו לדאוג ולוודא את כלל הכשרותיהם וכשירותם הלחימתית ו/או עיונית של כלל דרגי המטה השונים,ללא הגבלה,ככל שיידרש ולאורך כל תקופת ההתקשרות.</w:t>
      </w:r>
    </w:p>
    <w:p w14:paraId="316CF39C" w14:textId="77777777" w:rsidR="001E0DC8" w:rsidRDefault="008043D4" w:rsidP="00F37AEF">
      <w:pPr>
        <w:pStyle w:val="afc"/>
        <w:keepNext/>
        <w:keepLines/>
        <w:widowControl w:val="0"/>
        <w:numPr>
          <w:ilvl w:val="1"/>
          <w:numId w:val="42"/>
        </w:numPr>
        <w:spacing w:before="120" w:after="120" w:line="360" w:lineRule="auto"/>
        <w:ind w:right="1122"/>
        <w:rPr>
          <w:rFonts w:ascii="David" w:hAnsi="David" w:cs="David"/>
          <w:sz w:val="24"/>
        </w:rPr>
      </w:pPr>
      <w:r>
        <w:rPr>
          <w:rFonts w:ascii="David" w:hAnsi="David" w:cs="David" w:hint="cs"/>
          <w:sz w:val="24"/>
          <w:rtl/>
        </w:rPr>
        <w:t xml:space="preserve">כלל </w:t>
      </w:r>
      <w:r w:rsidR="001E0DC8">
        <w:rPr>
          <w:rFonts w:ascii="David" w:hAnsi="David" w:cs="David" w:hint="cs"/>
          <w:sz w:val="24"/>
          <w:rtl/>
        </w:rPr>
        <w:t xml:space="preserve">דרגי </w:t>
      </w:r>
      <w:r>
        <w:rPr>
          <w:rFonts w:ascii="David" w:hAnsi="David" w:cs="David" w:hint="cs"/>
          <w:sz w:val="24"/>
          <w:rtl/>
        </w:rPr>
        <w:t>ה</w:t>
      </w:r>
      <w:r w:rsidR="001E0DC8">
        <w:rPr>
          <w:rFonts w:ascii="David" w:hAnsi="David" w:cs="David" w:hint="cs"/>
          <w:sz w:val="24"/>
          <w:rtl/>
        </w:rPr>
        <w:t xml:space="preserve">מטה </w:t>
      </w:r>
      <w:r w:rsidR="00F37AEF">
        <w:rPr>
          <w:rFonts w:ascii="David" w:hAnsi="David" w:cs="David" w:hint="cs"/>
          <w:sz w:val="24"/>
          <w:rtl/>
        </w:rPr>
        <w:t>יהיו</w:t>
      </w:r>
      <w:r w:rsidR="001E0DC8">
        <w:rPr>
          <w:rFonts w:ascii="David" w:hAnsi="David" w:cs="David" w:hint="cs"/>
          <w:sz w:val="24"/>
          <w:rtl/>
        </w:rPr>
        <w:t xml:space="preserve"> בוגרי קורס מנב"טים מונחה מ"י כמפורט בתנאי הסף בכל אחד מהתפקידים. במידה ואינם </w:t>
      </w:r>
      <w:r w:rsidR="000112A1">
        <w:rPr>
          <w:rFonts w:ascii="David" w:hAnsi="David" w:cs="David" w:hint="cs"/>
          <w:sz w:val="24"/>
          <w:rtl/>
        </w:rPr>
        <w:t xml:space="preserve">בוגרי </w:t>
      </w:r>
      <w:r w:rsidR="001E0DC8">
        <w:rPr>
          <w:rFonts w:ascii="David" w:hAnsi="David" w:cs="David" w:hint="cs"/>
          <w:sz w:val="24"/>
          <w:rtl/>
        </w:rPr>
        <w:t>קורס מנב"טים מונחה מ"י אזי על הזוכה לשלוח ולוודא כמפורט במכרז זה את כשירותם.</w:t>
      </w:r>
    </w:p>
    <w:p w14:paraId="3BCA808A" w14:textId="77777777" w:rsidR="001E0DC8" w:rsidRDefault="001E0DC8" w:rsidP="00AA0BFD">
      <w:pPr>
        <w:pStyle w:val="afc"/>
        <w:keepNext/>
        <w:keepLines/>
        <w:widowControl w:val="0"/>
        <w:numPr>
          <w:ilvl w:val="1"/>
          <w:numId w:val="42"/>
        </w:numPr>
        <w:spacing w:before="120" w:after="120" w:line="360" w:lineRule="auto"/>
        <w:ind w:right="1122"/>
        <w:rPr>
          <w:rFonts w:ascii="David" w:hAnsi="David" w:cs="David"/>
          <w:sz w:val="24"/>
        </w:rPr>
      </w:pPr>
      <w:r w:rsidRPr="00801A31">
        <w:rPr>
          <w:rFonts w:ascii="David" w:hAnsi="David" w:cs="David" w:hint="eastAsia"/>
          <w:sz w:val="24"/>
          <w:rtl/>
        </w:rPr>
        <w:t>על</w:t>
      </w:r>
      <w:r w:rsidRPr="00801A31">
        <w:rPr>
          <w:rFonts w:ascii="David" w:hAnsi="David" w:cs="David"/>
          <w:sz w:val="24"/>
          <w:rtl/>
        </w:rPr>
        <w:t xml:space="preserve"> </w:t>
      </w:r>
      <w:r w:rsidRPr="00801A31">
        <w:rPr>
          <w:rFonts w:ascii="David" w:hAnsi="David" w:cs="David" w:hint="eastAsia"/>
          <w:sz w:val="24"/>
          <w:rtl/>
        </w:rPr>
        <w:t>הזוכה</w:t>
      </w:r>
      <w:r w:rsidRPr="00801A31">
        <w:rPr>
          <w:rFonts w:ascii="David" w:hAnsi="David" w:cs="David"/>
          <w:sz w:val="24"/>
          <w:rtl/>
        </w:rPr>
        <w:t>,</w:t>
      </w:r>
      <w:r w:rsidR="00415098">
        <w:rPr>
          <w:rFonts w:ascii="David" w:hAnsi="David" w:cs="David" w:hint="cs"/>
          <w:sz w:val="24"/>
          <w:rtl/>
        </w:rPr>
        <w:t xml:space="preserve"> </w:t>
      </w:r>
      <w:r w:rsidRPr="00801A31">
        <w:rPr>
          <w:rFonts w:ascii="David" w:hAnsi="David" w:cs="David"/>
          <w:sz w:val="24"/>
          <w:rtl/>
        </w:rPr>
        <w:t>באחריות</w:t>
      </w:r>
      <w:r w:rsidR="00415098">
        <w:rPr>
          <w:rFonts w:ascii="David" w:hAnsi="David" w:cs="David" w:hint="cs"/>
          <w:sz w:val="24"/>
          <w:rtl/>
        </w:rPr>
        <w:t>ו</w:t>
      </w:r>
      <w:r w:rsidRPr="00801A31">
        <w:rPr>
          <w:rFonts w:ascii="David" w:hAnsi="David" w:cs="David"/>
          <w:sz w:val="24"/>
          <w:rtl/>
        </w:rPr>
        <w:t xml:space="preserve"> </w:t>
      </w:r>
      <w:r w:rsidRPr="00801A31">
        <w:rPr>
          <w:rFonts w:ascii="David" w:hAnsi="David" w:cs="David" w:hint="eastAsia"/>
          <w:sz w:val="24"/>
          <w:rtl/>
        </w:rPr>
        <w:t>ועל</w:t>
      </w:r>
      <w:r w:rsidRPr="00801A31">
        <w:rPr>
          <w:rFonts w:ascii="David" w:hAnsi="David" w:cs="David"/>
          <w:sz w:val="24"/>
          <w:rtl/>
        </w:rPr>
        <w:t xml:space="preserve"> </w:t>
      </w:r>
      <w:r w:rsidRPr="00801A31">
        <w:rPr>
          <w:rFonts w:ascii="David" w:hAnsi="David" w:cs="David" w:hint="eastAsia"/>
          <w:sz w:val="24"/>
          <w:rtl/>
        </w:rPr>
        <w:t>חשבונו</w:t>
      </w:r>
      <w:r w:rsidRPr="00801A31">
        <w:rPr>
          <w:rFonts w:ascii="David" w:hAnsi="David" w:cs="David"/>
          <w:sz w:val="24"/>
          <w:rtl/>
        </w:rPr>
        <w:t xml:space="preserve"> </w:t>
      </w:r>
      <w:r w:rsidRPr="00801A31">
        <w:rPr>
          <w:rFonts w:ascii="David" w:hAnsi="David" w:cs="David" w:hint="eastAsia"/>
          <w:sz w:val="24"/>
          <w:rtl/>
        </w:rPr>
        <w:t>הספקת</w:t>
      </w:r>
      <w:r w:rsidRPr="00801A31">
        <w:rPr>
          <w:rFonts w:ascii="David" w:hAnsi="David" w:cs="David"/>
          <w:sz w:val="24"/>
          <w:rtl/>
        </w:rPr>
        <w:t xml:space="preserve"> </w:t>
      </w:r>
      <w:r w:rsidRPr="00801A31">
        <w:rPr>
          <w:rFonts w:ascii="David" w:hAnsi="David" w:cs="David" w:hint="eastAsia"/>
          <w:sz w:val="24"/>
          <w:rtl/>
        </w:rPr>
        <w:t>כלל</w:t>
      </w:r>
      <w:r w:rsidRPr="00801A31">
        <w:rPr>
          <w:rFonts w:ascii="David" w:hAnsi="David" w:cs="David"/>
          <w:sz w:val="24"/>
          <w:rtl/>
        </w:rPr>
        <w:t xml:space="preserve"> </w:t>
      </w:r>
      <w:r w:rsidRPr="00801A31">
        <w:rPr>
          <w:rFonts w:ascii="David" w:hAnsi="David" w:cs="David" w:hint="eastAsia"/>
          <w:sz w:val="24"/>
          <w:rtl/>
        </w:rPr>
        <w:t>השתייה</w:t>
      </w:r>
      <w:r w:rsidRPr="00801A31">
        <w:rPr>
          <w:rFonts w:ascii="David" w:hAnsi="David" w:cs="David"/>
          <w:sz w:val="24"/>
          <w:rtl/>
        </w:rPr>
        <w:t xml:space="preserve"> </w:t>
      </w:r>
      <w:r w:rsidRPr="00801A31">
        <w:rPr>
          <w:rFonts w:ascii="David" w:hAnsi="David" w:cs="David" w:hint="eastAsia"/>
          <w:sz w:val="24"/>
          <w:rtl/>
        </w:rPr>
        <w:t>וההסעדה</w:t>
      </w:r>
      <w:r w:rsidRPr="00801A31">
        <w:rPr>
          <w:rFonts w:ascii="David" w:hAnsi="David" w:cs="David"/>
          <w:sz w:val="24"/>
          <w:rtl/>
        </w:rPr>
        <w:t xml:space="preserve"> </w:t>
      </w:r>
      <w:r w:rsidRPr="00801A31">
        <w:rPr>
          <w:rFonts w:ascii="David" w:hAnsi="David" w:cs="David" w:hint="eastAsia"/>
          <w:sz w:val="24"/>
          <w:rtl/>
        </w:rPr>
        <w:t>המופיע</w:t>
      </w:r>
      <w:r w:rsidRPr="00801A31">
        <w:rPr>
          <w:rFonts w:ascii="David" w:hAnsi="David" w:cs="David"/>
          <w:sz w:val="24"/>
          <w:rtl/>
        </w:rPr>
        <w:t xml:space="preserve"> </w:t>
      </w:r>
      <w:r w:rsidRPr="00801A31">
        <w:rPr>
          <w:rFonts w:ascii="David" w:hAnsi="David" w:cs="David" w:hint="eastAsia"/>
          <w:sz w:val="24"/>
          <w:rtl/>
        </w:rPr>
        <w:t>בנספח</w:t>
      </w:r>
      <w:r w:rsidRPr="00801A31">
        <w:rPr>
          <w:rFonts w:ascii="David" w:hAnsi="David" w:cs="David"/>
          <w:sz w:val="24"/>
          <w:rtl/>
        </w:rPr>
        <w:t xml:space="preserve"> </w:t>
      </w:r>
      <w:r w:rsidRPr="00801A31">
        <w:rPr>
          <w:rFonts w:ascii="David" w:hAnsi="David" w:cs="David" w:hint="eastAsia"/>
          <w:sz w:val="24"/>
          <w:rtl/>
        </w:rPr>
        <w:t>ט</w:t>
      </w:r>
      <w:r w:rsidRPr="00801A31">
        <w:rPr>
          <w:rFonts w:ascii="David" w:hAnsi="David" w:cs="David"/>
          <w:sz w:val="24"/>
          <w:rtl/>
        </w:rPr>
        <w:t xml:space="preserve">' </w:t>
      </w:r>
      <w:r w:rsidRPr="00801A31">
        <w:rPr>
          <w:rFonts w:ascii="David" w:hAnsi="David" w:cs="David" w:hint="eastAsia"/>
          <w:sz w:val="24"/>
          <w:rtl/>
        </w:rPr>
        <w:t>בכלל</w:t>
      </w:r>
      <w:r w:rsidRPr="00801A31">
        <w:rPr>
          <w:rFonts w:ascii="David" w:hAnsi="David" w:cs="David"/>
          <w:sz w:val="24"/>
          <w:rtl/>
        </w:rPr>
        <w:t xml:space="preserve"> </w:t>
      </w:r>
      <w:r w:rsidRPr="00801A31">
        <w:rPr>
          <w:rFonts w:ascii="David" w:hAnsi="David" w:cs="David" w:hint="eastAsia"/>
          <w:sz w:val="24"/>
          <w:rtl/>
        </w:rPr>
        <w:t>הכשרותיהם</w:t>
      </w:r>
      <w:r w:rsidRPr="00801A31">
        <w:rPr>
          <w:rFonts w:ascii="David" w:hAnsi="David" w:cs="David"/>
          <w:sz w:val="24"/>
          <w:rtl/>
        </w:rPr>
        <w:t xml:space="preserve"> </w:t>
      </w:r>
      <w:r w:rsidRPr="00801A31">
        <w:rPr>
          <w:rFonts w:ascii="David" w:hAnsi="David" w:cs="David" w:hint="eastAsia"/>
          <w:sz w:val="24"/>
          <w:rtl/>
        </w:rPr>
        <w:t>של</w:t>
      </w:r>
      <w:r w:rsidRPr="00801A31">
        <w:rPr>
          <w:rFonts w:ascii="David" w:hAnsi="David" w:cs="David"/>
          <w:sz w:val="24"/>
          <w:rtl/>
        </w:rPr>
        <w:t xml:space="preserve"> </w:t>
      </w:r>
      <w:r w:rsidRPr="00801A31">
        <w:rPr>
          <w:rFonts w:ascii="David" w:hAnsi="David" w:cs="David" w:hint="eastAsia"/>
          <w:sz w:val="24"/>
          <w:rtl/>
        </w:rPr>
        <w:t>כלל</w:t>
      </w:r>
      <w:r w:rsidRPr="00801A31">
        <w:rPr>
          <w:rFonts w:ascii="David" w:hAnsi="David" w:cs="David"/>
          <w:sz w:val="24"/>
          <w:rtl/>
        </w:rPr>
        <w:t xml:space="preserve"> </w:t>
      </w:r>
      <w:r w:rsidRPr="00801A31">
        <w:rPr>
          <w:rFonts w:ascii="David" w:hAnsi="David" w:cs="David" w:hint="eastAsia"/>
          <w:sz w:val="24"/>
          <w:rtl/>
        </w:rPr>
        <w:t>דרגי</w:t>
      </w:r>
      <w:r w:rsidRPr="00801A31">
        <w:rPr>
          <w:rFonts w:ascii="David" w:hAnsi="David" w:cs="David"/>
          <w:sz w:val="24"/>
          <w:rtl/>
        </w:rPr>
        <w:t xml:space="preserve"> </w:t>
      </w:r>
      <w:r w:rsidRPr="00801A31">
        <w:rPr>
          <w:rFonts w:ascii="David" w:hAnsi="David" w:cs="David" w:hint="eastAsia"/>
          <w:sz w:val="24"/>
          <w:rtl/>
        </w:rPr>
        <w:t>המטה</w:t>
      </w:r>
      <w:r w:rsidR="00864AC8">
        <w:rPr>
          <w:rFonts w:ascii="David" w:hAnsi="David" w:cs="David" w:hint="cs"/>
          <w:sz w:val="24"/>
          <w:rtl/>
        </w:rPr>
        <w:t xml:space="preserve"> המופיעים בסעיף זה</w:t>
      </w:r>
      <w:r w:rsidRPr="00801A31">
        <w:rPr>
          <w:rFonts w:ascii="David" w:hAnsi="David" w:cs="David"/>
          <w:sz w:val="24"/>
          <w:rtl/>
        </w:rPr>
        <w:t>.</w:t>
      </w:r>
      <w:r w:rsidR="005A6E09">
        <w:rPr>
          <w:rFonts w:ascii="David" w:hAnsi="David" w:cs="David" w:hint="cs"/>
          <w:sz w:val="24"/>
          <w:rtl/>
        </w:rPr>
        <w:t xml:space="preserve"> במידה ונבצר מהזוכה לבצע סעיף זה, יחזיר הזוכה לכל דרג מטה בנפרד</w:t>
      </w:r>
      <w:r w:rsidR="00A447C8">
        <w:rPr>
          <w:rFonts w:ascii="David" w:hAnsi="David" w:cs="David" w:hint="cs"/>
          <w:sz w:val="24"/>
          <w:rtl/>
        </w:rPr>
        <w:t xml:space="preserve"> בגין כל יום שבו לא סופק סעיף זה</w:t>
      </w:r>
      <w:r w:rsidR="005A6E09">
        <w:rPr>
          <w:rFonts w:ascii="David" w:hAnsi="David" w:cs="David" w:hint="cs"/>
          <w:sz w:val="24"/>
          <w:rtl/>
        </w:rPr>
        <w:t>, סכום של עד 250 ₪ בגין הוצאות על אוכל ושתייה ישירות לחשבון הבנק של העובד ולא יאוחר מ</w:t>
      </w:r>
      <w:r w:rsidR="00F37AEF">
        <w:rPr>
          <w:rFonts w:ascii="David" w:hAnsi="David" w:cs="David" w:hint="cs"/>
          <w:sz w:val="24"/>
          <w:rtl/>
        </w:rPr>
        <w:t>-</w:t>
      </w:r>
      <w:r w:rsidR="005A6E09">
        <w:rPr>
          <w:rFonts w:ascii="David" w:hAnsi="David" w:cs="David" w:hint="cs"/>
          <w:sz w:val="24"/>
          <w:rtl/>
        </w:rPr>
        <w:t>48 שעות מרגע הדרישה.</w:t>
      </w:r>
    </w:p>
    <w:p w14:paraId="62B1F1F1" w14:textId="77777777" w:rsidR="000112A1" w:rsidRDefault="000112A1" w:rsidP="000112A1">
      <w:pPr>
        <w:pStyle w:val="afc"/>
        <w:keepNext/>
        <w:keepLines/>
        <w:widowControl w:val="0"/>
        <w:spacing w:before="120" w:after="120" w:line="360" w:lineRule="auto"/>
        <w:ind w:right="1122"/>
        <w:rPr>
          <w:rFonts w:ascii="David" w:hAnsi="David" w:cs="David"/>
          <w:sz w:val="24"/>
        </w:rPr>
      </w:pPr>
    </w:p>
    <w:p w14:paraId="5F9B9326" w14:textId="77777777" w:rsidR="001E0DC8" w:rsidRPr="005A500F" w:rsidRDefault="001E0DC8" w:rsidP="0034438E">
      <w:pPr>
        <w:pStyle w:val="afff0"/>
        <w:keepNext/>
        <w:keepLines/>
        <w:widowControl w:val="0"/>
        <w:numPr>
          <w:ilvl w:val="0"/>
          <w:numId w:val="42"/>
        </w:numPr>
        <w:spacing w:before="120" w:after="120" w:line="360" w:lineRule="auto"/>
        <w:ind w:left="786" w:right="1122" w:hanging="850"/>
        <w:outlineLvl w:val="2"/>
        <w:rPr>
          <w:rFonts w:ascii="David" w:hAnsi="David" w:cs="David"/>
          <w:b/>
          <w:bCs/>
          <w:u w:val="single"/>
        </w:rPr>
      </w:pPr>
      <w:r w:rsidRPr="005A500F">
        <w:rPr>
          <w:rFonts w:ascii="David" w:hAnsi="David" w:cs="David"/>
          <w:b/>
          <w:bCs/>
          <w:u w:val="single"/>
          <w:rtl/>
        </w:rPr>
        <w:t>יום גיבוש דרג מטה</w:t>
      </w:r>
      <w:r w:rsidRPr="005A500F">
        <w:rPr>
          <w:rFonts w:ascii="David" w:hAnsi="David" w:cs="David"/>
          <w:b/>
          <w:bCs/>
          <w:u w:val="single"/>
        </w:rPr>
        <w:t>:</w:t>
      </w:r>
    </w:p>
    <w:p w14:paraId="6E690885" w14:textId="77777777" w:rsidR="001E0DC8" w:rsidRPr="005A500F" w:rsidRDefault="001E0DC8" w:rsidP="000C1EC3">
      <w:pPr>
        <w:pStyle w:val="afff0"/>
        <w:keepNext/>
        <w:keepLines/>
        <w:widowControl w:val="0"/>
        <w:numPr>
          <w:ilvl w:val="1"/>
          <w:numId w:val="42"/>
        </w:numPr>
        <w:spacing w:before="120" w:after="120" w:line="360" w:lineRule="auto"/>
        <w:ind w:left="786" w:right="1122" w:hanging="850"/>
        <w:rPr>
          <w:rFonts w:ascii="David" w:hAnsi="David" w:cs="David"/>
        </w:rPr>
      </w:pPr>
      <w:r w:rsidRPr="005A500F">
        <w:rPr>
          <w:rFonts w:ascii="David" w:hAnsi="David" w:cs="David"/>
          <w:rtl/>
        </w:rPr>
        <w:t>לפי דרישת הממונה ייערך אחת לשנה יום גיבוש לכלל בעלי התפקידים של המשרד ב</w:t>
      </w:r>
      <w:r w:rsidR="00F46DEF">
        <w:rPr>
          <w:rFonts w:ascii="David" w:hAnsi="David" w:cs="David" w:hint="cs"/>
          <w:rtl/>
        </w:rPr>
        <w:t xml:space="preserve">מועד, </w:t>
      </w:r>
      <w:r w:rsidRPr="005A500F">
        <w:rPr>
          <w:rFonts w:ascii="David" w:hAnsi="David" w:cs="David"/>
          <w:rtl/>
        </w:rPr>
        <w:t>אתר</w:t>
      </w:r>
      <w:r>
        <w:rPr>
          <w:rFonts w:ascii="David" w:hAnsi="David" w:cs="David" w:hint="cs"/>
          <w:rtl/>
        </w:rPr>
        <w:t>/מקום</w:t>
      </w:r>
      <w:r w:rsidRPr="005A500F">
        <w:rPr>
          <w:rFonts w:ascii="David" w:hAnsi="David" w:cs="David"/>
          <w:rtl/>
        </w:rPr>
        <w:t xml:space="preserve"> הולם שייבחר על ידי הממונה. </w:t>
      </w:r>
    </w:p>
    <w:p w14:paraId="4E78CFD9" w14:textId="77777777" w:rsidR="001E0DC8" w:rsidRPr="005A500F" w:rsidRDefault="001E0DC8" w:rsidP="000C1EC3">
      <w:pPr>
        <w:pStyle w:val="afff0"/>
        <w:keepNext/>
        <w:keepLines/>
        <w:widowControl w:val="0"/>
        <w:numPr>
          <w:ilvl w:val="1"/>
          <w:numId w:val="42"/>
        </w:numPr>
        <w:spacing w:before="120" w:after="120" w:line="360" w:lineRule="auto"/>
        <w:ind w:right="1122"/>
        <w:rPr>
          <w:rFonts w:ascii="David" w:hAnsi="David" w:cs="David"/>
        </w:rPr>
      </w:pPr>
      <w:r w:rsidRPr="005A500F">
        <w:rPr>
          <w:rFonts w:ascii="David" w:hAnsi="David" w:cs="David"/>
          <w:rtl/>
        </w:rPr>
        <w:t xml:space="preserve">יום הגיבוש יכלול פעילות גיבוש שתיבחר ותאושר ע"י </w:t>
      </w:r>
      <w:r w:rsidRPr="001C28E7">
        <w:rPr>
          <w:rFonts w:ascii="David" w:hAnsi="David" w:cs="David" w:hint="cs"/>
          <w:rtl/>
        </w:rPr>
        <w:t>הממונה</w:t>
      </w:r>
      <w:r>
        <w:rPr>
          <w:rFonts w:ascii="David" w:hAnsi="David" w:cs="David" w:hint="cs"/>
          <w:rtl/>
        </w:rPr>
        <w:t>.</w:t>
      </w:r>
      <w:r w:rsidRPr="005A500F">
        <w:rPr>
          <w:rFonts w:ascii="David" w:hAnsi="David" w:cs="David"/>
          <w:rtl/>
        </w:rPr>
        <w:t xml:space="preserve"> </w:t>
      </w:r>
    </w:p>
    <w:p w14:paraId="0BCAA9A7" w14:textId="77777777" w:rsidR="001E0DC8" w:rsidRDefault="001E0DC8" w:rsidP="00AA0BFD">
      <w:pPr>
        <w:pStyle w:val="afff0"/>
        <w:keepNext/>
        <w:keepLines/>
        <w:widowControl w:val="0"/>
        <w:numPr>
          <w:ilvl w:val="1"/>
          <w:numId w:val="42"/>
        </w:numPr>
        <w:spacing w:before="120" w:after="120" w:line="360" w:lineRule="auto"/>
        <w:ind w:right="1122"/>
        <w:rPr>
          <w:rFonts w:ascii="David" w:hAnsi="David" w:cs="David"/>
        </w:rPr>
      </w:pPr>
      <w:r w:rsidRPr="001C28E7">
        <w:rPr>
          <w:rFonts w:ascii="David" w:hAnsi="David" w:cs="David"/>
          <w:rtl/>
        </w:rPr>
        <w:t>באחריות הזוכה</w:t>
      </w:r>
      <w:r w:rsidR="00011361">
        <w:rPr>
          <w:rFonts w:ascii="David" w:hAnsi="David" w:cs="David" w:hint="cs"/>
          <w:rtl/>
        </w:rPr>
        <w:t xml:space="preserve"> ועל חשבונו</w:t>
      </w:r>
      <w:r w:rsidRPr="001C28E7">
        <w:rPr>
          <w:rFonts w:ascii="David" w:hAnsi="David" w:cs="David"/>
          <w:rtl/>
        </w:rPr>
        <w:t xml:space="preserve"> לוודא ולספק</w:t>
      </w:r>
      <w:r w:rsidR="000C1EC3">
        <w:rPr>
          <w:rFonts w:ascii="David" w:hAnsi="David" w:cs="David" w:hint="cs"/>
          <w:rtl/>
        </w:rPr>
        <w:t xml:space="preserve"> ליום זה-</w:t>
      </w:r>
      <w:r w:rsidRPr="001C28E7">
        <w:rPr>
          <w:rFonts w:ascii="David" w:hAnsi="David" w:cs="David"/>
          <w:rtl/>
        </w:rPr>
        <w:t xml:space="preserve"> מזון ושתייה בהתאם לנספח ט' במכרז זה.</w:t>
      </w:r>
    </w:p>
    <w:p w14:paraId="78DB1BC5" w14:textId="77777777" w:rsidR="001E0DC8" w:rsidRPr="00586A29" w:rsidRDefault="00586A29" w:rsidP="006E53E6">
      <w:pPr>
        <w:pStyle w:val="afff0"/>
        <w:keepNext/>
        <w:keepLines/>
        <w:widowControl w:val="0"/>
        <w:numPr>
          <w:ilvl w:val="1"/>
          <w:numId w:val="42"/>
        </w:numPr>
        <w:spacing w:before="120" w:after="120" w:line="360" w:lineRule="auto"/>
        <w:ind w:right="1122"/>
        <w:rPr>
          <w:rFonts w:ascii="David" w:hAnsi="David" w:cs="David"/>
        </w:rPr>
      </w:pPr>
      <w:r>
        <w:rPr>
          <w:rFonts w:ascii="David" w:hAnsi="David" w:cs="David" w:hint="cs"/>
          <w:rtl/>
        </w:rPr>
        <w:t xml:space="preserve">במידה והזוכה לא יספק את האמור בנספח ט' ובהתאם לסעיף 10.3, </w:t>
      </w:r>
      <w:r w:rsidR="001E0DC8" w:rsidRPr="00586A29">
        <w:rPr>
          <w:rFonts w:ascii="David" w:hAnsi="David" w:cs="David" w:hint="cs"/>
          <w:rtl/>
        </w:rPr>
        <w:t xml:space="preserve">תינתן לזוכה אפשרות להמיר את </w:t>
      </w:r>
      <w:r>
        <w:rPr>
          <w:rFonts w:ascii="David" w:hAnsi="David" w:cs="David" w:hint="cs"/>
          <w:rtl/>
        </w:rPr>
        <w:t>נספח ט'</w:t>
      </w:r>
      <w:r w:rsidR="001E0DC8" w:rsidRPr="00586A29">
        <w:rPr>
          <w:rFonts w:ascii="David" w:hAnsi="David" w:cs="David" w:hint="cs"/>
          <w:rtl/>
        </w:rPr>
        <w:t xml:space="preserve"> בשווי כספי שלא יפחת מ</w:t>
      </w:r>
      <w:r w:rsidR="002161D6">
        <w:rPr>
          <w:rFonts w:ascii="David" w:hAnsi="David" w:cs="David" w:hint="cs"/>
          <w:rtl/>
        </w:rPr>
        <w:t>-</w:t>
      </w:r>
      <w:r w:rsidRPr="00586A29">
        <w:rPr>
          <w:rFonts w:ascii="David" w:hAnsi="David" w:cs="David" w:hint="cs"/>
          <w:rtl/>
        </w:rPr>
        <w:t>150</w:t>
      </w:r>
      <w:r w:rsidR="001E0DC8" w:rsidRPr="00586A29">
        <w:rPr>
          <w:rFonts w:ascii="David" w:hAnsi="David" w:cs="David" w:hint="cs"/>
          <w:rtl/>
        </w:rPr>
        <w:t xml:space="preserve"> ₪ לכל עובד </w:t>
      </w:r>
      <w:r w:rsidR="001E0DC8" w:rsidRPr="00586A29">
        <w:rPr>
          <w:rFonts w:ascii="David" w:hAnsi="David" w:cs="David" w:hint="cs"/>
          <w:u w:val="single"/>
          <w:rtl/>
        </w:rPr>
        <w:t>לכל ארוחה</w:t>
      </w:r>
      <w:r w:rsidR="001E0DC8" w:rsidRPr="00586A29">
        <w:rPr>
          <w:rFonts w:ascii="David" w:hAnsi="David" w:cs="David" w:hint="cs"/>
          <w:rtl/>
        </w:rPr>
        <w:t xml:space="preserve"> לטובת תקצוב של ארוחות (בוקר +צהריים) ביום הגיבוש במקומות שיאושרו ע"י הממונה.</w:t>
      </w:r>
      <w:r w:rsidR="006E53E6">
        <w:rPr>
          <w:rFonts w:ascii="David" w:hAnsi="David" w:cs="David"/>
          <w:rtl/>
        </w:rPr>
        <w:br/>
      </w:r>
      <w:r>
        <w:rPr>
          <w:rFonts w:ascii="David" w:hAnsi="David" w:cs="David" w:hint="cs"/>
          <w:rtl/>
        </w:rPr>
        <w:t xml:space="preserve"> מלבד הארוחות, יתקצב הזוכה ועל חשבונו ב</w:t>
      </w:r>
      <w:r w:rsidR="00883DD5">
        <w:rPr>
          <w:rFonts w:ascii="David" w:hAnsi="David" w:cs="David" w:hint="cs"/>
          <w:rtl/>
        </w:rPr>
        <w:t>-</w:t>
      </w:r>
      <w:r>
        <w:rPr>
          <w:rFonts w:ascii="David" w:hAnsi="David" w:cs="David" w:hint="cs"/>
          <w:rtl/>
        </w:rPr>
        <w:t>1000 ₪ נוספים לכלל דרגי המטה ביחד</w:t>
      </w:r>
      <w:r w:rsidR="006E53E6">
        <w:rPr>
          <w:rFonts w:ascii="David" w:hAnsi="David" w:cs="David" w:hint="cs"/>
          <w:rtl/>
        </w:rPr>
        <w:t xml:space="preserve"> ליום זה </w:t>
      </w:r>
      <w:r w:rsidR="006E53E6" w:rsidRPr="00E77D75">
        <w:rPr>
          <w:rFonts w:ascii="David" w:hAnsi="David" w:cs="David" w:hint="cs"/>
          <w:u w:val="single"/>
          <w:rtl/>
        </w:rPr>
        <w:t xml:space="preserve">לטובת הספקת מזון </w:t>
      </w:r>
      <w:r w:rsidRPr="00E77D75">
        <w:rPr>
          <w:rFonts w:ascii="David" w:hAnsi="David" w:cs="David" w:hint="cs"/>
          <w:u w:val="single"/>
          <w:rtl/>
        </w:rPr>
        <w:t>שתייה</w:t>
      </w:r>
      <w:r w:rsidR="006E53E6">
        <w:rPr>
          <w:rFonts w:ascii="David" w:hAnsi="David" w:cs="David" w:hint="cs"/>
          <w:rtl/>
        </w:rPr>
        <w:t xml:space="preserve"> ואמצעים נוספים</w:t>
      </w:r>
      <w:r>
        <w:rPr>
          <w:rFonts w:ascii="David" w:hAnsi="David" w:cs="David" w:hint="cs"/>
          <w:rtl/>
        </w:rPr>
        <w:t xml:space="preserve"> לכל יום </w:t>
      </w:r>
      <w:r w:rsidR="006E53E6">
        <w:rPr>
          <w:rFonts w:ascii="David" w:hAnsi="David" w:cs="David" w:hint="cs"/>
          <w:rtl/>
        </w:rPr>
        <w:t>הגיבוש</w:t>
      </w:r>
      <w:r>
        <w:rPr>
          <w:rFonts w:ascii="David" w:hAnsi="David" w:cs="David" w:hint="cs"/>
          <w:rtl/>
        </w:rPr>
        <w:t>. החזר כספי אל מול העובד כנגד קבלות ישירות לחשבון הבנק שלו ולא יאוחר מ</w:t>
      </w:r>
      <w:r w:rsidR="00883DD5">
        <w:rPr>
          <w:rFonts w:ascii="David" w:hAnsi="David" w:cs="David" w:hint="cs"/>
          <w:rtl/>
        </w:rPr>
        <w:t>-</w:t>
      </w:r>
      <w:r>
        <w:rPr>
          <w:rFonts w:ascii="David" w:hAnsi="David" w:cs="David" w:hint="cs"/>
          <w:rtl/>
        </w:rPr>
        <w:t>48 שעות מרגע הדרישה.</w:t>
      </w:r>
    </w:p>
    <w:p w14:paraId="08C545F0" w14:textId="77777777" w:rsidR="001E0DC8" w:rsidRPr="00883DD5" w:rsidRDefault="001E0DC8" w:rsidP="00883DD5">
      <w:pPr>
        <w:pStyle w:val="afff0"/>
        <w:keepNext/>
        <w:keepLines/>
        <w:widowControl w:val="0"/>
        <w:numPr>
          <w:ilvl w:val="1"/>
          <w:numId w:val="42"/>
        </w:numPr>
        <w:spacing w:before="120" w:after="120" w:line="360" w:lineRule="auto"/>
        <w:ind w:right="1122"/>
        <w:rPr>
          <w:rFonts w:ascii="David" w:hAnsi="David" w:cs="David"/>
        </w:rPr>
      </w:pPr>
      <w:r w:rsidRPr="005A500F">
        <w:rPr>
          <w:rFonts w:ascii="David" w:hAnsi="David" w:cs="David"/>
          <w:rtl/>
        </w:rPr>
        <w:t>באחריות</w:t>
      </w:r>
      <w:r w:rsidRPr="00D775E9">
        <w:rPr>
          <w:rFonts w:ascii="David" w:hAnsi="David" w:cs="David"/>
          <w:rtl/>
        </w:rPr>
        <w:t xml:space="preserve"> </w:t>
      </w:r>
      <w:r w:rsidRPr="005A500F">
        <w:rPr>
          <w:rFonts w:ascii="David" w:hAnsi="David" w:cs="David"/>
          <w:rtl/>
        </w:rPr>
        <w:t>הזוכה</w:t>
      </w:r>
      <w:r w:rsidRPr="00D775E9">
        <w:rPr>
          <w:rFonts w:ascii="David" w:hAnsi="David" w:cs="David"/>
          <w:rtl/>
        </w:rPr>
        <w:t xml:space="preserve"> ועל חשבונו </w:t>
      </w:r>
      <w:r w:rsidRPr="005A500F">
        <w:rPr>
          <w:rFonts w:ascii="David" w:hAnsi="David" w:cs="David"/>
          <w:rtl/>
        </w:rPr>
        <w:t>לספק הסעה הלוך וחזור בזמן שנקבע ע</w:t>
      </w:r>
      <w:r w:rsidRPr="005A500F">
        <w:rPr>
          <w:rFonts w:ascii="David" w:hAnsi="David" w:cs="David"/>
        </w:rPr>
        <w:t>"</w:t>
      </w:r>
      <w:r w:rsidRPr="005A500F">
        <w:rPr>
          <w:rFonts w:ascii="David" w:hAnsi="David" w:cs="David"/>
          <w:rtl/>
        </w:rPr>
        <w:t>י</w:t>
      </w:r>
      <w:r w:rsidRPr="00D775E9">
        <w:rPr>
          <w:rFonts w:ascii="David" w:hAnsi="David" w:cs="David"/>
          <w:rtl/>
        </w:rPr>
        <w:t xml:space="preserve"> </w:t>
      </w:r>
      <w:r w:rsidRPr="005A500F">
        <w:rPr>
          <w:rFonts w:ascii="David" w:hAnsi="David" w:cs="David"/>
          <w:rtl/>
        </w:rPr>
        <w:t>הממונה</w:t>
      </w:r>
      <w:r w:rsidRPr="00D775E9">
        <w:rPr>
          <w:rFonts w:ascii="David" w:hAnsi="David" w:cs="David"/>
          <w:rtl/>
        </w:rPr>
        <w:t xml:space="preserve"> </w:t>
      </w:r>
      <w:r w:rsidRPr="005A500F">
        <w:rPr>
          <w:rFonts w:ascii="David" w:hAnsi="David" w:cs="David"/>
          <w:rtl/>
        </w:rPr>
        <w:t>לכלל</w:t>
      </w:r>
      <w:r w:rsidRPr="00D775E9">
        <w:rPr>
          <w:rFonts w:ascii="David" w:hAnsi="David" w:cs="David"/>
          <w:rtl/>
        </w:rPr>
        <w:t xml:space="preserve"> </w:t>
      </w:r>
      <w:r w:rsidRPr="005A500F">
        <w:rPr>
          <w:rFonts w:ascii="David" w:hAnsi="David" w:cs="David"/>
          <w:rtl/>
        </w:rPr>
        <w:t>העובדים, ממקום העבודה הקבוע או מנקודות איסוף אחרות לפי דרישת הממונה או לחילופין יחזיר לעובדיו את עלות הנסיעה</w:t>
      </w:r>
      <w:r w:rsidR="00754151">
        <w:rPr>
          <w:rFonts w:ascii="David" w:hAnsi="David" w:cs="David" w:hint="cs"/>
          <w:rtl/>
        </w:rPr>
        <w:t xml:space="preserve"> במידה והשתמשו במונית/תחב"צ ע"פ הנחייה ואישור הממונה</w:t>
      </w:r>
      <w:r w:rsidRPr="005A500F">
        <w:rPr>
          <w:rFonts w:ascii="David" w:hAnsi="David" w:cs="David"/>
          <w:rtl/>
        </w:rPr>
        <w:t xml:space="preserve">. </w:t>
      </w:r>
      <w:r w:rsidR="00F46DEF">
        <w:rPr>
          <w:rFonts w:ascii="David" w:hAnsi="David" w:cs="David" w:hint="cs"/>
          <w:rtl/>
        </w:rPr>
        <w:t>החזר כספי אל מול העובד כנגד קבלות ישירות לחשבון הבנק שלו ולא יאוחר מ</w:t>
      </w:r>
      <w:r w:rsidR="00883DD5">
        <w:rPr>
          <w:rFonts w:ascii="David" w:hAnsi="David" w:cs="David" w:hint="cs"/>
          <w:rtl/>
        </w:rPr>
        <w:t>-</w:t>
      </w:r>
      <w:r w:rsidR="00F46DEF">
        <w:rPr>
          <w:rFonts w:ascii="David" w:hAnsi="David" w:cs="David" w:hint="cs"/>
          <w:rtl/>
        </w:rPr>
        <w:t>48 שעות מרגע הדרישה.</w:t>
      </w:r>
    </w:p>
    <w:p w14:paraId="1318B4EC" w14:textId="77777777" w:rsidR="001E0DC8" w:rsidRPr="005A500F" w:rsidRDefault="001E0DC8" w:rsidP="009020D0">
      <w:pPr>
        <w:pStyle w:val="afff0"/>
        <w:keepNext/>
        <w:keepLines/>
        <w:widowControl w:val="0"/>
        <w:numPr>
          <w:ilvl w:val="1"/>
          <w:numId w:val="42"/>
        </w:numPr>
        <w:spacing w:before="120" w:after="120" w:line="360" w:lineRule="auto"/>
        <w:ind w:left="786" w:right="1122" w:hanging="850"/>
        <w:rPr>
          <w:rFonts w:ascii="David" w:hAnsi="David" w:cs="David"/>
        </w:rPr>
      </w:pPr>
      <w:r w:rsidRPr="004418F9">
        <w:rPr>
          <w:rFonts w:ascii="David" w:hAnsi="David" w:cs="David"/>
          <w:rtl/>
        </w:rPr>
        <w:t xml:space="preserve">רשאי הממונה לזמן אנשי מקצוע חיצוניים לטובת </w:t>
      </w:r>
      <w:r>
        <w:rPr>
          <w:rFonts w:ascii="David" w:hAnsi="David" w:cs="David" w:hint="cs"/>
          <w:rtl/>
        </w:rPr>
        <w:t>יום הגיבוש</w:t>
      </w:r>
      <w:r w:rsidRPr="004418F9">
        <w:rPr>
          <w:rFonts w:ascii="David" w:hAnsi="David" w:cs="David" w:hint="cs"/>
          <w:rtl/>
        </w:rPr>
        <w:t>.</w:t>
      </w:r>
      <w:r w:rsidRPr="004418F9">
        <w:rPr>
          <w:rFonts w:ascii="David" w:hAnsi="David" w:cs="David"/>
          <w:rtl/>
        </w:rPr>
        <w:t xml:space="preserve"> התשלום</w:t>
      </w:r>
      <w:r w:rsidRPr="004418F9">
        <w:rPr>
          <w:rFonts w:ascii="David" w:hAnsi="David" w:cs="David" w:hint="cs"/>
          <w:rtl/>
        </w:rPr>
        <w:t xml:space="preserve"> לאנשי המקצוע החיצוניים</w:t>
      </w:r>
      <w:r w:rsidRPr="004418F9">
        <w:rPr>
          <w:rFonts w:ascii="David" w:hAnsi="David" w:cs="David"/>
          <w:rtl/>
        </w:rPr>
        <w:t xml:space="preserve"> </w:t>
      </w:r>
      <w:r w:rsidRPr="004418F9">
        <w:rPr>
          <w:rFonts w:ascii="David" w:hAnsi="David" w:cs="David" w:hint="cs"/>
          <w:rtl/>
        </w:rPr>
        <w:t xml:space="preserve">לא יעלה על 5,000 ש"ח </w:t>
      </w:r>
      <w:r w:rsidRPr="004418F9">
        <w:rPr>
          <w:rFonts w:ascii="David" w:hAnsi="David" w:cs="David" w:hint="cs"/>
          <w:u w:val="single"/>
          <w:rtl/>
        </w:rPr>
        <w:t>כולל מע"מ.</w:t>
      </w:r>
      <w:r w:rsidRPr="004418F9">
        <w:rPr>
          <w:rFonts w:ascii="David" w:hAnsi="David" w:cs="David" w:hint="cs"/>
          <w:rtl/>
        </w:rPr>
        <w:t xml:space="preserve"> </w:t>
      </w:r>
      <w:r w:rsidR="009020D0">
        <w:rPr>
          <w:rFonts w:ascii="David" w:hAnsi="David" w:cs="David" w:hint="cs"/>
          <w:rtl/>
        </w:rPr>
        <w:t>תשלום זה הינו על חשבון הזוכה בלבד. על הזוכה לקיים התקשרות עם כל איש מקצועי חיצוני שעליו יחליט הממונה.</w:t>
      </w:r>
    </w:p>
    <w:p w14:paraId="35E18612" w14:textId="77777777" w:rsidR="001E0DC8" w:rsidRPr="005A500F" w:rsidRDefault="00B16D8E" w:rsidP="00AA0BFD">
      <w:pPr>
        <w:pStyle w:val="afff0"/>
        <w:keepNext/>
        <w:keepLines/>
        <w:widowControl w:val="0"/>
        <w:numPr>
          <w:ilvl w:val="1"/>
          <w:numId w:val="42"/>
        </w:numPr>
        <w:spacing w:before="120" w:after="120" w:line="360" w:lineRule="auto"/>
        <w:ind w:left="786" w:right="1122" w:hanging="850"/>
        <w:rPr>
          <w:rFonts w:ascii="David" w:hAnsi="David" w:cs="David"/>
        </w:rPr>
      </w:pPr>
      <w:r>
        <w:rPr>
          <w:rFonts w:ascii="David" w:hAnsi="David" w:cs="David"/>
          <w:rtl/>
        </w:rPr>
        <w:t>יום זה יחשב כיום עבודה</w:t>
      </w:r>
      <w:r w:rsidR="009020D0">
        <w:rPr>
          <w:rFonts w:ascii="David" w:hAnsi="David" w:cs="David" w:hint="cs"/>
          <w:rtl/>
        </w:rPr>
        <w:t xml:space="preserve"> לכל דבר ועניין בהסכם</w:t>
      </w:r>
      <w:r>
        <w:rPr>
          <w:rFonts w:ascii="David" w:hAnsi="David" w:cs="David" w:hint="cs"/>
          <w:rtl/>
        </w:rPr>
        <w:t>.</w:t>
      </w:r>
    </w:p>
    <w:p w14:paraId="27E12D31" w14:textId="77777777" w:rsidR="001E0DC8" w:rsidRPr="005A500F" w:rsidRDefault="001E0DC8" w:rsidP="00AA0BFD">
      <w:pPr>
        <w:pStyle w:val="afff0"/>
        <w:keepNext/>
        <w:keepLines/>
        <w:widowControl w:val="0"/>
        <w:numPr>
          <w:ilvl w:val="1"/>
          <w:numId w:val="42"/>
        </w:numPr>
        <w:spacing w:before="120" w:after="120" w:line="360" w:lineRule="auto"/>
        <w:ind w:left="786" w:right="1122" w:hanging="850"/>
        <w:rPr>
          <w:rFonts w:ascii="David" w:hAnsi="David" w:cs="David"/>
          <w:rtl/>
        </w:rPr>
      </w:pPr>
      <w:r w:rsidRPr="005A500F">
        <w:rPr>
          <w:rFonts w:ascii="David" w:hAnsi="David" w:cs="David"/>
          <w:rtl/>
        </w:rPr>
        <w:t xml:space="preserve">הזוכה יממן עבור יום הגיבוש סכום כולל של 600 ₪ </w:t>
      </w:r>
      <w:r w:rsidRPr="009020D0">
        <w:rPr>
          <w:rFonts w:ascii="David" w:hAnsi="David" w:cs="David"/>
          <w:u w:val="single"/>
          <w:rtl/>
        </w:rPr>
        <w:t>לכל עובד מטה</w:t>
      </w:r>
      <w:r w:rsidRPr="005A500F">
        <w:rPr>
          <w:rFonts w:ascii="David" w:hAnsi="David" w:cs="David"/>
          <w:rtl/>
        </w:rPr>
        <w:t xml:space="preserve"> אשר קיים נשוא מכרז זה ללא כל קשר לכמות עובדי המטה אשר יגיעו בפועל (לא כולל עלויות שכר,הסעות,</w:t>
      </w:r>
      <w:r w:rsidR="002B7791">
        <w:rPr>
          <w:rFonts w:ascii="David" w:hAnsi="David" w:cs="David" w:hint="cs"/>
          <w:rtl/>
        </w:rPr>
        <w:t>הסעדה</w:t>
      </w:r>
      <w:r w:rsidR="00B16D8E">
        <w:rPr>
          <w:rFonts w:ascii="David" w:hAnsi="David" w:cs="David" w:hint="cs"/>
          <w:rtl/>
        </w:rPr>
        <w:t>+שתיה</w:t>
      </w:r>
      <w:r w:rsidR="002B7791">
        <w:rPr>
          <w:rFonts w:ascii="David" w:hAnsi="David" w:cs="David" w:hint="cs"/>
          <w:rtl/>
        </w:rPr>
        <w:t xml:space="preserve"> לפי נספח ט').</w:t>
      </w:r>
    </w:p>
    <w:p w14:paraId="048F83AD" w14:textId="77777777" w:rsidR="001E0DC8" w:rsidRDefault="001E0DC8" w:rsidP="00CF6A9B">
      <w:pPr>
        <w:pStyle w:val="afff0"/>
        <w:keepNext/>
        <w:keepLines/>
        <w:widowControl w:val="0"/>
        <w:numPr>
          <w:ilvl w:val="1"/>
          <w:numId w:val="42"/>
        </w:numPr>
        <w:spacing w:before="120" w:after="120" w:line="360" w:lineRule="auto"/>
        <w:ind w:left="786" w:right="1122" w:hanging="850"/>
        <w:rPr>
          <w:rFonts w:ascii="David" w:hAnsi="David" w:cs="David"/>
        </w:rPr>
      </w:pPr>
      <w:r w:rsidRPr="005A500F">
        <w:rPr>
          <w:rFonts w:ascii="David" w:hAnsi="David" w:cs="David"/>
          <w:rtl/>
        </w:rPr>
        <w:t>למען הסר ספק, סעיף זה הינו סעיף נצבר והממונה רשאי לחלק את פריסת ימי הגיבוש ע"פ שיקול דעתו הבלעדי</w:t>
      </w:r>
      <w:r>
        <w:rPr>
          <w:rFonts w:ascii="David" w:hAnsi="David" w:cs="David" w:hint="cs"/>
          <w:rtl/>
        </w:rPr>
        <w:t xml:space="preserve"> (כולל הזמנת יותר מאיש מקצועי חיצוני אחד במידה ולא בוצע יום גיבוש בשנה קלאנדרית אחורה)</w:t>
      </w:r>
      <w:r w:rsidRPr="005A500F">
        <w:rPr>
          <w:rFonts w:ascii="David" w:hAnsi="David" w:cs="David"/>
          <w:rtl/>
        </w:rPr>
        <w:t xml:space="preserve"> </w:t>
      </w:r>
      <w:r w:rsidRPr="00D775E9">
        <w:rPr>
          <w:rFonts w:ascii="David" w:hAnsi="David" w:cs="David"/>
          <w:u w:val="single"/>
          <w:rtl/>
        </w:rPr>
        <w:t>לאורך כל תקופת ההתקשרות.</w:t>
      </w:r>
    </w:p>
    <w:p w14:paraId="10BB3348" w14:textId="77777777" w:rsidR="001E0DC8" w:rsidRDefault="001E0DC8" w:rsidP="00AA0BFD">
      <w:pPr>
        <w:pStyle w:val="afff0"/>
        <w:keepNext/>
        <w:keepLines/>
        <w:widowControl w:val="0"/>
        <w:numPr>
          <w:ilvl w:val="1"/>
          <w:numId w:val="42"/>
        </w:numPr>
        <w:spacing w:before="120" w:after="120" w:line="360" w:lineRule="auto"/>
        <w:ind w:left="786" w:right="1122" w:hanging="850"/>
        <w:rPr>
          <w:rFonts w:ascii="David" w:hAnsi="David" w:cs="David"/>
        </w:rPr>
      </w:pPr>
      <w:r>
        <w:rPr>
          <w:rFonts w:ascii="David" w:hAnsi="David" w:cs="David" w:hint="cs"/>
          <w:rtl/>
        </w:rPr>
        <w:t>כלל עלויות סעיף זה יחולו על הזוכה בלבד.</w:t>
      </w:r>
    </w:p>
    <w:p w14:paraId="78AB03CE" w14:textId="77777777" w:rsidR="001E0DC8" w:rsidRPr="005A500F" w:rsidRDefault="001E0DC8" w:rsidP="00F70695">
      <w:pPr>
        <w:pStyle w:val="afff0"/>
        <w:keepNext/>
        <w:keepLines/>
        <w:widowControl w:val="0"/>
        <w:spacing w:before="120" w:after="120" w:line="360" w:lineRule="auto"/>
        <w:ind w:left="786" w:right="1122"/>
        <w:rPr>
          <w:rFonts w:ascii="David" w:hAnsi="David" w:cs="David"/>
        </w:rPr>
      </w:pPr>
    </w:p>
    <w:p w14:paraId="53BDEDF2" w14:textId="77777777" w:rsidR="001E0DC8" w:rsidRDefault="001E0DC8" w:rsidP="0034438E">
      <w:pPr>
        <w:pStyle w:val="afff0"/>
        <w:keepNext/>
        <w:keepLines/>
        <w:widowControl w:val="0"/>
        <w:numPr>
          <w:ilvl w:val="0"/>
          <w:numId w:val="42"/>
        </w:numPr>
        <w:spacing w:before="120" w:after="120" w:line="360" w:lineRule="auto"/>
        <w:outlineLvl w:val="2"/>
        <w:rPr>
          <w:rFonts w:ascii="David" w:hAnsi="David" w:cs="David"/>
        </w:rPr>
      </w:pPr>
      <w:r w:rsidRPr="005A500F">
        <w:rPr>
          <w:rFonts w:ascii="David" w:hAnsi="David" w:cs="David"/>
          <w:b/>
          <w:bCs/>
          <w:u w:val="single"/>
          <w:rtl/>
        </w:rPr>
        <w:t>רכב מבצעי לדרג מטה (באופן ספוראדי):</w:t>
      </w:r>
      <w:r w:rsidRPr="005A500F">
        <w:rPr>
          <w:rFonts w:ascii="David" w:hAnsi="David" w:cs="David"/>
          <w:rtl/>
        </w:rPr>
        <w:t xml:space="preserve"> </w:t>
      </w:r>
    </w:p>
    <w:p w14:paraId="385E3D59" w14:textId="77777777" w:rsidR="001E0DC8" w:rsidRDefault="001E0DC8" w:rsidP="00B159C0">
      <w:pPr>
        <w:pStyle w:val="afff0"/>
        <w:keepNext/>
        <w:keepLines/>
        <w:widowControl w:val="0"/>
        <w:numPr>
          <w:ilvl w:val="1"/>
          <w:numId w:val="42"/>
        </w:numPr>
        <w:spacing w:before="120" w:after="120" w:line="360" w:lineRule="auto"/>
        <w:ind w:hanging="525"/>
        <w:rPr>
          <w:rFonts w:ascii="David" w:hAnsi="David" w:cs="David"/>
        </w:rPr>
      </w:pPr>
      <w:r w:rsidRPr="005B1BF8">
        <w:rPr>
          <w:rFonts w:ascii="David" w:hAnsi="David" w:cs="David"/>
          <w:rtl/>
        </w:rPr>
        <w:t xml:space="preserve">ע"פ החלטתו של </w:t>
      </w:r>
      <w:r w:rsidR="009D537B">
        <w:rPr>
          <w:rFonts w:ascii="David" w:hAnsi="David" w:cs="David" w:hint="cs"/>
          <w:rtl/>
        </w:rPr>
        <w:t>הממונה</w:t>
      </w:r>
      <w:r w:rsidRPr="005B1BF8">
        <w:rPr>
          <w:rFonts w:ascii="David" w:hAnsi="David" w:cs="David"/>
          <w:rtl/>
        </w:rPr>
        <w:t xml:space="preserve"> </w:t>
      </w:r>
      <w:r w:rsidR="00FB0B80">
        <w:rPr>
          <w:rFonts w:ascii="David" w:hAnsi="David" w:cs="David" w:hint="cs"/>
          <w:rtl/>
        </w:rPr>
        <w:t>ו</w:t>
      </w:r>
      <w:r w:rsidRPr="005B1BF8">
        <w:rPr>
          <w:rFonts w:ascii="David" w:hAnsi="David" w:cs="David"/>
          <w:rtl/>
        </w:rPr>
        <w:t>במתן הודעה מוקדמת שלא תפחת מ8 שעות ישכור הזוכה רכב מבצעי</w:t>
      </w:r>
      <w:r w:rsidR="00C7551E">
        <w:rPr>
          <w:rFonts w:ascii="David" w:hAnsi="David" w:cs="David" w:hint="cs"/>
          <w:rtl/>
        </w:rPr>
        <w:t xml:space="preserve"> (או מספר רכבים)</w:t>
      </w:r>
      <w:r w:rsidRPr="005B1BF8">
        <w:rPr>
          <w:rFonts w:ascii="David" w:hAnsi="David" w:cs="David"/>
          <w:rtl/>
        </w:rPr>
        <w:t xml:space="preserve"> אשר יעמוד לרשות אגף הביטחון. </w:t>
      </w:r>
    </w:p>
    <w:p w14:paraId="12645068" w14:textId="77777777" w:rsidR="001E0DC8" w:rsidRDefault="001E0DC8" w:rsidP="00B159C0">
      <w:pPr>
        <w:pStyle w:val="afff0"/>
        <w:keepNext/>
        <w:keepLines/>
        <w:widowControl w:val="0"/>
        <w:numPr>
          <w:ilvl w:val="1"/>
          <w:numId w:val="42"/>
        </w:numPr>
        <w:spacing w:before="120" w:after="120" w:line="360" w:lineRule="auto"/>
        <w:ind w:hanging="525"/>
        <w:rPr>
          <w:rFonts w:ascii="David" w:hAnsi="David" w:cs="David"/>
        </w:rPr>
      </w:pPr>
      <w:r w:rsidRPr="005B1BF8">
        <w:rPr>
          <w:rFonts w:ascii="David" w:hAnsi="David" w:cs="David"/>
          <w:rtl/>
        </w:rPr>
        <w:t>רכב 1600 סמ"ק (לפחות 11</w:t>
      </w:r>
      <w:r>
        <w:rPr>
          <w:rFonts w:ascii="David" w:hAnsi="David" w:cs="David"/>
          <w:rtl/>
        </w:rPr>
        <w:t>4 כוח סוס) חדש ( 0 ק"מ), אוטומט</w:t>
      </w:r>
      <w:r>
        <w:rPr>
          <w:rFonts w:ascii="David" w:hAnsi="David" w:cs="David" w:hint="cs"/>
          <w:rtl/>
        </w:rPr>
        <w:t>,</w:t>
      </w:r>
      <w:r>
        <w:rPr>
          <w:rFonts w:ascii="David" w:hAnsi="David" w:cs="David"/>
        </w:rPr>
        <w:t>eyesight</w:t>
      </w:r>
      <w:r>
        <w:rPr>
          <w:rFonts w:ascii="David" w:hAnsi="David" w:cs="David" w:hint="cs"/>
          <w:rtl/>
        </w:rPr>
        <w:t>.</w:t>
      </w:r>
      <w:r w:rsidRPr="005B1BF8">
        <w:rPr>
          <w:rFonts w:ascii="David" w:hAnsi="David" w:cs="David"/>
          <w:rtl/>
        </w:rPr>
        <w:t xml:space="preserve"> </w:t>
      </w:r>
    </w:p>
    <w:p w14:paraId="2D6D6DCA" w14:textId="77777777" w:rsidR="001E0DC8" w:rsidRDefault="001E0DC8" w:rsidP="00B159C0">
      <w:pPr>
        <w:pStyle w:val="afff0"/>
        <w:keepNext/>
        <w:keepLines/>
        <w:widowControl w:val="0"/>
        <w:numPr>
          <w:ilvl w:val="1"/>
          <w:numId w:val="42"/>
        </w:numPr>
        <w:spacing w:before="120" w:after="120" w:line="360" w:lineRule="auto"/>
        <w:ind w:hanging="525"/>
        <w:rPr>
          <w:rFonts w:ascii="David" w:hAnsi="David" w:cs="David"/>
        </w:rPr>
      </w:pPr>
      <w:r w:rsidRPr="005B1BF8">
        <w:rPr>
          <w:rFonts w:ascii="David" w:hAnsi="David" w:cs="David"/>
          <w:rtl/>
        </w:rPr>
        <w:t>הוצאות נלוות כגון דלק וביטוח(כל נהג בעל רישיון בתוקף מעל גיל 21 יהיה רשאי לנהוג ברכב) + ללא הגבלת ק"מ ודלק + דלקן/פזומט, שטיפה פעם בשבועיים לכל הפחות וע"פ צורך .</w:t>
      </w:r>
    </w:p>
    <w:p w14:paraId="5A19A736" w14:textId="77777777" w:rsidR="001E0DC8" w:rsidRDefault="001E0DC8" w:rsidP="00B159C0">
      <w:pPr>
        <w:pStyle w:val="afff0"/>
        <w:keepNext/>
        <w:keepLines/>
        <w:widowControl w:val="0"/>
        <w:numPr>
          <w:ilvl w:val="1"/>
          <w:numId w:val="42"/>
        </w:numPr>
        <w:spacing w:before="120" w:after="120" w:line="360" w:lineRule="auto"/>
        <w:ind w:hanging="525"/>
        <w:rPr>
          <w:rFonts w:ascii="David" w:hAnsi="David" w:cs="David"/>
        </w:rPr>
      </w:pPr>
      <w:r w:rsidRPr="005B1BF8">
        <w:rPr>
          <w:rFonts w:ascii="David" w:hAnsi="David" w:cs="David"/>
          <w:rtl/>
        </w:rPr>
        <w:t xml:space="preserve">נסיעות בכל כבישי אגרה הקיימים בתחילת תקופת ההתקשרות ובכבישי אגרה העתידים לקום במהלך תקופת ההתקשרות. הנסיעות בכבישי  האגרה </w:t>
      </w:r>
      <w:r>
        <w:rPr>
          <w:rFonts w:ascii="David" w:hAnsi="David" w:cs="David" w:hint="cs"/>
          <w:rtl/>
        </w:rPr>
        <w:t>הינם על חשבון הזוכה.</w:t>
      </w:r>
      <w:r w:rsidRPr="005B1BF8">
        <w:rPr>
          <w:rFonts w:ascii="David" w:hAnsi="David" w:cs="David"/>
          <w:rtl/>
        </w:rPr>
        <w:t xml:space="preserve"> </w:t>
      </w:r>
    </w:p>
    <w:p w14:paraId="2530B1BD" w14:textId="77777777" w:rsidR="001E0DC8" w:rsidRDefault="001E0DC8" w:rsidP="00B159C0">
      <w:pPr>
        <w:pStyle w:val="afff0"/>
        <w:keepNext/>
        <w:keepLines/>
        <w:widowControl w:val="0"/>
        <w:numPr>
          <w:ilvl w:val="1"/>
          <w:numId w:val="42"/>
        </w:numPr>
        <w:spacing w:before="120" w:after="120" w:line="360" w:lineRule="auto"/>
        <w:ind w:hanging="525"/>
        <w:rPr>
          <w:rFonts w:ascii="David" w:hAnsi="David" w:cs="David"/>
        </w:rPr>
      </w:pPr>
      <w:r w:rsidRPr="005B1BF8">
        <w:rPr>
          <w:rFonts w:ascii="David" w:hAnsi="David" w:cs="David"/>
          <w:rtl/>
        </w:rPr>
        <w:t xml:space="preserve">ברכב תהיה ערכת החלפת תקר הכוללת: ג'ק, מוט סיבובי, מכשיר להוצאת ברגים חשמלי, מפתח ברגים רגיל (שאיננו חשמלי),גלגל רזרבי תואם את גלגלי הרכב. </w:t>
      </w:r>
    </w:p>
    <w:p w14:paraId="581F6172" w14:textId="77777777" w:rsidR="001E0DC8" w:rsidRDefault="001E0DC8" w:rsidP="00B159C0">
      <w:pPr>
        <w:pStyle w:val="afff0"/>
        <w:keepNext/>
        <w:keepLines/>
        <w:widowControl w:val="0"/>
        <w:numPr>
          <w:ilvl w:val="1"/>
          <w:numId w:val="42"/>
        </w:numPr>
        <w:spacing w:before="120" w:after="120" w:line="360" w:lineRule="auto"/>
        <w:ind w:hanging="525"/>
        <w:rPr>
          <w:rFonts w:ascii="David" w:hAnsi="David" w:cs="David"/>
        </w:rPr>
      </w:pPr>
      <w:r w:rsidRPr="005B1BF8">
        <w:rPr>
          <w:rFonts w:ascii="David" w:hAnsi="David" w:cs="David"/>
          <w:rtl/>
        </w:rPr>
        <w:t>כלל התיקונים יהיו בעלות החברה בלבד.</w:t>
      </w:r>
    </w:p>
    <w:p w14:paraId="46EA3EAF" w14:textId="77777777" w:rsidR="001E0DC8" w:rsidRDefault="001E0DC8" w:rsidP="00B159C0">
      <w:pPr>
        <w:pStyle w:val="afff0"/>
        <w:keepNext/>
        <w:keepLines/>
        <w:widowControl w:val="0"/>
        <w:numPr>
          <w:ilvl w:val="1"/>
          <w:numId w:val="42"/>
        </w:numPr>
        <w:spacing w:before="120" w:after="120" w:line="360" w:lineRule="auto"/>
        <w:ind w:hanging="525"/>
        <w:rPr>
          <w:rFonts w:ascii="David" w:hAnsi="David" w:cs="David"/>
        </w:rPr>
      </w:pPr>
      <w:r w:rsidRPr="005B1BF8">
        <w:rPr>
          <w:rFonts w:ascii="David" w:hAnsi="David" w:cs="David"/>
          <w:rtl/>
        </w:rPr>
        <w:t xml:space="preserve"> בכל מקרה של טיפול או תקלה ברכב או מסיבה כל שהיא אשר גורמת להשבתת הרכב, יעמיד  </w:t>
      </w:r>
      <w:r w:rsidR="00553681">
        <w:rPr>
          <w:rFonts w:ascii="David" w:hAnsi="David" w:cs="David"/>
          <w:rtl/>
        </w:rPr>
        <w:t>הזוכה</w:t>
      </w:r>
      <w:r w:rsidRPr="005B1BF8">
        <w:rPr>
          <w:rFonts w:ascii="David" w:hAnsi="David" w:cs="David"/>
          <w:rtl/>
        </w:rPr>
        <w:t xml:space="preserve"> רכב חלופי "</w:t>
      </w:r>
      <w:r w:rsidRPr="005B1BF8">
        <w:rPr>
          <w:rFonts w:ascii="David" w:hAnsi="David" w:cs="David"/>
        </w:rPr>
        <w:t>KEY TO KEY</w:t>
      </w:r>
      <w:r w:rsidRPr="005B1BF8">
        <w:rPr>
          <w:rFonts w:ascii="David" w:hAnsi="David" w:cs="David"/>
          <w:rtl/>
        </w:rPr>
        <w:t xml:space="preserve">" בפרק זמן שלא יעלה על שעתיים, למשך כל תקופת היעדרות הרכב הקבוע ובתנאים של הרכב הקבוע לרבות דלקן/פזומט ,נסיעה בכבישי אגרה וכיוצ"ב. </w:t>
      </w:r>
    </w:p>
    <w:p w14:paraId="2373AB79" w14:textId="77777777" w:rsidR="001E0DC8" w:rsidRPr="005B1BF8" w:rsidRDefault="001E0DC8" w:rsidP="00B159C0">
      <w:pPr>
        <w:pStyle w:val="afff0"/>
        <w:keepNext/>
        <w:keepLines/>
        <w:widowControl w:val="0"/>
        <w:numPr>
          <w:ilvl w:val="1"/>
          <w:numId w:val="42"/>
        </w:numPr>
        <w:spacing w:before="120" w:after="120" w:line="360" w:lineRule="auto"/>
        <w:ind w:hanging="525"/>
        <w:rPr>
          <w:rFonts w:ascii="David" w:hAnsi="David" w:cs="David"/>
          <w:rtl/>
        </w:rPr>
      </w:pPr>
      <w:r w:rsidRPr="005B1BF8">
        <w:rPr>
          <w:rFonts w:ascii="David" w:hAnsi="David" w:cs="David"/>
          <w:rtl/>
        </w:rPr>
        <w:t xml:space="preserve">תצורת התשלום אל מול הזוכה יהיה בשיטת "גב אל גב" לאורך כל תקופת השימוש </w:t>
      </w:r>
      <w:r w:rsidRPr="00D775E9">
        <w:rPr>
          <w:rFonts w:ascii="David" w:hAnsi="David" w:cs="David"/>
          <w:u w:val="single"/>
          <w:rtl/>
        </w:rPr>
        <w:t>(תקופת השכרת הרכב)</w:t>
      </w:r>
      <w:r w:rsidR="00CB306C">
        <w:rPr>
          <w:rFonts w:ascii="David" w:hAnsi="David" w:cs="David" w:hint="cs"/>
          <w:rtl/>
        </w:rPr>
        <w:t>. הסכום לכל רכב לתקופה של 24 שעות לא יעלה על 500 ₪ כולל מע"מ.</w:t>
      </w:r>
    </w:p>
    <w:p w14:paraId="27860A04" w14:textId="77777777" w:rsidR="001E0DC8" w:rsidRPr="00B159C0" w:rsidRDefault="001E0DC8" w:rsidP="007E0093">
      <w:pPr>
        <w:pStyle w:val="afff0"/>
        <w:keepNext/>
        <w:keepLines/>
        <w:widowControl w:val="0"/>
        <w:numPr>
          <w:ilvl w:val="1"/>
          <w:numId w:val="42"/>
        </w:numPr>
        <w:spacing w:before="120" w:after="120" w:line="360" w:lineRule="auto"/>
        <w:ind w:hanging="615"/>
        <w:rPr>
          <w:rFonts w:ascii="David" w:hAnsi="David" w:cs="David"/>
        </w:rPr>
      </w:pPr>
      <w:r w:rsidRPr="00B159C0">
        <w:rPr>
          <w:rFonts w:ascii="David" w:hAnsi="David" w:cs="David"/>
          <w:rtl/>
        </w:rPr>
        <w:t>תיק עזרה ראשונה תקני שימצא ברכב שיאופיין ויאושר ע"י הממונה, הערכה תרוענן עפ"י צורך ודרישת הממונה.</w:t>
      </w:r>
      <w:r w:rsidRPr="00B159C0">
        <w:rPr>
          <w:rFonts w:ascii="David" w:hAnsi="David" w:cs="David"/>
          <w:rtl/>
        </w:rPr>
        <w:br/>
        <w:t xml:space="preserve">התקנת אפליקציית ניווט </w:t>
      </w:r>
      <w:r w:rsidRPr="00B159C0">
        <w:rPr>
          <w:rFonts w:ascii="David" w:hAnsi="David" w:cs="David"/>
        </w:rPr>
        <w:t>WAZE</w:t>
      </w:r>
      <w:r w:rsidRPr="00B159C0">
        <w:rPr>
          <w:rFonts w:ascii="David" w:hAnsi="David" w:cs="David"/>
          <w:rtl/>
        </w:rPr>
        <w:t xml:space="preserve"> במערכת המולטימדיה אשר תהיה פתוחה לשימוש (אינטרנט ללא הגבלה).</w:t>
      </w:r>
    </w:p>
    <w:p w14:paraId="5C3AF2C0" w14:textId="77777777" w:rsidR="001E0DC8" w:rsidRPr="005A500F" w:rsidRDefault="001E0DC8" w:rsidP="00B159C0">
      <w:pPr>
        <w:pStyle w:val="afff0"/>
        <w:keepNext/>
        <w:keepLines/>
        <w:widowControl w:val="0"/>
        <w:numPr>
          <w:ilvl w:val="1"/>
          <w:numId w:val="42"/>
        </w:numPr>
        <w:spacing w:before="120" w:after="120" w:line="360" w:lineRule="auto"/>
        <w:ind w:hanging="615"/>
        <w:rPr>
          <w:rFonts w:ascii="David" w:hAnsi="David" w:cs="David"/>
        </w:rPr>
      </w:pPr>
      <w:r w:rsidRPr="005A500F">
        <w:rPr>
          <w:rFonts w:ascii="David" w:hAnsi="David" w:cs="David"/>
          <w:rtl/>
        </w:rPr>
        <w:t xml:space="preserve">החזר הוצאות בגין חנייה יבוצע אל מול העובד הרלוונטי . חיוב המשרד יבוצע בתצורת חיוב "גב אל גב" באמצעות החשבונית החודשית כנגד הצגת חשבוניות.  </w:t>
      </w:r>
    </w:p>
    <w:p w14:paraId="5C7F8B89" w14:textId="77777777" w:rsidR="001E0DC8" w:rsidRPr="00D775E9" w:rsidRDefault="001E0DC8" w:rsidP="0034438E">
      <w:pPr>
        <w:pStyle w:val="afff0"/>
        <w:keepNext/>
        <w:keepLines/>
        <w:widowControl w:val="0"/>
        <w:numPr>
          <w:ilvl w:val="0"/>
          <w:numId w:val="42"/>
        </w:numPr>
        <w:spacing w:before="120" w:after="120" w:line="360" w:lineRule="auto"/>
        <w:outlineLvl w:val="2"/>
        <w:rPr>
          <w:rFonts w:ascii="David" w:hAnsi="David" w:cs="David"/>
          <w:b/>
          <w:bCs/>
        </w:rPr>
      </w:pPr>
      <w:r w:rsidRPr="00D775E9">
        <w:rPr>
          <w:rFonts w:ascii="David" w:hAnsi="David" w:cs="David" w:hint="eastAsia"/>
          <w:b/>
          <w:bCs/>
          <w:u w:val="single"/>
          <w:rtl/>
        </w:rPr>
        <w:t>תקציב</w:t>
      </w:r>
      <w:r w:rsidRPr="00D775E9">
        <w:rPr>
          <w:rFonts w:ascii="David" w:hAnsi="David" w:cs="David"/>
          <w:b/>
          <w:bCs/>
          <w:u w:val="single"/>
          <w:rtl/>
        </w:rPr>
        <w:t xml:space="preserve"> </w:t>
      </w:r>
      <w:r w:rsidRPr="00D775E9">
        <w:rPr>
          <w:rFonts w:ascii="David" w:hAnsi="David" w:cs="David" w:hint="eastAsia"/>
          <w:b/>
          <w:bCs/>
          <w:u w:val="single"/>
          <w:rtl/>
        </w:rPr>
        <w:t>חודשי</w:t>
      </w:r>
      <w:r w:rsidRPr="00D775E9">
        <w:rPr>
          <w:rFonts w:ascii="David" w:hAnsi="David" w:cs="David"/>
          <w:b/>
          <w:bCs/>
          <w:u w:val="single"/>
          <w:rtl/>
        </w:rPr>
        <w:t xml:space="preserve"> </w:t>
      </w:r>
      <w:r w:rsidRPr="00D775E9">
        <w:rPr>
          <w:rFonts w:ascii="David" w:hAnsi="David" w:cs="David" w:hint="eastAsia"/>
          <w:b/>
          <w:bCs/>
          <w:u w:val="single"/>
          <w:rtl/>
        </w:rPr>
        <w:t>מטה</w:t>
      </w:r>
      <w:r w:rsidRPr="00D775E9">
        <w:rPr>
          <w:rFonts w:ascii="David" w:hAnsi="David" w:cs="David"/>
          <w:b/>
          <w:bCs/>
          <w:u w:val="single"/>
          <w:rtl/>
        </w:rPr>
        <w:t xml:space="preserve"> </w:t>
      </w:r>
      <w:r w:rsidRPr="00D775E9">
        <w:rPr>
          <w:rFonts w:ascii="David" w:hAnsi="David" w:cs="David" w:hint="eastAsia"/>
          <w:b/>
          <w:bCs/>
          <w:u w:val="single"/>
          <w:rtl/>
        </w:rPr>
        <w:t>אגף</w:t>
      </w:r>
      <w:r w:rsidRPr="00D775E9">
        <w:rPr>
          <w:rFonts w:ascii="David" w:hAnsi="David" w:cs="David"/>
          <w:b/>
          <w:bCs/>
          <w:u w:val="single"/>
          <w:rtl/>
        </w:rPr>
        <w:t xml:space="preserve"> </w:t>
      </w:r>
      <w:r w:rsidRPr="00D775E9">
        <w:rPr>
          <w:rFonts w:ascii="David" w:hAnsi="David" w:cs="David" w:hint="eastAsia"/>
          <w:b/>
          <w:bCs/>
          <w:u w:val="single"/>
          <w:rtl/>
        </w:rPr>
        <w:t>הביטחון</w:t>
      </w:r>
      <w:r w:rsidRPr="00D775E9">
        <w:rPr>
          <w:rFonts w:ascii="David" w:hAnsi="David" w:cs="David"/>
          <w:b/>
          <w:bCs/>
          <w:u w:val="single"/>
          <w:rtl/>
        </w:rPr>
        <w:t>:</w:t>
      </w:r>
    </w:p>
    <w:p w14:paraId="2418F42B" w14:textId="77777777" w:rsidR="001E0DC8" w:rsidRDefault="001E0DC8" w:rsidP="00AA0BFD">
      <w:pPr>
        <w:pStyle w:val="afff0"/>
        <w:keepNext/>
        <w:keepLines/>
        <w:widowControl w:val="0"/>
        <w:numPr>
          <w:ilvl w:val="1"/>
          <w:numId w:val="42"/>
        </w:numPr>
        <w:spacing w:before="120" w:after="120" w:line="360" w:lineRule="auto"/>
        <w:rPr>
          <w:rFonts w:ascii="David" w:hAnsi="David" w:cs="David"/>
        </w:rPr>
      </w:pPr>
      <w:r w:rsidRPr="00390AE5">
        <w:rPr>
          <w:rFonts w:ascii="David" w:hAnsi="David" w:cs="David"/>
          <w:rtl/>
        </w:rPr>
        <w:t>הזוכה יעמיד תקציב למטה אגף הביטחון של 400 ₪ (קופה קטנה) לחודש בתצורת כרטיס אשראי נטען</w:t>
      </w:r>
      <w:r w:rsidRPr="00390AE5">
        <w:rPr>
          <w:rFonts w:ascii="David" w:hAnsi="David" w:cs="David" w:hint="cs"/>
          <w:rtl/>
        </w:rPr>
        <w:t>/מזומן</w:t>
      </w:r>
      <w:r w:rsidRPr="00390AE5">
        <w:rPr>
          <w:rFonts w:ascii="David" w:hAnsi="David" w:cs="David"/>
          <w:rtl/>
        </w:rPr>
        <w:t xml:space="preserve"> מ"בעוד מועד" ולא יאוחר מ-ה 3 בכל חודש. הכרטיס ימצא באגף הביטחון בכל עת.</w:t>
      </w:r>
      <w:r w:rsidR="00C40DDC">
        <w:rPr>
          <w:rFonts w:ascii="David" w:hAnsi="David" w:cs="David" w:hint="cs"/>
          <w:rtl/>
        </w:rPr>
        <w:t xml:space="preserve"> במידה והזוכה אינו טען את הכרטיס</w:t>
      </w:r>
      <w:r w:rsidR="00F97E61">
        <w:rPr>
          <w:rFonts w:ascii="David" w:hAnsi="David" w:cs="David" w:hint="cs"/>
          <w:rtl/>
        </w:rPr>
        <w:t xml:space="preserve">/ </w:t>
      </w:r>
      <w:r w:rsidR="00C40DDC">
        <w:rPr>
          <w:rFonts w:ascii="David" w:hAnsi="David" w:cs="David" w:hint="cs"/>
          <w:rtl/>
        </w:rPr>
        <w:t>סיפק את המוזמן בזמן הנקוב, יעלה תקציב בכל יום ב</w:t>
      </w:r>
      <w:r w:rsidR="00F97E61">
        <w:rPr>
          <w:rFonts w:ascii="David" w:hAnsi="David" w:cs="David" w:hint="cs"/>
          <w:rtl/>
        </w:rPr>
        <w:t>-</w:t>
      </w:r>
      <w:r w:rsidR="00C40DDC">
        <w:rPr>
          <w:rFonts w:ascii="David" w:hAnsi="David" w:cs="David" w:hint="cs"/>
          <w:rtl/>
        </w:rPr>
        <w:t>50 ₪ נוספים על חשבון הזוכה וזאת עד הספקת המזומן/טעינת הכרטיס.</w:t>
      </w:r>
      <w:r w:rsidR="00C40DDC">
        <w:rPr>
          <w:rFonts w:ascii="David" w:hAnsi="David" w:cs="David"/>
          <w:rtl/>
        </w:rPr>
        <w:br/>
      </w:r>
      <w:r w:rsidRPr="00390AE5">
        <w:rPr>
          <w:rFonts w:ascii="David" w:hAnsi="David" w:cs="David"/>
          <w:rtl/>
        </w:rPr>
        <w:t xml:space="preserve"> למען הסר ספק, סעיף זה הינו סעיף נצבר לאורך כל תקופת ההתקשרות ורשאי </w:t>
      </w:r>
      <w:r w:rsidR="00CF6A9B">
        <w:rPr>
          <w:rFonts w:ascii="David" w:hAnsi="David" w:cs="David"/>
          <w:rtl/>
        </w:rPr>
        <w:t>הממונה</w:t>
      </w:r>
      <w:r w:rsidRPr="00390AE5">
        <w:rPr>
          <w:rFonts w:ascii="David" w:hAnsi="David" w:cs="David"/>
          <w:rtl/>
        </w:rPr>
        <w:t xml:space="preserve"> לנצל את התקציב הנצבר בכרטיס האשראי הנטען</w:t>
      </w:r>
      <w:r w:rsidRPr="00390AE5">
        <w:rPr>
          <w:rFonts w:ascii="David" w:hAnsi="David" w:cs="David" w:hint="cs"/>
          <w:rtl/>
        </w:rPr>
        <w:t>/מזומן</w:t>
      </w:r>
      <w:r w:rsidRPr="00390AE5">
        <w:rPr>
          <w:rFonts w:ascii="David" w:hAnsi="David" w:cs="David"/>
          <w:rtl/>
        </w:rPr>
        <w:t xml:space="preserve"> ככל שירצה </w:t>
      </w:r>
      <w:r w:rsidRPr="00390AE5">
        <w:rPr>
          <w:rFonts w:ascii="David" w:hAnsi="David" w:cs="David" w:hint="cs"/>
          <w:rtl/>
        </w:rPr>
        <w:t>וע"פ שק"ד הבלעדי של</w:t>
      </w:r>
      <w:r w:rsidRPr="00390AE5">
        <w:rPr>
          <w:rFonts w:ascii="David" w:hAnsi="David" w:cs="David"/>
          <w:rtl/>
        </w:rPr>
        <w:t xml:space="preserve"> </w:t>
      </w:r>
      <w:r w:rsidR="00CF6A9B">
        <w:rPr>
          <w:rFonts w:ascii="David" w:hAnsi="David" w:cs="David"/>
          <w:rtl/>
        </w:rPr>
        <w:t>הממונה</w:t>
      </w:r>
      <w:r w:rsidRPr="00390AE5">
        <w:rPr>
          <w:rFonts w:ascii="David" w:hAnsi="David" w:cs="David" w:hint="cs"/>
          <w:rtl/>
        </w:rPr>
        <w:t>.</w:t>
      </w:r>
    </w:p>
    <w:p w14:paraId="6C5BD096" w14:textId="77777777" w:rsidR="001E0DC8" w:rsidRPr="005A500F" w:rsidRDefault="001E0DC8" w:rsidP="00AA0BFD">
      <w:pPr>
        <w:pStyle w:val="afff0"/>
        <w:keepNext/>
        <w:keepLines/>
        <w:widowControl w:val="0"/>
        <w:numPr>
          <w:ilvl w:val="1"/>
          <w:numId w:val="42"/>
        </w:numPr>
        <w:spacing w:before="120" w:after="120" w:line="360" w:lineRule="auto"/>
        <w:rPr>
          <w:rFonts w:ascii="David" w:hAnsi="David" w:cs="David"/>
        </w:rPr>
      </w:pPr>
      <w:r w:rsidRPr="00390AE5">
        <w:rPr>
          <w:rFonts w:ascii="David" w:hAnsi="David" w:cs="David" w:hint="cs"/>
          <w:rtl/>
        </w:rPr>
        <w:t xml:space="preserve"> קבלות ימצאו במטה אגף הביטחון לצורך בקרה בלבד</w:t>
      </w:r>
      <w:r>
        <w:rPr>
          <w:rFonts w:ascii="David" w:hAnsi="David" w:cs="David" w:hint="cs"/>
          <w:rtl/>
        </w:rPr>
        <w:t>.</w:t>
      </w:r>
    </w:p>
    <w:p w14:paraId="195E08D3" w14:textId="77777777" w:rsidR="001E0DC8" w:rsidRPr="00D775E9" w:rsidRDefault="001E0DC8" w:rsidP="0034438E">
      <w:pPr>
        <w:pStyle w:val="afff0"/>
        <w:keepNext/>
        <w:keepLines/>
        <w:widowControl w:val="0"/>
        <w:numPr>
          <w:ilvl w:val="0"/>
          <w:numId w:val="42"/>
        </w:numPr>
        <w:spacing w:before="120" w:after="120" w:line="360" w:lineRule="auto"/>
        <w:outlineLvl w:val="2"/>
        <w:rPr>
          <w:rFonts w:ascii="David" w:hAnsi="David" w:cs="David"/>
          <w:b/>
          <w:bCs/>
        </w:rPr>
      </w:pPr>
      <w:r w:rsidRPr="00D775E9">
        <w:rPr>
          <w:rFonts w:ascii="David" w:hAnsi="David" w:cs="David" w:hint="eastAsia"/>
          <w:b/>
          <w:bCs/>
          <w:u w:val="single"/>
          <w:rtl/>
        </w:rPr>
        <w:t>ציוד</w:t>
      </w:r>
      <w:r w:rsidRPr="00D775E9">
        <w:rPr>
          <w:rFonts w:ascii="David" w:hAnsi="David" w:cs="David"/>
          <w:b/>
          <w:bCs/>
          <w:u w:val="single"/>
          <w:rtl/>
        </w:rPr>
        <w:t xml:space="preserve"> </w:t>
      </w:r>
      <w:r w:rsidRPr="00D775E9">
        <w:rPr>
          <w:rFonts w:ascii="David" w:hAnsi="David" w:cs="David" w:hint="eastAsia"/>
          <w:b/>
          <w:bCs/>
          <w:u w:val="single"/>
          <w:rtl/>
        </w:rPr>
        <w:t>במטה</w:t>
      </w:r>
      <w:r w:rsidRPr="00D775E9">
        <w:rPr>
          <w:rFonts w:ascii="David" w:hAnsi="David" w:cs="David"/>
          <w:b/>
          <w:bCs/>
          <w:u w:val="single"/>
          <w:rtl/>
        </w:rPr>
        <w:t xml:space="preserve"> </w:t>
      </w:r>
      <w:r w:rsidRPr="00D775E9">
        <w:rPr>
          <w:rFonts w:ascii="David" w:hAnsi="David" w:cs="David" w:hint="eastAsia"/>
          <w:b/>
          <w:bCs/>
          <w:u w:val="single"/>
          <w:rtl/>
        </w:rPr>
        <w:t>אגף</w:t>
      </w:r>
      <w:r w:rsidRPr="00D775E9">
        <w:rPr>
          <w:rFonts w:ascii="David" w:hAnsi="David" w:cs="David"/>
          <w:b/>
          <w:bCs/>
          <w:u w:val="single"/>
          <w:rtl/>
        </w:rPr>
        <w:t xml:space="preserve"> </w:t>
      </w:r>
      <w:r w:rsidRPr="00D775E9">
        <w:rPr>
          <w:rFonts w:ascii="David" w:hAnsi="David" w:cs="David" w:hint="eastAsia"/>
          <w:b/>
          <w:bCs/>
          <w:u w:val="single"/>
          <w:rtl/>
        </w:rPr>
        <w:t>הביטחון</w:t>
      </w:r>
      <w:r w:rsidRPr="00D775E9">
        <w:rPr>
          <w:rFonts w:ascii="David" w:hAnsi="David" w:cs="David"/>
          <w:b/>
          <w:bCs/>
          <w:u w:val="single"/>
          <w:rtl/>
        </w:rPr>
        <w:t>:</w:t>
      </w:r>
    </w:p>
    <w:p w14:paraId="478543B8" w14:textId="77777777" w:rsidR="001E0DC8" w:rsidRDefault="001E0DC8" w:rsidP="00AA0BFD">
      <w:pPr>
        <w:pStyle w:val="afff0"/>
        <w:keepNext/>
        <w:keepLines/>
        <w:widowControl w:val="0"/>
        <w:numPr>
          <w:ilvl w:val="1"/>
          <w:numId w:val="42"/>
        </w:numPr>
        <w:spacing w:before="120" w:after="120" w:line="360" w:lineRule="auto"/>
        <w:rPr>
          <w:rFonts w:ascii="David" w:hAnsi="David" w:cs="David"/>
        </w:rPr>
      </w:pPr>
      <w:r w:rsidRPr="00390AE5">
        <w:rPr>
          <w:rFonts w:ascii="David" w:hAnsi="David" w:cs="David"/>
          <w:rtl/>
        </w:rPr>
        <w:t xml:space="preserve">הזוכה ידאג לאספקה שוטפת ובתנאי שהפריטים הבאים יימצאו בכל עת לשימוש במיקום אחד ספציפי שייקבע ע"י </w:t>
      </w:r>
      <w:r w:rsidR="00FF5639">
        <w:rPr>
          <w:rFonts w:ascii="David" w:hAnsi="David" w:cs="David"/>
          <w:rtl/>
        </w:rPr>
        <w:t>הממונה</w:t>
      </w:r>
      <w:r w:rsidRPr="00390AE5">
        <w:rPr>
          <w:rFonts w:ascii="David" w:hAnsi="David" w:cs="David"/>
          <w:rtl/>
        </w:rPr>
        <w:t xml:space="preserve"> לטובת כלל דרגי המטה באגף הביטחון של:</w:t>
      </w:r>
    </w:p>
    <w:p w14:paraId="5E83C51B" w14:textId="77777777" w:rsidR="001E0DC8" w:rsidRPr="005A500F" w:rsidRDefault="001E0DC8" w:rsidP="00AA0BFD">
      <w:pPr>
        <w:pStyle w:val="afff0"/>
        <w:keepNext/>
        <w:keepLines/>
        <w:widowControl w:val="0"/>
        <w:numPr>
          <w:ilvl w:val="2"/>
          <w:numId w:val="42"/>
        </w:numPr>
        <w:spacing w:before="120" w:after="120" w:line="360" w:lineRule="auto"/>
        <w:rPr>
          <w:rFonts w:ascii="David" w:hAnsi="David" w:cs="David"/>
        </w:rPr>
      </w:pPr>
      <w:r w:rsidRPr="005A500F">
        <w:rPr>
          <w:rFonts w:ascii="David" w:hAnsi="David" w:cs="David"/>
          <w:rtl/>
        </w:rPr>
        <w:t>קפה שחור עלית או דומה לו</w:t>
      </w:r>
      <w:r w:rsidR="00FF5639">
        <w:rPr>
          <w:rFonts w:ascii="David" w:hAnsi="David" w:cs="David" w:hint="cs"/>
          <w:rtl/>
        </w:rPr>
        <w:t xml:space="preserve"> שיאושר ע"י הממונה.</w:t>
      </w:r>
    </w:p>
    <w:p w14:paraId="002D7FCB" w14:textId="77777777" w:rsidR="001E0DC8" w:rsidRDefault="001E0DC8" w:rsidP="00FF5639">
      <w:pPr>
        <w:pStyle w:val="afff0"/>
        <w:keepNext/>
        <w:keepLines/>
        <w:widowControl w:val="0"/>
        <w:numPr>
          <w:ilvl w:val="2"/>
          <w:numId w:val="42"/>
        </w:numPr>
        <w:spacing w:before="120" w:after="120" w:line="360" w:lineRule="auto"/>
        <w:rPr>
          <w:rFonts w:ascii="David" w:hAnsi="David" w:cs="David"/>
        </w:rPr>
      </w:pPr>
      <w:r w:rsidRPr="00390AE5">
        <w:rPr>
          <w:rFonts w:ascii="David" w:hAnsi="David" w:cs="David"/>
          <w:rtl/>
        </w:rPr>
        <w:t xml:space="preserve">קפה נמס מגורען טייסטרס צ'וייס </w:t>
      </w:r>
      <w:r w:rsidR="00FF5639" w:rsidRPr="005A500F">
        <w:rPr>
          <w:rFonts w:ascii="David" w:hAnsi="David" w:cs="David"/>
          <w:rtl/>
        </w:rPr>
        <w:t>או דומה לו</w:t>
      </w:r>
      <w:r w:rsidR="00FF5639">
        <w:rPr>
          <w:rFonts w:ascii="David" w:hAnsi="David" w:cs="David" w:hint="cs"/>
          <w:rtl/>
        </w:rPr>
        <w:t xml:space="preserve"> שיאושר ע"י הממונה.</w:t>
      </w:r>
    </w:p>
    <w:p w14:paraId="6C8C4032" w14:textId="77777777" w:rsidR="001E0DC8" w:rsidRPr="00D775E9" w:rsidRDefault="00FF5639" w:rsidP="00900977">
      <w:pPr>
        <w:pStyle w:val="afff0"/>
        <w:keepNext/>
        <w:keepLines/>
        <w:widowControl w:val="0"/>
        <w:numPr>
          <w:ilvl w:val="2"/>
          <w:numId w:val="42"/>
        </w:numPr>
        <w:spacing w:before="120" w:after="120" w:line="360" w:lineRule="auto"/>
        <w:outlineLvl w:val="3"/>
        <w:rPr>
          <w:rFonts w:ascii="David" w:hAnsi="David" w:cs="David"/>
          <w:u w:val="single"/>
        </w:rPr>
      </w:pPr>
      <w:r>
        <w:rPr>
          <w:rFonts w:ascii="David" w:hAnsi="David" w:cs="David" w:hint="cs"/>
          <w:u w:val="single"/>
          <w:rtl/>
        </w:rPr>
        <w:t xml:space="preserve">מוצרים לשימוש </w:t>
      </w:r>
      <w:r>
        <w:rPr>
          <w:rFonts w:ascii="David" w:hAnsi="David" w:cs="David"/>
          <w:u w:val="single"/>
          <w:rtl/>
        </w:rPr>
        <w:t>חד-פעמ</w:t>
      </w:r>
      <w:r>
        <w:rPr>
          <w:rFonts w:ascii="David" w:hAnsi="David" w:cs="David" w:hint="cs"/>
          <w:u w:val="single"/>
          <w:rtl/>
        </w:rPr>
        <w:t>י</w:t>
      </w:r>
      <w:r w:rsidR="001E0DC8" w:rsidRPr="00D775E9">
        <w:rPr>
          <w:rFonts w:ascii="David" w:hAnsi="David" w:cs="David"/>
          <w:u w:val="single"/>
          <w:rtl/>
        </w:rPr>
        <w:t>:</w:t>
      </w:r>
    </w:p>
    <w:p w14:paraId="5B87B9DF" w14:textId="77777777" w:rsidR="001E0DC8" w:rsidRPr="005A500F" w:rsidRDefault="001E0DC8" w:rsidP="00AA0BFD">
      <w:pPr>
        <w:pStyle w:val="afff0"/>
        <w:keepNext/>
        <w:keepLines/>
        <w:widowControl w:val="0"/>
        <w:numPr>
          <w:ilvl w:val="3"/>
          <w:numId w:val="42"/>
        </w:numPr>
        <w:spacing w:before="120" w:after="120" w:line="360" w:lineRule="auto"/>
        <w:rPr>
          <w:rFonts w:ascii="David" w:hAnsi="David" w:cs="David"/>
        </w:rPr>
      </w:pPr>
      <w:r w:rsidRPr="005A500F">
        <w:rPr>
          <w:rFonts w:ascii="David" w:hAnsi="David" w:cs="David"/>
          <w:rtl/>
        </w:rPr>
        <w:t>כוסות שתייה חמה</w:t>
      </w:r>
    </w:p>
    <w:p w14:paraId="00F2840C" w14:textId="77777777" w:rsidR="001E0DC8" w:rsidRPr="005A500F" w:rsidRDefault="001E0DC8" w:rsidP="00AA0BFD">
      <w:pPr>
        <w:pStyle w:val="afff0"/>
        <w:keepNext/>
        <w:keepLines/>
        <w:widowControl w:val="0"/>
        <w:numPr>
          <w:ilvl w:val="3"/>
          <w:numId w:val="42"/>
        </w:numPr>
        <w:spacing w:before="120" w:after="120" w:line="360" w:lineRule="auto"/>
        <w:rPr>
          <w:rFonts w:ascii="David" w:hAnsi="David" w:cs="David"/>
        </w:rPr>
      </w:pPr>
      <w:r w:rsidRPr="005A500F">
        <w:rPr>
          <w:rFonts w:ascii="David" w:hAnsi="David" w:cs="David"/>
          <w:rtl/>
        </w:rPr>
        <w:t xml:space="preserve">כוסות שתייה קרה </w:t>
      </w:r>
    </w:p>
    <w:p w14:paraId="72C06047" w14:textId="77777777" w:rsidR="001E0DC8" w:rsidRPr="005A500F" w:rsidRDefault="001E0DC8" w:rsidP="00AA0BFD">
      <w:pPr>
        <w:pStyle w:val="afff0"/>
        <w:keepNext/>
        <w:keepLines/>
        <w:widowControl w:val="0"/>
        <w:numPr>
          <w:ilvl w:val="3"/>
          <w:numId w:val="42"/>
        </w:numPr>
        <w:spacing w:before="120" w:after="120" w:line="360" w:lineRule="auto"/>
        <w:rPr>
          <w:rFonts w:ascii="David" w:hAnsi="David" w:cs="David"/>
        </w:rPr>
      </w:pPr>
      <w:r w:rsidRPr="005A500F">
        <w:rPr>
          <w:rFonts w:ascii="David" w:hAnsi="David" w:cs="David"/>
          <w:rtl/>
        </w:rPr>
        <w:t>כפות</w:t>
      </w:r>
    </w:p>
    <w:p w14:paraId="593A6C2B" w14:textId="77777777" w:rsidR="001E0DC8" w:rsidRPr="005A500F" w:rsidRDefault="001E0DC8" w:rsidP="00AA0BFD">
      <w:pPr>
        <w:pStyle w:val="afff0"/>
        <w:keepNext/>
        <w:keepLines/>
        <w:widowControl w:val="0"/>
        <w:numPr>
          <w:ilvl w:val="3"/>
          <w:numId w:val="42"/>
        </w:numPr>
        <w:spacing w:before="120" w:after="120" w:line="360" w:lineRule="auto"/>
        <w:rPr>
          <w:rFonts w:ascii="David" w:hAnsi="David" w:cs="David"/>
        </w:rPr>
      </w:pPr>
      <w:r w:rsidRPr="005A500F">
        <w:rPr>
          <w:rFonts w:ascii="David" w:hAnsi="David" w:cs="David"/>
          <w:rtl/>
        </w:rPr>
        <w:t>כפיות</w:t>
      </w:r>
    </w:p>
    <w:p w14:paraId="3154940D" w14:textId="77777777" w:rsidR="001E0DC8" w:rsidRPr="005A500F" w:rsidRDefault="001E0DC8" w:rsidP="00AA0BFD">
      <w:pPr>
        <w:pStyle w:val="afff0"/>
        <w:keepNext/>
        <w:keepLines/>
        <w:widowControl w:val="0"/>
        <w:numPr>
          <w:ilvl w:val="3"/>
          <w:numId w:val="42"/>
        </w:numPr>
        <w:spacing w:before="120" w:after="120" w:line="360" w:lineRule="auto"/>
        <w:rPr>
          <w:rFonts w:ascii="David" w:hAnsi="David" w:cs="David"/>
        </w:rPr>
      </w:pPr>
      <w:r w:rsidRPr="005A500F">
        <w:rPr>
          <w:rFonts w:ascii="David" w:hAnsi="David" w:cs="David"/>
          <w:rtl/>
        </w:rPr>
        <w:t>קעריות (צלוחיות)</w:t>
      </w:r>
    </w:p>
    <w:p w14:paraId="14C075D1" w14:textId="77777777" w:rsidR="001E0DC8" w:rsidRPr="005A500F" w:rsidRDefault="001E0DC8" w:rsidP="00AA0BFD">
      <w:pPr>
        <w:pStyle w:val="afff0"/>
        <w:keepNext/>
        <w:keepLines/>
        <w:widowControl w:val="0"/>
        <w:numPr>
          <w:ilvl w:val="3"/>
          <w:numId w:val="42"/>
        </w:numPr>
        <w:spacing w:before="120" w:after="120" w:line="360" w:lineRule="auto"/>
        <w:rPr>
          <w:rFonts w:ascii="David" w:hAnsi="David" w:cs="David"/>
        </w:rPr>
      </w:pPr>
      <w:r w:rsidRPr="005A500F">
        <w:rPr>
          <w:rFonts w:ascii="David" w:hAnsi="David" w:cs="David"/>
          <w:rtl/>
        </w:rPr>
        <w:t>צלחות קטנות</w:t>
      </w:r>
    </w:p>
    <w:p w14:paraId="36748428" w14:textId="77777777" w:rsidR="001E0DC8" w:rsidRPr="005A500F" w:rsidRDefault="001E0DC8" w:rsidP="00AA0BFD">
      <w:pPr>
        <w:pStyle w:val="afff0"/>
        <w:keepNext/>
        <w:keepLines/>
        <w:widowControl w:val="0"/>
        <w:numPr>
          <w:ilvl w:val="3"/>
          <w:numId w:val="42"/>
        </w:numPr>
        <w:spacing w:before="120" w:after="120" w:line="360" w:lineRule="auto"/>
        <w:rPr>
          <w:rFonts w:ascii="David" w:hAnsi="David" w:cs="David"/>
        </w:rPr>
      </w:pPr>
      <w:r w:rsidRPr="005A500F">
        <w:rPr>
          <w:rFonts w:ascii="David" w:hAnsi="David" w:cs="David"/>
          <w:rtl/>
        </w:rPr>
        <w:t>צלחות גדולות</w:t>
      </w:r>
    </w:p>
    <w:p w14:paraId="2EFEB2F9" w14:textId="77777777" w:rsidR="001E0DC8" w:rsidRPr="005A500F" w:rsidRDefault="001E0DC8" w:rsidP="00AA0BFD">
      <w:pPr>
        <w:pStyle w:val="afff0"/>
        <w:keepNext/>
        <w:keepLines/>
        <w:widowControl w:val="0"/>
        <w:numPr>
          <w:ilvl w:val="3"/>
          <w:numId w:val="42"/>
        </w:numPr>
        <w:spacing w:before="120" w:after="120" w:line="360" w:lineRule="auto"/>
        <w:rPr>
          <w:rFonts w:ascii="David" w:hAnsi="David" w:cs="David"/>
        </w:rPr>
      </w:pPr>
      <w:r w:rsidRPr="005A500F">
        <w:rPr>
          <w:rFonts w:ascii="David" w:hAnsi="David" w:cs="David"/>
          <w:rtl/>
        </w:rPr>
        <w:t>מזלג</w:t>
      </w:r>
      <w:r>
        <w:rPr>
          <w:rFonts w:ascii="David" w:hAnsi="David" w:cs="David" w:hint="cs"/>
          <w:rtl/>
        </w:rPr>
        <w:t>ות</w:t>
      </w:r>
    </w:p>
    <w:p w14:paraId="7C24B606" w14:textId="77777777" w:rsidR="001E0DC8" w:rsidRDefault="001E0DC8" w:rsidP="00AA0BFD">
      <w:pPr>
        <w:pStyle w:val="afff0"/>
        <w:keepNext/>
        <w:keepLines/>
        <w:widowControl w:val="0"/>
        <w:numPr>
          <w:ilvl w:val="3"/>
          <w:numId w:val="42"/>
        </w:numPr>
        <w:spacing w:before="120" w:after="120" w:line="360" w:lineRule="auto"/>
        <w:rPr>
          <w:rFonts w:ascii="David" w:hAnsi="David" w:cs="David"/>
        </w:rPr>
      </w:pPr>
      <w:r w:rsidRPr="005A500F">
        <w:rPr>
          <w:rFonts w:ascii="David" w:hAnsi="David" w:cs="David"/>
          <w:rtl/>
        </w:rPr>
        <w:t>סכי</w:t>
      </w:r>
      <w:r>
        <w:rPr>
          <w:rFonts w:ascii="David" w:hAnsi="David" w:cs="David" w:hint="cs"/>
          <w:rtl/>
        </w:rPr>
        <w:t>נים</w:t>
      </w:r>
    </w:p>
    <w:p w14:paraId="2767ED88" w14:textId="77777777" w:rsidR="001E0DC8" w:rsidRPr="005A500F" w:rsidRDefault="001E0DC8" w:rsidP="00AA0BFD">
      <w:pPr>
        <w:pStyle w:val="afff0"/>
        <w:keepNext/>
        <w:keepLines/>
        <w:widowControl w:val="0"/>
        <w:numPr>
          <w:ilvl w:val="2"/>
          <w:numId w:val="42"/>
        </w:numPr>
        <w:spacing w:before="120" w:after="120" w:line="360" w:lineRule="auto"/>
        <w:rPr>
          <w:rFonts w:ascii="David" w:hAnsi="David" w:cs="David"/>
        </w:rPr>
      </w:pPr>
      <w:r w:rsidRPr="005A500F">
        <w:rPr>
          <w:rFonts w:ascii="David" w:hAnsi="David" w:cs="David"/>
          <w:rtl/>
        </w:rPr>
        <w:t>מכשיר מסוג תמי 4 או שווה ערך</w:t>
      </w:r>
      <w:r w:rsidR="00BF7CB3">
        <w:rPr>
          <w:rFonts w:ascii="David" w:hAnsi="David" w:cs="David" w:hint="cs"/>
          <w:rtl/>
        </w:rPr>
        <w:t xml:space="preserve"> שיאושר ע"י הממונה</w:t>
      </w:r>
      <w:r w:rsidRPr="005A500F">
        <w:rPr>
          <w:rFonts w:ascii="David" w:hAnsi="David" w:cs="David"/>
          <w:rtl/>
        </w:rPr>
        <w:t xml:space="preserve"> שמספק: מים קרים, מים חמים.</w:t>
      </w:r>
      <w:r>
        <w:rPr>
          <w:rFonts w:ascii="David" w:hAnsi="David" w:cs="David" w:hint="cs"/>
          <w:rtl/>
        </w:rPr>
        <w:t>(כולל טיפול בתקלות, תחזוקה ואחזקה שוטפת</w:t>
      </w:r>
      <w:r w:rsidR="00BF7CB3">
        <w:rPr>
          <w:rFonts w:ascii="David" w:hAnsi="David" w:cs="David" w:hint="cs"/>
          <w:rtl/>
        </w:rPr>
        <w:t xml:space="preserve"> על חשבון הזוכה בכל זמן שיידרש ולאורך כל תקופת ההתקשרות וב</w:t>
      </w:r>
      <w:r w:rsidR="00CF023F">
        <w:rPr>
          <w:rFonts w:ascii="David" w:hAnsi="David" w:cs="David" w:hint="cs"/>
          <w:rtl/>
        </w:rPr>
        <w:t>-</w:t>
      </w:r>
      <w:r w:rsidR="00BF7CB3">
        <w:rPr>
          <w:rFonts w:ascii="David" w:hAnsi="David" w:cs="David" w:hint="cs"/>
          <w:rtl/>
        </w:rPr>
        <w:t>60 ימים מתום תקופת ההתקשרות</w:t>
      </w:r>
      <w:r>
        <w:rPr>
          <w:rFonts w:ascii="David" w:hAnsi="David" w:cs="David" w:hint="cs"/>
          <w:rtl/>
        </w:rPr>
        <w:t>)</w:t>
      </w:r>
    </w:p>
    <w:p w14:paraId="59103CDE" w14:textId="77777777" w:rsidR="001E0DC8" w:rsidRPr="005A500F" w:rsidRDefault="001E0DC8" w:rsidP="00AA0BFD">
      <w:pPr>
        <w:pStyle w:val="afff0"/>
        <w:keepNext/>
        <w:keepLines/>
        <w:widowControl w:val="0"/>
        <w:numPr>
          <w:ilvl w:val="2"/>
          <w:numId w:val="42"/>
        </w:numPr>
        <w:spacing w:before="120" w:after="120" w:line="360" w:lineRule="auto"/>
        <w:rPr>
          <w:rFonts w:ascii="David" w:hAnsi="David" w:cs="David"/>
        </w:rPr>
      </w:pPr>
      <w:r w:rsidRPr="005A500F">
        <w:rPr>
          <w:rFonts w:ascii="David" w:hAnsi="David" w:cs="David"/>
          <w:rtl/>
        </w:rPr>
        <w:t>מסיכות פנים</w:t>
      </w:r>
    </w:p>
    <w:p w14:paraId="5EFBEEE8" w14:textId="77777777" w:rsidR="001E0DC8" w:rsidRDefault="001E0DC8" w:rsidP="00AA0BFD">
      <w:pPr>
        <w:pStyle w:val="afff0"/>
        <w:keepNext/>
        <w:keepLines/>
        <w:widowControl w:val="0"/>
        <w:numPr>
          <w:ilvl w:val="2"/>
          <w:numId w:val="42"/>
        </w:numPr>
        <w:spacing w:before="120" w:after="120" w:line="360" w:lineRule="auto"/>
        <w:rPr>
          <w:rFonts w:ascii="David" w:hAnsi="David" w:cs="David"/>
        </w:rPr>
      </w:pPr>
      <w:r w:rsidRPr="0062107D">
        <w:rPr>
          <w:rFonts w:ascii="David" w:hAnsi="David" w:cs="David"/>
          <w:rtl/>
        </w:rPr>
        <w:t xml:space="preserve">חלב </w:t>
      </w:r>
      <w:r w:rsidRPr="00390AE5">
        <w:rPr>
          <w:rFonts w:ascii="David" w:hAnsi="David" w:cs="David"/>
          <w:rtl/>
        </w:rPr>
        <w:t>טרי  ובתוקף</w:t>
      </w:r>
      <w:r>
        <w:rPr>
          <w:rFonts w:ascii="David" w:hAnsi="David" w:cs="David" w:hint="cs"/>
          <w:rtl/>
        </w:rPr>
        <w:t xml:space="preserve"> </w:t>
      </w:r>
      <w:r w:rsidRPr="0062107D">
        <w:rPr>
          <w:rFonts w:ascii="David" w:hAnsi="David" w:cs="David"/>
          <w:rtl/>
        </w:rPr>
        <w:t xml:space="preserve">על </w:t>
      </w:r>
      <w:r w:rsidRPr="00D775E9">
        <w:rPr>
          <w:rFonts w:ascii="David" w:hAnsi="David" w:cs="David"/>
          <w:u w:val="single"/>
          <w:rtl/>
        </w:rPr>
        <w:t>כל סוגיו הקיימים</w:t>
      </w:r>
      <w:r w:rsidRPr="0062107D">
        <w:rPr>
          <w:rFonts w:ascii="David" w:hAnsi="David" w:cs="David"/>
          <w:rtl/>
        </w:rPr>
        <w:t xml:space="preserve"> (רגיל</w:t>
      </w:r>
      <w:r>
        <w:rPr>
          <w:rFonts w:ascii="David" w:hAnsi="David" w:cs="David" w:hint="cs"/>
          <w:rtl/>
        </w:rPr>
        <w:t xml:space="preserve"> 1%,רגיל 3%</w:t>
      </w:r>
      <w:r w:rsidRPr="0062107D">
        <w:rPr>
          <w:rFonts w:ascii="David" w:hAnsi="David" w:cs="David"/>
          <w:rtl/>
        </w:rPr>
        <w:t>,סויה,שיבולת שועל וכיוצ"ב).</w:t>
      </w:r>
    </w:p>
    <w:p w14:paraId="02092775" w14:textId="77777777" w:rsidR="001E0DC8" w:rsidRDefault="001E0DC8" w:rsidP="00F70695">
      <w:pPr>
        <w:keepNext/>
        <w:keepLines/>
        <w:widowControl w:val="0"/>
        <w:spacing w:before="120" w:after="120" w:line="360" w:lineRule="auto"/>
        <w:rPr>
          <w:rFonts w:ascii="David" w:hAnsi="David"/>
          <w:rtl/>
        </w:rPr>
      </w:pPr>
    </w:p>
    <w:p w14:paraId="343B5992" w14:textId="77777777" w:rsidR="001E0DC8" w:rsidRPr="005A500F" w:rsidRDefault="001E0DC8" w:rsidP="0034438E">
      <w:pPr>
        <w:pStyle w:val="afff0"/>
        <w:keepNext/>
        <w:keepLines/>
        <w:widowControl w:val="0"/>
        <w:numPr>
          <w:ilvl w:val="0"/>
          <w:numId w:val="42"/>
        </w:numPr>
        <w:spacing w:before="120" w:after="120" w:line="360" w:lineRule="auto"/>
        <w:jc w:val="both"/>
        <w:outlineLvl w:val="2"/>
        <w:rPr>
          <w:rFonts w:ascii="David" w:hAnsi="David" w:cs="David"/>
          <w:b/>
          <w:bCs/>
          <w:u w:val="single"/>
          <w:rtl/>
        </w:rPr>
      </w:pPr>
      <w:r w:rsidRPr="005A500F">
        <w:rPr>
          <w:rFonts w:ascii="David" w:hAnsi="David" w:cs="David"/>
          <w:b/>
          <w:bCs/>
          <w:u w:val="single"/>
          <w:rtl/>
        </w:rPr>
        <w:t>אמנת שירות (</w:t>
      </w:r>
      <w:r w:rsidRPr="005A500F">
        <w:rPr>
          <w:rFonts w:ascii="David" w:hAnsi="David" w:cs="David"/>
          <w:b/>
          <w:bCs/>
          <w:u w:val="single"/>
        </w:rPr>
        <w:t>SLA</w:t>
      </w:r>
      <w:r w:rsidRPr="005A500F">
        <w:rPr>
          <w:rFonts w:ascii="David" w:hAnsi="David" w:cs="David"/>
          <w:b/>
          <w:bCs/>
          <w:u w:val="single"/>
          <w:rtl/>
        </w:rPr>
        <w:t>)</w:t>
      </w:r>
    </w:p>
    <w:p w14:paraId="63E7F401" w14:textId="77777777" w:rsidR="001E0DC8" w:rsidRPr="005A500F" w:rsidRDefault="001E0DC8" w:rsidP="00AA0BFD">
      <w:pPr>
        <w:pStyle w:val="afff0"/>
        <w:keepNext/>
        <w:keepLines/>
        <w:widowControl w:val="0"/>
        <w:numPr>
          <w:ilvl w:val="1"/>
          <w:numId w:val="42"/>
        </w:numPr>
        <w:spacing w:before="120" w:after="120" w:line="360" w:lineRule="auto"/>
        <w:ind w:hanging="525"/>
        <w:jc w:val="both"/>
        <w:rPr>
          <w:rFonts w:ascii="David" w:hAnsi="David" w:cs="David"/>
          <w:rtl/>
        </w:rPr>
      </w:pPr>
      <w:r w:rsidRPr="005A500F">
        <w:rPr>
          <w:rFonts w:ascii="David" w:hAnsi="David" w:cs="David"/>
          <w:rtl/>
        </w:rPr>
        <w:t>אמנת השירות היא כלי בידי עורך המכרז/ המזמין, להגדרת מדיניות וסדרי עדיפויות לאספקה, לתחזוקה שוטפת ולביצוע פיקוח על הזוכה לקיום תנאי המכרז.</w:t>
      </w:r>
    </w:p>
    <w:p w14:paraId="5488C385" w14:textId="77777777" w:rsidR="001E0DC8" w:rsidRPr="005A500F" w:rsidRDefault="001E0DC8" w:rsidP="00AA0BFD">
      <w:pPr>
        <w:pStyle w:val="afff0"/>
        <w:keepNext/>
        <w:keepLines/>
        <w:widowControl w:val="0"/>
        <w:numPr>
          <w:ilvl w:val="1"/>
          <w:numId w:val="42"/>
        </w:numPr>
        <w:spacing w:before="120" w:after="120" w:line="360" w:lineRule="auto"/>
        <w:ind w:hanging="525"/>
        <w:jc w:val="both"/>
        <w:rPr>
          <w:rFonts w:ascii="David" w:hAnsi="David" w:cs="David"/>
        </w:rPr>
      </w:pPr>
      <w:r w:rsidRPr="005A500F">
        <w:rPr>
          <w:rFonts w:ascii="David" w:hAnsi="David" w:cs="David"/>
          <w:rtl/>
        </w:rPr>
        <w:t>פיצויים מוסכמים – במידה והזוכה לא יעמוד באיכות השירות וברמות השירות המוגדרות להלן בטבלה יגבו מן הזוכה פיצויים מוסכמים כמופיע וכמוסכם בטבלה מטה;</w:t>
      </w:r>
    </w:p>
    <w:p w14:paraId="1DC1BA82" w14:textId="77777777" w:rsidR="001E0DC8" w:rsidRPr="005A500F" w:rsidRDefault="001E0DC8" w:rsidP="00AA0BFD">
      <w:pPr>
        <w:pStyle w:val="afff0"/>
        <w:keepNext/>
        <w:keepLines/>
        <w:widowControl w:val="0"/>
        <w:numPr>
          <w:ilvl w:val="1"/>
          <w:numId w:val="42"/>
        </w:numPr>
        <w:spacing w:before="120" w:after="120" w:line="360" w:lineRule="auto"/>
        <w:ind w:hanging="525"/>
        <w:jc w:val="both"/>
        <w:rPr>
          <w:rFonts w:ascii="David" w:hAnsi="David" w:cs="David"/>
        </w:rPr>
      </w:pPr>
      <w:r w:rsidRPr="005A500F">
        <w:rPr>
          <w:rFonts w:ascii="David" w:hAnsi="David" w:cs="David"/>
          <w:rtl/>
        </w:rPr>
        <w:t>מימוש פיצויים מוסכמים על ידי עורך המכרז / המזמין – יכול ויעשה בדרך של קיזוז חשבונית בחתימה ואישור של מורשה חתימה מטעם המזמין ו/ או על ידי עורך המכרז בכל דרך אחרת. רשאי המזמין להוריד מהחשבונית החודשית את סך הפיצויים המוסכמים ע"פ שיקול דעתו הבלעדית וללא כל זכות ערר ע"י הזוכה.</w:t>
      </w:r>
    </w:p>
    <w:p w14:paraId="2C1CC400" w14:textId="77777777" w:rsidR="001E0DC8" w:rsidRPr="005A500F" w:rsidRDefault="001E0DC8" w:rsidP="00AA0BFD">
      <w:pPr>
        <w:pStyle w:val="afff0"/>
        <w:keepNext/>
        <w:keepLines/>
        <w:widowControl w:val="0"/>
        <w:numPr>
          <w:ilvl w:val="1"/>
          <w:numId w:val="42"/>
        </w:numPr>
        <w:spacing w:before="120" w:after="120" w:line="360" w:lineRule="auto"/>
        <w:ind w:hanging="525"/>
        <w:jc w:val="both"/>
        <w:rPr>
          <w:rFonts w:ascii="David" w:hAnsi="David" w:cs="David"/>
        </w:rPr>
      </w:pPr>
      <w:r w:rsidRPr="005A500F">
        <w:rPr>
          <w:rFonts w:ascii="David" w:hAnsi="David" w:cs="David"/>
          <w:rtl/>
        </w:rPr>
        <w:t>יובהר, אין בפיצויים המפורטים בטבלה כדי למנוע מעורך המכרז הפעלת כל סנקציה אחרת נוספת כנגד הזוכה לרבות חילוט ערבות הביצוע ו/או ביטול ההסכם והכל בהתאם לשיקול דעתו הבלעדי של המזמין.</w:t>
      </w:r>
    </w:p>
    <w:p w14:paraId="6698055F" w14:textId="77777777" w:rsidR="001E0DC8" w:rsidRPr="006239AF" w:rsidRDefault="001E0DC8" w:rsidP="00AA0BFD">
      <w:pPr>
        <w:pStyle w:val="afff0"/>
        <w:keepNext/>
        <w:keepLines/>
        <w:widowControl w:val="0"/>
        <w:numPr>
          <w:ilvl w:val="1"/>
          <w:numId w:val="42"/>
        </w:numPr>
        <w:spacing w:before="120" w:after="120" w:line="360" w:lineRule="auto"/>
        <w:ind w:hanging="525"/>
        <w:jc w:val="both"/>
        <w:rPr>
          <w:rFonts w:ascii="David" w:hAnsi="David" w:cs="David"/>
        </w:rPr>
      </w:pPr>
      <w:r w:rsidRPr="005A500F">
        <w:rPr>
          <w:rFonts w:ascii="David" w:hAnsi="David" w:cs="David"/>
          <w:rtl/>
        </w:rPr>
        <w:t xml:space="preserve">טבלת </w:t>
      </w:r>
      <w:r w:rsidRPr="005A500F">
        <w:rPr>
          <w:rFonts w:ascii="David" w:hAnsi="David" w:cs="David"/>
        </w:rPr>
        <w:t xml:space="preserve"> </w:t>
      </w:r>
      <w:r w:rsidRPr="006239AF">
        <w:rPr>
          <w:rFonts w:ascii="David" w:hAnsi="David" w:cs="David"/>
        </w:rPr>
        <w:t>SLA</w:t>
      </w:r>
      <w:r w:rsidRPr="006239AF">
        <w:rPr>
          <w:rFonts w:ascii="David" w:hAnsi="David" w:cs="David"/>
          <w:rtl/>
        </w:rPr>
        <w:t>וגובה פיצוי מוסכם כמופיע בנספח  ח'</w:t>
      </w:r>
    </w:p>
    <w:p w14:paraId="7112F163" w14:textId="77777777" w:rsidR="001E0DC8" w:rsidRPr="00D775E9" w:rsidRDefault="001E0DC8" w:rsidP="0034438E">
      <w:pPr>
        <w:pStyle w:val="afff0"/>
        <w:keepNext/>
        <w:keepLines/>
        <w:widowControl w:val="0"/>
        <w:numPr>
          <w:ilvl w:val="0"/>
          <w:numId w:val="42"/>
        </w:numPr>
        <w:spacing w:before="120" w:after="120" w:line="360" w:lineRule="auto"/>
        <w:jc w:val="both"/>
        <w:outlineLvl w:val="2"/>
        <w:rPr>
          <w:rFonts w:ascii="David" w:hAnsi="David" w:cs="David"/>
          <w:b/>
          <w:bCs/>
          <w:u w:val="single"/>
        </w:rPr>
      </w:pPr>
      <w:r w:rsidRPr="00D775E9">
        <w:rPr>
          <w:rFonts w:ascii="David" w:hAnsi="David" w:cs="David"/>
          <w:b/>
          <w:bCs/>
          <w:u w:val="single"/>
          <w:rtl/>
        </w:rPr>
        <w:t>הערות כלליות לסל אבטחה זה:</w:t>
      </w:r>
    </w:p>
    <w:p w14:paraId="7EC36809" w14:textId="77777777" w:rsidR="001E0DC8" w:rsidRPr="006239AF" w:rsidRDefault="001E0DC8" w:rsidP="00B159C0">
      <w:pPr>
        <w:pStyle w:val="afff0"/>
        <w:keepNext/>
        <w:keepLines/>
        <w:widowControl w:val="0"/>
        <w:numPr>
          <w:ilvl w:val="1"/>
          <w:numId w:val="42"/>
        </w:numPr>
        <w:spacing w:before="120" w:after="120" w:line="360" w:lineRule="auto"/>
        <w:ind w:hanging="525"/>
        <w:jc w:val="both"/>
        <w:rPr>
          <w:rFonts w:ascii="David" w:hAnsi="David" w:cs="David"/>
        </w:rPr>
      </w:pPr>
      <w:r w:rsidRPr="006239AF">
        <w:rPr>
          <w:rFonts w:ascii="David" w:hAnsi="David" w:cs="David"/>
          <w:rtl/>
        </w:rPr>
        <w:t xml:space="preserve"> החברה הזוכה תמנה סמנכ"ל (</w:t>
      </w:r>
      <w:r w:rsidRPr="006239AF">
        <w:rPr>
          <w:rFonts w:ascii="David" w:hAnsi="David" w:cs="David"/>
          <w:b/>
          <w:bCs/>
          <w:u w:val="single"/>
          <w:rtl/>
        </w:rPr>
        <w:t>אחד בלבד</w:t>
      </w:r>
      <w:r w:rsidRPr="006239AF">
        <w:rPr>
          <w:rFonts w:ascii="David" w:hAnsi="David" w:cs="David"/>
          <w:rtl/>
        </w:rPr>
        <w:t>) אשר יתכלל את כלל הדרישות המופיעות בסל אבטחה (דרגי מטה) זה ועל מנת לתת מענה לבעיות/פערים שיעלו במהלך תקופת ההתקשרות (רכבים,משכורות,ציוד אישי,ציוד לחימה,כ</w:t>
      </w:r>
      <w:r>
        <w:rPr>
          <w:rFonts w:ascii="David" w:hAnsi="David" w:cs="David" w:hint="cs"/>
          <w:rtl/>
        </w:rPr>
        <w:t>שי</w:t>
      </w:r>
      <w:r w:rsidRPr="006239AF">
        <w:rPr>
          <w:rFonts w:ascii="David" w:hAnsi="David" w:cs="David"/>
          <w:rtl/>
        </w:rPr>
        <w:t>רות וכיוצ"ב)</w:t>
      </w:r>
    </w:p>
    <w:p w14:paraId="297B11E3" w14:textId="77777777" w:rsidR="001E0DC8" w:rsidRDefault="001E0DC8" w:rsidP="00B159C0">
      <w:pPr>
        <w:pStyle w:val="afc"/>
        <w:keepNext/>
        <w:keepLines/>
        <w:widowControl w:val="0"/>
        <w:numPr>
          <w:ilvl w:val="1"/>
          <w:numId w:val="42"/>
        </w:numPr>
        <w:spacing w:before="120" w:after="120" w:line="360" w:lineRule="auto"/>
        <w:ind w:hanging="525"/>
        <w:rPr>
          <w:rFonts w:ascii="David" w:hAnsi="David" w:cs="David"/>
          <w:sz w:val="24"/>
        </w:rPr>
      </w:pPr>
      <w:r w:rsidRPr="006239AF">
        <w:rPr>
          <w:rFonts w:ascii="David" w:hAnsi="David" w:cs="David"/>
          <w:sz w:val="24"/>
          <w:rtl/>
        </w:rPr>
        <w:t>במידה וה</w:t>
      </w:r>
      <w:r w:rsidRPr="006239AF">
        <w:rPr>
          <w:rFonts w:ascii="David" w:hAnsi="David" w:cs="David"/>
          <w:rtl/>
        </w:rPr>
        <w:t xml:space="preserve">סמנכ"ל </w:t>
      </w:r>
      <w:r w:rsidRPr="006239AF">
        <w:rPr>
          <w:rFonts w:ascii="David" w:hAnsi="David" w:cs="David"/>
          <w:sz w:val="24"/>
          <w:rtl/>
        </w:rPr>
        <w:t xml:space="preserve">אשר נבחר ע"י הזוכה נעדר/יוצא מזמינות מסיבה כזו אחרת לפרק זמן של </w:t>
      </w:r>
      <w:r w:rsidR="00B55AB7">
        <w:rPr>
          <w:rFonts w:ascii="David" w:hAnsi="David" w:cs="David" w:hint="cs"/>
          <w:sz w:val="24"/>
          <w:rtl/>
        </w:rPr>
        <w:t>8</w:t>
      </w:r>
      <w:r w:rsidRPr="006239AF">
        <w:rPr>
          <w:rFonts w:ascii="David" w:hAnsi="David" w:cs="David"/>
          <w:sz w:val="24"/>
          <w:rtl/>
        </w:rPr>
        <w:t xml:space="preserve"> שעות</w:t>
      </w:r>
      <w:r w:rsidR="00B55AB7">
        <w:rPr>
          <w:rFonts w:ascii="David" w:hAnsi="David" w:cs="David" w:hint="cs"/>
          <w:sz w:val="24"/>
          <w:rtl/>
        </w:rPr>
        <w:t xml:space="preserve"> ומעלה</w:t>
      </w:r>
      <w:r w:rsidRPr="006239AF">
        <w:rPr>
          <w:rFonts w:ascii="David" w:hAnsi="David" w:cs="David"/>
          <w:sz w:val="24"/>
          <w:rtl/>
        </w:rPr>
        <w:t xml:space="preserve">, על הזוכה להוציא עדכון בכתב אל הממונה עם הפרטים הבאים: </w:t>
      </w:r>
    </w:p>
    <w:p w14:paraId="716A0B9A" w14:textId="77777777" w:rsidR="001E0DC8" w:rsidRPr="001F68F9" w:rsidRDefault="001E0DC8" w:rsidP="00AA0BFD">
      <w:pPr>
        <w:pStyle w:val="afff0"/>
        <w:keepNext/>
        <w:keepLines/>
        <w:widowControl w:val="0"/>
        <w:numPr>
          <w:ilvl w:val="2"/>
          <w:numId w:val="42"/>
        </w:numPr>
        <w:spacing w:before="120" w:after="120" w:line="360" w:lineRule="auto"/>
        <w:rPr>
          <w:rFonts w:ascii="David" w:hAnsi="David" w:cs="David"/>
          <w:rtl/>
          <w:lang w:eastAsia="en-US"/>
        </w:rPr>
      </w:pPr>
      <w:r w:rsidRPr="001F68F9">
        <w:rPr>
          <w:rFonts w:ascii="David" w:hAnsi="David" w:cs="David"/>
          <w:rtl/>
          <w:lang w:eastAsia="en-US"/>
        </w:rPr>
        <w:t>יום/שעת תחילת היעדרותו של הסמנכ"ל.</w:t>
      </w:r>
    </w:p>
    <w:p w14:paraId="0C4C007E" w14:textId="77777777" w:rsidR="001E0DC8" w:rsidRPr="006239AF" w:rsidRDefault="001E0DC8" w:rsidP="00AA0BFD">
      <w:pPr>
        <w:pStyle w:val="afff0"/>
        <w:keepNext/>
        <w:keepLines/>
        <w:widowControl w:val="0"/>
        <w:numPr>
          <w:ilvl w:val="2"/>
          <w:numId w:val="42"/>
        </w:numPr>
        <w:spacing w:before="120" w:after="120" w:line="360" w:lineRule="auto"/>
        <w:rPr>
          <w:rFonts w:ascii="David" w:hAnsi="David" w:cs="David"/>
          <w:rtl/>
          <w:lang w:eastAsia="en-US"/>
        </w:rPr>
      </w:pPr>
      <w:r w:rsidRPr="006239AF">
        <w:rPr>
          <w:rFonts w:ascii="David" w:hAnsi="David" w:cs="David"/>
          <w:rtl/>
          <w:lang w:eastAsia="en-US"/>
        </w:rPr>
        <w:t>צפי לחזרתו של הסמנכ"ל (יום/שעה).</w:t>
      </w:r>
    </w:p>
    <w:p w14:paraId="5ABBAAD4" w14:textId="77777777" w:rsidR="001E0DC8" w:rsidRPr="006239AF" w:rsidRDefault="001E0DC8" w:rsidP="00AA0BFD">
      <w:pPr>
        <w:pStyle w:val="afff0"/>
        <w:keepNext/>
        <w:keepLines/>
        <w:widowControl w:val="0"/>
        <w:numPr>
          <w:ilvl w:val="2"/>
          <w:numId w:val="42"/>
        </w:numPr>
        <w:spacing w:before="120" w:after="120" w:line="360" w:lineRule="auto"/>
        <w:rPr>
          <w:rFonts w:ascii="David" w:hAnsi="David" w:cs="David"/>
        </w:rPr>
      </w:pPr>
      <w:r w:rsidRPr="006239AF">
        <w:rPr>
          <w:rFonts w:ascii="David" w:hAnsi="David" w:cs="David" w:hint="cs"/>
          <w:rtl/>
          <w:lang w:eastAsia="en-US"/>
        </w:rPr>
        <w:t>סמנכ"ל</w:t>
      </w:r>
      <w:r w:rsidRPr="006239AF">
        <w:rPr>
          <w:rFonts w:ascii="David" w:hAnsi="David" w:cs="David"/>
          <w:rtl/>
          <w:lang w:eastAsia="en-US"/>
        </w:rPr>
        <w:t xml:space="preserve"> "מחליף" בזמן שה</w:t>
      </w:r>
      <w:r w:rsidRPr="006239AF">
        <w:rPr>
          <w:rFonts w:ascii="David" w:hAnsi="David" w:cs="David" w:hint="cs"/>
          <w:rtl/>
          <w:lang w:eastAsia="en-US"/>
        </w:rPr>
        <w:t xml:space="preserve">סמנכ"ל </w:t>
      </w:r>
      <w:r w:rsidRPr="006239AF">
        <w:rPr>
          <w:rFonts w:ascii="David" w:hAnsi="David" w:cs="David"/>
          <w:rtl/>
          <w:lang w:eastAsia="en-US"/>
        </w:rPr>
        <w:t>הקבוע נעדר עם ציון כתובת המייל שלו והטלפון שלו.</w:t>
      </w:r>
    </w:p>
    <w:p w14:paraId="6C9564AC" w14:textId="77777777" w:rsidR="001E0DC8" w:rsidRDefault="001E0DC8" w:rsidP="00B159C0">
      <w:pPr>
        <w:pStyle w:val="afff0"/>
        <w:keepNext/>
        <w:keepLines/>
        <w:widowControl w:val="0"/>
        <w:numPr>
          <w:ilvl w:val="2"/>
          <w:numId w:val="42"/>
        </w:numPr>
        <w:spacing w:before="120" w:after="120" w:line="360" w:lineRule="auto"/>
        <w:ind w:hanging="611"/>
        <w:rPr>
          <w:rFonts w:ascii="David" w:hAnsi="David" w:cs="David"/>
        </w:rPr>
      </w:pPr>
      <w:r w:rsidRPr="006239AF">
        <w:rPr>
          <w:rFonts w:ascii="David" w:hAnsi="David" w:cs="David"/>
          <w:rtl/>
          <w:lang w:eastAsia="en-US"/>
        </w:rPr>
        <w:t xml:space="preserve">במקרה של היעדרות, על הזוכה ובאחריותו להעביר את המידע,המשימות והאחריות </w:t>
      </w:r>
      <w:r>
        <w:rPr>
          <w:rFonts w:ascii="David" w:hAnsi="David" w:cs="David" w:hint="cs"/>
          <w:rtl/>
          <w:lang w:eastAsia="en-US"/>
        </w:rPr>
        <w:t>אל הסמנכ"ל</w:t>
      </w:r>
      <w:r w:rsidRPr="006239AF">
        <w:rPr>
          <w:rFonts w:ascii="David" w:hAnsi="David" w:cs="David"/>
          <w:rtl/>
          <w:lang w:eastAsia="en-US"/>
        </w:rPr>
        <w:t xml:space="preserve"> המחליף כך </w:t>
      </w:r>
      <w:r>
        <w:rPr>
          <w:rFonts w:ascii="David" w:hAnsi="David" w:cs="David" w:hint="cs"/>
          <w:rtl/>
          <w:lang w:eastAsia="en-US"/>
        </w:rPr>
        <w:t>ש</w:t>
      </w:r>
      <w:r w:rsidRPr="006239AF">
        <w:rPr>
          <w:rFonts w:ascii="David" w:hAnsi="David" w:cs="David"/>
          <w:rtl/>
          <w:lang w:eastAsia="en-US"/>
        </w:rPr>
        <w:t>תיווצר "רציפות תפקודית" בכלל משימות של אגף הביטחון בכל רחבי הארץ.</w:t>
      </w:r>
    </w:p>
    <w:p w14:paraId="3A441CA3" w14:textId="77777777" w:rsidR="001E0DC8" w:rsidRPr="006239AF" w:rsidRDefault="001E0DC8" w:rsidP="00B159C0">
      <w:pPr>
        <w:pStyle w:val="afff0"/>
        <w:keepNext/>
        <w:keepLines/>
        <w:widowControl w:val="0"/>
        <w:numPr>
          <w:ilvl w:val="1"/>
          <w:numId w:val="42"/>
        </w:numPr>
        <w:spacing w:before="120" w:after="120" w:line="360" w:lineRule="auto"/>
        <w:ind w:hanging="611"/>
        <w:rPr>
          <w:rFonts w:ascii="David" w:hAnsi="David" w:cs="David"/>
        </w:rPr>
      </w:pPr>
      <w:r w:rsidRPr="001F68F9">
        <w:rPr>
          <w:rFonts w:ascii="David" w:hAnsi="David" w:cs="David"/>
          <w:rtl/>
          <w:lang w:eastAsia="en-US"/>
        </w:rPr>
        <w:t>הסמנכ"ל אשר נבחר ע"י הזוכה אחראי לביצוע כל הנחייה מבצעית, לוגיסטית, בירוקרטית אשר תופץ לחברה הזוכה ע"י הממונה בכל תקופת ההתקשרות.</w:t>
      </w:r>
    </w:p>
    <w:p w14:paraId="620B6052" w14:textId="77777777" w:rsidR="001E0DC8" w:rsidRPr="005A500F" w:rsidRDefault="001E0DC8" w:rsidP="00B159C0">
      <w:pPr>
        <w:pStyle w:val="afff0"/>
        <w:keepNext/>
        <w:keepLines/>
        <w:widowControl w:val="0"/>
        <w:numPr>
          <w:ilvl w:val="1"/>
          <w:numId w:val="42"/>
        </w:numPr>
        <w:spacing w:before="120" w:after="120" w:line="360" w:lineRule="auto"/>
        <w:ind w:left="786" w:right="1122" w:hanging="611"/>
        <w:rPr>
          <w:rFonts w:ascii="David" w:hAnsi="David" w:cs="David"/>
        </w:rPr>
      </w:pPr>
      <w:r w:rsidRPr="005A500F">
        <w:rPr>
          <w:rFonts w:ascii="David" w:hAnsi="David" w:cs="David"/>
          <w:rtl/>
        </w:rPr>
        <w:t>הזוכה יספק את השירותים באמצעות עובדיו בלבד ומתחייב כי לא ישתמש בשירותי קבלני משנה או עובדים של קבלני משנה</w:t>
      </w:r>
      <w:r w:rsidR="008B3584">
        <w:rPr>
          <w:rFonts w:ascii="David" w:hAnsi="David" w:cs="David" w:hint="cs"/>
          <w:rtl/>
        </w:rPr>
        <w:t xml:space="preserve"> למעט סעיפים במכרז בו הוא נדרש לכך</w:t>
      </w:r>
      <w:r w:rsidRPr="005A500F">
        <w:rPr>
          <w:rFonts w:ascii="David" w:hAnsi="David" w:cs="David"/>
          <w:rtl/>
        </w:rPr>
        <w:t>.</w:t>
      </w:r>
    </w:p>
    <w:p w14:paraId="697B1216" w14:textId="77777777" w:rsidR="001E0DC8" w:rsidRPr="005A500F" w:rsidRDefault="001E0DC8" w:rsidP="00B159C0">
      <w:pPr>
        <w:pStyle w:val="afff0"/>
        <w:keepNext/>
        <w:keepLines/>
        <w:widowControl w:val="0"/>
        <w:numPr>
          <w:ilvl w:val="1"/>
          <w:numId w:val="42"/>
        </w:numPr>
        <w:spacing w:before="120" w:after="120" w:line="360" w:lineRule="auto"/>
        <w:ind w:left="786" w:right="1122" w:hanging="611"/>
        <w:rPr>
          <w:rFonts w:ascii="David" w:hAnsi="David" w:cs="David"/>
        </w:rPr>
      </w:pPr>
      <w:r w:rsidRPr="005A500F">
        <w:rPr>
          <w:rFonts w:ascii="David" w:hAnsi="David" w:cs="David"/>
          <w:rtl/>
        </w:rPr>
        <w:t>מכסת ימי העבודה בשבוע המוגדרים לכל דרגי המטה במכרז זה יעמדו על 5 ימים, אולם זמינותם למתן פתרונות היא גם בסופי שבוע ובחגים עפ"י הנדרש במשימות ייעודיות וללא תוספת תשלום כל שהיא</w:t>
      </w:r>
      <w:r w:rsidRPr="005A500F">
        <w:rPr>
          <w:rFonts w:ascii="David" w:hAnsi="David" w:cs="David"/>
        </w:rPr>
        <w:t xml:space="preserve"> </w:t>
      </w:r>
      <w:r w:rsidRPr="005A500F">
        <w:rPr>
          <w:rFonts w:ascii="David" w:hAnsi="David" w:cs="David"/>
          <w:rtl/>
        </w:rPr>
        <w:t xml:space="preserve">. </w:t>
      </w:r>
    </w:p>
    <w:p w14:paraId="3171D034" w14:textId="77777777" w:rsidR="001E0DC8" w:rsidRPr="005A500F" w:rsidRDefault="001E0DC8" w:rsidP="00B159C0">
      <w:pPr>
        <w:pStyle w:val="afff0"/>
        <w:keepNext/>
        <w:keepLines/>
        <w:widowControl w:val="0"/>
        <w:numPr>
          <w:ilvl w:val="1"/>
          <w:numId w:val="42"/>
        </w:numPr>
        <w:spacing w:before="120" w:after="120" w:line="360" w:lineRule="auto"/>
        <w:ind w:left="786" w:right="1122" w:hanging="611"/>
        <w:rPr>
          <w:rFonts w:ascii="David" w:hAnsi="David" w:cs="David"/>
        </w:rPr>
      </w:pPr>
      <w:r w:rsidRPr="005A500F">
        <w:rPr>
          <w:rFonts w:ascii="David" w:hAnsi="David" w:cs="David"/>
          <w:rtl/>
        </w:rPr>
        <w:t>אם הזוכה לא יעמוד בלוח הזמנים למתן השירותים שנקבעו , יהיה רשאי המזמין לשכור שרותיו של עובד מחברה אחרת והתשלום עבור עובד זה יהיה על חשבון הזוכה</w:t>
      </w:r>
      <w:r w:rsidRPr="005A500F">
        <w:rPr>
          <w:rFonts w:ascii="David" w:hAnsi="David" w:cs="David"/>
        </w:rPr>
        <w:t>.</w:t>
      </w:r>
    </w:p>
    <w:p w14:paraId="764D182E" w14:textId="77777777" w:rsidR="001E0DC8" w:rsidRDefault="001E0DC8" w:rsidP="00B159C0">
      <w:pPr>
        <w:pStyle w:val="afff0"/>
        <w:keepNext/>
        <w:keepLines/>
        <w:widowControl w:val="0"/>
        <w:numPr>
          <w:ilvl w:val="1"/>
          <w:numId w:val="42"/>
        </w:numPr>
        <w:spacing w:before="120" w:after="120" w:line="360" w:lineRule="auto"/>
        <w:ind w:hanging="611"/>
        <w:jc w:val="both"/>
        <w:rPr>
          <w:rFonts w:ascii="David" w:hAnsi="David" w:cs="David"/>
          <w:color w:val="FF0000"/>
        </w:rPr>
      </w:pPr>
      <w:r w:rsidRPr="005A500F">
        <w:rPr>
          <w:rFonts w:ascii="David" w:hAnsi="David" w:cs="David"/>
          <w:rtl/>
        </w:rPr>
        <w:t xml:space="preserve">הזוכה יחתים את עובדיו על כתב ויתור סודיות רפואית ונפשית וכן הסכמה לביצוע בדיקות ביטחון ורישום פלילי. כמו כן יחתמו הזוכה ועובדיו הקשורים למכרז זה על טופס שמירת סודיות בכל הקשור למתן שירותים והכל בהתאם לקביעת </w:t>
      </w:r>
      <w:r w:rsidR="008B3584">
        <w:rPr>
          <w:rFonts w:ascii="David" w:hAnsi="David" w:cs="David"/>
          <w:rtl/>
        </w:rPr>
        <w:t>הממונה</w:t>
      </w:r>
    </w:p>
    <w:p w14:paraId="06A58CE2" w14:textId="77777777" w:rsidR="001E0DC8" w:rsidRPr="00D775E9" w:rsidRDefault="001E0DC8" w:rsidP="00B159C0">
      <w:pPr>
        <w:pStyle w:val="afff0"/>
        <w:keepNext/>
        <w:keepLines/>
        <w:widowControl w:val="0"/>
        <w:numPr>
          <w:ilvl w:val="1"/>
          <w:numId w:val="42"/>
        </w:numPr>
        <w:spacing w:before="120" w:after="120" w:line="360" w:lineRule="auto"/>
        <w:ind w:hanging="611"/>
        <w:jc w:val="both"/>
        <w:rPr>
          <w:rFonts w:ascii="David" w:hAnsi="David" w:cs="David"/>
        </w:rPr>
      </w:pPr>
      <w:r w:rsidRPr="00D775E9">
        <w:rPr>
          <w:rFonts w:ascii="David" w:hAnsi="David" w:cs="David" w:hint="eastAsia"/>
          <w:rtl/>
        </w:rPr>
        <w:t>כלל</w:t>
      </w:r>
      <w:r w:rsidRPr="00D775E9">
        <w:rPr>
          <w:rFonts w:ascii="David" w:hAnsi="David" w:cs="David"/>
          <w:rtl/>
        </w:rPr>
        <w:t xml:space="preserve"> </w:t>
      </w:r>
      <w:r w:rsidRPr="00D775E9">
        <w:rPr>
          <w:rFonts w:ascii="David" w:hAnsi="David" w:cs="David" w:hint="eastAsia"/>
          <w:rtl/>
        </w:rPr>
        <w:t>דרגי</w:t>
      </w:r>
      <w:r w:rsidRPr="00D775E9">
        <w:rPr>
          <w:rFonts w:ascii="David" w:hAnsi="David" w:cs="David"/>
          <w:rtl/>
        </w:rPr>
        <w:t xml:space="preserve"> </w:t>
      </w:r>
      <w:r w:rsidRPr="00D775E9">
        <w:rPr>
          <w:rFonts w:ascii="David" w:hAnsi="David" w:cs="David" w:hint="eastAsia"/>
          <w:rtl/>
        </w:rPr>
        <w:t>המטה</w:t>
      </w:r>
      <w:r w:rsidRPr="00D775E9">
        <w:rPr>
          <w:rFonts w:ascii="David" w:hAnsi="David" w:cs="David"/>
          <w:rtl/>
        </w:rPr>
        <w:t xml:space="preserve"> </w:t>
      </w:r>
      <w:r w:rsidRPr="00D775E9">
        <w:rPr>
          <w:rFonts w:ascii="David" w:hAnsi="David" w:cs="David" w:hint="eastAsia"/>
          <w:rtl/>
        </w:rPr>
        <w:t>נשוא</w:t>
      </w:r>
      <w:r w:rsidRPr="00D775E9">
        <w:rPr>
          <w:rFonts w:ascii="David" w:hAnsi="David" w:cs="David"/>
          <w:rtl/>
        </w:rPr>
        <w:t xml:space="preserve"> </w:t>
      </w:r>
      <w:r w:rsidRPr="00D775E9">
        <w:rPr>
          <w:rFonts w:ascii="David" w:hAnsi="David" w:cs="David" w:hint="eastAsia"/>
          <w:rtl/>
        </w:rPr>
        <w:t>מכרז</w:t>
      </w:r>
      <w:r w:rsidRPr="00D775E9">
        <w:rPr>
          <w:rFonts w:ascii="David" w:hAnsi="David" w:cs="David"/>
          <w:rtl/>
        </w:rPr>
        <w:t xml:space="preserve"> </w:t>
      </w:r>
      <w:r w:rsidRPr="00D775E9">
        <w:rPr>
          <w:rFonts w:ascii="David" w:hAnsi="David" w:cs="David" w:hint="eastAsia"/>
          <w:rtl/>
        </w:rPr>
        <w:t>זה</w:t>
      </w:r>
      <w:r w:rsidRPr="00D775E9">
        <w:rPr>
          <w:rFonts w:ascii="David" w:hAnsi="David" w:cs="David"/>
          <w:rtl/>
        </w:rPr>
        <w:t xml:space="preserve"> </w:t>
      </w:r>
      <w:r w:rsidRPr="00D775E9">
        <w:rPr>
          <w:rFonts w:ascii="David" w:hAnsi="David" w:cs="David" w:hint="eastAsia"/>
          <w:rtl/>
        </w:rPr>
        <w:t>יבצעו</w:t>
      </w:r>
      <w:r w:rsidRPr="00D775E9">
        <w:rPr>
          <w:rFonts w:ascii="David" w:hAnsi="David" w:cs="David"/>
          <w:rtl/>
        </w:rPr>
        <w:t xml:space="preserve"> </w:t>
      </w:r>
      <w:r w:rsidRPr="00D775E9">
        <w:rPr>
          <w:rFonts w:ascii="David" w:hAnsi="David" w:cs="David" w:hint="eastAsia"/>
          <w:rtl/>
        </w:rPr>
        <w:t>כל</w:t>
      </w:r>
      <w:r w:rsidRPr="00D775E9">
        <w:rPr>
          <w:rFonts w:ascii="David" w:hAnsi="David" w:cs="David"/>
          <w:rtl/>
        </w:rPr>
        <w:t xml:space="preserve"> </w:t>
      </w:r>
      <w:r w:rsidRPr="00D775E9">
        <w:rPr>
          <w:rFonts w:ascii="David" w:hAnsi="David" w:cs="David" w:hint="eastAsia"/>
          <w:rtl/>
        </w:rPr>
        <w:t>מטלה</w:t>
      </w:r>
      <w:r w:rsidRPr="00D775E9">
        <w:rPr>
          <w:rFonts w:ascii="David" w:hAnsi="David" w:cs="David"/>
          <w:rtl/>
        </w:rPr>
        <w:t xml:space="preserve">/הנחיה/משימה </w:t>
      </w:r>
      <w:r w:rsidRPr="00D775E9">
        <w:rPr>
          <w:rFonts w:ascii="David" w:hAnsi="David" w:cs="David" w:hint="eastAsia"/>
          <w:rtl/>
        </w:rPr>
        <w:t>נוספת</w:t>
      </w:r>
      <w:r w:rsidRPr="00D775E9">
        <w:rPr>
          <w:rFonts w:ascii="David" w:hAnsi="David" w:cs="David"/>
          <w:rtl/>
        </w:rPr>
        <w:t xml:space="preserve"> </w:t>
      </w:r>
      <w:r w:rsidRPr="00D775E9">
        <w:rPr>
          <w:rFonts w:ascii="David" w:hAnsi="David" w:cs="David" w:hint="eastAsia"/>
          <w:rtl/>
        </w:rPr>
        <w:t>אשר</w:t>
      </w:r>
      <w:r w:rsidRPr="00D775E9">
        <w:rPr>
          <w:rFonts w:ascii="David" w:hAnsi="David" w:cs="David"/>
          <w:rtl/>
        </w:rPr>
        <w:t xml:space="preserve"> </w:t>
      </w:r>
      <w:r w:rsidRPr="00D775E9">
        <w:rPr>
          <w:rFonts w:ascii="David" w:hAnsi="David" w:cs="David" w:hint="eastAsia"/>
          <w:rtl/>
        </w:rPr>
        <w:t>תוטל</w:t>
      </w:r>
      <w:r w:rsidRPr="00D775E9">
        <w:rPr>
          <w:rFonts w:ascii="David" w:hAnsi="David" w:cs="David"/>
          <w:rtl/>
        </w:rPr>
        <w:t xml:space="preserve"> </w:t>
      </w:r>
      <w:r w:rsidRPr="00D775E9">
        <w:rPr>
          <w:rFonts w:ascii="David" w:hAnsi="David" w:cs="David" w:hint="eastAsia"/>
          <w:rtl/>
        </w:rPr>
        <w:t>עליהם</w:t>
      </w:r>
      <w:r w:rsidRPr="00D775E9">
        <w:rPr>
          <w:rFonts w:ascii="David" w:hAnsi="David" w:cs="David"/>
          <w:rtl/>
        </w:rPr>
        <w:t xml:space="preserve"> </w:t>
      </w:r>
      <w:r w:rsidRPr="00D775E9">
        <w:rPr>
          <w:rFonts w:ascii="David" w:hAnsi="David" w:cs="David" w:hint="eastAsia"/>
          <w:rtl/>
        </w:rPr>
        <w:t>מ</w:t>
      </w:r>
      <w:r w:rsidR="00805D3A">
        <w:rPr>
          <w:rFonts w:ascii="David" w:hAnsi="David" w:cs="David" w:hint="cs"/>
          <w:rtl/>
        </w:rPr>
        <w:t>הממונה</w:t>
      </w:r>
      <w:r w:rsidRPr="00D775E9">
        <w:rPr>
          <w:rFonts w:ascii="David" w:hAnsi="David" w:cs="David"/>
          <w:rtl/>
        </w:rPr>
        <w:t xml:space="preserve"> </w:t>
      </w:r>
      <w:r w:rsidRPr="00D775E9">
        <w:rPr>
          <w:rFonts w:ascii="David" w:hAnsi="David" w:cs="David" w:hint="eastAsia"/>
          <w:rtl/>
        </w:rPr>
        <w:t>וזאת</w:t>
      </w:r>
      <w:r w:rsidRPr="00D775E9">
        <w:rPr>
          <w:rFonts w:ascii="David" w:hAnsi="David" w:cs="David"/>
          <w:rtl/>
        </w:rPr>
        <w:t xml:space="preserve"> </w:t>
      </w:r>
      <w:r w:rsidRPr="00D775E9">
        <w:rPr>
          <w:rFonts w:ascii="David" w:hAnsi="David" w:cs="David" w:hint="eastAsia"/>
          <w:rtl/>
        </w:rPr>
        <w:t>כחלק</w:t>
      </w:r>
      <w:r w:rsidRPr="00D775E9">
        <w:rPr>
          <w:rFonts w:ascii="David" w:hAnsi="David" w:cs="David"/>
          <w:rtl/>
        </w:rPr>
        <w:t xml:space="preserve"> </w:t>
      </w:r>
      <w:r w:rsidRPr="00D775E9">
        <w:rPr>
          <w:rFonts w:ascii="David" w:hAnsi="David" w:cs="David" w:hint="eastAsia"/>
          <w:rtl/>
        </w:rPr>
        <w:t>מתפקידם</w:t>
      </w:r>
      <w:r w:rsidRPr="00D775E9">
        <w:rPr>
          <w:rFonts w:ascii="David" w:hAnsi="David" w:cs="David"/>
          <w:rtl/>
        </w:rPr>
        <w:t xml:space="preserve"> </w:t>
      </w:r>
      <w:r w:rsidRPr="00D775E9">
        <w:rPr>
          <w:rFonts w:ascii="David" w:hAnsi="David" w:cs="David" w:hint="eastAsia"/>
          <w:rtl/>
        </w:rPr>
        <w:t>כדרגי</w:t>
      </w:r>
      <w:r w:rsidRPr="00D775E9">
        <w:rPr>
          <w:rFonts w:ascii="David" w:hAnsi="David" w:cs="David"/>
          <w:rtl/>
        </w:rPr>
        <w:t xml:space="preserve"> </w:t>
      </w:r>
      <w:r w:rsidRPr="00D775E9">
        <w:rPr>
          <w:rFonts w:ascii="David" w:hAnsi="David" w:cs="David" w:hint="eastAsia"/>
          <w:rtl/>
        </w:rPr>
        <w:t>מטה</w:t>
      </w:r>
      <w:r w:rsidRPr="00D775E9">
        <w:rPr>
          <w:rFonts w:ascii="David" w:hAnsi="David" w:cs="David"/>
          <w:rtl/>
        </w:rPr>
        <w:t xml:space="preserve"> </w:t>
      </w:r>
      <w:r w:rsidRPr="00D775E9">
        <w:rPr>
          <w:rFonts w:ascii="David" w:hAnsi="David" w:cs="David" w:hint="eastAsia"/>
          <w:rtl/>
        </w:rPr>
        <w:t>באגף</w:t>
      </w:r>
      <w:r w:rsidRPr="00D775E9">
        <w:rPr>
          <w:rFonts w:ascii="David" w:hAnsi="David" w:cs="David"/>
          <w:rtl/>
        </w:rPr>
        <w:t xml:space="preserve"> </w:t>
      </w:r>
      <w:r w:rsidRPr="00D775E9">
        <w:rPr>
          <w:rFonts w:ascii="David" w:hAnsi="David" w:cs="David" w:hint="eastAsia"/>
          <w:rtl/>
        </w:rPr>
        <w:t>הביטחון</w:t>
      </w:r>
      <w:r w:rsidRPr="00D775E9">
        <w:rPr>
          <w:rFonts w:ascii="David" w:hAnsi="David" w:cs="David"/>
          <w:rtl/>
        </w:rPr>
        <w:t>.</w:t>
      </w:r>
    </w:p>
    <w:p w14:paraId="181A6A6F" w14:textId="77777777" w:rsidR="001E0DC8" w:rsidRPr="00D775E9" w:rsidRDefault="00805D3A" w:rsidP="00B159C0">
      <w:pPr>
        <w:pStyle w:val="afff0"/>
        <w:keepNext/>
        <w:keepLines/>
        <w:widowControl w:val="0"/>
        <w:numPr>
          <w:ilvl w:val="1"/>
          <w:numId w:val="42"/>
        </w:numPr>
        <w:spacing w:before="120" w:after="120" w:line="360" w:lineRule="auto"/>
        <w:ind w:hanging="611"/>
        <w:jc w:val="both"/>
        <w:rPr>
          <w:rFonts w:ascii="David" w:hAnsi="David" w:cs="David"/>
          <w:rtl/>
        </w:rPr>
      </w:pPr>
      <w:r>
        <w:rPr>
          <w:rFonts w:ascii="David" w:hAnsi="David" w:cs="David" w:hint="cs"/>
          <w:rtl/>
        </w:rPr>
        <w:t>הממונה</w:t>
      </w:r>
      <w:r w:rsidR="001E0DC8" w:rsidRPr="00D775E9">
        <w:rPr>
          <w:rFonts w:ascii="David" w:hAnsi="David" w:cs="David"/>
          <w:rtl/>
        </w:rPr>
        <w:t xml:space="preserve"> יתנהל בכל מהלך ההתקשרות אל מול מנכ"ל חברת האבטחה.</w:t>
      </w:r>
    </w:p>
    <w:p w14:paraId="4871DDDE" w14:textId="77777777" w:rsidR="001E0DC8" w:rsidRPr="00CA5E3F" w:rsidRDefault="001E0DC8" w:rsidP="00B159C0">
      <w:pPr>
        <w:pStyle w:val="afff0"/>
        <w:keepNext/>
        <w:keepLines/>
        <w:widowControl w:val="0"/>
        <w:numPr>
          <w:ilvl w:val="1"/>
          <w:numId w:val="42"/>
        </w:numPr>
        <w:spacing w:before="120" w:after="120" w:line="360" w:lineRule="auto"/>
        <w:ind w:hanging="611"/>
        <w:jc w:val="both"/>
        <w:rPr>
          <w:rFonts w:ascii="David" w:hAnsi="David" w:cs="David"/>
        </w:rPr>
      </w:pPr>
      <w:r w:rsidRPr="00D775E9">
        <w:rPr>
          <w:rFonts w:ascii="David" w:hAnsi="David" w:cs="David"/>
          <w:rtl/>
        </w:rPr>
        <w:t xml:space="preserve">מנהל אבטחה פיזית יתנהל בכל מהלך ההתקשרות אל מול סמנכ"ל חברת האבטחה </w:t>
      </w:r>
    </w:p>
    <w:p w14:paraId="53597AAB" w14:textId="77777777" w:rsidR="001E0DC8" w:rsidRPr="00D775E9" w:rsidRDefault="001E0DC8" w:rsidP="00F70695">
      <w:pPr>
        <w:pStyle w:val="afff0"/>
        <w:keepNext/>
        <w:keepLines/>
        <w:widowControl w:val="0"/>
        <w:spacing w:before="120" w:after="120" w:line="360" w:lineRule="auto"/>
        <w:ind w:left="716"/>
        <w:jc w:val="both"/>
        <w:rPr>
          <w:rFonts w:ascii="David" w:hAnsi="David" w:cs="David"/>
          <w:rtl/>
        </w:rPr>
      </w:pPr>
    </w:p>
    <w:p w14:paraId="2AC3D6FA" w14:textId="77777777" w:rsidR="001E0DC8" w:rsidRPr="00D775E9" w:rsidRDefault="001E0DC8" w:rsidP="00B159C0">
      <w:pPr>
        <w:pStyle w:val="afff0"/>
        <w:keepNext/>
        <w:keepLines/>
        <w:widowControl w:val="0"/>
        <w:numPr>
          <w:ilvl w:val="1"/>
          <w:numId w:val="42"/>
        </w:numPr>
        <w:spacing w:before="120" w:after="120" w:line="360" w:lineRule="auto"/>
        <w:ind w:hanging="615"/>
        <w:jc w:val="both"/>
        <w:rPr>
          <w:rFonts w:ascii="David" w:hAnsi="David" w:cs="David"/>
          <w:rtl/>
        </w:rPr>
      </w:pPr>
      <w:r w:rsidRPr="00D775E9">
        <w:rPr>
          <w:rFonts w:ascii="David" w:hAnsi="David" w:cs="David"/>
          <w:rtl/>
        </w:rPr>
        <w:t xml:space="preserve">ב3 החודשים הקאלנדריים הראשונים, תתבצע ישיבה </w:t>
      </w:r>
      <w:r w:rsidRPr="00D775E9">
        <w:rPr>
          <w:rFonts w:ascii="David" w:hAnsi="David" w:cs="David"/>
          <w:u w:val="single"/>
          <w:rtl/>
        </w:rPr>
        <w:t>אחת לשבוע</w:t>
      </w:r>
      <w:r w:rsidRPr="00D775E9">
        <w:rPr>
          <w:rFonts w:ascii="David" w:hAnsi="David" w:cs="David"/>
          <w:rtl/>
        </w:rPr>
        <w:t xml:space="preserve"> במקום שייבחר ע"י </w:t>
      </w:r>
      <w:r w:rsidR="00CF6A9B">
        <w:rPr>
          <w:rFonts w:ascii="David" w:hAnsi="David" w:cs="David"/>
          <w:rtl/>
        </w:rPr>
        <w:t>הממונה</w:t>
      </w:r>
      <w:r w:rsidRPr="00D775E9">
        <w:rPr>
          <w:rFonts w:ascii="David" w:hAnsi="David" w:cs="David"/>
          <w:rtl/>
        </w:rPr>
        <w:t xml:space="preserve"> וזאת לטובת מעקב אחר כלל המשימות הנדרשות .</w:t>
      </w:r>
    </w:p>
    <w:p w14:paraId="361AFB07" w14:textId="77777777" w:rsidR="001E0DC8" w:rsidRPr="00D775E9" w:rsidRDefault="001E0DC8" w:rsidP="00B159C0">
      <w:pPr>
        <w:pStyle w:val="afff0"/>
        <w:keepNext/>
        <w:keepLines/>
        <w:widowControl w:val="0"/>
        <w:numPr>
          <w:ilvl w:val="1"/>
          <w:numId w:val="42"/>
        </w:numPr>
        <w:spacing w:before="120" w:after="120" w:line="360" w:lineRule="auto"/>
        <w:ind w:hanging="615"/>
        <w:jc w:val="both"/>
        <w:rPr>
          <w:rFonts w:ascii="David" w:hAnsi="David" w:cs="David"/>
          <w:rtl/>
        </w:rPr>
      </w:pPr>
      <w:r w:rsidRPr="00D775E9">
        <w:rPr>
          <w:rFonts w:ascii="David" w:hAnsi="David" w:cs="David"/>
          <w:rtl/>
        </w:rPr>
        <w:t xml:space="preserve">לאחר כ3 חודשים </w:t>
      </w:r>
      <w:r w:rsidRPr="00D775E9">
        <w:rPr>
          <w:rFonts w:ascii="David" w:hAnsi="David" w:cs="David"/>
          <w:u w:val="single"/>
          <w:rtl/>
        </w:rPr>
        <w:t>ומדי חודש</w:t>
      </w:r>
      <w:r w:rsidRPr="00D775E9">
        <w:rPr>
          <w:rFonts w:ascii="David" w:hAnsi="David" w:cs="David"/>
          <w:rtl/>
        </w:rPr>
        <w:t xml:space="preserve">, לאורך כל תקופת ההתקשרות, תתקיים ישיבה במקום שייקבע ע"י </w:t>
      </w:r>
      <w:r w:rsidR="00805D3A">
        <w:rPr>
          <w:rFonts w:ascii="David" w:hAnsi="David" w:cs="David" w:hint="cs"/>
          <w:rtl/>
        </w:rPr>
        <w:t>הממונה</w:t>
      </w:r>
      <w:r w:rsidRPr="00D775E9">
        <w:rPr>
          <w:rFonts w:ascii="David" w:hAnsi="David" w:cs="David"/>
          <w:rtl/>
        </w:rPr>
        <w:t>. נושאי הישיבה יכללו את הנושאים השוטפים ופערים.</w:t>
      </w:r>
      <w:r w:rsidRPr="00CA5E3F">
        <w:rPr>
          <w:rtl/>
        </w:rPr>
        <w:t xml:space="preserve"> </w:t>
      </w:r>
      <w:r w:rsidRPr="00CA5E3F">
        <w:rPr>
          <w:rFonts w:ascii="David" w:hAnsi="David" w:cs="David"/>
          <w:rtl/>
        </w:rPr>
        <w:t>בישיבה ינכחו</w:t>
      </w:r>
      <w:r>
        <w:rPr>
          <w:rFonts w:ascii="David" w:hAnsi="David" w:cs="David" w:hint="cs"/>
          <w:rtl/>
        </w:rPr>
        <w:t>:</w:t>
      </w:r>
    </w:p>
    <w:p w14:paraId="441D1CF3" w14:textId="77777777" w:rsidR="001E0DC8" w:rsidRDefault="001E0DC8" w:rsidP="00AA0BFD">
      <w:pPr>
        <w:pStyle w:val="afff0"/>
        <w:keepNext/>
        <w:keepLines/>
        <w:widowControl w:val="0"/>
        <w:numPr>
          <w:ilvl w:val="2"/>
          <w:numId w:val="42"/>
        </w:numPr>
        <w:spacing w:before="120" w:after="120" w:line="360" w:lineRule="auto"/>
        <w:jc w:val="both"/>
        <w:rPr>
          <w:rFonts w:ascii="David" w:hAnsi="David" w:cs="David"/>
        </w:rPr>
      </w:pPr>
      <w:r>
        <w:rPr>
          <w:rFonts w:ascii="David" w:hAnsi="David" w:cs="David"/>
          <w:rtl/>
        </w:rPr>
        <w:t xml:space="preserve">מנכ"ל/ סמנכ"ל חברת האבטחה </w:t>
      </w:r>
    </w:p>
    <w:p w14:paraId="2BEC7537" w14:textId="77777777" w:rsidR="001E0DC8" w:rsidRPr="00D775E9" w:rsidRDefault="008B3584" w:rsidP="008B3584">
      <w:pPr>
        <w:pStyle w:val="afff0"/>
        <w:keepNext/>
        <w:keepLines/>
        <w:widowControl w:val="0"/>
        <w:numPr>
          <w:ilvl w:val="2"/>
          <w:numId w:val="42"/>
        </w:numPr>
        <w:spacing w:before="120" w:after="120" w:line="360" w:lineRule="auto"/>
        <w:jc w:val="both"/>
        <w:rPr>
          <w:rFonts w:ascii="David" w:hAnsi="David" w:cs="David"/>
          <w:rtl/>
        </w:rPr>
      </w:pPr>
      <w:r>
        <w:rPr>
          <w:rFonts w:ascii="David" w:hAnsi="David" w:cs="David" w:hint="cs"/>
          <w:rtl/>
        </w:rPr>
        <w:t>הממונה</w:t>
      </w:r>
      <w:r w:rsidR="001E0DC8">
        <w:rPr>
          <w:rFonts w:ascii="David" w:hAnsi="David" w:cs="David" w:hint="cs"/>
          <w:rtl/>
        </w:rPr>
        <w:t xml:space="preserve">. </w:t>
      </w:r>
    </w:p>
    <w:p w14:paraId="295977C7" w14:textId="77777777" w:rsidR="001E0DC8" w:rsidRPr="00D775E9" w:rsidRDefault="001E0DC8" w:rsidP="00F70695">
      <w:pPr>
        <w:pStyle w:val="afff0"/>
        <w:keepNext/>
        <w:keepLines/>
        <w:widowControl w:val="0"/>
        <w:spacing w:before="120" w:after="120" w:line="360" w:lineRule="auto"/>
        <w:ind w:left="716"/>
        <w:jc w:val="both"/>
        <w:rPr>
          <w:rFonts w:ascii="David" w:hAnsi="David" w:cs="David"/>
          <w:rtl/>
        </w:rPr>
      </w:pPr>
    </w:p>
    <w:p w14:paraId="6854DAFE" w14:textId="77777777" w:rsidR="001E0DC8" w:rsidRDefault="001E0DC8" w:rsidP="00B159C0">
      <w:pPr>
        <w:pStyle w:val="afff0"/>
        <w:keepNext/>
        <w:keepLines/>
        <w:widowControl w:val="0"/>
        <w:numPr>
          <w:ilvl w:val="1"/>
          <w:numId w:val="74"/>
        </w:numPr>
        <w:spacing w:before="120" w:after="120" w:line="360" w:lineRule="auto"/>
        <w:ind w:hanging="562"/>
        <w:rPr>
          <w:rFonts w:ascii="David" w:hAnsi="David" w:cs="David"/>
        </w:rPr>
      </w:pPr>
      <w:r w:rsidRPr="00BA6BC3">
        <w:rPr>
          <w:rFonts w:ascii="David" w:hAnsi="David" w:cs="David"/>
          <w:rtl/>
        </w:rPr>
        <w:t xml:space="preserve">כל עובד אשר מופיע בסל שירותים זה יהיה זכאי לתנאי הסעדה כפי שמופיע בהוראות תכ"מ, מספר הודעה 16.5.2 מהדורה מספר </w:t>
      </w:r>
      <w:r>
        <w:rPr>
          <w:rFonts w:ascii="David" w:hAnsi="David" w:cs="David" w:hint="cs"/>
          <w:rtl/>
        </w:rPr>
        <w:t>7</w:t>
      </w:r>
      <w:r w:rsidRPr="00BA6BC3">
        <w:rPr>
          <w:rFonts w:ascii="David" w:hAnsi="David" w:cs="David"/>
          <w:rtl/>
        </w:rPr>
        <w:t xml:space="preserve"> וכפי שיתעדכן מעת לעת.</w:t>
      </w:r>
      <w:r>
        <w:rPr>
          <w:rFonts w:ascii="David" w:hAnsi="David" w:cs="David" w:hint="cs"/>
          <w:rtl/>
        </w:rPr>
        <w:t xml:space="preserve"> למען הסר ספק,</w:t>
      </w:r>
      <w:r>
        <w:rPr>
          <w:rFonts w:ascii="David" w:hAnsi="David" w:cs="David" w:hint="cs"/>
        </w:rPr>
        <w:t xml:space="preserve"> </w:t>
      </w:r>
      <w:r>
        <w:rPr>
          <w:rFonts w:ascii="David" w:hAnsi="David" w:cs="David" w:hint="cs"/>
          <w:rtl/>
        </w:rPr>
        <w:t>על הזוכה לקיים התקשרות עם כל המזנונים אשר קיימים ונמצאים בהתקשרות עם משרדי הממשלה בכל רחבי הארץ.</w:t>
      </w:r>
    </w:p>
    <w:p w14:paraId="1A6229FA" w14:textId="77777777" w:rsidR="001E0DC8" w:rsidRPr="00BA6BC3" w:rsidRDefault="001E0DC8" w:rsidP="00B159C0">
      <w:pPr>
        <w:pStyle w:val="afff0"/>
        <w:keepNext/>
        <w:keepLines/>
        <w:widowControl w:val="0"/>
        <w:numPr>
          <w:ilvl w:val="1"/>
          <w:numId w:val="74"/>
        </w:numPr>
        <w:spacing w:before="120" w:after="120" w:line="360" w:lineRule="auto"/>
        <w:ind w:hanging="562"/>
        <w:rPr>
          <w:rFonts w:ascii="David" w:hAnsi="David" w:cs="David"/>
        </w:rPr>
      </w:pPr>
      <w:r w:rsidRPr="00110B89">
        <w:rPr>
          <w:rFonts w:ascii="David" w:hAnsi="David" w:cs="David"/>
          <w:rtl/>
        </w:rPr>
        <w:t>למען הסר ספק, יהיה באחריות הספק להבטיח את אספקת המזון,שתייה וכיבוד ביניים בכל סוגי ההכשרות למיניהם המופיעות בסל אבטחה זה במידה והדבר נבצר מחברת ההכשרה לעשות כן מסיבה כלשהי.</w:t>
      </w:r>
    </w:p>
    <w:p w14:paraId="42F11E48" w14:textId="77777777" w:rsidR="001E0DC8" w:rsidRDefault="001E0DC8" w:rsidP="00B159C0">
      <w:pPr>
        <w:pStyle w:val="afff0"/>
        <w:keepNext/>
        <w:keepLines/>
        <w:widowControl w:val="0"/>
        <w:numPr>
          <w:ilvl w:val="1"/>
          <w:numId w:val="74"/>
        </w:numPr>
        <w:spacing w:before="120" w:after="120" w:line="360" w:lineRule="auto"/>
        <w:ind w:hanging="562"/>
        <w:rPr>
          <w:rFonts w:ascii="David" w:hAnsi="David" w:cs="David"/>
        </w:rPr>
      </w:pPr>
      <w:r w:rsidRPr="00D775E9">
        <w:rPr>
          <w:rFonts w:ascii="David" w:hAnsi="David" w:cs="David"/>
          <w:rtl/>
        </w:rPr>
        <w:t xml:space="preserve">במקרה של </w:t>
      </w:r>
      <w:r>
        <w:rPr>
          <w:rFonts w:ascii="David" w:hAnsi="David" w:cs="David"/>
          <w:rtl/>
        </w:rPr>
        <w:t>הפסקת הצבת עובד</w:t>
      </w:r>
      <w:r>
        <w:rPr>
          <w:rFonts w:ascii="David" w:hAnsi="David" w:cs="David" w:hint="cs"/>
          <w:rtl/>
        </w:rPr>
        <w:t xml:space="preserve"> דרג מטה נשוא מכרז זה,</w:t>
      </w:r>
      <w:r w:rsidRPr="00D775E9">
        <w:rPr>
          <w:rFonts w:ascii="David" w:hAnsi="David" w:cs="David"/>
          <w:rtl/>
        </w:rPr>
        <w:t xml:space="preserve"> יתבצע שימוע משותף ע"פ חוק</w:t>
      </w:r>
      <w:r>
        <w:rPr>
          <w:rFonts w:ascii="David" w:hAnsi="David" w:cs="David" w:hint="cs"/>
          <w:rtl/>
        </w:rPr>
        <w:t>,</w:t>
      </w:r>
      <w:r w:rsidRPr="00D775E9">
        <w:rPr>
          <w:rFonts w:ascii="David" w:hAnsi="David" w:cs="David"/>
          <w:rtl/>
        </w:rPr>
        <w:t xml:space="preserve"> של הלקוח (המשרד) והחברה הזוכה (חברת האבטחה). מיקום השימוע יהיה בהחלטת </w:t>
      </w:r>
      <w:r w:rsidR="008B3584">
        <w:rPr>
          <w:rFonts w:ascii="David" w:hAnsi="David" w:cs="David"/>
          <w:rtl/>
        </w:rPr>
        <w:t>הממונה</w:t>
      </w:r>
      <w:r w:rsidRPr="00D775E9">
        <w:rPr>
          <w:rFonts w:ascii="David" w:hAnsi="David" w:cs="David"/>
          <w:rtl/>
        </w:rPr>
        <w:t xml:space="preserve"> ולא במשרדי החברה הזוכה.</w:t>
      </w:r>
    </w:p>
    <w:p w14:paraId="37238E6B" w14:textId="77777777" w:rsidR="001E0DC8" w:rsidRDefault="001E0DC8" w:rsidP="00B159C0">
      <w:pPr>
        <w:pStyle w:val="afff0"/>
        <w:keepNext/>
        <w:keepLines/>
        <w:widowControl w:val="0"/>
        <w:numPr>
          <w:ilvl w:val="1"/>
          <w:numId w:val="74"/>
        </w:numPr>
        <w:spacing w:before="120" w:after="120" w:line="360" w:lineRule="auto"/>
        <w:ind w:hanging="562"/>
        <w:rPr>
          <w:rFonts w:ascii="David" w:hAnsi="David" w:cs="David"/>
        </w:rPr>
      </w:pPr>
      <w:r>
        <w:rPr>
          <w:rFonts w:ascii="David" w:hAnsi="David" w:cs="David" w:hint="cs"/>
          <w:rtl/>
        </w:rPr>
        <w:t xml:space="preserve">מפאת העובדה שהחברה הזוכה תהיה בפריסה ארצית, שיוכו הגיאוגרפי של כל עובד בדרג מטה יבוצע ויוחלט ע"פ שק"ד הבלעדי של </w:t>
      </w:r>
      <w:r w:rsidR="008B3584">
        <w:rPr>
          <w:rFonts w:ascii="David" w:hAnsi="David" w:cs="David" w:hint="eastAsia"/>
          <w:rtl/>
        </w:rPr>
        <w:t>הממונה</w:t>
      </w:r>
      <w:r>
        <w:rPr>
          <w:rFonts w:ascii="David" w:hAnsi="David" w:cs="David" w:hint="cs"/>
          <w:rtl/>
        </w:rPr>
        <w:t xml:space="preserve"> </w:t>
      </w:r>
      <w:r w:rsidRPr="00110B89">
        <w:rPr>
          <w:rFonts w:ascii="David" w:hAnsi="David" w:cs="David" w:hint="eastAsia"/>
          <w:rtl/>
        </w:rPr>
        <w:t>והחלטה</w:t>
      </w:r>
      <w:r w:rsidRPr="00110B89">
        <w:rPr>
          <w:rFonts w:ascii="David" w:hAnsi="David" w:cs="David"/>
          <w:rtl/>
        </w:rPr>
        <w:t xml:space="preserve"> </w:t>
      </w:r>
      <w:r w:rsidRPr="00110B89">
        <w:rPr>
          <w:rFonts w:ascii="David" w:hAnsi="David" w:cs="David" w:hint="eastAsia"/>
          <w:rtl/>
        </w:rPr>
        <w:t>זו</w:t>
      </w:r>
      <w:r w:rsidRPr="00110B89">
        <w:rPr>
          <w:rFonts w:ascii="David" w:hAnsi="David" w:cs="David"/>
          <w:rtl/>
        </w:rPr>
        <w:t xml:space="preserve"> </w:t>
      </w:r>
      <w:r w:rsidRPr="00110B89">
        <w:rPr>
          <w:rFonts w:ascii="David" w:hAnsi="David" w:cs="David" w:hint="eastAsia"/>
          <w:rtl/>
        </w:rPr>
        <w:t>תהיה</w:t>
      </w:r>
      <w:r w:rsidRPr="00110B89">
        <w:rPr>
          <w:rFonts w:ascii="David" w:hAnsi="David" w:cs="David"/>
          <w:rtl/>
        </w:rPr>
        <w:t xml:space="preserve"> </w:t>
      </w:r>
      <w:r w:rsidRPr="00110B89">
        <w:rPr>
          <w:rFonts w:ascii="David" w:hAnsi="David" w:cs="David" w:hint="eastAsia"/>
          <w:rtl/>
        </w:rPr>
        <w:t>בלעדית</w:t>
      </w:r>
      <w:r w:rsidRPr="00110B89">
        <w:rPr>
          <w:rFonts w:ascii="David" w:hAnsi="David" w:cs="David"/>
          <w:rtl/>
        </w:rPr>
        <w:t xml:space="preserve"> </w:t>
      </w:r>
      <w:r w:rsidRPr="00110B89">
        <w:rPr>
          <w:rFonts w:ascii="David" w:hAnsi="David" w:cs="David" w:hint="eastAsia"/>
          <w:rtl/>
        </w:rPr>
        <w:t>שלא</w:t>
      </w:r>
      <w:r w:rsidRPr="00110B89">
        <w:rPr>
          <w:rFonts w:ascii="David" w:hAnsi="David" w:cs="David"/>
          <w:rtl/>
        </w:rPr>
        <w:t xml:space="preserve"> </w:t>
      </w:r>
      <w:r w:rsidRPr="00110B89">
        <w:rPr>
          <w:rFonts w:ascii="David" w:hAnsi="David" w:cs="David" w:hint="eastAsia"/>
          <w:rtl/>
        </w:rPr>
        <w:t>ניתנת</w:t>
      </w:r>
      <w:r w:rsidRPr="00110B89">
        <w:rPr>
          <w:rFonts w:ascii="David" w:hAnsi="David" w:cs="David"/>
          <w:rtl/>
        </w:rPr>
        <w:t xml:space="preserve"> </w:t>
      </w:r>
      <w:r w:rsidRPr="00110B89">
        <w:rPr>
          <w:rFonts w:ascii="David" w:hAnsi="David" w:cs="David" w:hint="eastAsia"/>
          <w:rtl/>
        </w:rPr>
        <w:t>לערעור</w:t>
      </w:r>
      <w:r w:rsidRPr="00110B89">
        <w:rPr>
          <w:rFonts w:ascii="David" w:hAnsi="David" w:cs="David"/>
          <w:rtl/>
        </w:rPr>
        <w:t>.</w:t>
      </w:r>
    </w:p>
    <w:p w14:paraId="6A1B65AD" w14:textId="77777777" w:rsidR="001E0DC8" w:rsidRPr="007A391A" w:rsidRDefault="001E0DC8" w:rsidP="00B159C0">
      <w:pPr>
        <w:pStyle w:val="afff0"/>
        <w:keepNext/>
        <w:keepLines/>
        <w:widowControl w:val="0"/>
        <w:numPr>
          <w:ilvl w:val="1"/>
          <w:numId w:val="74"/>
        </w:numPr>
        <w:spacing w:before="120" w:after="120" w:line="360" w:lineRule="auto"/>
        <w:ind w:hanging="562"/>
        <w:rPr>
          <w:rFonts w:ascii="David" w:hAnsi="David" w:cs="David"/>
        </w:rPr>
      </w:pPr>
      <w:r w:rsidRPr="007A391A">
        <w:rPr>
          <w:rFonts w:ascii="David" w:hAnsi="David" w:cs="David"/>
          <w:rtl/>
        </w:rPr>
        <w:t xml:space="preserve">יודגש שאם קיים מכרז מרכזי של החשב הכללי או מכרז אחר המחייב העסקת ספקים מסוימים, יהיה </w:t>
      </w:r>
      <w:r>
        <w:rPr>
          <w:rFonts w:ascii="David" w:hAnsi="David" w:cs="David" w:hint="cs"/>
          <w:rtl/>
        </w:rPr>
        <w:t>הזוכה</w:t>
      </w:r>
      <w:r w:rsidRPr="007A391A">
        <w:rPr>
          <w:rFonts w:ascii="David" w:hAnsi="David" w:cs="David"/>
          <w:rtl/>
        </w:rPr>
        <w:t xml:space="preserve"> חייב להעסיק ספקים אלה, אלא במקרה חריג שיאושר בכתב ע"י </w:t>
      </w:r>
      <w:r w:rsidR="00CF6A9B">
        <w:rPr>
          <w:rFonts w:ascii="David" w:hAnsi="David" w:cs="David"/>
          <w:rtl/>
        </w:rPr>
        <w:t>הממונה</w:t>
      </w:r>
      <w:r w:rsidRPr="007A391A">
        <w:rPr>
          <w:rFonts w:ascii="David" w:hAnsi="David" w:cs="David"/>
          <w:rtl/>
        </w:rPr>
        <w:t xml:space="preserve">, וגובה התשלום לספקים לא יעלה על המחירים שנקבעו במכרז המרכזי או ההליך האחר. </w:t>
      </w:r>
    </w:p>
    <w:p w14:paraId="381890A3" w14:textId="77777777" w:rsidR="001E0DC8" w:rsidRPr="007D171C" w:rsidRDefault="001E0DC8" w:rsidP="00B159C0">
      <w:pPr>
        <w:pStyle w:val="afff0"/>
        <w:keepNext/>
        <w:keepLines/>
        <w:widowControl w:val="0"/>
        <w:numPr>
          <w:ilvl w:val="1"/>
          <w:numId w:val="74"/>
        </w:numPr>
        <w:spacing w:before="120" w:after="120" w:line="360" w:lineRule="auto"/>
        <w:ind w:hanging="562"/>
        <w:rPr>
          <w:rFonts w:ascii="David" w:hAnsi="David" w:cs="David"/>
        </w:rPr>
      </w:pPr>
      <w:r w:rsidRPr="001B6F0C">
        <w:rPr>
          <w:rFonts w:ascii="David" w:hAnsi="David" w:cs="David"/>
          <w:rtl/>
        </w:rPr>
        <w:t xml:space="preserve">עובד שפעל עפ"י הנהלים וההנחיות - של </w:t>
      </w:r>
      <w:r w:rsidR="00CF6A9B">
        <w:rPr>
          <w:rFonts w:ascii="David" w:hAnsi="David" w:cs="David"/>
          <w:rtl/>
        </w:rPr>
        <w:t>הממונה</w:t>
      </w:r>
      <w:r w:rsidRPr="001B6F0C">
        <w:rPr>
          <w:rFonts w:ascii="David" w:hAnsi="David" w:cs="David"/>
          <w:rtl/>
        </w:rPr>
        <w:t xml:space="preserve"> בהיבטים מקצועיים, יהיה זכאי לקבל ליווי משפטי מידי הזוכה במקרה של תביעה כנגדו עקב פעילות / אירוע שהתרחשו בעת מילוי תפקידו, עד לסיום ההליכים נגדו. יודגש, היה וההליך המשפטי נמשך גם לאחר פקיעת המכרז, הזוכה מחוייב להמשיך ולהעניק לעובד ליווי משפטי, במימונו המלא עד לסיום ההליכים נגדו. </w:t>
      </w:r>
      <w:r w:rsidRPr="007D171C">
        <w:rPr>
          <w:rFonts w:ascii="David" w:hAnsi="David" w:cs="David"/>
          <w:rtl/>
        </w:rPr>
        <w:t>במסגרת הסיוע יעמיד הזוכה לידי העובד ליווי משפטי לאורך המשפט שמתנהל כנגדו, כמקובל בליווי המשפטי של חברת "ענבל" לעובדים</w:t>
      </w:r>
    </w:p>
    <w:p w14:paraId="2171A18C" w14:textId="77777777" w:rsidR="001E0DC8" w:rsidRPr="007A391A" w:rsidRDefault="001E0DC8" w:rsidP="00B159C0">
      <w:pPr>
        <w:pStyle w:val="afff0"/>
        <w:keepNext/>
        <w:keepLines/>
        <w:widowControl w:val="0"/>
        <w:numPr>
          <w:ilvl w:val="1"/>
          <w:numId w:val="74"/>
        </w:numPr>
        <w:spacing w:before="120" w:after="120" w:line="360" w:lineRule="auto"/>
        <w:ind w:hanging="562"/>
        <w:rPr>
          <w:rFonts w:ascii="David" w:hAnsi="David" w:cs="David"/>
        </w:rPr>
      </w:pPr>
      <w:r w:rsidRPr="007D171C">
        <w:rPr>
          <w:rFonts w:ascii="David" w:hAnsi="David" w:cs="David"/>
          <w:rtl/>
        </w:rPr>
        <w:t>מבלי לפגוע ביתר המחויבויות של הספק, בהתאם לסעיף 6א(ב) לחוק סמכויות</w:t>
      </w:r>
      <w:r w:rsidRPr="007A391A">
        <w:rPr>
          <w:rFonts w:ascii="David" w:hAnsi="David" w:cs="David"/>
          <w:rtl/>
        </w:rPr>
        <w:t xml:space="preserve"> לשם שמירה על ביטחון הציבור, תשס"ה-2005 :לא יוסמך מאבטח בסמכויות לפי סעיף זה, אלא אם כן מעסיקו ביטח אותו לשם הבטחת פיצויו אם ייפגע בעת מילוי תפקידו לפי סעיף זה; אין בהוראות סעיף קטן זה כדי לגרוע מזכותו של מאבטח לפיצוי על פי כל דין</w:t>
      </w:r>
    </w:p>
    <w:p w14:paraId="1F4F33A8" w14:textId="77777777" w:rsidR="001E0DC8" w:rsidRDefault="001E0DC8" w:rsidP="00AA0BFD">
      <w:pPr>
        <w:pStyle w:val="afff0"/>
        <w:keepNext/>
        <w:keepLines/>
        <w:widowControl w:val="0"/>
        <w:numPr>
          <w:ilvl w:val="1"/>
          <w:numId w:val="74"/>
        </w:numPr>
        <w:spacing w:before="120" w:after="120" w:line="360" w:lineRule="auto"/>
        <w:rPr>
          <w:rFonts w:ascii="David" w:hAnsi="David" w:cs="David"/>
        </w:rPr>
      </w:pPr>
      <w:r>
        <w:rPr>
          <w:rFonts w:ascii="David" w:hAnsi="David" w:cs="David" w:hint="cs"/>
          <w:rtl/>
        </w:rPr>
        <w:t>במידה ולא תשולם חשבונית בגין אי-אילו סדרים בהתנהלות המשרד (להלן:"הלקוח") אל מול חברת הקבלן (להלן: "הזוכה") לא יושת כל קנס/קיזוז ממשכורתו של אף עובד נשוא מכרז זה .</w:t>
      </w:r>
    </w:p>
    <w:p w14:paraId="3C7D658F" w14:textId="77777777" w:rsidR="001E0DC8" w:rsidRDefault="001E0DC8" w:rsidP="00AA0BFD">
      <w:pPr>
        <w:pStyle w:val="afff0"/>
        <w:keepNext/>
        <w:keepLines/>
        <w:widowControl w:val="0"/>
        <w:numPr>
          <w:ilvl w:val="1"/>
          <w:numId w:val="74"/>
        </w:numPr>
        <w:spacing w:before="120" w:after="120" w:line="360" w:lineRule="auto"/>
        <w:rPr>
          <w:rFonts w:ascii="David" w:hAnsi="David" w:cs="David"/>
        </w:rPr>
      </w:pPr>
      <w:r>
        <w:rPr>
          <w:rFonts w:ascii="David" w:hAnsi="David" w:cs="David" w:hint="cs"/>
          <w:rtl/>
        </w:rPr>
        <w:t>למען הסר כל ספק, כלל הציוד המסופק נשוא מכרז זה,</w:t>
      </w:r>
      <w:r w:rsidR="000F7C9D">
        <w:rPr>
          <w:rFonts w:ascii="David" w:hAnsi="David" w:cs="David" w:hint="cs"/>
          <w:rtl/>
        </w:rPr>
        <w:t>כולל הטיפול בתקלות,אחזקה,</w:t>
      </w:r>
      <w:r>
        <w:rPr>
          <w:rFonts w:ascii="David" w:hAnsi="David" w:cs="David" w:hint="cs"/>
          <w:rtl/>
        </w:rPr>
        <w:t xml:space="preserve"> יישאר לשימוש המשרד עד 60 יום לאחר תקופת ההתקשרות וזאת ע"מ ליצור המשך רציפות תפקודי למערך אגף הביטחון במשרד הפנים עת חילופי ספקים.</w:t>
      </w:r>
    </w:p>
    <w:p w14:paraId="31ADFB43" w14:textId="77777777" w:rsidR="00745BB3" w:rsidRPr="00745BB3" w:rsidRDefault="00745BB3" w:rsidP="00745BB3">
      <w:pPr>
        <w:pStyle w:val="afff0"/>
        <w:keepNext/>
        <w:keepLines/>
        <w:widowControl w:val="0"/>
        <w:numPr>
          <w:ilvl w:val="1"/>
          <w:numId w:val="74"/>
        </w:numPr>
        <w:spacing w:before="120" w:after="120" w:line="360" w:lineRule="auto"/>
        <w:rPr>
          <w:rFonts w:ascii="David" w:hAnsi="David" w:cs="David"/>
        </w:rPr>
      </w:pPr>
      <w:r w:rsidRPr="00745BB3">
        <w:rPr>
          <w:rFonts w:ascii="David" w:hAnsi="David" w:cs="David" w:hint="cs"/>
          <w:rtl/>
        </w:rPr>
        <w:t xml:space="preserve">באחריות הזוכה לקיים התקשרות עם </w:t>
      </w:r>
      <w:r w:rsidRPr="00745BB3">
        <w:rPr>
          <w:rFonts w:ascii="David" w:hAnsi="David" w:cs="David" w:hint="cs"/>
          <w:b/>
          <w:bCs/>
          <w:u w:val="single"/>
          <w:rtl/>
        </w:rPr>
        <w:t>כל ספק</w:t>
      </w:r>
      <w:r w:rsidRPr="00745BB3">
        <w:rPr>
          <w:rFonts w:ascii="David" w:hAnsi="David" w:cs="David" w:hint="cs"/>
          <w:rtl/>
        </w:rPr>
        <w:t xml:space="preserve"> אשר נותן שירותי הסעדה עובדי משרד הפנים בכל הארץ כולל כל הספקים שנותנים שירותי הסעדה בקרייות הממשלה הקיימות עת תחילת ההתקשרות וכולל אלה שעתידים להתקיים בכל תקופת ההתקשרות.</w:t>
      </w:r>
      <w:r w:rsidRPr="00745BB3">
        <w:rPr>
          <w:rFonts w:ascii="David" w:hAnsi="David" w:cs="David"/>
          <w:rtl/>
        </w:rPr>
        <w:br/>
      </w:r>
      <w:r w:rsidRPr="00745BB3">
        <w:rPr>
          <w:rFonts w:ascii="David" w:hAnsi="David" w:cs="David" w:hint="cs"/>
          <w:rtl/>
        </w:rPr>
        <w:t xml:space="preserve">ככלל, עובדי אגף הביטחון יורשו להשתמש בזכאותם בכלל המזנונים הנ"ל וזאת ע"פ החלטתם הבלעדית. לדוגמה: </w:t>
      </w:r>
      <w:r>
        <w:rPr>
          <w:rFonts w:ascii="David" w:hAnsi="David" w:cs="David" w:hint="cs"/>
          <w:rtl/>
        </w:rPr>
        <w:t>דרג מטה מבצע סיור/ביקורת במחוז צפון, יהיה רשאי דרג המטה לאכול באותו היום במחוז צפון שם קיימת התקשרות של ספק המזנון עם שירות המדינה</w:t>
      </w:r>
      <w:r w:rsidRPr="00745BB3">
        <w:rPr>
          <w:rFonts w:ascii="David" w:hAnsi="David" w:cs="David" w:hint="cs"/>
          <w:rtl/>
        </w:rPr>
        <w:t>.</w:t>
      </w:r>
    </w:p>
    <w:p w14:paraId="7A8D0AC9" w14:textId="77777777" w:rsidR="001E0DC8" w:rsidRDefault="001E0DC8" w:rsidP="00AA0BFD">
      <w:pPr>
        <w:pStyle w:val="afff0"/>
        <w:keepNext/>
        <w:keepLines/>
        <w:widowControl w:val="0"/>
        <w:numPr>
          <w:ilvl w:val="1"/>
          <w:numId w:val="74"/>
        </w:numPr>
        <w:spacing w:before="120" w:after="120" w:line="360" w:lineRule="auto"/>
        <w:rPr>
          <w:rFonts w:ascii="David" w:hAnsi="David" w:cs="David"/>
        </w:rPr>
      </w:pPr>
      <w:r>
        <w:rPr>
          <w:rFonts w:ascii="David" w:hAnsi="David" w:cs="David" w:hint="cs"/>
          <w:rtl/>
        </w:rPr>
        <w:t>כלל הנשקים אשר יסופקו לכלל עובדי אגף הביטחון נשוא מכרז זה יהיו עם הרשאת נשיאת הנשק "בכל הארץ" וזאת לאור צורך מבצעי</w:t>
      </w:r>
      <w:r w:rsidR="000410E5">
        <w:rPr>
          <w:rFonts w:ascii="David" w:hAnsi="David" w:cs="David" w:hint="cs"/>
          <w:rtl/>
        </w:rPr>
        <w:t xml:space="preserve"> </w:t>
      </w:r>
      <w:r>
        <w:rPr>
          <w:rFonts w:ascii="David" w:hAnsi="David" w:cs="David" w:hint="cs"/>
          <w:rtl/>
        </w:rPr>
        <w:t>. על הזוכה,</w:t>
      </w:r>
      <w:r w:rsidR="001E0139">
        <w:rPr>
          <w:rFonts w:ascii="David" w:hAnsi="David" w:cs="David" w:hint="cs"/>
          <w:rtl/>
        </w:rPr>
        <w:t xml:space="preserve"> </w:t>
      </w:r>
      <w:r>
        <w:rPr>
          <w:rFonts w:ascii="David" w:hAnsi="David" w:cs="David" w:hint="cs"/>
          <w:rtl/>
        </w:rPr>
        <w:t>באחריותו ועל חשבונו הסדרת אישורים מסוג זה אל מול מ"י.</w:t>
      </w:r>
    </w:p>
    <w:p w14:paraId="0FE3ABDF" w14:textId="77777777" w:rsidR="004323A7" w:rsidRDefault="000664D4" w:rsidP="00AA0BFD">
      <w:pPr>
        <w:pStyle w:val="afff0"/>
        <w:keepNext/>
        <w:keepLines/>
        <w:widowControl w:val="0"/>
        <w:numPr>
          <w:ilvl w:val="1"/>
          <w:numId w:val="74"/>
        </w:numPr>
        <w:spacing w:before="120" w:after="120" w:line="360" w:lineRule="auto"/>
        <w:rPr>
          <w:rFonts w:ascii="David" w:hAnsi="David" w:cs="David"/>
        </w:rPr>
      </w:pPr>
      <w:r>
        <w:rPr>
          <w:rFonts w:ascii="David" w:hAnsi="David" w:cs="David" w:hint="cs"/>
          <w:rtl/>
        </w:rPr>
        <w:t>במידה ונבצר מאחד מדרגי</w:t>
      </w:r>
      <w:r w:rsidR="004323A7">
        <w:rPr>
          <w:rFonts w:ascii="David" w:hAnsi="David" w:cs="David" w:hint="cs"/>
          <w:rtl/>
        </w:rPr>
        <w:t xml:space="preserve"> המטה לנהוג ברכבו מכל סיבה שהיא (מחלה,פציעה,שלילה </w:t>
      </w:r>
      <w:r w:rsidR="00A63962">
        <w:rPr>
          <w:rFonts w:ascii="David" w:hAnsi="David" w:cs="David" w:hint="cs"/>
          <w:rtl/>
        </w:rPr>
        <w:t xml:space="preserve">,בעיה בראייה </w:t>
      </w:r>
      <w:r w:rsidR="004323A7">
        <w:rPr>
          <w:rFonts w:ascii="David" w:hAnsi="David" w:cs="David" w:hint="cs"/>
          <w:rtl/>
        </w:rPr>
        <w:t>וכל סיבה אחרת):</w:t>
      </w:r>
    </w:p>
    <w:p w14:paraId="2C453E63" w14:textId="77777777" w:rsidR="00127AE4" w:rsidRDefault="004323A7" w:rsidP="004323A7">
      <w:pPr>
        <w:pStyle w:val="afff0"/>
        <w:keepNext/>
        <w:keepLines/>
        <w:widowControl w:val="0"/>
        <w:numPr>
          <w:ilvl w:val="2"/>
          <w:numId w:val="74"/>
        </w:numPr>
        <w:spacing w:before="120" w:after="120" w:line="360" w:lineRule="auto"/>
        <w:rPr>
          <w:rFonts w:ascii="David" w:hAnsi="David" w:cs="David"/>
        </w:rPr>
      </w:pPr>
      <w:r>
        <w:rPr>
          <w:rFonts w:ascii="David" w:hAnsi="David" w:cs="David" w:hint="cs"/>
          <w:rtl/>
        </w:rPr>
        <w:t>במקרה חירום,</w:t>
      </w:r>
      <w:r w:rsidR="000664D4">
        <w:rPr>
          <w:rFonts w:ascii="David" w:hAnsi="David" w:cs="David" w:hint="cs"/>
          <w:rtl/>
        </w:rPr>
        <w:t xml:space="preserve"> בהנחייה ובאישור הממונה, יזמין דרג המטה הרלוונטי מונית מפתח ביתו אל המתקן/המשימה ויחזור במונית לאחר ביצוע המשימה אל</w:t>
      </w:r>
      <w:r w:rsidR="00FD6E70">
        <w:rPr>
          <w:rFonts w:ascii="David" w:hAnsi="David" w:cs="David" w:hint="cs"/>
          <w:rtl/>
        </w:rPr>
        <w:t xml:space="preserve"> פתח</w:t>
      </w:r>
      <w:r w:rsidR="000664D4">
        <w:rPr>
          <w:rFonts w:ascii="David" w:hAnsi="David" w:cs="David" w:hint="cs"/>
          <w:rtl/>
        </w:rPr>
        <w:t xml:space="preserve"> ביתו. </w:t>
      </w:r>
      <w:r w:rsidR="00127AE4" w:rsidRPr="00544456">
        <w:rPr>
          <w:rFonts w:ascii="David" w:hAnsi="David" w:cs="David"/>
          <w:rtl/>
          <w:lang w:eastAsia="en-US"/>
        </w:rPr>
        <w:t>החזר הוצאות אל מול העובד בתצורת "גב אל גב" ישירות לחשבון הבנק דרך העברה בנקאית/ביט/פייבוקס כנגד הצגת קבלות ולא יאוחר מ</w:t>
      </w:r>
      <w:r w:rsidR="000410E5">
        <w:rPr>
          <w:rFonts w:ascii="David" w:hAnsi="David" w:cs="David" w:hint="cs"/>
          <w:rtl/>
          <w:lang w:eastAsia="en-US"/>
        </w:rPr>
        <w:t>-</w:t>
      </w:r>
      <w:r w:rsidR="00127AE4" w:rsidRPr="00544456">
        <w:rPr>
          <w:rFonts w:ascii="David" w:hAnsi="David" w:cs="David"/>
          <w:rtl/>
          <w:lang w:eastAsia="en-US"/>
        </w:rPr>
        <w:t>48 שעות מרגע שליחת בקשת התשלום ע"י העובד. איחור מעל ל</w:t>
      </w:r>
      <w:r w:rsidR="000410E5">
        <w:rPr>
          <w:rFonts w:ascii="David" w:hAnsi="David" w:cs="David" w:hint="cs"/>
          <w:rtl/>
          <w:lang w:eastAsia="en-US"/>
        </w:rPr>
        <w:t>-</w:t>
      </w:r>
      <w:r w:rsidR="00127AE4" w:rsidRPr="00544456">
        <w:rPr>
          <w:rFonts w:ascii="David" w:hAnsi="David" w:cs="David"/>
          <w:rtl/>
          <w:lang w:eastAsia="en-US"/>
        </w:rPr>
        <w:t xml:space="preserve">48 שעות יגרור עמו קיזוז ע"פ טבלת </w:t>
      </w:r>
      <w:r w:rsidR="00127AE4" w:rsidRPr="00544456">
        <w:rPr>
          <w:rFonts w:ascii="David" w:hAnsi="David" w:cs="David"/>
          <w:lang w:eastAsia="en-US"/>
        </w:rPr>
        <w:t>SLA</w:t>
      </w:r>
      <w:r w:rsidR="00127AE4" w:rsidRPr="00544456">
        <w:rPr>
          <w:rFonts w:ascii="David" w:hAnsi="David" w:cs="David"/>
          <w:rtl/>
          <w:lang w:eastAsia="en-US"/>
        </w:rPr>
        <w:t xml:space="preserve"> מהחשבונית החודשית</w:t>
      </w:r>
      <w:r w:rsidR="00127AE4">
        <w:rPr>
          <w:rFonts w:ascii="David" w:hAnsi="David" w:cs="David" w:hint="cs"/>
          <w:rtl/>
        </w:rPr>
        <w:t>.</w:t>
      </w:r>
      <w:r>
        <w:rPr>
          <w:rFonts w:ascii="David" w:hAnsi="David" w:cs="David" w:hint="cs"/>
          <w:rtl/>
        </w:rPr>
        <w:t xml:space="preserve"> </w:t>
      </w:r>
      <w:r w:rsidR="00127AE4" w:rsidRPr="004323A7">
        <w:rPr>
          <w:rFonts w:ascii="David" w:hAnsi="David" w:cs="David" w:hint="cs"/>
          <w:rtl/>
        </w:rPr>
        <w:t>החיוב אל מול המשרד יהיה בחשבונית החודשית בתצורת "גב אל גב" ללא כל רווח לזוכה.</w:t>
      </w:r>
    </w:p>
    <w:p w14:paraId="77773487" w14:textId="77777777" w:rsidR="004323A7" w:rsidRDefault="004323A7" w:rsidP="006726FF">
      <w:pPr>
        <w:pStyle w:val="afff0"/>
        <w:keepNext/>
        <w:keepLines/>
        <w:widowControl w:val="0"/>
        <w:numPr>
          <w:ilvl w:val="2"/>
          <w:numId w:val="74"/>
        </w:numPr>
        <w:spacing w:before="120" w:after="120" w:line="360" w:lineRule="auto"/>
        <w:rPr>
          <w:rFonts w:ascii="David" w:hAnsi="David" w:cs="David"/>
        </w:rPr>
      </w:pPr>
      <w:r>
        <w:rPr>
          <w:rFonts w:ascii="David" w:hAnsi="David" w:cs="David" w:hint="cs"/>
          <w:rtl/>
        </w:rPr>
        <w:t>בשגרה: יתנייד דרג</w:t>
      </w:r>
      <w:r w:rsidR="006726FF">
        <w:rPr>
          <w:rFonts w:ascii="David" w:hAnsi="David" w:cs="David" w:hint="cs"/>
          <w:rtl/>
        </w:rPr>
        <w:t xml:space="preserve"> המטה הרלוונטי בתחבורה ציבורית, </w:t>
      </w:r>
      <w:r>
        <w:rPr>
          <w:rFonts w:ascii="David" w:hAnsi="David" w:cs="David" w:hint="cs"/>
          <w:rtl/>
        </w:rPr>
        <w:t>לא יהיה זכאי לתוספת במשכורת למעט החזרי נסיעות בתצורת "חופשי חודשי" אשר יסופק ע"י הזוכה וישולם בתצורת "גב אל גב" ע"י המשרד.</w:t>
      </w:r>
    </w:p>
    <w:p w14:paraId="332713B5" w14:textId="77777777" w:rsidR="00FC36CD" w:rsidRDefault="00FC36CD" w:rsidP="00FC36CD">
      <w:pPr>
        <w:pStyle w:val="afff0"/>
        <w:keepNext/>
        <w:keepLines/>
        <w:widowControl w:val="0"/>
        <w:numPr>
          <w:ilvl w:val="2"/>
          <w:numId w:val="74"/>
        </w:numPr>
        <w:spacing w:before="120" w:after="120" w:line="360" w:lineRule="auto"/>
        <w:rPr>
          <w:rFonts w:ascii="David" w:hAnsi="David" w:cs="David"/>
        </w:rPr>
      </w:pPr>
      <w:r>
        <w:rPr>
          <w:rFonts w:ascii="David" w:hAnsi="David" w:cs="David" w:hint="cs"/>
          <w:rtl/>
        </w:rPr>
        <w:t xml:space="preserve">בהתייחס לסעיף 15.25.2: במידה ונבצר מדרג מטה לנהוג ברכבו עקב רשלנותו שבעקבותיה נשלל רשיונו/ מצבו הפיזי אינו מאפשר זאת, אזי העובד יגיע למקום עבודתו בתחב"צ </w:t>
      </w:r>
      <w:r w:rsidRPr="00FC36CD">
        <w:rPr>
          <w:rFonts w:ascii="David" w:hAnsi="David" w:cs="David" w:hint="cs"/>
          <w:u w:val="single"/>
          <w:rtl/>
        </w:rPr>
        <w:t>ועל חשבונו.</w:t>
      </w:r>
    </w:p>
    <w:p w14:paraId="7D2BD98C" w14:textId="77777777" w:rsidR="00144B83" w:rsidRDefault="00144B83" w:rsidP="00144B83">
      <w:pPr>
        <w:pStyle w:val="afff0"/>
        <w:keepNext/>
        <w:keepLines/>
        <w:widowControl w:val="0"/>
        <w:numPr>
          <w:ilvl w:val="1"/>
          <w:numId w:val="74"/>
        </w:numPr>
        <w:spacing w:before="120" w:after="120" w:line="360" w:lineRule="auto"/>
        <w:rPr>
          <w:rFonts w:ascii="David" w:hAnsi="David" w:cs="David"/>
        </w:rPr>
      </w:pPr>
      <w:r>
        <w:rPr>
          <w:rFonts w:ascii="David" w:hAnsi="David" w:cs="David" w:hint="cs"/>
          <w:rtl/>
        </w:rPr>
        <w:t>לעתים, על דרגי</w:t>
      </w:r>
      <w:r w:rsidR="006C0DCA" w:rsidRPr="00FC36CD">
        <w:rPr>
          <w:rFonts w:ascii="David" w:hAnsi="David" w:cs="David" w:hint="cs"/>
          <w:rtl/>
        </w:rPr>
        <w:t xml:space="preserve"> המטה</w:t>
      </w:r>
      <w:r w:rsidR="006C0DCA" w:rsidRPr="00FC36CD">
        <w:rPr>
          <w:rFonts w:ascii="David" w:hAnsi="David" w:cs="David"/>
          <w:rtl/>
        </w:rPr>
        <w:t xml:space="preserve"> להתלוות </w:t>
      </w:r>
      <w:r>
        <w:rPr>
          <w:rFonts w:ascii="David" w:hAnsi="David" w:cs="David" w:hint="cs"/>
          <w:rtl/>
        </w:rPr>
        <w:t>לעובדי המשרד לצורכי אבטחה מבצעיים ברחבי הארץ ו/או להתלוות (כולל לינה) לאירוע המשרד השונים ברחבי הארץ.</w:t>
      </w:r>
    </w:p>
    <w:p w14:paraId="1645C50D" w14:textId="77777777" w:rsidR="006C0DCA" w:rsidRPr="00FC36CD" w:rsidRDefault="006C0DCA" w:rsidP="00193E6C">
      <w:pPr>
        <w:pStyle w:val="afff0"/>
        <w:keepNext/>
        <w:keepLines/>
        <w:widowControl w:val="0"/>
        <w:numPr>
          <w:ilvl w:val="2"/>
          <w:numId w:val="74"/>
        </w:numPr>
        <w:spacing w:before="120" w:after="120" w:line="360" w:lineRule="auto"/>
        <w:rPr>
          <w:rFonts w:ascii="David" w:hAnsi="David" w:cs="David"/>
          <w:rtl/>
        </w:rPr>
      </w:pPr>
      <w:r w:rsidRPr="00FC36CD">
        <w:rPr>
          <w:rFonts w:ascii="David" w:hAnsi="David" w:cs="David" w:hint="cs"/>
          <w:rtl/>
        </w:rPr>
        <w:t>הזוכה</w:t>
      </w:r>
      <w:r w:rsidR="00144B83">
        <w:rPr>
          <w:rFonts w:ascii="David" w:hAnsi="David" w:cs="David" w:hint="cs"/>
          <w:rtl/>
        </w:rPr>
        <w:t xml:space="preserve"> ידאג ויתאם את כלל הוצאות האירוח,לינה וכיוצ"ב ותצורת התשלום</w:t>
      </w:r>
      <w:r w:rsidR="00144B83" w:rsidRPr="00144B83">
        <w:rPr>
          <w:rFonts w:ascii="David" w:hAnsi="David" w:cs="David" w:hint="cs"/>
          <w:rtl/>
        </w:rPr>
        <w:t xml:space="preserve"> </w:t>
      </w:r>
      <w:r w:rsidR="00144B83" w:rsidRPr="00FC36CD">
        <w:rPr>
          <w:rFonts w:ascii="David" w:hAnsi="David" w:cs="David" w:hint="cs"/>
          <w:rtl/>
        </w:rPr>
        <w:t>אל מול הזוכה</w:t>
      </w:r>
      <w:r w:rsidR="00144B83" w:rsidRPr="00FC36CD">
        <w:rPr>
          <w:rFonts w:ascii="David" w:hAnsi="David" w:cs="David"/>
          <w:rtl/>
        </w:rPr>
        <w:t xml:space="preserve"> תהיה</w:t>
      </w:r>
      <w:r w:rsidR="00144B83" w:rsidRPr="00FC36CD">
        <w:rPr>
          <w:rFonts w:ascii="David" w:hAnsi="David" w:cs="David" w:hint="cs"/>
          <w:rtl/>
        </w:rPr>
        <w:t xml:space="preserve"> בתצורת "</w:t>
      </w:r>
      <w:r w:rsidR="00144B83" w:rsidRPr="00FC36CD">
        <w:rPr>
          <w:rFonts w:ascii="David" w:hAnsi="David" w:cs="David"/>
          <w:rtl/>
        </w:rPr>
        <w:t xml:space="preserve"> גב אל גב</w:t>
      </w:r>
      <w:r w:rsidR="00144B83" w:rsidRPr="00FC36CD">
        <w:rPr>
          <w:rFonts w:ascii="David" w:hAnsi="David" w:cs="David" w:hint="cs"/>
          <w:rtl/>
        </w:rPr>
        <w:t>"</w:t>
      </w:r>
      <w:r w:rsidR="00144B83">
        <w:rPr>
          <w:rFonts w:ascii="David" w:hAnsi="David" w:cs="David" w:hint="cs"/>
          <w:rtl/>
        </w:rPr>
        <w:t xml:space="preserve"> </w:t>
      </w:r>
      <w:r w:rsidRPr="00FC36CD">
        <w:rPr>
          <w:rFonts w:ascii="David" w:hAnsi="David" w:cs="David"/>
          <w:rtl/>
        </w:rPr>
        <w:t xml:space="preserve"> ל</w:t>
      </w:r>
      <w:r w:rsidR="00144B83">
        <w:rPr>
          <w:rFonts w:ascii="David" w:hAnsi="David" w:cs="David" w:hint="cs"/>
          <w:rtl/>
        </w:rPr>
        <w:t>ל</w:t>
      </w:r>
      <w:r w:rsidRPr="00FC36CD">
        <w:rPr>
          <w:rFonts w:ascii="David" w:hAnsi="David" w:cs="David"/>
          <w:rtl/>
        </w:rPr>
        <w:t xml:space="preserve">א </w:t>
      </w:r>
      <w:r w:rsidR="00144B83">
        <w:rPr>
          <w:rFonts w:ascii="David" w:hAnsi="David" w:cs="David"/>
          <w:rtl/>
        </w:rPr>
        <w:t>לכל רווח,</w:t>
      </w:r>
      <w:r w:rsidRPr="00FC36CD">
        <w:rPr>
          <w:rFonts w:ascii="David" w:hAnsi="David" w:cs="David"/>
          <w:rtl/>
        </w:rPr>
        <w:t xml:space="preserve">תוספת או תקורה. </w:t>
      </w:r>
    </w:p>
    <w:p w14:paraId="0DA53A80" w14:textId="77777777" w:rsidR="006C0DCA" w:rsidRDefault="006C0DCA" w:rsidP="006C0DCA">
      <w:pPr>
        <w:pStyle w:val="afff0"/>
        <w:keepNext/>
        <w:keepLines/>
        <w:widowControl w:val="0"/>
        <w:spacing w:before="120" w:after="120" w:line="360" w:lineRule="auto"/>
        <w:ind w:left="2166"/>
        <w:rPr>
          <w:rFonts w:ascii="David" w:hAnsi="David" w:cs="David"/>
        </w:rPr>
      </w:pPr>
    </w:p>
    <w:p w14:paraId="16C1EB83" w14:textId="77777777" w:rsidR="006C0DCA" w:rsidRPr="006C0DCA" w:rsidRDefault="006C0DCA" w:rsidP="006C0DCA">
      <w:pPr>
        <w:pStyle w:val="afff0"/>
        <w:keepNext/>
        <w:keepLines/>
        <w:widowControl w:val="0"/>
        <w:spacing w:before="120" w:after="120" w:line="360" w:lineRule="auto"/>
        <w:ind w:left="2166"/>
        <w:rPr>
          <w:rFonts w:ascii="David" w:hAnsi="David" w:cs="David"/>
        </w:rPr>
      </w:pPr>
      <w:r w:rsidRPr="006C0DCA">
        <w:rPr>
          <w:rFonts w:ascii="David" w:hAnsi="David" w:cs="David"/>
          <w:rtl/>
        </w:rPr>
        <w:br/>
        <w:t xml:space="preserve"> </w:t>
      </w:r>
    </w:p>
    <w:p w14:paraId="2874BE1C" w14:textId="77777777" w:rsidR="006C0DCA" w:rsidRPr="006C0DCA" w:rsidRDefault="006C0DCA" w:rsidP="006C0DCA">
      <w:pPr>
        <w:keepNext/>
        <w:keepLines/>
        <w:widowControl w:val="0"/>
        <w:spacing w:before="120" w:after="120" w:line="360" w:lineRule="auto"/>
        <w:rPr>
          <w:rFonts w:ascii="David" w:hAnsi="David"/>
        </w:rPr>
      </w:pPr>
    </w:p>
    <w:p w14:paraId="21ADF085" w14:textId="77777777" w:rsidR="001E0DC8" w:rsidRPr="005A500F" w:rsidRDefault="001E0DC8" w:rsidP="0034438E">
      <w:pPr>
        <w:keepNext/>
        <w:keepLines/>
        <w:widowControl w:val="0"/>
        <w:spacing w:before="120" w:after="120" w:line="360" w:lineRule="auto"/>
        <w:ind w:left="170"/>
        <w:jc w:val="center"/>
        <w:outlineLvl w:val="1"/>
        <w:rPr>
          <w:rFonts w:ascii="David" w:hAnsi="David"/>
          <w:b/>
          <w:bCs/>
          <w:u w:val="single"/>
          <w:rtl/>
        </w:rPr>
      </w:pPr>
      <w:r w:rsidRPr="005A500F">
        <w:rPr>
          <w:rFonts w:ascii="David" w:hAnsi="David"/>
          <w:b/>
          <w:bCs/>
          <w:u w:val="single"/>
          <w:rtl/>
        </w:rPr>
        <w:t>נספח א</w:t>
      </w:r>
      <w:r>
        <w:rPr>
          <w:rFonts w:ascii="David" w:hAnsi="David" w:hint="cs"/>
          <w:b/>
          <w:bCs/>
          <w:u w:val="single"/>
          <w:rtl/>
        </w:rPr>
        <w:t xml:space="preserve">' </w:t>
      </w:r>
      <w:r w:rsidRPr="005A500F">
        <w:rPr>
          <w:rFonts w:ascii="David" w:hAnsi="David"/>
          <w:b/>
          <w:bCs/>
          <w:u w:val="single"/>
          <w:rtl/>
        </w:rPr>
        <w:t>- ביגוד</w:t>
      </w:r>
    </w:p>
    <w:p w14:paraId="28F0E892" w14:textId="77777777" w:rsidR="001E0DC8" w:rsidRPr="005A500F" w:rsidRDefault="001E0DC8" w:rsidP="00F70695">
      <w:pPr>
        <w:keepNext/>
        <w:keepLines/>
        <w:widowControl w:val="0"/>
        <w:spacing w:before="120" w:after="120" w:line="360" w:lineRule="auto"/>
        <w:ind w:left="170"/>
        <w:rPr>
          <w:rFonts w:ascii="David" w:hAnsi="David"/>
          <w:rtl/>
        </w:rPr>
      </w:pPr>
    </w:p>
    <w:p w14:paraId="3D17031A" w14:textId="77777777" w:rsidR="001E0DC8" w:rsidRPr="005A500F" w:rsidRDefault="001E0DC8" w:rsidP="0034438E">
      <w:pPr>
        <w:pStyle w:val="afff0"/>
        <w:keepNext/>
        <w:keepLines/>
        <w:widowControl w:val="0"/>
        <w:numPr>
          <w:ilvl w:val="2"/>
          <w:numId w:val="71"/>
        </w:numPr>
        <w:spacing w:before="120" w:after="120" w:line="360" w:lineRule="auto"/>
        <w:jc w:val="both"/>
        <w:outlineLvl w:val="2"/>
        <w:rPr>
          <w:rFonts w:ascii="David" w:hAnsi="David" w:cs="David"/>
          <w:b/>
          <w:bCs/>
          <w:u w:val="single"/>
          <w:lang w:eastAsia="en-US"/>
        </w:rPr>
      </w:pPr>
      <w:r w:rsidRPr="005A500F">
        <w:rPr>
          <w:rFonts w:ascii="David" w:hAnsi="David" w:cs="David"/>
          <w:b/>
          <w:bCs/>
          <w:u w:val="single"/>
          <w:rtl/>
          <w:lang w:eastAsia="en-US"/>
        </w:rPr>
        <w:t>המפרט הטכני לביגוד:</w:t>
      </w:r>
    </w:p>
    <w:p w14:paraId="36DEE306" w14:textId="77777777" w:rsidR="001E0DC8" w:rsidRPr="005A500F" w:rsidRDefault="001E0DC8" w:rsidP="00AA0BFD">
      <w:pPr>
        <w:pStyle w:val="afff0"/>
        <w:keepNext/>
        <w:keepLines/>
        <w:widowControl w:val="0"/>
        <w:numPr>
          <w:ilvl w:val="1"/>
          <w:numId w:val="72"/>
        </w:numPr>
        <w:spacing w:before="120" w:after="120" w:line="360" w:lineRule="auto"/>
        <w:jc w:val="both"/>
        <w:rPr>
          <w:rFonts w:ascii="David" w:hAnsi="David" w:cs="David"/>
          <w:lang w:eastAsia="en-US"/>
        </w:rPr>
      </w:pPr>
      <w:r w:rsidRPr="005A500F">
        <w:rPr>
          <w:rFonts w:ascii="David" w:hAnsi="David" w:cs="David"/>
          <w:rtl/>
          <w:lang w:eastAsia="en-US"/>
        </w:rPr>
        <w:t>כל פריטי הלבוש יהיו מסטנדרט גבוה</w:t>
      </w:r>
      <w:r>
        <w:rPr>
          <w:rFonts w:ascii="David" w:hAnsi="David" w:cs="David" w:hint="cs"/>
          <w:rtl/>
          <w:lang w:eastAsia="en-US"/>
        </w:rPr>
        <w:t xml:space="preserve"> כמקובל בשוק</w:t>
      </w:r>
      <w:r w:rsidRPr="005A500F">
        <w:rPr>
          <w:rFonts w:ascii="David" w:hAnsi="David" w:cs="David"/>
          <w:rtl/>
          <w:lang w:eastAsia="en-US"/>
        </w:rPr>
        <w:t>.</w:t>
      </w:r>
    </w:p>
    <w:p w14:paraId="1FB82A35" w14:textId="77777777" w:rsidR="001E0DC8" w:rsidRPr="00D775E9" w:rsidRDefault="001E0DC8" w:rsidP="00AA0BFD">
      <w:pPr>
        <w:pStyle w:val="afff0"/>
        <w:keepNext/>
        <w:keepLines/>
        <w:widowControl w:val="0"/>
        <w:numPr>
          <w:ilvl w:val="1"/>
          <w:numId w:val="72"/>
        </w:numPr>
        <w:spacing w:before="120" w:after="120" w:line="360" w:lineRule="auto"/>
        <w:jc w:val="both"/>
        <w:rPr>
          <w:rFonts w:ascii="David" w:hAnsi="David" w:cs="David"/>
          <w:rtl/>
          <w:lang w:eastAsia="en-US"/>
        </w:rPr>
      </w:pPr>
      <w:r w:rsidRPr="005A500F">
        <w:rPr>
          <w:rFonts w:ascii="David" w:hAnsi="David" w:cs="David"/>
          <w:rtl/>
          <w:lang w:eastAsia="en-US"/>
        </w:rPr>
        <w:t>המדים</w:t>
      </w:r>
      <w:r w:rsidRPr="00D775E9">
        <w:rPr>
          <w:rFonts w:ascii="David" w:hAnsi="David" w:cs="David"/>
          <w:rtl/>
          <w:lang w:eastAsia="en-US"/>
        </w:rPr>
        <w:t xml:space="preserve"> </w:t>
      </w:r>
      <w:r w:rsidRPr="005A500F">
        <w:rPr>
          <w:rFonts w:ascii="David" w:hAnsi="David" w:cs="David"/>
          <w:rtl/>
          <w:lang w:eastAsia="en-US"/>
        </w:rPr>
        <w:t>יעברו</w:t>
      </w:r>
      <w:r w:rsidRPr="00D775E9">
        <w:rPr>
          <w:rFonts w:ascii="David" w:hAnsi="David" w:cs="David"/>
          <w:rtl/>
          <w:lang w:eastAsia="en-US"/>
        </w:rPr>
        <w:t xml:space="preserve"> </w:t>
      </w:r>
      <w:r w:rsidRPr="005A500F">
        <w:rPr>
          <w:rFonts w:ascii="David" w:hAnsi="David" w:cs="David"/>
          <w:rtl/>
          <w:lang w:eastAsia="en-US"/>
        </w:rPr>
        <w:t>את</w:t>
      </w:r>
      <w:r w:rsidRPr="00D775E9">
        <w:rPr>
          <w:rFonts w:ascii="David" w:hAnsi="David" w:cs="David"/>
          <w:rtl/>
          <w:lang w:eastAsia="en-US"/>
        </w:rPr>
        <w:t xml:space="preserve"> </w:t>
      </w:r>
      <w:r w:rsidRPr="005A500F">
        <w:rPr>
          <w:rFonts w:ascii="David" w:hAnsi="David" w:cs="David"/>
          <w:rtl/>
          <w:lang w:eastAsia="en-US"/>
        </w:rPr>
        <w:t>אישורו</w:t>
      </w:r>
      <w:r w:rsidRPr="00D775E9">
        <w:rPr>
          <w:rFonts w:ascii="David" w:hAnsi="David" w:cs="David"/>
          <w:rtl/>
          <w:lang w:eastAsia="en-US"/>
        </w:rPr>
        <w:t xml:space="preserve"> </w:t>
      </w:r>
      <w:r w:rsidRPr="005A500F">
        <w:rPr>
          <w:rFonts w:ascii="David" w:hAnsi="David" w:cs="David"/>
          <w:rtl/>
          <w:lang w:eastAsia="en-US"/>
        </w:rPr>
        <w:t>של</w:t>
      </w:r>
      <w:r w:rsidRPr="00D775E9">
        <w:rPr>
          <w:rFonts w:ascii="David" w:hAnsi="David" w:cs="David"/>
          <w:rtl/>
          <w:lang w:eastAsia="en-US"/>
        </w:rPr>
        <w:t xml:space="preserve"> </w:t>
      </w:r>
      <w:r w:rsidRPr="005A500F">
        <w:rPr>
          <w:rFonts w:ascii="David" w:hAnsi="David" w:cs="David"/>
          <w:rtl/>
          <w:lang w:eastAsia="en-US"/>
        </w:rPr>
        <w:t>הממונה</w:t>
      </w:r>
      <w:r w:rsidRPr="00D775E9">
        <w:rPr>
          <w:rFonts w:ascii="David" w:hAnsi="David" w:cs="David"/>
          <w:rtl/>
          <w:lang w:eastAsia="en-US"/>
        </w:rPr>
        <w:t xml:space="preserve"> במשרד לפני מסירתם לעובדי  </w:t>
      </w:r>
      <w:r w:rsidRPr="005A500F">
        <w:rPr>
          <w:rFonts w:ascii="David" w:hAnsi="David" w:cs="David"/>
          <w:rtl/>
          <w:lang w:eastAsia="en-US"/>
        </w:rPr>
        <w:t>ספק</w:t>
      </w:r>
      <w:r w:rsidRPr="00D775E9">
        <w:rPr>
          <w:rFonts w:ascii="David" w:hAnsi="David" w:cs="David"/>
          <w:rtl/>
          <w:lang w:eastAsia="en-US"/>
        </w:rPr>
        <w:t xml:space="preserve"> </w:t>
      </w:r>
      <w:r w:rsidRPr="005A500F">
        <w:rPr>
          <w:rFonts w:ascii="David" w:hAnsi="David" w:cs="David"/>
          <w:rtl/>
          <w:lang w:eastAsia="en-US"/>
        </w:rPr>
        <w:t>השירות</w:t>
      </w:r>
      <w:r w:rsidRPr="00D775E9">
        <w:rPr>
          <w:rFonts w:ascii="David" w:hAnsi="David" w:cs="David"/>
          <w:rtl/>
          <w:lang w:eastAsia="en-US"/>
        </w:rPr>
        <w:t xml:space="preserve"> </w:t>
      </w:r>
      <w:r w:rsidRPr="005A500F">
        <w:rPr>
          <w:rFonts w:ascii="David" w:hAnsi="David" w:cs="David"/>
          <w:rtl/>
          <w:lang w:eastAsia="en-US"/>
        </w:rPr>
        <w:t>לשימוש</w:t>
      </w:r>
      <w:r w:rsidRPr="005A500F">
        <w:rPr>
          <w:rFonts w:ascii="David" w:hAnsi="David" w:cs="David"/>
          <w:lang w:eastAsia="en-US"/>
        </w:rPr>
        <w:t>.</w:t>
      </w:r>
      <w:r w:rsidRPr="00D775E9">
        <w:rPr>
          <w:rFonts w:ascii="David" w:hAnsi="David" w:cs="David"/>
          <w:rtl/>
          <w:lang w:eastAsia="en-US"/>
        </w:rPr>
        <w:t xml:space="preserve"> </w:t>
      </w:r>
      <w:r w:rsidRPr="005A500F">
        <w:rPr>
          <w:rFonts w:ascii="David" w:hAnsi="David" w:cs="David"/>
          <w:rtl/>
          <w:lang w:eastAsia="en-US"/>
        </w:rPr>
        <w:t>האחראי</w:t>
      </w:r>
      <w:r w:rsidRPr="00D775E9">
        <w:rPr>
          <w:rFonts w:ascii="David" w:hAnsi="David" w:cs="David"/>
          <w:rtl/>
          <w:lang w:eastAsia="en-US"/>
        </w:rPr>
        <w:t xml:space="preserve"> </w:t>
      </w:r>
      <w:r w:rsidRPr="005A500F">
        <w:rPr>
          <w:rFonts w:ascii="David" w:hAnsi="David" w:cs="David"/>
          <w:rtl/>
          <w:lang w:eastAsia="en-US"/>
        </w:rPr>
        <w:t>יאשר</w:t>
      </w:r>
      <w:r w:rsidRPr="00D775E9">
        <w:rPr>
          <w:rFonts w:ascii="David" w:hAnsi="David" w:cs="David"/>
          <w:rtl/>
          <w:lang w:eastAsia="en-US"/>
        </w:rPr>
        <w:t xml:space="preserve"> </w:t>
      </w:r>
      <w:r w:rsidRPr="005A500F">
        <w:rPr>
          <w:rFonts w:ascii="David" w:hAnsi="David" w:cs="David"/>
          <w:rtl/>
          <w:lang w:eastAsia="en-US"/>
        </w:rPr>
        <w:t>את</w:t>
      </w:r>
      <w:r w:rsidRPr="00D775E9">
        <w:rPr>
          <w:rFonts w:ascii="David" w:hAnsi="David" w:cs="David"/>
          <w:rtl/>
          <w:lang w:eastAsia="en-US"/>
        </w:rPr>
        <w:t xml:space="preserve"> </w:t>
      </w:r>
      <w:r w:rsidRPr="005A500F">
        <w:rPr>
          <w:rFonts w:ascii="David" w:hAnsi="David" w:cs="David"/>
          <w:rtl/>
          <w:lang w:eastAsia="en-US"/>
        </w:rPr>
        <w:t>טיב</w:t>
      </w:r>
      <w:r w:rsidRPr="00D775E9">
        <w:rPr>
          <w:rFonts w:ascii="David" w:hAnsi="David" w:cs="David"/>
          <w:rtl/>
          <w:lang w:eastAsia="en-US"/>
        </w:rPr>
        <w:t xml:space="preserve"> </w:t>
      </w:r>
      <w:r w:rsidRPr="005A500F">
        <w:rPr>
          <w:rFonts w:ascii="David" w:hAnsi="David" w:cs="David"/>
          <w:rtl/>
          <w:lang w:eastAsia="en-US"/>
        </w:rPr>
        <w:t>החומרים</w:t>
      </w:r>
      <w:r w:rsidRPr="00D775E9">
        <w:rPr>
          <w:rFonts w:ascii="David" w:hAnsi="David" w:cs="David"/>
          <w:rtl/>
          <w:lang w:eastAsia="en-US"/>
        </w:rPr>
        <w:t xml:space="preserve"> </w:t>
      </w:r>
      <w:r w:rsidRPr="005A500F">
        <w:rPr>
          <w:rFonts w:ascii="David" w:hAnsi="David" w:cs="David"/>
          <w:rtl/>
          <w:lang w:eastAsia="en-US"/>
        </w:rPr>
        <w:t>מהם</w:t>
      </w:r>
      <w:r w:rsidRPr="00D775E9">
        <w:rPr>
          <w:rFonts w:ascii="David" w:hAnsi="David" w:cs="David"/>
          <w:rtl/>
          <w:lang w:eastAsia="en-US"/>
        </w:rPr>
        <w:t xml:space="preserve"> </w:t>
      </w:r>
      <w:r w:rsidRPr="005A500F">
        <w:rPr>
          <w:rFonts w:ascii="David" w:hAnsi="David" w:cs="David"/>
          <w:rtl/>
          <w:lang w:eastAsia="en-US"/>
        </w:rPr>
        <w:t>עשויים</w:t>
      </w:r>
      <w:r w:rsidRPr="00D775E9">
        <w:rPr>
          <w:rFonts w:ascii="David" w:hAnsi="David" w:cs="David"/>
          <w:rtl/>
          <w:lang w:eastAsia="en-US"/>
        </w:rPr>
        <w:t xml:space="preserve"> </w:t>
      </w:r>
      <w:r w:rsidRPr="005A500F">
        <w:rPr>
          <w:rFonts w:ascii="David" w:hAnsi="David" w:cs="David"/>
          <w:rtl/>
          <w:lang w:eastAsia="en-US"/>
        </w:rPr>
        <w:t>המדים ואת גזרתם.</w:t>
      </w:r>
    </w:p>
    <w:p w14:paraId="7738029A" w14:textId="77777777" w:rsidR="001E0DC8" w:rsidRPr="00D775E9" w:rsidRDefault="001E0DC8" w:rsidP="00AA0BFD">
      <w:pPr>
        <w:pStyle w:val="afff0"/>
        <w:keepNext/>
        <w:keepLines/>
        <w:widowControl w:val="0"/>
        <w:numPr>
          <w:ilvl w:val="1"/>
          <w:numId w:val="72"/>
        </w:numPr>
        <w:spacing w:before="120" w:after="120" w:line="360" w:lineRule="auto"/>
        <w:jc w:val="both"/>
        <w:rPr>
          <w:rFonts w:ascii="David" w:hAnsi="David" w:cs="David"/>
          <w:rtl/>
          <w:lang w:eastAsia="en-US"/>
        </w:rPr>
      </w:pPr>
      <w:r w:rsidRPr="005A500F">
        <w:rPr>
          <w:rFonts w:ascii="David" w:hAnsi="David" w:cs="David"/>
          <w:rtl/>
          <w:lang w:eastAsia="en-US"/>
        </w:rPr>
        <w:t>לאחר בחירת הזוכה וטרם תחילת קבלת השירות</w:t>
      </w:r>
      <w:r w:rsidRPr="005A500F">
        <w:rPr>
          <w:rFonts w:ascii="David" w:hAnsi="David" w:cs="David"/>
          <w:lang w:eastAsia="en-US"/>
        </w:rPr>
        <w:t>,</w:t>
      </w:r>
      <w:r w:rsidRPr="005A500F">
        <w:rPr>
          <w:rFonts w:ascii="David" w:hAnsi="David" w:cs="David"/>
          <w:rtl/>
          <w:lang w:eastAsia="en-US"/>
        </w:rPr>
        <w:t xml:space="preserve"> יציג ספק השירות הזוכה</w:t>
      </w:r>
      <w:r w:rsidRPr="00D775E9">
        <w:rPr>
          <w:rFonts w:ascii="David" w:hAnsi="David" w:cs="David"/>
          <w:rtl/>
          <w:lang w:eastAsia="en-US"/>
        </w:rPr>
        <w:t xml:space="preserve"> </w:t>
      </w:r>
      <w:r w:rsidRPr="005A500F">
        <w:rPr>
          <w:rFonts w:ascii="David" w:hAnsi="David" w:cs="David"/>
          <w:rtl/>
          <w:lang w:eastAsia="en-US"/>
        </w:rPr>
        <w:t>בפני</w:t>
      </w:r>
      <w:r w:rsidRPr="00D775E9">
        <w:rPr>
          <w:rFonts w:ascii="David" w:hAnsi="David" w:cs="David"/>
          <w:rtl/>
          <w:lang w:eastAsia="en-US"/>
        </w:rPr>
        <w:t xml:space="preserve"> </w:t>
      </w:r>
      <w:r w:rsidRPr="005A500F">
        <w:rPr>
          <w:rFonts w:ascii="David" w:hAnsi="David" w:cs="David"/>
          <w:rtl/>
          <w:lang w:eastAsia="en-US"/>
        </w:rPr>
        <w:t>הממונה</w:t>
      </w:r>
      <w:r w:rsidRPr="00D775E9">
        <w:rPr>
          <w:rFonts w:ascii="David" w:hAnsi="David" w:cs="David"/>
          <w:rtl/>
          <w:lang w:eastAsia="en-US"/>
        </w:rPr>
        <w:t xml:space="preserve"> </w:t>
      </w:r>
      <w:r w:rsidRPr="005A500F">
        <w:rPr>
          <w:rFonts w:ascii="David" w:hAnsi="David" w:cs="David"/>
          <w:rtl/>
          <w:lang w:eastAsia="en-US"/>
        </w:rPr>
        <w:t>במשרד</w:t>
      </w:r>
      <w:r w:rsidRPr="00D775E9">
        <w:rPr>
          <w:rFonts w:ascii="David" w:hAnsi="David" w:cs="David"/>
          <w:rtl/>
          <w:lang w:eastAsia="en-US"/>
        </w:rPr>
        <w:t xml:space="preserve"> </w:t>
      </w:r>
      <w:r w:rsidRPr="005A500F">
        <w:rPr>
          <w:rFonts w:ascii="David" w:hAnsi="David" w:cs="David"/>
          <w:rtl/>
          <w:lang w:eastAsia="en-US"/>
        </w:rPr>
        <w:t>את</w:t>
      </w:r>
      <w:r w:rsidRPr="00D775E9">
        <w:rPr>
          <w:rFonts w:ascii="David" w:hAnsi="David" w:cs="David"/>
          <w:rtl/>
          <w:lang w:eastAsia="en-US"/>
        </w:rPr>
        <w:t xml:space="preserve"> </w:t>
      </w:r>
      <w:r w:rsidRPr="005A500F">
        <w:rPr>
          <w:rFonts w:ascii="David" w:hAnsi="David" w:cs="David"/>
          <w:rtl/>
          <w:lang w:eastAsia="en-US"/>
        </w:rPr>
        <w:t>כלל</w:t>
      </w:r>
      <w:r w:rsidRPr="00D775E9">
        <w:rPr>
          <w:rFonts w:ascii="David" w:hAnsi="David" w:cs="David"/>
          <w:rtl/>
          <w:lang w:eastAsia="en-US"/>
        </w:rPr>
        <w:t xml:space="preserve"> </w:t>
      </w:r>
      <w:r w:rsidRPr="005A500F">
        <w:rPr>
          <w:rFonts w:ascii="David" w:hAnsi="David" w:cs="David"/>
          <w:rtl/>
          <w:lang w:eastAsia="en-US"/>
        </w:rPr>
        <w:t>הציוד</w:t>
      </w:r>
      <w:r w:rsidRPr="00D775E9">
        <w:rPr>
          <w:rFonts w:ascii="David" w:hAnsi="David" w:cs="David"/>
          <w:rtl/>
          <w:lang w:eastAsia="en-US"/>
        </w:rPr>
        <w:t xml:space="preserve"> </w:t>
      </w:r>
      <w:r w:rsidRPr="005A500F">
        <w:rPr>
          <w:rFonts w:ascii="David" w:hAnsi="David" w:cs="David"/>
          <w:rtl/>
          <w:lang w:eastAsia="en-US"/>
        </w:rPr>
        <w:t>אשר</w:t>
      </w:r>
      <w:r w:rsidRPr="00D775E9">
        <w:rPr>
          <w:rFonts w:ascii="David" w:hAnsi="David" w:cs="David"/>
          <w:rtl/>
          <w:lang w:eastAsia="en-US"/>
        </w:rPr>
        <w:t xml:space="preserve"> </w:t>
      </w:r>
      <w:r w:rsidRPr="005A500F">
        <w:rPr>
          <w:rFonts w:ascii="David" w:hAnsi="David" w:cs="David"/>
          <w:rtl/>
          <w:lang w:eastAsia="en-US"/>
        </w:rPr>
        <w:t>יסופק</w:t>
      </w:r>
      <w:r w:rsidRPr="00D775E9">
        <w:rPr>
          <w:rFonts w:ascii="David" w:hAnsi="David" w:cs="David"/>
          <w:rtl/>
          <w:lang w:eastAsia="en-US"/>
        </w:rPr>
        <w:t xml:space="preserve"> </w:t>
      </w:r>
      <w:r w:rsidRPr="005A500F">
        <w:rPr>
          <w:rFonts w:ascii="David" w:hAnsi="David" w:cs="David"/>
          <w:rtl/>
          <w:lang w:eastAsia="en-US"/>
        </w:rPr>
        <w:t>למאבטחים</w:t>
      </w:r>
      <w:r w:rsidRPr="00D775E9">
        <w:rPr>
          <w:rFonts w:ascii="David" w:hAnsi="David" w:cs="David"/>
          <w:rtl/>
          <w:lang w:eastAsia="en-US"/>
        </w:rPr>
        <w:t xml:space="preserve"> </w:t>
      </w:r>
      <w:r w:rsidRPr="005A500F">
        <w:rPr>
          <w:rFonts w:ascii="David" w:hAnsi="David" w:cs="David"/>
          <w:rtl/>
          <w:lang w:eastAsia="en-US"/>
        </w:rPr>
        <w:t>וכל זאת ע"מ לקבל את אישורו.</w:t>
      </w:r>
    </w:p>
    <w:p w14:paraId="3AC8B57F" w14:textId="77777777" w:rsidR="001E0DC8" w:rsidRPr="00D775E9" w:rsidRDefault="001E0DC8" w:rsidP="00AA0BFD">
      <w:pPr>
        <w:pStyle w:val="afff0"/>
        <w:keepNext/>
        <w:keepLines/>
        <w:widowControl w:val="0"/>
        <w:numPr>
          <w:ilvl w:val="1"/>
          <w:numId w:val="72"/>
        </w:numPr>
        <w:spacing w:before="120" w:after="120" w:line="360" w:lineRule="auto"/>
        <w:jc w:val="both"/>
        <w:rPr>
          <w:rFonts w:ascii="David" w:hAnsi="David" w:cs="David"/>
          <w:lang w:eastAsia="en-US"/>
        </w:rPr>
      </w:pPr>
      <w:r w:rsidRPr="005A500F">
        <w:rPr>
          <w:rFonts w:ascii="David" w:hAnsi="David" w:cs="David"/>
          <w:rtl/>
          <w:lang w:eastAsia="en-US"/>
        </w:rPr>
        <w:t>טרם תחילת</w:t>
      </w:r>
      <w:r w:rsidRPr="00D775E9">
        <w:rPr>
          <w:rFonts w:ascii="David" w:hAnsi="David" w:cs="David"/>
          <w:rtl/>
          <w:lang w:eastAsia="en-US"/>
        </w:rPr>
        <w:t xml:space="preserve"> </w:t>
      </w:r>
      <w:r w:rsidRPr="005A500F">
        <w:rPr>
          <w:rFonts w:ascii="David" w:hAnsi="David" w:cs="David"/>
          <w:rtl/>
          <w:lang w:eastAsia="en-US"/>
        </w:rPr>
        <w:t>קורס/י</w:t>
      </w:r>
      <w:r w:rsidRPr="00D775E9">
        <w:rPr>
          <w:rFonts w:ascii="David" w:hAnsi="David" w:cs="David"/>
          <w:rtl/>
          <w:lang w:eastAsia="en-US"/>
        </w:rPr>
        <w:t xml:space="preserve"> </w:t>
      </w:r>
      <w:r w:rsidRPr="005A500F">
        <w:rPr>
          <w:rFonts w:ascii="David" w:hAnsi="David" w:cs="David"/>
          <w:rtl/>
          <w:lang w:eastAsia="en-US"/>
        </w:rPr>
        <w:t>ההכשרה</w:t>
      </w:r>
      <w:r w:rsidRPr="00D775E9">
        <w:rPr>
          <w:rFonts w:ascii="David" w:hAnsi="David" w:cs="David"/>
          <w:rtl/>
          <w:lang w:eastAsia="en-US"/>
        </w:rPr>
        <w:t xml:space="preserve"> </w:t>
      </w:r>
      <w:r w:rsidRPr="005A500F">
        <w:rPr>
          <w:rFonts w:ascii="David" w:hAnsi="David" w:cs="David"/>
          <w:rtl/>
          <w:lang w:eastAsia="en-US"/>
        </w:rPr>
        <w:t>יבצע</w:t>
      </w:r>
      <w:r w:rsidRPr="00D775E9">
        <w:rPr>
          <w:rFonts w:ascii="David" w:hAnsi="David" w:cs="David"/>
          <w:rtl/>
          <w:lang w:eastAsia="en-US"/>
        </w:rPr>
        <w:t xml:space="preserve"> </w:t>
      </w:r>
      <w:r w:rsidRPr="005A500F">
        <w:rPr>
          <w:rFonts w:ascii="David" w:hAnsi="David" w:cs="David"/>
          <w:rtl/>
          <w:lang w:eastAsia="en-US"/>
        </w:rPr>
        <w:t>ספק השירות</w:t>
      </w:r>
      <w:r w:rsidRPr="00D775E9">
        <w:rPr>
          <w:rFonts w:ascii="David" w:hAnsi="David" w:cs="David"/>
          <w:rtl/>
          <w:lang w:eastAsia="en-US"/>
        </w:rPr>
        <w:t xml:space="preserve"> </w:t>
      </w:r>
      <w:r w:rsidRPr="005A500F">
        <w:rPr>
          <w:rFonts w:ascii="David" w:hAnsi="David" w:cs="David"/>
          <w:rtl/>
          <w:lang w:eastAsia="en-US"/>
        </w:rPr>
        <w:t>רישום</w:t>
      </w:r>
      <w:r w:rsidRPr="00D775E9">
        <w:rPr>
          <w:rFonts w:ascii="David" w:hAnsi="David" w:cs="David"/>
          <w:rtl/>
          <w:lang w:eastAsia="en-US"/>
        </w:rPr>
        <w:t xml:space="preserve"> </w:t>
      </w:r>
      <w:r w:rsidRPr="005A500F">
        <w:rPr>
          <w:rFonts w:ascii="David" w:hAnsi="David" w:cs="David"/>
          <w:rtl/>
          <w:lang w:eastAsia="en-US"/>
        </w:rPr>
        <w:t>מדויק</w:t>
      </w:r>
      <w:r w:rsidRPr="00D775E9">
        <w:rPr>
          <w:rFonts w:ascii="David" w:hAnsi="David" w:cs="David"/>
          <w:rtl/>
          <w:lang w:eastAsia="en-US"/>
        </w:rPr>
        <w:t xml:space="preserve"> </w:t>
      </w:r>
      <w:r w:rsidRPr="005A500F">
        <w:rPr>
          <w:rFonts w:ascii="David" w:hAnsi="David" w:cs="David"/>
          <w:rtl/>
          <w:lang w:eastAsia="en-US"/>
        </w:rPr>
        <w:t>של</w:t>
      </w:r>
      <w:r w:rsidRPr="00D775E9">
        <w:rPr>
          <w:rFonts w:ascii="David" w:hAnsi="David" w:cs="David"/>
          <w:rtl/>
          <w:lang w:eastAsia="en-US"/>
        </w:rPr>
        <w:t xml:space="preserve"> </w:t>
      </w:r>
      <w:r w:rsidRPr="005A500F">
        <w:rPr>
          <w:rFonts w:ascii="David" w:hAnsi="David" w:cs="David"/>
          <w:rtl/>
          <w:lang w:eastAsia="en-US"/>
        </w:rPr>
        <w:t>מידות הבגדים ויספק</w:t>
      </w:r>
      <w:r w:rsidRPr="00D775E9">
        <w:rPr>
          <w:rFonts w:ascii="David" w:hAnsi="David" w:cs="David"/>
          <w:rtl/>
          <w:lang w:eastAsia="en-US"/>
        </w:rPr>
        <w:t xml:space="preserve"> </w:t>
      </w:r>
      <w:r w:rsidRPr="005A500F">
        <w:rPr>
          <w:rFonts w:ascii="David" w:hAnsi="David" w:cs="David"/>
          <w:rtl/>
          <w:lang w:eastAsia="en-US"/>
        </w:rPr>
        <w:t>אותם</w:t>
      </w:r>
      <w:r w:rsidRPr="00D775E9">
        <w:rPr>
          <w:rFonts w:ascii="David" w:hAnsi="David" w:cs="David"/>
          <w:rtl/>
          <w:lang w:eastAsia="en-US"/>
        </w:rPr>
        <w:t xml:space="preserve"> </w:t>
      </w:r>
      <w:r w:rsidRPr="005A500F">
        <w:rPr>
          <w:rFonts w:ascii="David" w:hAnsi="David" w:cs="David"/>
          <w:rtl/>
          <w:lang w:eastAsia="en-US"/>
        </w:rPr>
        <w:t>לאנשי</w:t>
      </w:r>
      <w:r w:rsidRPr="00D775E9">
        <w:rPr>
          <w:rFonts w:ascii="David" w:hAnsi="David" w:cs="David"/>
          <w:rtl/>
          <w:lang w:eastAsia="en-US"/>
        </w:rPr>
        <w:t xml:space="preserve"> </w:t>
      </w:r>
      <w:r w:rsidRPr="005A500F">
        <w:rPr>
          <w:rFonts w:ascii="David" w:hAnsi="David" w:cs="David"/>
          <w:rtl/>
          <w:lang w:eastAsia="en-US"/>
        </w:rPr>
        <w:t>האבטחה</w:t>
      </w:r>
      <w:r w:rsidRPr="00D775E9">
        <w:rPr>
          <w:rFonts w:ascii="David" w:hAnsi="David" w:cs="David"/>
          <w:rtl/>
          <w:lang w:eastAsia="en-US"/>
        </w:rPr>
        <w:t xml:space="preserve"> </w:t>
      </w:r>
      <w:r w:rsidRPr="005A500F">
        <w:rPr>
          <w:rFonts w:ascii="David" w:hAnsi="David" w:cs="David"/>
          <w:rtl/>
          <w:lang w:eastAsia="en-US"/>
        </w:rPr>
        <w:t>עם</w:t>
      </w:r>
      <w:r w:rsidRPr="00D775E9">
        <w:rPr>
          <w:rFonts w:ascii="David" w:hAnsi="David" w:cs="David"/>
          <w:rtl/>
          <w:lang w:eastAsia="en-US"/>
        </w:rPr>
        <w:t xml:space="preserve"> </w:t>
      </w:r>
      <w:r w:rsidRPr="005A500F">
        <w:rPr>
          <w:rFonts w:ascii="David" w:hAnsi="David" w:cs="David"/>
          <w:rtl/>
          <w:lang w:eastAsia="en-US"/>
        </w:rPr>
        <w:t>תחילת</w:t>
      </w:r>
      <w:r w:rsidRPr="00D775E9">
        <w:rPr>
          <w:rFonts w:ascii="David" w:hAnsi="David" w:cs="David"/>
          <w:rtl/>
          <w:lang w:eastAsia="en-US"/>
        </w:rPr>
        <w:t xml:space="preserve"> </w:t>
      </w:r>
      <w:r w:rsidRPr="005A500F">
        <w:rPr>
          <w:rFonts w:ascii="David" w:hAnsi="David" w:cs="David"/>
          <w:rtl/>
          <w:lang w:eastAsia="en-US"/>
        </w:rPr>
        <w:t>עבודתם.</w:t>
      </w:r>
    </w:p>
    <w:p w14:paraId="40E7A42D" w14:textId="77777777" w:rsidR="001E0DC8" w:rsidRPr="00D775E9" w:rsidRDefault="001E0DC8" w:rsidP="00AA0BFD">
      <w:pPr>
        <w:pStyle w:val="afff0"/>
        <w:keepNext/>
        <w:keepLines/>
        <w:widowControl w:val="0"/>
        <w:numPr>
          <w:ilvl w:val="1"/>
          <w:numId w:val="72"/>
        </w:numPr>
        <w:spacing w:before="120" w:after="120" w:line="360" w:lineRule="auto"/>
        <w:jc w:val="both"/>
        <w:rPr>
          <w:rFonts w:ascii="David" w:hAnsi="David" w:cs="David"/>
          <w:lang w:eastAsia="en-US"/>
        </w:rPr>
      </w:pPr>
      <w:r w:rsidRPr="005A500F">
        <w:rPr>
          <w:rFonts w:ascii="David" w:hAnsi="David" w:cs="David"/>
          <w:rtl/>
          <w:lang w:eastAsia="en-US"/>
        </w:rPr>
        <w:t>הביגוד</w:t>
      </w:r>
      <w:r w:rsidRPr="00D775E9">
        <w:rPr>
          <w:rFonts w:ascii="David" w:hAnsi="David" w:cs="David"/>
          <w:rtl/>
          <w:lang w:eastAsia="en-US"/>
        </w:rPr>
        <w:t xml:space="preserve"> </w:t>
      </w:r>
      <w:r w:rsidRPr="005A500F">
        <w:rPr>
          <w:rFonts w:ascii="David" w:hAnsi="David" w:cs="David"/>
          <w:rtl/>
          <w:lang w:eastAsia="en-US"/>
        </w:rPr>
        <w:t>יותאם</w:t>
      </w:r>
      <w:r w:rsidRPr="00D775E9">
        <w:rPr>
          <w:rFonts w:ascii="David" w:hAnsi="David" w:cs="David"/>
          <w:rtl/>
          <w:lang w:eastAsia="en-US"/>
        </w:rPr>
        <w:t xml:space="preserve"> </w:t>
      </w:r>
      <w:r w:rsidRPr="005A500F">
        <w:rPr>
          <w:rFonts w:ascii="David" w:hAnsi="David" w:cs="David"/>
          <w:rtl/>
          <w:lang w:eastAsia="en-US"/>
        </w:rPr>
        <w:t>לכל</w:t>
      </w:r>
      <w:r w:rsidRPr="00D775E9">
        <w:rPr>
          <w:rFonts w:ascii="David" w:hAnsi="David" w:cs="David"/>
          <w:rtl/>
          <w:lang w:eastAsia="en-US"/>
        </w:rPr>
        <w:t xml:space="preserve"> </w:t>
      </w:r>
      <w:r w:rsidRPr="005A500F">
        <w:rPr>
          <w:rFonts w:ascii="David" w:hAnsi="David" w:cs="David"/>
          <w:rtl/>
          <w:lang w:eastAsia="en-US"/>
        </w:rPr>
        <w:t>עובד</w:t>
      </w:r>
      <w:r w:rsidRPr="00D775E9">
        <w:rPr>
          <w:rFonts w:ascii="David" w:hAnsi="David" w:cs="David"/>
          <w:rtl/>
          <w:lang w:eastAsia="en-US"/>
        </w:rPr>
        <w:t xml:space="preserve"> </w:t>
      </w:r>
      <w:r w:rsidRPr="005A500F">
        <w:rPr>
          <w:rFonts w:ascii="David" w:hAnsi="David" w:cs="David"/>
          <w:rtl/>
          <w:lang w:eastAsia="en-US"/>
        </w:rPr>
        <w:t>ע</w:t>
      </w:r>
      <w:r w:rsidRPr="005A500F">
        <w:rPr>
          <w:rFonts w:ascii="David" w:hAnsi="David" w:cs="David"/>
          <w:lang w:eastAsia="en-US"/>
        </w:rPr>
        <w:t>"</w:t>
      </w:r>
      <w:r w:rsidRPr="005A500F">
        <w:rPr>
          <w:rFonts w:ascii="David" w:hAnsi="David" w:cs="David"/>
          <w:rtl/>
          <w:lang w:eastAsia="en-US"/>
        </w:rPr>
        <w:t>פ</w:t>
      </w:r>
      <w:r w:rsidRPr="00D775E9">
        <w:rPr>
          <w:rFonts w:ascii="David" w:hAnsi="David" w:cs="David"/>
          <w:rtl/>
          <w:lang w:eastAsia="en-US"/>
        </w:rPr>
        <w:t xml:space="preserve"> </w:t>
      </w:r>
      <w:r w:rsidRPr="005A500F">
        <w:rPr>
          <w:rFonts w:ascii="David" w:hAnsi="David" w:cs="David"/>
          <w:rtl/>
          <w:lang w:eastAsia="en-US"/>
        </w:rPr>
        <w:t>מידותיו</w:t>
      </w:r>
      <w:r w:rsidRPr="005A500F">
        <w:rPr>
          <w:rFonts w:ascii="David" w:hAnsi="David" w:cs="David"/>
          <w:lang w:eastAsia="en-US"/>
        </w:rPr>
        <w:t>,</w:t>
      </w:r>
      <w:r w:rsidRPr="005A500F">
        <w:rPr>
          <w:rFonts w:ascii="David" w:hAnsi="David" w:cs="David"/>
          <w:rtl/>
          <w:lang w:eastAsia="en-US"/>
        </w:rPr>
        <w:t xml:space="preserve"> כולל</w:t>
      </w:r>
      <w:r w:rsidRPr="00D775E9">
        <w:rPr>
          <w:rFonts w:ascii="David" w:hAnsi="David" w:cs="David"/>
          <w:rtl/>
          <w:lang w:eastAsia="en-US"/>
        </w:rPr>
        <w:t xml:space="preserve"> </w:t>
      </w:r>
      <w:r w:rsidRPr="005A500F">
        <w:rPr>
          <w:rFonts w:ascii="David" w:hAnsi="David" w:cs="David"/>
          <w:rtl/>
          <w:lang w:eastAsia="en-US"/>
        </w:rPr>
        <w:t>מכפלות</w:t>
      </w:r>
      <w:r w:rsidRPr="00D775E9">
        <w:rPr>
          <w:rFonts w:ascii="David" w:hAnsi="David" w:cs="David"/>
          <w:rtl/>
          <w:lang w:eastAsia="en-US"/>
        </w:rPr>
        <w:t xml:space="preserve"> </w:t>
      </w:r>
      <w:r w:rsidRPr="005A500F">
        <w:rPr>
          <w:rFonts w:ascii="David" w:hAnsi="David" w:cs="David"/>
          <w:rtl/>
          <w:lang w:eastAsia="en-US"/>
        </w:rPr>
        <w:t>ובהתאם</w:t>
      </w:r>
      <w:r w:rsidRPr="00D775E9">
        <w:rPr>
          <w:rFonts w:ascii="David" w:hAnsi="David" w:cs="David"/>
          <w:rtl/>
          <w:lang w:eastAsia="en-US"/>
        </w:rPr>
        <w:t xml:space="preserve"> </w:t>
      </w:r>
      <w:r w:rsidRPr="005A500F">
        <w:rPr>
          <w:rFonts w:ascii="David" w:hAnsi="David" w:cs="David"/>
          <w:rtl/>
          <w:lang w:eastAsia="en-US"/>
        </w:rPr>
        <w:t>לעונות</w:t>
      </w:r>
      <w:r w:rsidRPr="00D775E9">
        <w:rPr>
          <w:rFonts w:ascii="David" w:hAnsi="David" w:cs="David"/>
          <w:rtl/>
          <w:lang w:eastAsia="en-US"/>
        </w:rPr>
        <w:t xml:space="preserve"> </w:t>
      </w:r>
      <w:r w:rsidRPr="005A500F">
        <w:rPr>
          <w:rFonts w:ascii="David" w:hAnsi="David" w:cs="David"/>
          <w:rtl/>
          <w:lang w:eastAsia="en-US"/>
        </w:rPr>
        <w:t>השנה.</w:t>
      </w:r>
    </w:p>
    <w:p w14:paraId="1192206D" w14:textId="77777777" w:rsidR="001E0DC8" w:rsidRDefault="001E0DC8" w:rsidP="00D10984">
      <w:pPr>
        <w:pStyle w:val="afff0"/>
        <w:keepNext/>
        <w:keepLines/>
        <w:widowControl w:val="0"/>
        <w:numPr>
          <w:ilvl w:val="1"/>
          <w:numId w:val="72"/>
        </w:numPr>
        <w:spacing w:before="120" w:after="120" w:line="360" w:lineRule="auto"/>
        <w:jc w:val="both"/>
        <w:rPr>
          <w:rFonts w:ascii="David" w:hAnsi="David" w:cs="David"/>
          <w:lang w:eastAsia="en-US"/>
        </w:rPr>
      </w:pPr>
      <w:r w:rsidRPr="005A500F">
        <w:rPr>
          <w:rFonts w:ascii="David" w:hAnsi="David" w:cs="David"/>
          <w:rtl/>
          <w:lang w:eastAsia="en-US"/>
        </w:rPr>
        <w:t>למאבטחים</w:t>
      </w:r>
      <w:r w:rsidRPr="00D775E9">
        <w:rPr>
          <w:rFonts w:ascii="David" w:hAnsi="David" w:cs="David"/>
          <w:rtl/>
          <w:lang w:eastAsia="en-US"/>
        </w:rPr>
        <w:t xml:space="preserve"> </w:t>
      </w:r>
      <w:r w:rsidR="007767A3">
        <w:rPr>
          <w:rFonts w:ascii="David" w:hAnsi="David" w:cs="David" w:hint="cs"/>
          <w:rtl/>
          <w:lang w:eastAsia="en-US"/>
        </w:rPr>
        <w:t>תי</w:t>
      </w:r>
      <w:r w:rsidRPr="005A500F">
        <w:rPr>
          <w:rFonts w:ascii="David" w:hAnsi="David" w:cs="David"/>
          <w:rtl/>
          <w:lang w:eastAsia="en-US"/>
        </w:rPr>
        <w:t>נתן</w:t>
      </w:r>
      <w:r w:rsidRPr="00D775E9">
        <w:rPr>
          <w:rFonts w:ascii="David" w:hAnsi="David" w:cs="David"/>
          <w:rtl/>
          <w:lang w:eastAsia="en-US"/>
        </w:rPr>
        <w:t xml:space="preserve"> </w:t>
      </w:r>
      <w:r w:rsidR="007767A3">
        <w:rPr>
          <w:rFonts w:ascii="David" w:hAnsi="David" w:cs="David" w:hint="cs"/>
          <w:rtl/>
          <w:lang w:eastAsia="en-US"/>
        </w:rPr>
        <w:t>נעל נוחה שחורה ואלגנטית כגון</w:t>
      </w:r>
      <w:r w:rsidR="007767A3">
        <w:t xml:space="preserve"> Mid Peak Buxton peak mead</w:t>
      </w:r>
      <w:r w:rsidR="007767A3" w:rsidRPr="007767A3">
        <w:t xml:space="preserve"> II</w:t>
      </w:r>
      <w:r w:rsidR="007767A3">
        <w:t xml:space="preserve">  </w:t>
      </w:r>
      <w:r w:rsidRPr="00D775E9">
        <w:rPr>
          <w:rFonts w:ascii="David" w:hAnsi="David" w:cs="David"/>
          <w:rtl/>
          <w:lang w:eastAsia="en-US"/>
        </w:rPr>
        <w:t xml:space="preserve"> </w:t>
      </w:r>
      <w:r w:rsidR="007767A3">
        <w:rPr>
          <w:rFonts w:ascii="David" w:hAnsi="David" w:cs="David" w:hint="cs"/>
          <w:rtl/>
          <w:lang w:eastAsia="en-US"/>
        </w:rPr>
        <w:t xml:space="preserve"> מסוג קולומביה או שוות ערך שתאושר ע"י הממונה</w:t>
      </w:r>
      <w:r w:rsidRPr="005A500F">
        <w:rPr>
          <w:rFonts w:ascii="David" w:hAnsi="David" w:cs="David"/>
          <w:lang w:eastAsia="en-US"/>
        </w:rPr>
        <w:t>.</w:t>
      </w:r>
      <w:r w:rsidRPr="00D775E9">
        <w:rPr>
          <w:rFonts w:ascii="David" w:hAnsi="David" w:cs="David"/>
          <w:rtl/>
          <w:lang w:eastAsia="en-US"/>
        </w:rPr>
        <w:t xml:space="preserve"> </w:t>
      </w:r>
      <w:r w:rsidRPr="005A500F">
        <w:rPr>
          <w:rFonts w:ascii="David" w:hAnsi="David" w:cs="David"/>
          <w:rtl/>
          <w:lang w:eastAsia="en-US"/>
        </w:rPr>
        <w:t>בכל</w:t>
      </w:r>
      <w:r w:rsidRPr="00D775E9">
        <w:rPr>
          <w:rFonts w:ascii="David" w:hAnsi="David" w:cs="David"/>
          <w:rtl/>
          <w:lang w:eastAsia="en-US"/>
        </w:rPr>
        <w:t xml:space="preserve"> </w:t>
      </w:r>
      <w:r w:rsidRPr="005A500F">
        <w:rPr>
          <w:rFonts w:ascii="David" w:hAnsi="David" w:cs="David"/>
          <w:rtl/>
          <w:lang w:eastAsia="en-US"/>
        </w:rPr>
        <w:t>מקרה</w:t>
      </w:r>
      <w:r w:rsidRPr="00D775E9">
        <w:rPr>
          <w:rFonts w:ascii="David" w:hAnsi="David" w:cs="David"/>
          <w:rtl/>
          <w:lang w:eastAsia="en-US"/>
        </w:rPr>
        <w:t xml:space="preserve"> </w:t>
      </w:r>
      <w:r w:rsidRPr="005A500F">
        <w:rPr>
          <w:rFonts w:ascii="David" w:hAnsi="David" w:cs="David"/>
          <w:rtl/>
          <w:lang w:eastAsia="en-US"/>
        </w:rPr>
        <w:t>על</w:t>
      </w:r>
      <w:r w:rsidRPr="00D775E9">
        <w:rPr>
          <w:rFonts w:ascii="David" w:hAnsi="David" w:cs="David"/>
          <w:rtl/>
          <w:lang w:eastAsia="en-US"/>
        </w:rPr>
        <w:t xml:space="preserve"> </w:t>
      </w:r>
      <w:r w:rsidRPr="005A500F">
        <w:rPr>
          <w:rFonts w:ascii="David" w:hAnsi="David" w:cs="David"/>
          <w:rtl/>
          <w:lang w:eastAsia="en-US"/>
        </w:rPr>
        <w:t>הזוכה להגיש</w:t>
      </w:r>
      <w:r w:rsidRPr="00D775E9">
        <w:rPr>
          <w:rFonts w:ascii="David" w:hAnsi="David" w:cs="David"/>
          <w:rtl/>
          <w:lang w:eastAsia="en-US"/>
        </w:rPr>
        <w:t xml:space="preserve"> </w:t>
      </w:r>
      <w:r w:rsidRPr="005A500F">
        <w:rPr>
          <w:rFonts w:ascii="David" w:hAnsi="David" w:cs="David"/>
          <w:rtl/>
          <w:lang w:eastAsia="en-US"/>
        </w:rPr>
        <w:t>את</w:t>
      </w:r>
      <w:r w:rsidRPr="00D775E9">
        <w:rPr>
          <w:rFonts w:ascii="David" w:hAnsi="David" w:cs="David"/>
          <w:rtl/>
          <w:lang w:eastAsia="en-US"/>
        </w:rPr>
        <w:t xml:space="preserve"> </w:t>
      </w:r>
      <w:r w:rsidRPr="005A500F">
        <w:rPr>
          <w:rFonts w:ascii="David" w:hAnsi="David" w:cs="David"/>
          <w:rtl/>
          <w:lang w:eastAsia="en-US"/>
        </w:rPr>
        <w:t>ה</w:t>
      </w:r>
      <w:r w:rsidR="00D10984">
        <w:rPr>
          <w:rFonts w:ascii="David" w:hAnsi="David" w:cs="David" w:hint="cs"/>
          <w:rtl/>
          <w:lang w:eastAsia="en-US"/>
        </w:rPr>
        <w:t>נעל</w:t>
      </w:r>
      <w:r w:rsidRPr="00D775E9">
        <w:rPr>
          <w:rFonts w:ascii="David" w:hAnsi="David" w:cs="David"/>
          <w:rtl/>
          <w:lang w:eastAsia="en-US"/>
        </w:rPr>
        <w:t xml:space="preserve"> </w:t>
      </w:r>
      <w:r w:rsidRPr="005A500F">
        <w:rPr>
          <w:rFonts w:ascii="David" w:hAnsi="David" w:cs="David"/>
          <w:rtl/>
          <w:lang w:eastAsia="en-US"/>
        </w:rPr>
        <w:t>המוצע</w:t>
      </w:r>
      <w:r w:rsidR="00DF5CD5">
        <w:rPr>
          <w:rFonts w:ascii="David" w:hAnsi="David" w:cs="David" w:hint="cs"/>
          <w:rtl/>
          <w:lang w:eastAsia="en-US"/>
        </w:rPr>
        <w:t xml:space="preserve">ת </w:t>
      </w:r>
      <w:r w:rsidRPr="005A500F">
        <w:rPr>
          <w:rFonts w:ascii="David" w:hAnsi="David" w:cs="David"/>
          <w:rtl/>
          <w:lang w:eastAsia="en-US"/>
        </w:rPr>
        <w:t>לאישור</w:t>
      </w:r>
      <w:r w:rsidRPr="00D775E9">
        <w:rPr>
          <w:rFonts w:ascii="David" w:hAnsi="David" w:cs="David"/>
          <w:rtl/>
          <w:lang w:eastAsia="en-US"/>
        </w:rPr>
        <w:t xml:space="preserve"> </w:t>
      </w:r>
      <w:r w:rsidR="007767A3">
        <w:rPr>
          <w:rFonts w:ascii="David" w:hAnsi="David" w:cs="David" w:hint="cs"/>
          <w:rtl/>
          <w:lang w:eastAsia="en-US"/>
        </w:rPr>
        <w:t>הממונה טרם הספקתה.</w:t>
      </w:r>
    </w:p>
    <w:p w14:paraId="2DF2B36A" w14:textId="77777777" w:rsidR="001E0DC8" w:rsidRPr="005A500F" w:rsidRDefault="001E0DC8" w:rsidP="00F70695">
      <w:pPr>
        <w:keepNext/>
        <w:keepLines/>
        <w:widowControl w:val="0"/>
        <w:tabs>
          <w:tab w:val="left" w:pos="1238"/>
        </w:tabs>
        <w:spacing w:before="120" w:after="120" w:line="360" w:lineRule="auto"/>
        <w:rPr>
          <w:rFonts w:ascii="David" w:hAnsi="David"/>
          <w:b/>
          <w:bCs/>
          <w:u w:val="single"/>
          <w:rtl/>
        </w:rPr>
      </w:pPr>
    </w:p>
    <w:tbl>
      <w:tblPr>
        <w:tblW w:w="9639" w:type="dxa"/>
        <w:tblInd w:w="846"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0" w:type="dxa"/>
          <w:right w:w="0" w:type="dxa"/>
        </w:tblCellMar>
        <w:tblLook w:val="01E0" w:firstRow="1" w:lastRow="1" w:firstColumn="1" w:lastColumn="1" w:noHBand="0" w:noVBand="0"/>
        <w:tblCaption w:val="AHR01"/>
        <w:tblDescription w:val="מפרט טכני לביגוד"/>
      </w:tblPr>
      <w:tblGrid>
        <w:gridCol w:w="4399"/>
        <w:gridCol w:w="6"/>
        <w:gridCol w:w="5234"/>
      </w:tblGrid>
      <w:tr w:rsidR="001E0DC8" w:rsidRPr="005A500F" w14:paraId="55CD9CF4" w14:textId="77777777" w:rsidTr="0034438E">
        <w:trPr>
          <w:cantSplit/>
          <w:trHeight w:val="352"/>
          <w:tblHeader/>
        </w:trPr>
        <w:tc>
          <w:tcPr>
            <w:tcW w:w="4399" w:type="dxa"/>
            <w:shd w:val="clear" w:color="auto" w:fill="F1F1F1"/>
          </w:tcPr>
          <w:p w14:paraId="52D9BDBA" w14:textId="77777777" w:rsidR="001E0DC8" w:rsidRPr="00765C5B" w:rsidRDefault="001E0DC8" w:rsidP="00765C5B">
            <w:pPr>
              <w:pStyle w:val="TableParagraph"/>
              <w:keepNext/>
              <w:keepLines/>
              <w:bidi/>
              <w:spacing w:before="79" w:after="79" w:line="360" w:lineRule="auto"/>
              <w:ind w:left="951" w:right="958" w:hanging="235"/>
              <w:jc w:val="center"/>
              <w:rPr>
                <w:b/>
                <w:bCs/>
                <w:sz w:val="24"/>
                <w:szCs w:val="24"/>
                <w:lang w:bidi="ar-SA"/>
              </w:rPr>
            </w:pPr>
            <w:r w:rsidRPr="00765C5B">
              <w:rPr>
                <w:b/>
                <w:bCs/>
                <w:sz w:val="24"/>
                <w:szCs w:val="24"/>
                <w:rtl/>
              </w:rPr>
              <w:t>הרכב</w:t>
            </w:r>
            <w:r w:rsidRPr="00765C5B">
              <w:rPr>
                <w:b/>
                <w:bCs/>
                <w:spacing w:val="-4"/>
                <w:sz w:val="24"/>
                <w:szCs w:val="24"/>
                <w:rtl/>
                <w:lang w:bidi="ar-SA"/>
              </w:rPr>
              <w:t xml:space="preserve"> </w:t>
            </w:r>
            <w:r w:rsidRPr="00765C5B">
              <w:rPr>
                <w:b/>
                <w:bCs/>
                <w:sz w:val="24"/>
                <w:szCs w:val="24"/>
                <w:rtl/>
              </w:rPr>
              <w:t>הבד</w:t>
            </w:r>
          </w:p>
        </w:tc>
        <w:tc>
          <w:tcPr>
            <w:tcW w:w="5240" w:type="dxa"/>
            <w:gridSpan w:val="2"/>
            <w:shd w:val="clear" w:color="auto" w:fill="F1F1F1"/>
          </w:tcPr>
          <w:p w14:paraId="065068B5" w14:textId="77777777" w:rsidR="001E0DC8" w:rsidRPr="00765C5B" w:rsidRDefault="001E0DC8" w:rsidP="00765C5B">
            <w:pPr>
              <w:pStyle w:val="TableParagraph"/>
              <w:keepNext/>
              <w:keepLines/>
              <w:bidi/>
              <w:spacing w:before="79" w:after="79" w:line="360" w:lineRule="auto"/>
              <w:ind w:left="347" w:right="574" w:hanging="235"/>
              <w:jc w:val="center"/>
              <w:rPr>
                <w:b/>
                <w:bCs/>
                <w:sz w:val="24"/>
                <w:szCs w:val="24"/>
                <w:lang w:bidi="ar-SA"/>
              </w:rPr>
            </w:pPr>
            <w:r w:rsidRPr="00765C5B">
              <w:rPr>
                <w:b/>
                <w:bCs/>
                <w:sz w:val="24"/>
                <w:szCs w:val="24"/>
                <w:rtl/>
              </w:rPr>
              <w:t>פריט</w:t>
            </w:r>
            <w:r w:rsidRPr="00765C5B">
              <w:rPr>
                <w:b/>
                <w:bCs/>
                <w:spacing w:val="-1"/>
                <w:sz w:val="24"/>
                <w:szCs w:val="24"/>
                <w:rtl/>
                <w:lang w:bidi="ar-SA"/>
              </w:rPr>
              <w:t xml:space="preserve"> </w:t>
            </w:r>
            <w:r w:rsidRPr="00765C5B">
              <w:rPr>
                <w:b/>
                <w:bCs/>
                <w:sz w:val="24"/>
                <w:szCs w:val="24"/>
                <w:rtl/>
              </w:rPr>
              <w:t>הלבוש</w:t>
            </w:r>
          </w:p>
        </w:tc>
      </w:tr>
      <w:tr w:rsidR="001E0DC8" w:rsidRPr="005A500F" w14:paraId="25F3906B" w14:textId="77777777" w:rsidTr="0034438E">
        <w:trPr>
          <w:trHeight w:val="354"/>
        </w:trPr>
        <w:tc>
          <w:tcPr>
            <w:tcW w:w="4399" w:type="dxa"/>
            <w:shd w:val="clear" w:color="auto" w:fill="auto"/>
            <w:vAlign w:val="center"/>
          </w:tcPr>
          <w:p w14:paraId="4C0B1521" w14:textId="77777777" w:rsidR="001E0DC8" w:rsidRPr="0034438E" w:rsidRDefault="001E0DC8" w:rsidP="00765C5B">
            <w:pPr>
              <w:pStyle w:val="TableParagraph"/>
              <w:keepNext/>
              <w:keepLines/>
              <w:bidi/>
              <w:spacing w:before="79" w:after="79" w:line="360" w:lineRule="auto"/>
              <w:ind w:left="278" w:hanging="235"/>
              <w:jc w:val="center"/>
              <w:rPr>
                <w:rFonts w:cstheme="minorBidi"/>
                <w:sz w:val="24"/>
                <w:szCs w:val="24"/>
                <w:rtl/>
                <w:lang w:bidi="ar-SA"/>
              </w:rPr>
            </w:pPr>
            <w:r w:rsidRPr="00765C5B">
              <w:rPr>
                <w:sz w:val="24"/>
                <w:szCs w:val="24"/>
                <w:rtl/>
              </w:rPr>
              <w:t>שרוול קצר</w:t>
            </w:r>
            <w:r w:rsidRPr="00765C5B">
              <w:rPr>
                <w:sz w:val="24"/>
                <w:szCs w:val="24"/>
                <w:rtl/>
                <w:lang w:bidi="ar-SA"/>
              </w:rPr>
              <w:t xml:space="preserve">, </w:t>
            </w:r>
            <w:r w:rsidRPr="00765C5B">
              <w:rPr>
                <w:sz w:val="24"/>
                <w:szCs w:val="24"/>
                <w:rtl/>
              </w:rPr>
              <w:t xml:space="preserve">המקטורן יכיל </w:t>
            </w:r>
            <w:r w:rsidRPr="00765C5B">
              <w:rPr>
                <w:sz w:val="24"/>
                <w:szCs w:val="24"/>
                <w:rtl/>
                <w:lang w:bidi="ar-SA"/>
              </w:rPr>
              <w:t xml:space="preserve">4 </w:t>
            </w:r>
            <w:r w:rsidRPr="00765C5B">
              <w:rPr>
                <w:sz w:val="24"/>
                <w:szCs w:val="24"/>
                <w:rtl/>
              </w:rPr>
              <w:t>כיסים מנופחים קדמיים</w:t>
            </w:r>
            <w:r w:rsidRPr="00765C5B">
              <w:rPr>
                <w:sz w:val="24"/>
                <w:szCs w:val="24"/>
                <w:rtl/>
                <w:lang w:bidi="ar-SA"/>
              </w:rPr>
              <w:t xml:space="preserve">. </w:t>
            </w:r>
            <w:r w:rsidRPr="00765C5B">
              <w:rPr>
                <w:sz w:val="24"/>
                <w:szCs w:val="24"/>
                <w:rtl/>
              </w:rPr>
              <w:t xml:space="preserve">עשוי </w:t>
            </w:r>
            <w:r w:rsidRPr="00765C5B">
              <w:rPr>
                <w:sz w:val="24"/>
                <w:szCs w:val="24"/>
                <w:rtl/>
                <w:lang w:bidi="ar-SA"/>
              </w:rPr>
              <w:t xml:space="preserve">17% </w:t>
            </w:r>
            <w:r w:rsidRPr="00765C5B">
              <w:rPr>
                <w:sz w:val="24"/>
                <w:szCs w:val="24"/>
                <w:rtl/>
              </w:rPr>
              <w:t>צמר ו</w:t>
            </w:r>
            <w:r w:rsidRPr="00765C5B">
              <w:rPr>
                <w:sz w:val="24"/>
                <w:szCs w:val="24"/>
                <w:rtl/>
                <w:lang w:bidi="ar-SA"/>
              </w:rPr>
              <w:t xml:space="preserve">- 83% </w:t>
            </w:r>
            <w:r w:rsidRPr="00765C5B">
              <w:rPr>
                <w:sz w:val="24"/>
                <w:szCs w:val="24"/>
                <w:rtl/>
              </w:rPr>
              <w:t>פוליאסטר</w:t>
            </w:r>
            <w:r w:rsidRPr="00765C5B">
              <w:rPr>
                <w:sz w:val="24"/>
                <w:szCs w:val="24"/>
                <w:rtl/>
                <w:lang w:bidi="ar-SA"/>
              </w:rPr>
              <w:t xml:space="preserve">, </w:t>
            </w:r>
            <w:r w:rsidRPr="00765C5B">
              <w:rPr>
                <w:sz w:val="24"/>
                <w:szCs w:val="24"/>
                <w:rtl/>
              </w:rPr>
              <w:t>או אריגה כפולה</w:t>
            </w:r>
            <w:r w:rsidRPr="00765C5B">
              <w:rPr>
                <w:sz w:val="24"/>
                <w:szCs w:val="24"/>
                <w:rtl/>
                <w:lang w:bidi="ar-SA"/>
              </w:rPr>
              <w:t>.</w:t>
            </w:r>
          </w:p>
        </w:tc>
        <w:tc>
          <w:tcPr>
            <w:tcW w:w="5240" w:type="dxa"/>
            <w:gridSpan w:val="2"/>
            <w:shd w:val="clear" w:color="auto" w:fill="auto"/>
            <w:vAlign w:val="center"/>
          </w:tcPr>
          <w:p w14:paraId="603680AF" w14:textId="77777777" w:rsidR="001E0DC8" w:rsidRPr="00765C5B" w:rsidRDefault="001E0DC8" w:rsidP="00765C5B">
            <w:pPr>
              <w:pStyle w:val="TableParagraph"/>
              <w:keepNext/>
              <w:keepLines/>
              <w:bidi/>
              <w:spacing w:before="79" w:after="79" w:line="360" w:lineRule="auto"/>
              <w:ind w:left="277" w:hanging="186"/>
              <w:jc w:val="center"/>
              <w:rPr>
                <w:sz w:val="24"/>
                <w:szCs w:val="24"/>
                <w:lang w:bidi="ar-SA"/>
              </w:rPr>
            </w:pPr>
            <w:r w:rsidRPr="00765C5B">
              <w:rPr>
                <w:sz w:val="24"/>
                <w:szCs w:val="24"/>
                <w:rtl/>
              </w:rPr>
              <w:t>ספארי קיץ גברים</w:t>
            </w:r>
          </w:p>
        </w:tc>
      </w:tr>
      <w:tr w:rsidR="001E0DC8" w:rsidRPr="005A500F" w14:paraId="538B648F" w14:textId="77777777" w:rsidTr="0034438E">
        <w:trPr>
          <w:trHeight w:val="354"/>
        </w:trPr>
        <w:tc>
          <w:tcPr>
            <w:tcW w:w="4399" w:type="dxa"/>
            <w:shd w:val="clear" w:color="auto" w:fill="auto"/>
            <w:vAlign w:val="center"/>
          </w:tcPr>
          <w:p w14:paraId="0BF8205B" w14:textId="77777777" w:rsidR="001E0DC8" w:rsidRPr="00765C5B" w:rsidRDefault="001E0DC8" w:rsidP="00765C5B">
            <w:pPr>
              <w:pStyle w:val="TableParagraph"/>
              <w:keepNext/>
              <w:keepLines/>
              <w:bidi/>
              <w:spacing w:before="79" w:after="79" w:line="360" w:lineRule="auto"/>
              <w:ind w:left="62" w:hanging="235"/>
              <w:jc w:val="center"/>
              <w:rPr>
                <w:sz w:val="24"/>
                <w:szCs w:val="24"/>
                <w:rtl/>
              </w:rPr>
            </w:pPr>
            <w:r w:rsidRPr="00765C5B">
              <w:rPr>
                <w:sz w:val="24"/>
                <w:szCs w:val="24"/>
                <w:lang w:bidi="ar-SA"/>
              </w:rPr>
              <w:t>20/80</w:t>
            </w:r>
            <w:r w:rsidRPr="00765C5B">
              <w:rPr>
                <w:spacing w:val="-2"/>
                <w:sz w:val="24"/>
                <w:szCs w:val="24"/>
                <w:rtl/>
                <w:lang w:bidi="ar-SA"/>
              </w:rPr>
              <w:t xml:space="preserve"> </w:t>
            </w:r>
            <w:r w:rsidRPr="00765C5B">
              <w:rPr>
                <w:sz w:val="24"/>
                <w:szCs w:val="24"/>
                <w:rtl/>
              </w:rPr>
              <w:t>כותנה</w:t>
            </w:r>
            <w:r w:rsidRPr="00765C5B">
              <w:rPr>
                <w:sz w:val="24"/>
                <w:szCs w:val="24"/>
                <w:lang w:bidi="ar-SA"/>
              </w:rPr>
              <w:t>/</w:t>
            </w:r>
            <w:r w:rsidRPr="00765C5B">
              <w:rPr>
                <w:sz w:val="24"/>
                <w:szCs w:val="24"/>
                <w:rtl/>
              </w:rPr>
              <w:t>פולי</w:t>
            </w:r>
          </w:p>
        </w:tc>
        <w:tc>
          <w:tcPr>
            <w:tcW w:w="5240" w:type="dxa"/>
            <w:gridSpan w:val="2"/>
            <w:shd w:val="clear" w:color="auto" w:fill="auto"/>
            <w:vAlign w:val="center"/>
          </w:tcPr>
          <w:p w14:paraId="48FE0179" w14:textId="77777777" w:rsidR="001E0DC8" w:rsidRPr="00765C5B" w:rsidRDefault="001E0DC8" w:rsidP="00765C5B">
            <w:pPr>
              <w:pStyle w:val="TableParagraph"/>
              <w:keepNext/>
              <w:keepLines/>
              <w:bidi/>
              <w:spacing w:before="79" w:after="79" w:line="360" w:lineRule="auto"/>
              <w:ind w:left="277" w:hanging="186"/>
              <w:jc w:val="center"/>
              <w:rPr>
                <w:sz w:val="24"/>
                <w:szCs w:val="24"/>
                <w:lang w:bidi="ar-SA"/>
              </w:rPr>
            </w:pPr>
            <w:r w:rsidRPr="00765C5B">
              <w:rPr>
                <w:sz w:val="24"/>
                <w:szCs w:val="24"/>
                <w:rtl/>
              </w:rPr>
              <w:t>חולצה</w:t>
            </w:r>
            <w:r w:rsidRPr="00765C5B">
              <w:rPr>
                <w:spacing w:val="-3"/>
                <w:sz w:val="24"/>
                <w:szCs w:val="24"/>
                <w:rtl/>
                <w:lang w:bidi="ar-SA"/>
              </w:rPr>
              <w:t xml:space="preserve"> </w:t>
            </w:r>
            <w:r w:rsidRPr="00765C5B">
              <w:rPr>
                <w:sz w:val="24"/>
                <w:szCs w:val="24"/>
                <w:rtl/>
              </w:rPr>
              <w:t>ש</w:t>
            </w:r>
            <w:r w:rsidRPr="00765C5B">
              <w:rPr>
                <w:sz w:val="24"/>
                <w:szCs w:val="24"/>
                <w:lang w:bidi="ar-SA"/>
              </w:rPr>
              <w:t>.</w:t>
            </w:r>
            <w:r w:rsidRPr="00765C5B">
              <w:rPr>
                <w:spacing w:val="-3"/>
                <w:sz w:val="24"/>
                <w:szCs w:val="24"/>
                <w:rtl/>
                <w:lang w:bidi="ar-SA"/>
              </w:rPr>
              <w:t xml:space="preserve"> </w:t>
            </w:r>
            <w:r w:rsidRPr="00765C5B">
              <w:rPr>
                <w:sz w:val="24"/>
                <w:szCs w:val="24"/>
                <w:rtl/>
              </w:rPr>
              <w:t>ארוך</w:t>
            </w:r>
            <w:r w:rsidRPr="00765C5B">
              <w:rPr>
                <w:spacing w:val="-3"/>
                <w:sz w:val="24"/>
                <w:szCs w:val="24"/>
                <w:rtl/>
                <w:lang w:bidi="ar-SA"/>
              </w:rPr>
              <w:t xml:space="preserve"> </w:t>
            </w:r>
            <w:r w:rsidRPr="00765C5B">
              <w:rPr>
                <w:sz w:val="24"/>
                <w:szCs w:val="24"/>
                <w:rtl/>
              </w:rPr>
              <w:t>גברים</w:t>
            </w:r>
          </w:p>
        </w:tc>
      </w:tr>
      <w:tr w:rsidR="001E0DC8" w:rsidRPr="005A500F" w14:paraId="1B36876C" w14:textId="77777777" w:rsidTr="0034438E">
        <w:trPr>
          <w:trHeight w:val="354"/>
        </w:trPr>
        <w:tc>
          <w:tcPr>
            <w:tcW w:w="4399" w:type="dxa"/>
            <w:shd w:val="clear" w:color="auto" w:fill="auto"/>
            <w:vAlign w:val="center"/>
          </w:tcPr>
          <w:p w14:paraId="259DA77B" w14:textId="77777777" w:rsidR="001E0DC8" w:rsidRPr="00765C5B" w:rsidRDefault="001E0DC8" w:rsidP="00765C5B">
            <w:pPr>
              <w:pStyle w:val="TableParagraph"/>
              <w:keepNext/>
              <w:keepLines/>
              <w:bidi/>
              <w:spacing w:before="79" w:after="79" w:line="360" w:lineRule="auto"/>
              <w:ind w:left="62" w:hanging="235"/>
              <w:jc w:val="center"/>
              <w:rPr>
                <w:sz w:val="24"/>
                <w:szCs w:val="24"/>
                <w:lang w:bidi="ar-SA"/>
              </w:rPr>
            </w:pPr>
            <w:r w:rsidRPr="00765C5B">
              <w:rPr>
                <w:sz w:val="24"/>
                <w:szCs w:val="24"/>
                <w:lang w:bidi="ar-SA"/>
              </w:rPr>
              <w:t>20/80</w:t>
            </w:r>
            <w:r w:rsidRPr="00765C5B">
              <w:rPr>
                <w:spacing w:val="-2"/>
                <w:sz w:val="24"/>
                <w:szCs w:val="24"/>
                <w:rtl/>
                <w:lang w:bidi="ar-SA"/>
              </w:rPr>
              <w:t xml:space="preserve"> </w:t>
            </w:r>
            <w:r w:rsidRPr="00765C5B">
              <w:rPr>
                <w:sz w:val="24"/>
                <w:szCs w:val="24"/>
                <w:rtl/>
              </w:rPr>
              <w:t>כותנה</w:t>
            </w:r>
            <w:r w:rsidRPr="00765C5B">
              <w:rPr>
                <w:sz w:val="24"/>
                <w:szCs w:val="24"/>
                <w:lang w:bidi="ar-SA"/>
              </w:rPr>
              <w:t>/</w:t>
            </w:r>
            <w:r w:rsidRPr="00765C5B">
              <w:rPr>
                <w:sz w:val="24"/>
                <w:szCs w:val="24"/>
                <w:rtl/>
              </w:rPr>
              <w:t>פולי</w:t>
            </w:r>
          </w:p>
        </w:tc>
        <w:tc>
          <w:tcPr>
            <w:tcW w:w="5240" w:type="dxa"/>
            <w:gridSpan w:val="2"/>
            <w:shd w:val="clear" w:color="auto" w:fill="auto"/>
            <w:vAlign w:val="center"/>
          </w:tcPr>
          <w:p w14:paraId="2C2ED1E2" w14:textId="77777777" w:rsidR="001E0DC8" w:rsidRPr="00765C5B" w:rsidRDefault="001E0DC8" w:rsidP="00765C5B">
            <w:pPr>
              <w:pStyle w:val="TableParagraph"/>
              <w:keepNext/>
              <w:keepLines/>
              <w:bidi/>
              <w:spacing w:before="79" w:after="79" w:line="360" w:lineRule="auto"/>
              <w:ind w:left="277" w:hanging="186"/>
              <w:jc w:val="center"/>
              <w:rPr>
                <w:sz w:val="24"/>
                <w:szCs w:val="24"/>
                <w:lang w:bidi="ar-SA"/>
              </w:rPr>
            </w:pPr>
            <w:r w:rsidRPr="00765C5B">
              <w:rPr>
                <w:sz w:val="24"/>
                <w:szCs w:val="24"/>
                <w:rtl/>
              </w:rPr>
              <w:t>חולצה</w:t>
            </w:r>
            <w:r w:rsidRPr="00765C5B">
              <w:rPr>
                <w:spacing w:val="-2"/>
                <w:sz w:val="24"/>
                <w:szCs w:val="24"/>
                <w:rtl/>
                <w:lang w:bidi="ar-SA"/>
              </w:rPr>
              <w:t xml:space="preserve"> </w:t>
            </w:r>
            <w:r w:rsidRPr="00765C5B">
              <w:rPr>
                <w:sz w:val="24"/>
                <w:szCs w:val="24"/>
                <w:rtl/>
              </w:rPr>
              <w:t>ש</w:t>
            </w:r>
            <w:r w:rsidRPr="00765C5B">
              <w:rPr>
                <w:sz w:val="24"/>
                <w:szCs w:val="24"/>
                <w:lang w:bidi="ar-SA"/>
              </w:rPr>
              <w:t>.</w:t>
            </w:r>
            <w:r w:rsidRPr="00765C5B">
              <w:rPr>
                <w:spacing w:val="-3"/>
                <w:sz w:val="24"/>
                <w:szCs w:val="24"/>
                <w:rtl/>
                <w:lang w:bidi="ar-SA"/>
              </w:rPr>
              <w:t xml:space="preserve"> </w:t>
            </w:r>
            <w:r w:rsidRPr="00765C5B">
              <w:rPr>
                <w:sz w:val="24"/>
                <w:szCs w:val="24"/>
                <w:rtl/>
              </w:rPr>
              <w:t>קצר</w:t>
            </w:r>
            <w:r w:rsidRPr="00765C5B">
              <w:rPr>
                <w:spacing w:val="-2"/>
                <w:sz w:val="24"/>
                <w:szCs w:val="24"/>
                <w:rtl/>
                <w:lang w:bidi="ar-SA"/>
              </w:rPr>
              <w:t xml:space="preserve"> </w:t>
            </w:r>
            <w:r w:rsidRPr="00765C5B">
              <w:rPr>
                <w:sz w:val="24"/>
                <w:szCs w:val="24"/>
                <w:rtl/>
              </w:rPr>
              <w:t>גברים</w:t>
            </w:r>
          </w:p>
        </w:tc>
      </w:tr>
      <w:tr w:rsidR="001E0DC8" w:rsidRPr="005A500F" w14:paraId="3A4A4C6B" w14:textId="77777777" w:rsidTr="0034438E">
        <w:trPr>
          <w:trHeight w:val="352"/>
        </w:trPr>
        <w:tc>
          <w:tcPr>
            <w:tcW w:w="4399" w:type="dxa"/>
            <w:shd w:val="clear" w:color="auto" w:fill="auto"/>
            <w:vAlign w:val="center"/>
          </w:tcPr>
          <w:p w14:paraId="15F5F62E" w14:textId="77777777" w:rsidR="001E0DC8" w:rsidRPr="00765C5B" w:rsidRDefault="001E0DC8" w:rsidP="00765C5B">
            <w:pPr>
              <w:pStyle w:val="TableParagraph"/>
              <w:keepNext/>
              <w:keepLines/>
              <w:bidi/>
              <w:spacing w:before="79" w:after="79" w:line="360" w:lineRule="auto"/>
              <w:ind w:left="62" w:hanging="235"/>
              <w:jc w:val="center"/>
              <w:rPr>
                <w:sz w:val="24"/>
                <w:szCs w:val="24"/>
                <w:lang w:bidi="ar-SA"/>
              </w:rPr>
            </w:pPr>
            <w:r w:rsidRPr="00765C5B">
              <w:rPr>
                <w:sz w:val="24"/>
                <w:szCs w:val="24"/>
                <w:lang w:bidi="ar-SA"/>
              </w:rPr>
              <w:t>20/80</w:t>
            </w:r>
            <w:r w:rsidRPr="00765C5B">
              <w:rPr>
                <w:spacing w:val="-2"/>
                <w:sz w:val="24"/>
                <w:szCs w:val="24"/>
                <w:rtl/>
                <w:lang w:bidi="ar-SA"/>
              </w:rPr>
              <w:t xml:space="preserve"> </w:t>
            </w:r>
            <w:r w:rsidRPr="00765C5B">
              <w:rPr>
                <w:sz w:val="24"/>
                <w:szCs w:val="24"/>
                <w:rtl/>
              </w:rPr>
              <w:t>כותנה</w:t>
            </w:r>
            <w:r w:rsidRPr="00765C5B">
              <w:rPr>
                <w:sz w:val="24"/>
                <w:szCs w:val="24"/>
                <w:lang w:bidi="ar-SA"/>
              </w:rPr>
              <w:t>/</w:t>
            </w:r>
            <w:r w:rsidRPr="00765C5B">
              <w:rPr>
                <w:sz w:val="24"/>
                <w:szCs w:val="24"/>
                <w:rtl/>
              </w:rPr>
              <w:t>פולי</w:t>
            </w:r>
          </w:p>
        </w:tc>
        <w:tc>
          <w:tcPr>
            <w:tcW w:w="5240" w:type="dxa"/>
            <w:gridSpan w:val="2"/>
            <w:shd w:val="clear" w:color="auto" w:fill="auto"/>
            <w:vAlign w:val="center"/>
          </w:tcPr>
          <w:p w14:paraId="17F2022E" w14:textId="77777777" w:rsidR="001E0DC8" w:rsidRPr="00765C5B" w:rsidRDefault="001E0DC8" w:rsidP="00765C5B">
            <w:pPr>
              <w:pStyle w:val="TableParagraph"/>
              <w:keepNext/>
              <w:keepLines/>
              <w:bidi/>
              <w:spacing w:before="79" w:after="79" w:line="360" w:lineRule="auto"/>
              <w:ind w:left="277" w:hanging="186"/>
              <w:jc w:val="center"/>
              <w:rPr>
                <w:sz w:val="24"/>
                <w:szCs w:val="24"/>
                <w:lang w:bidi="ar-SA"/>
              </w:rPr>
            </w:pPr>
            <w:r w:rsidRPr="00765C5B">
              <w:rPr>
                <w:sz w:val="24"/>
                <w:szCs w:val="24"/>
                <w:rtl/>
              </w:rPr>
              <w:t>חולצה</w:t>
            </w:r>
            <w:r w:rsidRPr="00765C5B">
              <w:rPr>
                <w:spacing w:val="-2"/>
                <w:sz w:val="24"/>
                <w:szCs w:val="24"/>
                <w:rtl/>
                <w:lang w:bidi="ar-SA"/>
              </w:rPr>
              <w:t xml:space="preserve"> </w:t>
            </w:r>
            <w:r w:rsidRPr="00765C5B">
              <w:rPr>
                <w:sz w:val="24"/>
                <w:szCs w:val="24"/>
                <w:rtl/>
              </w:rPr>
              <w:t>ש</w:t>
            </w:r>
            <w:r w:rsidRPr="00765C5B">
              <w:rPr>
                <w:sz w:val="24"/>
                <w:szCs w:val="24"/>
                <w:lang w:bidi="ar-SA"/>
              </w:rPr>
              <w:t>.</w:t>
            </w:r>
            <w:r w:rsidRPr="00765C5B">
              <w:rPr>
                <w:spacing w:val="-2"/>
                <w:sz w:val="24"/>
                <w:szCs w:val="24"/>
                <w:rtl/>
                <w:lang w:bidi="ar-SA"/>
              </w:rPr>
              <w:t xml:space="preserve"> </w:t>
            </w:r>
            <w:r w:rsidRPr="00765C5B">
              <w:rPr>
                <w:sz w:val="24"/>
                <w:szCs w:val="24"/>
                <w:rtl/>
              </w:rPr>
              <w:t>ארוך</w:t>
            </w:r>
            <w:r w:rsidRPr="00765C5B">
              <w:rPr>
                <w:spacing w:val="-4"/>
                <w:sz w:val="24"/>
                <w:szCs w:val="24"/>
                <w:rtl/>
                <w:lang w:bidi="ar-SA"/>
              </w:rPr>
              <w:t xml:space="preserve"> </w:t>
            </w:r>
            <w:r w:rsidRPr="00765C5B">
              <w:rPr>
                <w:sz w:val="24"/>
                <w:szCs w:val="24"/>
                <w:rtl/>
              </w:rPr>
              <w:t>נשים</w:t>
            </w:r>
          </w:p>
        </w:tc>
      </w:tr>
      <w:tr w:rsidR="001E0DC8" w:rsidRPr="005A500F" w14:paraId="097236EE" w14:textId="77777777" w:rsidTr="0034438E">
        <w:trPr>
          <w:trHeight w:val="354"/>
        </w:trPr>
        <w:tc>
          <w:tcPr>
            <w:tcW w:w="4399" w:type="dxa"/>
            <w:shd w:val="clear" w:color="auto" w:fill="auto"/>
            <w:vAlign w:val="center"/>
          </w:tcPr>
          <w:p w14:paraId="4F627711" w14:textId="77777777" w:rsidR="001E0DC8" w:rsidRPr="00765C5B" w:rsidRDefault="001E0DC8" w:rsidP="00765C5B">
            <w:pPr>
              <w:pStyle w:val="TableParagraph"/>
              <w:keepNext/>
              <w:keepLines/>
              <w:bidi/>
              <w:spacing w:before="79" w:after="79" w:line="360" w:lineRule="auto"/>
              <w:ind w:left="62" w:hanging="235"/>
              <w:jc w:val="center"/>
              <w:rPr>
                <w:sz w:val="24"/>
                <w:szCs w:val="24"/>
                <w:lang w:bidi="ar-SA"/>
              </w:rPr>
            </w:pPr>
            <w:r w:rsidRPr="00765C5B">
              <w:rPr>
                <w:sz w:val="24"/>
                <w:szCs w:val="24"/>
                <w:lang w:bidi="ar-SA"/>
              </w:rPr>
              <w:t>20/80</w:t>
            </w:r>
            <w:r w:rsidRPr="00765C5B">
              <w:rPr>
                <w:spacing w:val="-2"/>
                <w:sz w:val="24"/>
                <w:szCs w:val="24"/>
                <w:rtl/>
                <w:lang w:bidi="ar-SA"/>
              </w:rPr>
              <w:t xml:space="preserve"> </w:t>
            </w:r>
            <w:r w:rsidRPr="00765C5B">
              <w:rPr>
                <w:sz w:val="24"/>
                <w:szCs w:val="24"/>
                <w:rtl/>
              </w:rPr>
              <w:t>כותנה</w:t>
            </w:r>
            <w:r w:rsidRPr="00765C5B">
              <w:rPr>
                <w:sz w:val="24"/>
                <w:szCs w:val="24"/>
                <w:lang w:bidi="ar-SA"/>
              </w:rPr>
              <w:t>/</w:t>
            </w:r>
            <w:r w:rsidRPr="00765C5B">
              <w:rPr>
                <w:sz w:val="24"/>
                <w:szCs w:val="24"/>
                <w:rtl/>
              </w:rPr>
              <w:t>פולי</w:t>
            </w:r>
          </w:p>
        </w:tc>
        <w:tc>
          <w:tcPr>
            <w:tcW w:w="5240" w:type="dxa"/>
            <w:gridSpan w:val="2"/>
            <w:shd w:val="clear" w:color="auto" w:fill="auto"/>
            <w:vAlign w:val="center"/>
          </w:tcPr>
          <w:p w14:paraId="0F7EAAFC" w14:textId="77777777" w:rsidR="001E0DC8" w:rsidRPr="00765C5B" w:rsidRDefault="001E0DC8" w:rsidP="00765C5B">
            <w:pPr>
              <w:pStyle w:val="TableParagraph"/>
              <w:keepNext/>
              <w:keepLines/>
              <w:bidi/>
              <w:spacing w:before="79" w:after="79" w:line="360" w:lineRule="auto"/>
              <w:ind w:left="277" w:hanging="186"/>
              <w:jc w:val="center"/>
              <w:rPr>
                <w:sz w:val="24"/>
                <w:szCs w:val="24"/>
                <w:lang w:bidi="ar-SA"/>
              </w:rPr>
            </w:pPr>
            <w:r w:rsidRPr="00765C5B">
              <w:rPr>
                <w:sz w:val="24"/>
                <w:szCs w:val="24"/>
                <w:rtl/>
              </w:rPr>
              <w:t>חולצה</w:t>
            </w:r>
            <w:r w:rsidRPr="00765C5B">
              <w:rPr>
                <w:spacing w:val="-2"/>
                <w:sz w:val="24"/>
                <w:szCs w:val="24"/>
                <w:rtl/>
                <w:lang w:bidi="ar-SA"/>
              </w:rPr>
              <w:t xml:space="preserve"> </w:t>
            </w:r>
            <w:r w:rsidRPr="00765C5B">
              <w:rPr>
                <w:sz w:val="24"/>
                <w:szCs w:val="24"/>
                <w:rtl/>
              </w:rPr>
              <w:t>ש</w:t>
            </w:r>
            <w:r w:rsidRPr="00765C5B">
              <w:rPr>
                <w:sz w:val="24"/>
                <w:szCs w:val="24"/>
                <w:lang w:bidi="ar-SA"/>
              </w:rPr>
              <w:t>.</w:t>
            </w:r>
            <w:r w:rsidRPr="00765C5B">
              <w:rPr>
                <w:spacing w:val="-3"/>
                <w:sz w:val="24"/>
                <w:szCs w:val="24"/>
                <w:rtl/>
                <w:lang w:bidi="ar-SA"/>
              </w:rPr>
              <w:t xml:space="preserve"> </w:t>
            </w:r>
            <w:r w:rsidRPr="00765C5B">
              <w:rPr>
                <w:sz w:val="24"/>
                <w:szCs w:val="24"/>
                <w:rtl/>
              </w:rPr>
              <w:t>קצר</w:t>
            </w:r>
            <w:r w:rsidRPr="00765C5B">
              <w:rPr>
                <w:spacing w:val="-1"/>
                <w:sz w:val="24"/>
                <w:szCs w:val="24"/>
                <w:rtl/>
                <w:lang w:bidi="ar-SA"/>
              </w:rPr>
              <w:t xml:space="preserve"> </w:t>
            </w:r>
            <w:r w:rsidRPr="00765C5B">
              <w:rPr>
                <w:sz w:val="24"/>
                <w:szCs w:val="24"/>
                <w:rtl/>
              </w:rPr>
              <w:t>נשים</w:t>
            </w:r>
          </w:p>
        </w:tc>
      </w:tr>
      <w:tr w:rsidR="001E0DC8" w:rsidRPr="005A500F" w14:paraId="2D8E431E" w14:textId="77777777" w:rsidTr="0034438E">
        <w:trPr>
          <w:trHeight w:val="455"/>
        </w:trPr>
        <w:tc>
          <w:tcPr>
            <w:tcW w:w="4399" w:type="dxa"/>
            <w:shd w:val="clear" w:color="auto" w:fill="auto"/>
            <w:vAlign w:val="center"/>
          </w:tcPr>
          <w:p w14:paraId="7DB1F078" w14:textId="77777777" w:rsidR="001E0DC8" w:rsidRPr="00765C5B" w:rsidRDefault="001E0DC8" w:rsidP="00765C5B">
            <w:pPr>
              <w:pStyle w:val="TableParagraph"/>
              <w:keepNext/>
              <w:keepLines/>
              <w:bidi/>
              <w:spacing w:before="79" w:after="79" w:line="360" w:lineRule="auto"/>
              <w:ind w:left="62" w:hanging="235"/>
              <w:jc w:val="center"/>
              <w:rPr>
                <w:sz w:val="24"/>
                <w:szCs w:val="24"/>
                <w:lang w:bidi="ar-SA"/>
              </w:rPr>
            </w:pPr>
            <w:r w:rsidRPr="00765C5B">
              <w:rPr>
                <w:sz w:val="24"/>
                <w:szCs w:val="24"/>
                <w:lang w:bidi="ar-SA"/>
              </w:rPr>
              <w:t>20/80</w:t>
            </w:r>
            <w:r w:rsidRPr="00765C5B">
              <w:rPr>
                <w:spacing w:val="-2"/>
                <w:sz w:val="24"/>
                <w:szCs w:val="24"/>
                <w:rtl/>
                <w:lang w:bidi="ar-SA"/>
              </w:rPr>
              <w:t xml:space="preserve"> </w:t>
            </w:r>
            <w:r w:rsidRPr="00765C5B">
              <w:rPr>
                <w:sz w:val="24"/>
                <w:szCs w:val="24"/>
                <w:rtl/>
              </w:rPr>
              <w:t>כותנה</w:t>
            </w:r>
            <w:r w:rsidRPr="00765C5B">
              <w:rPr>
                <w:sz w:val="24"/>
                <w:szCs w:val="24"/>
                <w:lang w:bidi="ar-SA"/>
              </w:rPr>
              <w:t>/</w:t>
            </w:r>
            <w:r w:rsidRPr="00765C5B">
              <w:rPr>
                <w:sz w:val="24"/>
                <w:szCs w:val="24"/>
                <w:rtl/>
              </w:rPr>
              <w:t>פולי</w:t>
            </w:r>
          </w:p>
        </w:tc>
        <w:tc>
          <w:tcPr>
            <w:tcW w:w="5240" w:type="dxa"/>
            <w:gridSpan w:val="2"/>
            <w:shd w:val="clear" w:color="auto" w:fill="auto"/>
            <w:vAlign w:val="center"/>
          </w:tcPr>
          <w:p w14:paraId="2E632BA6" w14:textId="77777777" w:rsidR="001E0DC8" w:rsidRPr="00765C5B" w:rsidRDefault="001E0DC8" w:rsidP="00765C5B">
            <w:pPr>
              <w:pStyle w:val="TableParagraph"/>
              <w:keepNext/>
              <w:keepLines/>
              <w:bidi/>
              <w:spacing w:before="79" w:after="79" w:line="360" w:lineRule="auto"/>
              <w:ind w:left="277" w:hanging="186"/>
              <w:jc w:val="center"/>
              <w:rPr>
                <w:sz w:val="24"/>
                <w:szCs w:val="24"/>
                <w:lang w:bidi="ar-SA"/>
              </w:rPr>
            </w:pPr>
            <w:r w:rsidRPr="00765C5B">
              <w:rPr>
                <w:sz w:val="24"/>
                <w:szCs w:val="24"/>
                <w:rtl/>
              </w:rPr>
              <w:t>מכנסי</w:t>
            </w:r>
            <w:r w:rsidRPr="00765C5B">
              <w:rPr>
                <w:spacing w:val="89"/>
                <w:sz w:val="24"/>
                <w:szCs w:val="24"/>
                <w:rtl/>
                <w:lang w:bidi="ar-SA"/>
              </w:rPr>
              <w:t xml:space="preserve"> </w:t>
            </w:r>
            <w:r w:rsidRPr="00765C5B">
              <w:rPr>
                <w:sz w:val="24"/>
                <w:szCs w:val="24"/>
                <w:rtl/>
              </w:rPr>
              <w:t>גברים</w:t>
            </w:r>
            <w:r w:rsidRPr="00765C5B">
              <w:rPr>
                <w:spacing w:val="89"/>
                <w:sz w:val="24"/>
                <w:szCs w:val="24"/>
                <w:rtl/>
                <w:lang w:bidi="ar-SA"/>
              </w:rPr>
              <w:t xml:space="preserve"> </w:t>
            </w:r>
            <w:r w:rsidRPr="00765C5B">
              <w:rPr>
                <w:sz w:val="24"/>
                <w:szCs w:val="24"/>
                <w:rtl/>
              </w:rPr>
              <w:t>דוגמת</w:t>
            </w:r>
            <w:r w:rsidRPr="00765C5B">
              <w:rPr>
                <w:spacing w:val="88"/>
                <w:sz w:val="24"/>
                <w:szCs w:val="24"/>
                <w:rtl/>
                <w:lang w:bidi="ar-SA"/>
              </w:rPr>
              <w:t xml:space="preserve"> </w:t>
            </w:r>
            <w:r w:rsidRPr="00765C5B">
              <w:rPr>
                <w:sz w:val="24"/>
                <w:szCs w:val="24"/>
                <w:rtl/>
              </w:rPr>
              <w:t>דוקרס קלאסי</w:t>
            </w:r>
            <w:r w:rsidRPr="00765C5B">
              <w:rPr>
                <w:spacing w:val="-4"/>
                <w:sz w:val="24"/>
                <w:szCs w:val="24"/>
                <w:rtl/>
                <w:lang w:bidi="ar-SA"/>
              </w:rPr>
              <w:t xml:space="preserve"> </w:t>
            </w:r>
            <w:r w:rsidRPr="00765C5B">
              <w:rPr>
                <w:sz w:val="24"/>
                <w:szCs w:val="24"/>
                <w:lang w:bidi="ar-SA"/>
              </w:rPr>
              <w:t>)</w:t>
            </w:r>
            <w:r w:rsidRPr="00765C5B">
              <w:rPr>
                <w:sz w:val="24"/>
                <w:szCs w:val="24"/>
                <w:rtl/>
              </w:rPr>
              <w:t>לא</w:t>
            </w:r>
            <w:r w:rsidRPr="00765C5B">
              <w:rPr>
                <w:spacing w:val="-5"/>
                <w:sz w:val="24"/>
                <w:szCs w:val="24"/>
                <w:rtl/>
                <w:lang w:bidi="ar-SA"/>
              </w:rPr>
              <w:t xml:space="preserve"> </w:t>
            </w:r>
            <w:r w:rsidRPr="00765C5B">
              <w:rPr>
                <w:sz w:val="24"/>
                <w:szCs w:val="24"/>
                <w:rtl/>
              </w:rPr>
              <w:t>דגמ</w:t>
            </w:r>
            <w:r w:rsidRPr="00765C5B">
              <w:rPr>
                <w:sz w:val="24"/>
                <w:szCs w:val="24"/>
                <w:lang w:bidi="ar-SA"/>
              </w:rPr>
              <w:t>"</w:t>
            </w:r>
            <w:r w:rsidRPr="00765C5B">
              <w:rPr>
                <w:sz w:val="24"/>
                <w:szCs w:val="24"/>
                <w:rtl/>
              </w:rPr>
              <w:t>ח</w:t>
            </w:r>
            <w:r w:rsidRPr="00765C5B">
              <w:rPr>
                <w:sz w:val="24"/>
                <w:szCs w:val="24"/>
                <w:lang w:bidi="ar-SA"/>
              </w:rPr>
              <w:t>(</w:t>
            </w:r>
          </w:p>
        </w:tc>
      </w:tr>
      <w:tr w:rsidR="001E0DC8" w:rsidRPr="005A500F" w14:paraId="5B74C5B5" w14:textId="77777777" w:rsidTr="0034438E">
        <w:trPr>
          <w:trHeight w:val="442"/>
        </w:trPr>
        <w:tc>
          <w:tcPr>
            <w:tcW w:w="4399" w:type="dxa"/>
            <w:shd w:val="clear" w:color="auto" w:fill="auto"/>
            <w:vAlign w:val="center"/>
          </w:tcPr>
          <w:p w14:paraId="45B19823" w14:textId="77777777" w:rsidR="001E0DC8" w:rsidRPr="00765C5B" w:rsidRDefault="001E0DC8" w:rsidP="00765C5B">
            <w:pPr>
              <w:pStyle w:val="TableParagraph"/>
              <w:keepNext/>
              <w:keepLines/>
              <w:bidi/>
              <w:spacing w:before="79" w:after="79" w:line="360" w:lineRule="auto"/>
              <w:ind w:left="62" w:hanging="235"/>
              <w:jc w:val="center"/>
              <w:rPr>
                <w:sz w:val="24"/>
                <w:szCs w:val="24"/>
                <w:lang w:bidi="ar-SA"/>
              </w:rPr>
            </w:pPr>
            <w:r w:rsidRPr="00765C5B">
              <w:rPr>
                <w:sz w:val="24"/>
                <w:szCs w:val="24"/>
                <w:lang w:bidi="ar-SA"/>
              </w:rPr>
              <w:t>35/65</w:t>
            </w:r>
            <w:r w:rsidRPr="00765C5B">
              <w:rPr>
                <w:spacing w:val="-1"/>
                <w:sz w:val="24"/>
                <w:szCs w:val="24"/>
                <w:rtl/>
                <w:lang w:bidi="ar-SA"/>
              </w:rPr>
              <w:t xml:space="preserve"> </w:t>
            </w:r>
            <w:r w:rsidRPr="00765C5B">
              <w:rPr>
                <w:sz w:val="24"/>
                <w:szCs w:val="24"/>
                <w:rtl/>
              </w:rPr>
              <w:t>פולי</w:t>
            </w:r>
            <w:r w:rsidRPr="00765C5B">
              <w:rPr>
                <w:sz w:val="24"/>
                <w:szCs w:val="24"/>
                <w:lang w:bidi="ar-SA"/>
              </w:rPr>
              <w:t>/</w:t>
            </w:r>
            <w:r w:rsidRPr="00765C5B">
              <w:rPr>
                <w:sz w:val="24"/>
                <w:szCs w:val="24"/>
                <w:rtl/>
              </w:rPr>
              <w:t>כותנה</w:t>
            </w:r>
          </w:p>
        </w:tc>
        <w:tc>
          <w:tcPr>
            <w:tcW w:w="5240" w:type="dxa"/>
            <w:gridSpan w:val="2"/>
            <w:shd w:val="clear" w:color="auto" w:fill="auto"/>
            <w:vAlign w:val="center"/>
          </w:tcPr>
          <w:p w14:paraId="49264012" w14:textId="77777777" w:rsidR="001E0DC8" w:rsidRPr="00765C5B" w:rsidRDefault="001E0DC8" w:rsidP="00765C5B">
            <w:pPr>
              <w:pStyle w:val="TableParagraph"/>
              <w:keepNext/>
              <w:keepLines/>
              <w:bidi/>
              <w:spacing w:before="79" w:after="79" w:line="360" w:lineRule="auto"/>
              <w:ind w:left="277" w:hanging="186"/>
              <w:jc w:val="center"/>
              <w:rPr>
                <w:sz w:val="24"/>
                <w:szCs w:val="24"/>
                <w:lang w:bidi="ar-SA"/>
              </w:rPr>
            </w:pPr>
            <w:r w:rsidRPr="00765C5B">
              <w:rPr>
                <w:sz w:val="24"/>
                <w:szCs w:val="24"/>
                <w:rtl/>
              </w:rPr>
              <w:t>מכנסי</w:t>
            </w:r>
            <w:r w:rsidRPr="00765C5B">
              <w:rPr>
                <w:spacing w:val="13"/>
                <w:sz w:val="24"/>
                <w:szCs w:val="24"/>
                <w:rtl/>
                <w:lang w:bidi="ar-SA"/>
              </w:rPr>
              <w:t xml:space="preserve"> </w:t>
            </w:r>
            <w:r w:rsidRPr="00765C5B">
              <w:rPr>
                <w:sz w:val="24"/>
                <w:szCs w:val="24"/>
                <w:rtl/>
              </w:rPr>
              <w:t xml:space="preserve">  נשים</w:t>
            </w:r>
            <w:r w:rsidRPr="00765C5B">
              <w:rPr>
                <w:spacing w:val="12"/>
                <w:sz w:val="24"/>
                <w:szCs w:val="24"/>
                <w:rtl/>
                <w:lang w:bidi="ar-SA"/>
              </w:rPr>
              <w:t xml:space="preserve"> </w:t>
            </w:r>
            <w:r w:rsidRPr="00765C5B">
              <w:rPr>
                <w:sz w:val="24"/>
                <w:szCs w:val="24"/>
                <w:rtl/>
              </w:rPr>
              <w:t xml:space="preserve">  דוגמת</w:t>
            </w:r>
            <w:r w:rsidRPr="00765C5B">
              <w:rPr>
                <w:spacing w:val="11"/>
                <w:sz w:val="24"/>
                <w:szCs w:val="24"/>
                <w:rtl/>
                <w:lang w:bidi="ar-SA"/>
              </w:rPr>
              <w:t xml:space="preserve"> </w:t>
            </w:r>
            <w:r w:rsidRPr="00765C5B">
              <w:rPr>
                <w:sz w:val="24"/>
                <w:szCs w:val="24"/>
                <w:rtl/>
              </w:rPr>
              <w:t xml:space="preserve">  דוקרס קלאסי</w:t>
            </w:r>
            <w:r w:rsidRPr="00765C5B">
              <w:rPr>
                <w:spacing w:val="-4"/>
                <w:sz w:val="24"/>
                <w:szCs w:val="24"/>
                <w:rtl/>
                <w:lang w:bidi="ar-SA"/>
              </w:rPr>
              <w:t xml:space="preserve"> </w:t>
            </w:r>
            <w:r w:rsidRPr="00765C5B">
              <w:rPr>
                <w:sz w:val="24"/>
                <w:szCs w:val="24"/>
                <w:lang w:bidi="ar-SA"/>
              </w:rPr>
              <w:t>)</w:t>
            </w:r>
            <w:r w:rsidRPr="00765C5B">
              <w:rPr>
                <w:sz w:val="24"/>
                <w:szCs w:val="24"/>
                <w:rtl/>
              </w:rPr>
              <w:t>לא</w:t>
            </w:r>
            <w:r w:rsidRPr="00765C5B">
              <w:rPr>
                <w:spacing w:val="-5"/>
                <w:sz w:val="24"/>
                <w:szCs w:val="24"/>
                <w:rtl/>
                <w:lang w:bidi="ar-SA"/>
              </w:rPr>
              <w:t xml:space="preserve"> </w:t>
            </w:r>
            <w:r w:rsidRPr="00765C5B">
              <w:rPr>
                <w:sz w:val="24"/>
                <w:szCs w:val="24"/>
                <w:rtl/>
              </w:rPr>
              <w:t>דגמ</w:t>
            </w:r>
            <w:r w:rsidRPr="00765C5B">
              <w:rPr>
                <w:sz w:val="24"/>
                <w:szCs w:val="24"/>
                <w:lang w:bidi="ar-SA"/>
              </w:rPr>
              <w:t>"</w:t>
            </w:r>
            <w:r w:rsidRPr="00765C5B">
              <w:rPr>
                <w:sz w:val="24"/>
                <w:szCs w:val="24"/>
                <w:rtl/>
              </w:rPr>
              <w:t>ח</w:t>
            </w:r>
            <w:r w:rsidRPr="00765C5B">
              <w:rPr>
                <w:sz w:val="24"/>
                <w:szCs w:val="24"/>
                <w:rtl/>
                <w:lang w:bidi="ar-SA"/>
              </w:rPr>
              <w:t>)</w:t>
            </w:r>
          </w:p>
        </w:tc>
      </w:tr>
      <w:tr w:rsidR="001E0DC8" w:rsidRPr="005A500F" w14:paraId="21222E1A" w14:textId="77777777" w:rsidTr="0034438E">
        <w:trPr>
          <w:trHeight w:val="1415"/>
        </w:trPr>
        <w:tc>
          <w:tcPr>
            <w:tcW w:w="4405" w:type="dxa"/>
            <w:gridSpan w:val="2"/>
            <w:shd w:val="clear" w:color="auto" w:fill="auto"/>
          </w:tcPr>
          <w:p w14:paraId="29D1A26C" w14:textId="77777777" w:rsidR="001E0DC8" w:rsidRPr="00765C5B" w:rsidRDefault="001E0DC8" w:rsidP="00765C5B">
            <w:pPr>
              <w:keepNext/>
              <w:keepLines/>
              <w:widowControl w:val="0"/>
              <w:numPr>
                <w:ilvl w:val="0"/>
                <w:numId w:val="55"/>
              </w:numPr>
              <w:shd w:val="clear" w:color="auto" w:fill="FFFFFF"/>
              <w:tabs>
                <w:tab w:val="clear" w:pos="720"/>
                <w:tab w:val="num" w:pos="475"/>
              </w:tabs>
              <w:autoSpaceDE w:val="0"/>
              <w:autoSpaceDN w:val="0"/>
              <w:spacing w:before="79" w:after="79" w:line="360" w:lineRule="auto"/>
              <w:ind w:left="475" w:right="205" w:hanging="237"/>
              <w:rPr>
                <w:rFonts w:ascii="David" w:eastAsia="Calibri" w:hAnsi="David"/>
                <w:lang w:bidi="ar-SA"/>
              </w:rPr>
            </w:pPr>
            <w:r w:rsidRPr="00765C5B">
              <w:rPr>
                <w:rFonts w:ascii="David" w:eastAsia="Calibri" w:hAnsi="David"/>
                <w:b/>
                <w:bCs/>
                <w:rtl/>
              </w:rPr>
              <w:t>המעיל החיצוני</w:t>
            </w:r>
            <w:r w:rsidRPr="00765C5B">
              <w:rPr>
                <w:rFonts w:ascii="David" w:eastAsia="Calibri" w:hAnsi="David"/>
                <w:b/>
                <w:bCs/>
                <w:lang w:bidi="ar-SA"/>
              </w:rPr>
              <w:br/>
            </w:r>
            <w:r w:rsidRPr="00765C5B">
              <w:rPr>
                <w:rFonts w:ascii="David" w:eastAsia="Calibri" w:hAnsi="David"/>
                <w:rtl/>
              </w:rPr>
              <w:t>תפקידו להגן מגשם</w:t>
            </w:r>
            <w:r w:rsidRPr="00765C5B">
              <w:rPr>
                <w:rFonts w:ascii="David" w:eastAsia="Calibri" w:hAnsi="David"/>
                <w:rtl/>
                <w:lang w:bidi="ar-SA"/>
              </w:rPr>
              <w:t xml:space="preserve">, </w:t>
            </w:r>
            <w:r w:rsidRPr="00765C5B">
              <w:rPr>
                <w:rFonts w:ascii="David" w:eastAsia="Calibri" w:hAnsi="David"/>
                <w:rtl/>
              </w:rPr>
              <w:t>שלג ורוח ולבודד</w:t>
            </w:r>
            <w:r w:rsidRPr="00765C5B">
              <w:rPr>
                <w:rFonts w:ascii="David" w:eastAsia="Calibri" w:hAnsi="David"/>
                <w:rtl/>
                <w:lang w:bidi="ar-SA"/>
              </w:rPr>
              <w:t xml:space="preserve">, </w:t>
            </w:r>
            <w:r w:rsidRPr="00765C5B">
              <w:rPr>
                <w:rFonts w:ascii="David" w:eastAsia="Calibri" w:hAnsi="David"/>
                <w:rtl/>
              </w:rPr>
              <w:t>אטום למים ורוח ונושם ומרחיק לחות</w:t>
            </w:r>
            <w:r w:rsidRPr="00765C5B">
              <w:rPr>
                <w:rFonts w:ascii="David" w:eastAsia="Calibri" w:hAnsi="David"/>
                <w:rtl/>
                <w:lang w:bidi="ar-SA"/>
              </w:rPr>
              <w:t xml:space="preserve">, </w:t>
            </w:r>
            <w:r w:rsidRPr="00765C5B">
              <w:rPr>
                <w:rFonts w:ascii="David" w:eastAsia="Calibri" w:hAnsi="David"/>
                <w:rtl/>
              </w:rPr>
              <w:t>משלב נוחות</w:t>
            </w:r>
            <w:r w:rsidRPr="00765C5B">
              <w:rPr>
                <w:rFonts w:ascii="David" w:eastAsia="Calibri" w:hAnsi="David"/>
                <w:rtl/>
                <w:lang w:bidi="ar-SA"/>
              </w:rPr>
              <w:t xml:space="preserve">, </w:t>
            </w:r>
            <w:r w:rsidRPr="00765C5B">
              <w:rPr>
                <w:rFonts w:ascii="David" w:eastAsia="Calibri" w:hAnsi="David"/>
                <w:rtl/>
              </w:rPr>
              <w:t>עמידות מקסימלית ומשקל קל</w:t>
            </w:r>
          </w:p>
          <w:p w14:paraId="6A50D1C3" w14:textId="77777777" w:rsidR="001E0DC8" w:rsidRPr="00765C5B" w:rsidRDefault="001E0DC8" w:rsidP="00765C5B">
            <w:pPr>
              <w:keepNext/>
              <w:keepLines/>
              <w:widowControl w:val="0"/>
              <w:numPr>
                <w:ilvl w:val="1"/>
                <w:numId w:val="55"/>
              </w:numPr>
              <w:shd w:val="clear" w:color="auto" w:fill="FFFFFF"/>
              <w:tabs>
                <w:tab w:val="clear" w:pos="1440"/>
                <w:tab w:val="num" w:pos="950"/>
              </w:tabs>
              <w:autoSpaceDE w:val="0"/>
              <w:autoSpaceDN w:val="0"/>
              <w:spacing w:before="79" w:after="79" w:line="360" w:lineRule="auto"/>
              <w:ind w:left="950" w:right="411" w:hanging="237"/>
              <w:rPr>
                <w:rFonts w:ascii="David" w:eastAsia="Calibri" w:hAnsi="David"/>
                <w:lang w:bidi="ar-SA"/>
              </w:rPr>
            </w:pPr>
            <w:r w:rsidRPr="00765C5B">
              <w:rPr>
                <w:rFonts w:ascii="David" w:eastAsia="Calibri" w:hAnsi="David"/>
                <w:rtl/>
              </w:rPr>
              <w:t>הרכב בד חיצוני</w:t>
            </w:r>
            <w:r w:rsidRPr="00765C5B">
              <w:rPr>
                <w:rFonts w:ascii="David" w:eastAsia="Calibri" w:hAnsi="David"/>
                <w:lang w:bidi="ar-SA"/>
              </w:rPr>
              <w:t>: Omni-Tech Generation Dobby 100% nylon</w:t>
            </w:r>
          </w:p>
          <w:p w14:paraId="398C1F73" w14:textId="77777777" w:rsidR="001E0DC8" w:rsidRPr="00765C5B" w:rsidRDefault="001E0DC8" w:rsidP="00765C5B">
            <w:pPr>
              <w:keepNext/>
              <w:keepLines/>
              <w:widowControl w:val="0"/>
              <w:numPr>
                <w:ilvl w:val="1"/>
                <w:numId w:val="55"/>
              </w:numPr>
              <w:shd w:val="clear" w:color="auto" w:fill="FFFFFF"/>
              <w:tabs>
                <w:tab w:val="clear" w:pos="1440"/>
                <w:tab w:val="num" w:pos="950"/>
              </w:tabs>
              <w:autoSpaceDE w:val="0"/>
              <w:autoSpaceDN w:val="0"/>
              <w:spacing w:before="79" w:after="79" w:line="360" w:lineRule="auto"/>
              <w:ind w:left="950" w:right="411" w:hanging="237"/>
              <w:rPr>
                <w:rFonts w:ascii="David" w:eastAsia="Calibri" w:hAnsi="David"/>
                <w:lang w:bidi="ar-SA"/>
              </w:rPr>
            </w:pPr>
            <w:r w:rsidRPr="00765C5B">
              <w:rPr>
                <w:rFonts w:ascii="David" w:eastAsia="Calibri" w:hAnsi="David"/>
                <w:rtl/>
              </w:rPr>
              <w:t>בטנה</w:t>
            </w:r>
            <w:r w:rsidRPr="00765C5B">
              <w:rPr>
                <w:rFonts w:ascii="David" w:eastAsia="Calibri" w:hAnsi="David"/>
                <w:lang w:bidi="ar-SA"/>
              </w:rPr>
              <w:t xml:space="preserve"> – Nylon 210T Taffeta – </w:t>
            </w:r>
            <w:r w:rsidRPr="00765C5B">
              <w:rPr>
                <w:rFonts w:ascii="David" w:eastAsia="Calibri" w:hAnsi="David"/>
                <w:rtl/>
              </w:rPr>
              <w:t>בד במגע משי נעים במיוחד</w:t>
            </w:r>
            <w:r w:rsidRPr="00765C5B">
              <w:rPr>
                <w:rFonts w:ascii="David" w:eastAsia="Calibri" w:hAnsi="David"/>
                <w:rtl/>
                <w:lang w:bidi="ar-SA"/>
              </w:rPr>
              <w:t xml:space="preserve">, </w:t>
            </w:r>
            <w:r w:rsidRPr="00765C5B">
              <w:rPr>
                <w:rFonts w:ascii="David" w:eastAsia="Calibri" w:hAnsi="David"/>
                <w:rtl/>
              </w:rPr>
              <w:t>מרחיק לחות</w:t>
            </w:r>
          </w:p>
          <w:p w14:paraId="4F9F510C" w14:textId="77777777" w:rsidR="001E0DC8" w:rsidRPr="00765C5B" w:rsidRDefault="001E0DC8" w:rsidP="00765C5B">
            <w:pPr>
              <w:keepNext/>
              <w:keepLines/>
              <w:widowControl w:val="0"/>
              <w:shd w:val="clear" w:color="auto" w:fill="FFFFFF"/>
              <w:autoSpaceDE w:val="0"/>
              <w:autoSpaceDN w:val="0"/>
              <w:bidi w:val="0"/>
              <w:spacing w:before="79" w:after="79" w:line="360" w:lineRule="auto"/>
              <w:ind w:left="950" w:right="411"/>
              <w:rPr>
                <w:rFonts w:ascii="David" w:eastAsia="Calibri" w:hAnsi="David"/>
                <w:lang w:bidi="ar-SA"/>
              </w:rPr>
            </w:pPr>
          </w:p>
          <w:p w14:paraId="2DF52422" w14:textId="77777777" w:rsidR="001E0DC8" w:rsidRPr="00765C5B" w:rsidRDefault="001E0DC8" w:rsidP="00765C5B">
            <w:pPr>
              <w:keepNext/>
              <w:keepLines/>
              <w:widowControl w:val="0"/>
              <w:numPr>
                <w:ilvl w:val="0"/>
                <w:numId w:val="55"/>
              </w:numPr>
              <w:shd w:val="clear" w:color="auto" w:fill="FFFFFF"/>
              <w:tabs>
                <w:tab w:val="clear" w:pos="720"/>
                <w:tab w:val="num" w:pos="475"/>
              </w:tabs>
              <w:autoSpaceDE w:val="0"/>
              <w:autoSpaceDN w:val="0"/>
              <w:spacing w:before="79" w:after="79" w:line="360" w:lineRule="auto"/>
              <w:ind w:left="475" w:right="205" w:hanging="237"/>
              <w:rPr>
                <w:rFonts w:ascii="David" w:eastAsia="Calibri" w:hAnsi="David"/>
                <w:lang w:bidi="ar-SA"/>
              </w:rPr>
            </w:pPr>
            <w:r w:rsidRPr="00765C5B">
              <w:rPr>
                <w:rFonts w:ascii="David" w:eastAsia="Calibri" w:hAnsi="David"/>
                <w:b/>
                <w:bCs/>
                <w:rtl/>
              </w:rPr>
              <w:t>המעיל הפנימי</w:t>
            </w:r>
            <w:r w:rsidRPr="00765C5B">
              <w:rPr>
                <w:rFonts w:ascii="David" w:eastAsia="Calibri" w:hAnsi="David"/>
                <w:b/>
                <w:bCs/>
                <w:lang w:bidi="ar-SA"/>
              </w:rPr>
              <w:t>:</w:t>
            </w:r>
            <w:r w:rsidRPr="00765C5B">
              <w:rPr>
                <w:rFonts w:ascii="David" w:eastAsia="Calibri" w:hAnsi="David"/>
                <w:b/>
                <w:bCs/>
                <w:lang w:bidi="ar-SA"/>
              </w:rPr>
              <w:br/>
            </w:r>
            <w:r w:rsidRPr="00765C5B">
              <w:rPr>
                <w:rFonts w:ascii="David" w:eastAsia="Calibri" w:hAnsi="David"/>
                <w:rtl/>
              </w:rPr>
              <w:t>כאשר מתחבר למעיל החיצוני הוא מספק את הבידוד מהקור והרחקת לחות מהירה</w:t>
            </w:r>
            <w:r w:rsidRPr="00765C5B">
              <w:rPr>
                <w:rFonts w:ascii="David" w:eastAsia="Calibri" w:hAnsi="David"/>
                <w:rtl/>
                <w:lang w:bidi="ar-SA"/>
              </w:rPr>
              <w:t xml:space="preserve">, </w:t>
            </w:r>
            <w:r w:rsidRPr="00765C5B">
              <w:rPr>
                <w:rFonts w:ascii="David" w:eastAsia="Calibri" w:hAnsi="David"/>
                <w:rtl/>
              </w:rPr>
              <w:t>יכול לשמש גם כמעיל מבודד קל בפני עצמו</w:t>
            </w:r>
            <w:r w:rsidRPr="00765C5B">
              <w:rPr>
                <w:rFonts w:ascii="David" w:eastAsia="Calibri" w:hAnsi="David"/>
                <w:lang w:bidi="ar-SA"/>
              </w:rPr>
              <w:t>.</w:t>
            </w:r>
            <w:r w:rsidRPr="00765C5B">
              <w:rPr>
                <w:rFonts w:ascii="David" w:eastAsia="Calibri" w:hAnsi="David"/>
                <w:lang w:bidi="ar-SA"/>
              </w:rPr>
              <w:br/>
            </w:r>
            <w:r w:rsidRPr="00765C5B">
              <w:rPr>
                <w:rFonts w:ascii="David" w:eastAsia="Calibri" w:hAnsi="David"/>
                <w:rtl/>
              </w:rPr>
              <w:t>עשוי</w:t>
            </w:r>
            <w:r w:rsidRPr="00765C5B">
              <w:rPr>
                <w:rFonts w:ascii="David" w:eastAsia="Calibri" w:hAnsi="David"/>
                <w:lang w:bidi="ar-SA"/>
              </w:rPr>
              <w:t xml:space="preserve"> Polyester Dotswarm fleece</w:t>
            </w:r>
          </w:p>
          <w:p w14:paraId="3077FFF9" w14:textId="77777777" w:rsidR="001E0DC8" w:rsidRPr="00765C5B" w:rsidRDefault="001E0DC8" w:rsidP="00765C5B">
            <w:pPr>
              <w:keepNext/>
              <w:keepLines/>
              <w:widowControl w:val="0"/>
              <w:numPr>
                <w:ilvl w:val="0"/>
                <w:numId w:val="55"/>
              </w:numPr>
              <w:shd w:val="clear" w:color="auto" w:fill="FFFFFF"/>
              <w:tabs>
                <w:tab w:val="clear" w:pos="720"/>
                <w:tab w:val="num" w:pos="475"/>
              </w:tabs>
              <w:autoSpaceDE w:val="0"/>
              <w:autoSpaceDN w:val="0"/>
              <w:spacing w:before="79" w:after="79" w:line="360" w:lineRule="auto"/>
              <w:ind w:left="475" w:right="205" w:hanging="237"/>
              <w:rPr>
                <w:rFonts w:ascii="David" w:eastAsia="Calibri" w:hAnsi="David"/>
                <w:lang w:bidi="ar-SA"/>
              </w:rPr>
            </w:pPr>
            <w:r w:rsidRPr="00765C5B">
              <w:rPr>
                <w:rFonts w:ascii="David" w:eastAsia="Calibri" w:hAnsi="David"/>
                <w:lang w:bidi="ar-SA"/>
              </w:rPr>
              <w:t xml:space="preserve">Removable Adjustable Storm Hood – </w:t>
            </w:r>
            <w:r w:rsidRPr="00765C5B">
              <w:rPr>
                <w:rFonts w:ascii="David" w:eastAsia="Calibri" w:hAnsi="David"/>
                <w:rtl/>
              </w:rPr>
              <w:t xml:space="preserve">ברדס </w:t>
            </w:r>
            <w:r w:rsidRPr="00765C5B">
              <w:rPr>
                <w:rFonts w:ascii="David" w:eastAsia="Calibri" w:hAnsi="David"/>
                <w:rtl/>
                <w:lang w:bidi="ar-SA"/>
              </w:rPr>
              <w:t xml:space="preserve">– </w:t>
            </w:r>
            <w:r w:rsidRPr="00765C5B">
              <w:rPr>
                <w:rFonts w:ascii="David" w:eastAsia="Calibri" w:hAnsi="David"/>
                <w:rtl/>
              </w:rPr>
              <w:t>כיסוי ראש מלא ומבודד</w:t>
            </w:r>
            <w:r w:rsidRPr="00765C5B">
              <w:rPr>
                <w:rFonts w:ascii="David" w:eastAsia="Calibri" w:hAnsi="David"/>
                <w:rtl/>
                <w:lang w:bidi="ar-SA"/>
              </w:rPr>
              <w:t xml:space="preserve">, </w:t>
            </w:r>
            <w:r w:rsidRPr="00765C5B">
              <w:rPr>
                <w:rFonts w:ascii="David" w:eastAsia="Calibri" w:hAnsi="David"/>
                <w:rtl/>
              </w:rPr>
              <w:t>ניתן לניתוק כאשר אין בו צורך</w:t>
            </w:r>
            <w:r w:rsidRPr="00765C5B">
              <w:rPr>
                <w:rFonts w:ascii="David" w:eastAsia="Calibri" w:hAnsi="David"/>
                <w:rtl/>
                <w:lang w:bidi="ar-SA"/>
              </w:rPr>
              <w:t xml:space="preserve">, </w:t>
            </w:r>
            <w:r w:rsidRPr="00765C5B">
              <w:rPr>
                <w:rFonts w:ascii="David" w:eastAsia="Calibri" w:hAnsi="David"/>
                <w:rtl/>
              </w:rPr>
              <w:t>הברדס יכול להסגר גם מסביב לסנטר כאשר התנאים קיצוניים</w:t>
            </w:r>
            <w:r w:rsidRPr="00765C5B">
              <w:rPr>
                <w:rFonts w:ascii="David" w:eastAsia="Calibri" w:hAnsi="David"/>
                <w:lang w:bidi="ar-SA"/>
              </w:rPr>
              <w:t>.</w:t>
            </w:r>
          </w:p>
          <w:p w14:paraId="06A3C236" w14:textId="77777777" w:rsidR="001E0DC8" w:rsidRPr="00765C5B" w:rsidRDefault="001E0DC8" w:rsidP="00765C5B">
            <w:pPr>
              <w:keepNext/>
              <w:keepLines/>
              <w:widowControl w:val="0"/>
              <w:numPr>
                <w:ilvl w:val="0"/>
                <w:numId w:val="55"/>
              </w:numPr>
              <w:shd w:val="clear" w:color="auto" w:fill="FFFFFF"/>
              <w:tabs>
                <w:tab w:val="clear" w:pos="720"/>
                <w:tab w:val="num" w:pos="475"/>
              </w:tabs>
              <w:autoSpaceDE w:val="0"/>
              <w:autoSpaceDN w:val="0"/>
              <w:spacing w:before="79" w:after="79" w:line="360" w:lineRule="auto"/>
              <w:ind w:left="475" w:right="205" w:hanging="237"/>
              <w:rPr>
                <w:rFonts w:ascii="David" w:eastAsia="Calibri" w:hAnsi="David"/>
                <w:lang w:bidi="ar-SA"/>
              </w:rPr>
            </w:pPr>
            <w:r w:rsidRPr="00765C5B">
              <w:rPr>
                <w:rFonts w:ascii="David" w:eastAsia="Calibri" w:hAnsi="David"/>
                <w:rtl/>
              </w:rPr>
              <w:t>פתחי השרוולים ניתנים להתאמה ולאטימה מלאה</w:t>
            </w:r>
          </w:p>
          <w:p w14:paraId="535E416C" w14:textId="77777777" w:rsidR="001E0DC8" w:rsidRPr="00765C5B" w:rsidRDefault="001E0DC8" w:rsidP="00765C5B">
            <w:pPr>
              <w:keepNext/>
              <w:keepLines/>
              <w:widowControl w:val="0"/>
              <w:numPr>
                <w:ilvl w:val="0"/>
                <w:numId w:val="55"/>
              </w:numPr>
              <w:shd w:val="clear" w:color="auto" w:fill="FFFFFF"/>
              <w:tabs>
                <w:tab w:val="clear" w:pos="720"/>
                <w:tab w:val="num" w:pos="475"/>
              </w:tabs>
              <w:autoSpaceDE w:val="0"/>
              <w:autoSpaceDN w:val="0"/>
              <w:spacing w:before="79" w:after="79" w:line="360" w:lineRule="auto"/>
              <w:ind w:left="475" w:right="205" w:hanging="237"/>
              <w:rPr>
                <w:rFonts w:ascii="David" w:eastAsia="Calibri" w:hAnsi="David"/>
                <w:lang w:bidi="ar-SA"/>
              </w:rPr>
            </w:pPr>
            <w:r w:rsidRPr="00765C5B">
              <w:rPr>
                <w:rFonts w:ascii="David" w:eastAsia="Calibri" w:hAnsi="David"/>
                <w:lang w:bidi="ar-SA"/>
              </w:rPr>
              <w:t xml:space="preserve">Security Pocket – </w:t>
            </w:r>
            <w:r w:rsidRPr="00765C5B">
              <w:rPr>
                <w:rFonts w:ascii="David" w:eastAsia="Calibri" w:hAnsi="David"/>
                <w:rtl/>
              </w:rPr>
              <w:t>כיסים</w:t>
            </w:r>
            <w:r w:rsidRPr="00765C5B">
              <w:rPr>
                <w:rFonts w:ascii="David" w:eastAsia="Calibri" w:hAnsi="David"/>
                <w:rtl/>
                <w:lang w:bidi="ar-SA"/>
              </w:rPr>
              <w:t xml:space="preserve">, </w:t>
            </w:r>
            <w:r w:rsidRPr="00765C5B">
              <w:rPr>
                <w:rFonts w:ascii="David" w:eastAsia="Calibri" w:hAnsi="David"/>
                <w:rtl/>
              </w:rPr>
              <w:t>עם סגירת רוכסן</w:t>
            </w:r>
            <w:r w:rsidRPr="00765C5B">
              <w:rPr>
                <w:rFonts w:ascii="David" w:eastAsia="Calibri" w:hAnsi="David"/>
                <w:rtl/>
                <w:lang w:bidi="ar-SA"/>
              </w:rPr>
              <w:t xml:space="preserve">, </w:t>
            </w:r>
            <w:r w:rsidRPr="00765C5B">
              <w:rPr>
                <w:rFonts w:ascii="David" w:eastAsia="Calibri" w:hAnsi="David"/>
                <w:rtl/>
              </w:rPr>
              <w:t>מוגנים מידיים זרות ומגשם</w:t>
            </w:r>
          </w:p>
          <w:p w14:paraId="6200A1BA" w14:textId="77777777" w:rsidR="001E0DC8" w:rsidRPr="00765C5B" w:rsidRDefault="001E0DC8" w:rsidP="00765C5B">
            <w:pPr>
              <w:keepNext/>
              <w:keepLines/>
              <w:widowControl w:val="0"/>
              <w:numPr>
                <w:ilvl w:val="0"/>
                <w:numId w:val="55"/>
              </w:numPr>
              <w:shd w:val="clear" w:color="auto" w:fill="FFFFFF"/>
              <w:tabs>
                <w:tab w:val="clear" w:pos="720"/>
                <w:tab w:val="num" w:pos="475"/>
              </w:tabs>
              <w:autoSpaceDE w:val="0"/>
              <w:autoSpaceDN w:val="0"/>
              <w:spacing w:before="79" w:after="79" w:line="360" w:lineRule="auto"/>
              <w:ind w:left="475" w:right="205" w:hanging="237"/>
              <w:rPr>
                <w:rFonts w:ascii="David" w:eastAsia="Calibri" w:hAnsi="David"/>
                <w:lang w:bidi="ar-SA"/>
              </w:rPr>
            </w:pPr>
            <w:r w:rsidRPr="00765C5B">
              <w:rPr>
                <w:rFonts w:ascii="David" w:eastAsia="Calibri" w:hAnsi="David"/>
                <w:rtl/>
              </w:rPr>
              <w:t>שני כיסים מתנפחים בחזה</w:t>
            </w:r>
          </w:p>
          <w:p w14:paraId="4D494013" w14:textId="77777777" w:rsidR="001E0DC8" w:rsidRPr="00765C5B" w:rsidRDefault="001E0DC8" w:rsidP="00765C5B">
            <w:pPr>
              <w:keepNext/>
              <w:keepLines/>
              <w:widowControl w:val="0"/>
              <w:numPr>
                <w:ilvl w:val="0"/>
                <w:numId w:val="55"/>
              </w:numPr>
              <w:shd w:val="clear" w:color="auto" w:fill="FFFFFF"/>
              <w:tabs>
                <w:tab w:val="clear" w:pos="720"/>
                <w:tab w:val="num" w:pos="475"/>
              </w:tabs>
              <w:autoSpaceDE w:val="0"/>
              <w:autoSpaceDN w:val="0"/>
              <w:spacing w:before="79" w:after="79" w:line="360" w:lineRule="auto"/>
              <w:ind w:left="475" w:right="205" w:hanging="237"/>
              <w:rPr>
                <w:rFonts w:ascii="David" w:eastAsia="Calibri" w:hAnsi="David"/>
                <w:lang w:bidi="ar-SA"/>
              </w:rPr>
            </w:pPr>
            <w:r w:rsidRPr="00765C5B">
              <w:rPr>
                <w:rFonts w:ascii="David" w:eastAsia="Calibri" w:hAnsi="David"/>
                <w:lang w:bidi="ar-SA"/>
              </w:rPr>
              <w:t xml:space="preserve">Interchange System – </w:t>
            </w:r>
            <w:r w:rsidRPr="00765C5B">
              <w:rPr>
                <w:rFonts w:ascii="David" w:eastAsia="Calibri" w:hAnsi="David"/>
                <w:rtl/>
              </w:rPr>
              <w:t>אפשרות לחבר לפריט ביגוד פריט משלים מתוצרת</w:t>
            </w:r>
            <w:r w:rsidRPr="00765C5B">
              <w:rPr>
                <w:rFonts w:ascii="David" w:eastAsia="Calibri" w:hAnsi="David"/>
                <w:lang w:bidi="ar-SA"/>
              </w:rPr>
              <w:t xml:space="preserve"> Columbia, </w:t>
            </w:r>
            <w:r w:rsidRPr="00765C5B">
              <w:rPr>
                <w:rFonts w:ascii="David" w:eastAsia="Calibri" w:hAnsi="David"/>
                <w:rtl/>
              </w:rPr>
              <w:t>מקנה נוחות רבה יותר בלבישה ויעילות גבוהה יותר תודות להתאמה המושלמת</w:t>
            </w:r>
          </w:p>
          <w:p w14:paraId="0E2BFB23" w14:textId="77777777" w:rsidR="001E0DC8" w:rsidRPr="00765C5B" w:rsidRDefault="001E0DC8" w:rsidP="00765C5B">
            <w:pPr>
              <w:keepNext/>
              <w:keepLines/>
              <w:widowControl w:val="0"/>
              <w:numPr>
                <w:ilvl w:val="0"/>
                <w:numId w:val="55"/>
              </w:numPr>
              <w:shd w:val="clear" w:color="auto" w:fill="FFFFFF"/>
              <w:tabs>
                <w:tab w:val="clear" w:pos="720"/>
                <w:tab w:val="num" w:pos="475"/>
              </w:tabs>
              <w:autoSpaceDE w:val="0"/>
              <w:autoSpaceDN w:val="0"/>
              <w:spacing w:before="79" w:after="79" w:line="360" w:lineRule="auto"/>
              <w:ind w:left="475" w:right="205" w:hanging="237"/>
              <w:rPr>
                <w:rFonts w:ascii="David" w:eastAsia="Calibri" w:hAnsi="David"/>
                <w:lang w:bidi="ar-SA"/>
              </w:rPr>
            </w:pPr>
            <w:r w:rsidRPr="00765C5B">
              <w:rPr>
                <w:rFonts w:ascii="David" w:eastAsia="Calibri" w:hAnsi="David"/>
                <w:rtl/>
              </w:rPr>
              <w:t>שרוולים נפתחים ונסגרים ע</w:t>
            </w:r>
            <w:r w:rsidRPr="00765C5B">
              <w:rPr>
                <w:rFonts w:ascii="David" w:eastAsia="Calibri" w:hAnsi="David"/>
                <w:rtl/>
                <w:lang w:bidi="ar-SA"/>
              </w:rPr>
              <w:t>”</w:t>
            </w:r>
            <w:r w:rsidRPr="00765C5B">
              <w:rPr>
                <w:rFonts w:ascii="David" w:eastAsia="Calibri" w:hAnsi="David"/>
                <w:rtl/>
              </w:rPr>
              <w:t>י צמדן ללבישה נוחה והתאמה מדויקת להיקף הידיים או לכפפות</w:t>
            </w:r>
          </w:p>
          <w:p w14:paraId="484E2636" w14:textId="77777777" w:rsidR="001E0DC8" w:rsidRPr="00765C5B" w:rsidRDefault="001E0DC8" w:rsidP="00765C5B">
            <w:pPr>
              <w:keepNext/>
              <w:keepLines/>
              <w:widowControl w:val="0"/>
              <w:numPr>
                <w:ilvl w:val="0"/>
                <w:numId w:val="55"/>
              </w:numPr>
              <w:shd w:val="clear" w:color="auto" w:fill="FFFFFF"/>
              <w:tabs>
                <w:tab w:val="clear" w:pos="720"/>
                <w:tab w:val="num" w:pos="475"/>
              </w:tabs>
              <w:autoSpaceDE w:val="0"/>
              <w:autoSpaceDN w:val="0"/>
              <w:spacing w:before="79" w:after="79" w:line="360" w:lineRule="auto"/>
              <w:ind w:left="475" w:right="205" w:hanging="237"/>
              <w:rPr>
                <w:rFonts w:ascii="David" w:eastAsia="Calibri" w:hAnsi="David"/>
                <w:lang w:bidi="ar-SA"/>
              </w:rPr>
            </w:pPr>
            <w:r w:rsidRPr="00765C5B">
              <w:rPr>
                <w:rFonts w:ascii="David" w:eastAsia="Calibri" w:hAnsi="David"/>
                <w:rtl/>
              </w:rPr>
              <w:t xml:space="preserve">אורך </w:t>
            </w:r>
            <w:r w:rsidRPr="00765C5B">
              <w:rPr>
                <w:rFonts w:ascii="David" w:eastAsia="Calibri" w:hAnsi="David"/>
                <w:rtl/>
                <w:lang w:bidi="ar-SA"/>
              </w:rPr>
              <w:t>(</w:t>
            </w:r>
            <w:r w:rsidRPr="00765C5B">
              <w:rPr>
                <w:rFonts w:ascii="David" w:eastAsia="Calibri" w:hAnsi="David"/>
                <w:rtl/>
              </w:rPr>
              <w:t>במרכז הגב</w:t>
            </w:r>
            <w:r w:rsidRPr="00765C5B">
              <w:rPr>
                <w:rFonts w:ascii="David" w:eastAsia="Calibri" w:hAnsi="David"/>
                <w:rtl/>
                <w:lang w:bidi="ar-SA"/>
              </w:rPr>
              <w:t xml:space="preserve">): 76 </w:t>
            </w:r>
            <w:r w:rsidRPr="00765C5B">
              <w:rPr>
                <w:rFonts w:ascii="David" w:eastAsia="Calibri" w:hAnsi="David"/>
                <w:rtl/>
              </w:rPr>
              <w:t>ס</w:t>
            </w:r>
            <w:r w:rsidRPr="00765C5B">
              <w:rPr>
                <w:rFonts w:ascii="David" w:eastAsia="Calibri" w:hAnsi="David"/>
                <w:rtl/>
                <w:lang w:bidi="ar-SA"/>
              </w:rPr>
              <w:t>”</w:t>
            </w:r>
            <w:r w:rsidRPr="00765C5B">
              <w:rPr>
                <w:rFonts w:ascii="David" w:eastAsia="Calibri" w:hAnsi="David"/>
                <w:rtl/>
              </w:rPr>
              <w:t>מ</w:t>
            </w:r>
            <w:r w:rsidRPr="00765C5B">
              <w:rPr>
                <w:rFonts w:ascii="David" w:eastAsia="Calibri" w:hAnsi="David"/>
                <w:lang w:bidi="ar-SA"/>
              </w:rPr>
              <w:t xml:space="preserve"> (“30)</w:t>
            </w:r>
          </w:p>
          <w:p w14:paraId="791CBDCE" w14:textId="77777777" w:rsidR="001E0DC8" w:rsidRPr="00765C5B" w:rsidRDefault="001E0DC8" w:rsidP="00765C5B">
            <w:pPr>
              <w:pStyle w:val="TableParagraph"/>
              <w:keepNext/>
              <w:keepLines/>
              <w:bidi/>
              <w:spacing w:before="79" w:after="79" w:line="360" w:lineRule="auto"/>
              <w:ind w:left="62" w:hanging="235"/>
              <w:rPr>
                <w:sz w:val="24"/>
                <w:szCs w:val="24"/>
                <w:lang w:bidi="ar-SA"/>
              </w:rPr>
            </w:pPr>
          </w:p>
        </w:tc>
        <w:tc>
          <w:tcPr>
            <w:tcW w:w="5234" w:type="dxa"/>
            <w:shd w:val="clear" w:color="auto" w:fill="auto"/>
            <w:vAlign w:val="center"/>
          </w:tcPr>
          <w:p w14:paraId="5EAA8005" w14:textId="77777777" w:rsidR="001E0DC8" w:rsidRPr="00765C5B" w:rsidRDefault="001E0DC8" w:rsidP="00765C5B">
            <w:pPr>
              <w:pStyle w:val="TableParagraph"/>
              <w:keepNext/>
              <w:keepLines/>
              <w:spacing w:before="79" w:after="79" w:line="360" w:lineRule="auto"/>
              <w:ind w:left="347" w:hanging="235"/>
              <w:jc w:val="center"/>
              <w:rPr>
                <w:sz w:val="24"/>
                <w:szCs w:val="24"/>
                <w:lang w:bidi="ar-SA"/>
              </w:rPr>
            </w:pPr>
          </w:p>
          <w:p w14:paraId="4DFE2724" w14:textId="77777777" w:rsidR="001E0DC8" w:rsidRPr="00765C5B" w:rsidRDefault="001E0DC8" w:rsidP="00765C5B">
            <w:pPr>
              <w:pStyle w:val="TableParagraph"/>
              <w:keepNext/>
              <w:keepLines/>
              <w:spacing w:before="79" w:after="79" w:line="360" w:lineRule="auto"/>
              <w:ind w:left="347" w:hanging="235"/>
              <w:jc w:val="center"/>
              <w:rPr>
                <w:sz w:val="24"/>
                <w:szCs w:val="24"/>
                <w:lang w:bidi="ar-SA"/>
              </w:rPr>
            </w:pPr>
          </w:p>
          <w:p w14:paraId="2A307C6D" w14:textId="77777777" w:rsidR="001E0DC8" w:rsidRPr="00765C5B" w:rsidRDefault="001E0DC8" w:rsidP="00765C5B">
            <w:pPr>
              <w:pStyle w:val="TableParagraph"/>
              <w:keepNext/>
              <w:keepLines/>
              <w:bidi/>
              <w:spacing w:before="79" w:after="79" w:line="360" w:lineRule="auto"/>
              <w:ind w:left="62" w:hanging="235"/>
              <w:jc w:val="center"/>
              <w:rPr>
                <w:sz w:val="24"/>
                <w:szCs w:val="24"/>
                <w:lang w:bidi="ar-SA"/>
              </w:rPr>
            </w:pPr>
            <w:r w:rsidRPr="00765C5B">
              <w:rPr>
                <w:sz w:val="24"/>
                <w:szCs w:val="24"/>
                <w:rtl/>
              </w:rPr>
              <w:t>מעיל סקי ארוך נגד גשם עם בטנה פנימית</w:t>
            </w:r>
          </w:p>
        </w:tc>
      </w:tr>
      <w:tr w:rsidR="001E0DC8" w:rsidRPr="005A500F" w14:paraId="2C8820B2" w14:textId="77777777" w:rsidTr="0034438E">
        <w:trPr>
          <w:trHeight w:val="354"/>
        </w:trPr>
        <w:tc>
          <w:tcPr>
            <w:tcW w:w="4399" w:type="dxa"/>
            <w:shd w:val="clear" w:color="auto" w:fill="auto"/>
          </w:tcPr>
          <w:p w14:paraId="374F6061" w14:textId="77777777" w:rsidR="001E0DC8" w:rsidRPr="00765C5B" w:rsidRDefault="001E0DC8" w:rsidP="00765C5B">
            <w:pPr>
              <w:pStyle w:val="TableParagraph"/>
              <w:keepNext/>
              <w:keepLines/>
              <w:bidi/>
              <w:spacing w:before="79" w:after="79" w:line="360" w:lineRule="auto"/>
              <w:ind w:left="62" w:hanging="235"/>
              <w:jc w:val="center"/>
              <w:rPr>
                <w:sz w:val="24"/>
                <w:szCs w:val="24"/>
                <w:lang w:bidi="ar-SA"/>
              </w:rPr>
            </w:pPr>
            <w:r w:rsidRPr="00765C5B">
              <w:rPr>
                <w:sz w:val="24"/>
                <w:szCs w:val="24"/>
                <w:lang w:bidi="ar-SA"/>
              </w:rPr>
              <w:t>100%</w:t>
            </w:r>
            <w:r w:rsidRPr="00765C5B">
              <w:rPr>
                <w:sz w:val="24"/>
                <w:szCs w:val="24"/>
                <w:rtl/>
              </w:rPr>
              <w:t xml:space="preserve"> כותנה</w:t>
            </w:r>
          </w:p>
        </w:tc>
        <w:tc>
          <w:tcPr>
            <w:tcW w:w="5240" w:type="dxa"/>
            <w:gridSpan w:val="2"/>
            <w:shd w:val="clear" w:color="auto" w:fill="auto"/>
          </w:tcPr>
          <w:p w14:paraId="7B314745" w14:textId="77777777" w:rsidR="001E0DC8" w:rsidRPr="00765C5B" w:rsidRDefault="001E0DC8" w:rsidP="00765C5B">
            <w:pPr>
              <w:pStyle w:val="TableParagraph"/>
              <w:keepNext/>
              <w:keepLines/>
              <w:bidi/>
              <w:spacing w:before="79" w:after="79" w:line="360" w:lineRule="auto"/>
              <w:ind w:left="62" w:hanging="235"/>
              <w:jc w:val="center"/>
              <w:rPr>
                <w:sz w:val="24"/>
                <w:szCs w:val="24"/>
                <w:lang w:bidi="ar-SA"/>
              </w:rPr>
            </w:pPr>
            <w:r w:rsidRPr="00765C5B">
              <w:rPr>
                <w:sz w:val="24"/>
                <w:szCs w:val="24"/>
                <w:rtl/>
              </w:rPr>
              <w:t>חולצת</w:t>
            </w:r>
            <w:r w:rsidRPr="00765C5B">
              <w:rPr>
                <w:spacing w:val="-1"/>
                <w:sz w:val="24"/>
                <w:szCs w:val="24"/>
                <w:rtl/>
                <w:lang w:bidi="ar-SA"/>
              </w:rPr>
              <w:t xml:space="preserve"> </w:t>
            </w:r>
            <w:r w:rsidRPr="00765C5B">
              <w:rPr>
                <w:sz w:val="24"/>
                <w:szCs w:val="24"/>
                <w:rtl/>
              </w:rPr>
              <w:t>אימון</w:t>
            </w:r>
            <w:r w:rsidRPr="00765C5B">
              <w:rPr>
                <w:spacing w:val="-4"/>
                <w:sz w:val="24"/>
                <w:szCs w:val="24"/>
                <w:rtl/>
                <w:lang w:bidi="ar-SA"/>
              </w:rPr>
              <w:t xml:space="preserve"> </w:t>
            </w:r>
            <w:r w:rsidRPr="00765C5B">
              <w:rPr>
                <w:sz w:val="24"/>
                <w:szCs w:val="24"/>
                <w:rtl/>
              </w:rPr>
              <w:t>קצרה</w:t>
            </w:r>
          </w:p>
        </w:tc>
      </w:tr>
      <w:tr w:rsidR="001E0DC8" w:rsidRPr="005A500F" w14:paraId="21C50EA0" w14:textId="77777777" w:rsidTr="0034438E">
        <w:trPr>
          <w:trHeight w:val="354"/>
        </w:trPr>
        <w:tc>
          <w:tcPr>
            <w:tcW w:w="4399" w:type="dxa"/>
            <w:shd w:val="clear" w:color="auto" w:fill="auto"/>
          </w:tcPr>
          <w:p w14:paraId="7D5B259A" w14:textId="77777777" w:rsidR="001E0DC8" w:rsidRPr="00765C5B" w:rsidRDefault="001E0DC8" w:rsidP="00765C5B">
            <w:pPr>
              <w:pStyle w:val="TableParagraph"/>
              <w:keepNext/>
              <w:keepLines/>
              <w:bidi/>
              <w:spacing w:before="79" w:after="79" w:line="360" w:lineRule="auto"/>
              <w:ind w:left="278" w:hanging="235"/>
              <w:jc w:val="center"/>
              <w:rPr>
                <w:sz w:val="24"/>
                <w:szCs w:val="24"/>
                <w:lang w:bidi="ar-SA"/>
              </w:rPr>
            </w:pPr>
            <w:r w:rsidRPr="00765C5B">
              <w:rPr>
                <w:sz w:val="24"/>
                <w:szCs w:val="24"/>
                <w:rtl/>
              </w:rPr>
              <w:t xml:space="preserve">דגם סנפלינג עם שישה כיסים </w:t>
            </w:r>
            <w:r w:rsidRPr="00765C5B">
              <w:rPr>
                <w:sz w:val="24"/>
                <w:szCs w:val="24"/>
                <w:rtl/>
                <w:lang w:bidi="ar-SA"/>
              </w:rPr>
              <w:t>(</w:t>
            </w:r>
            <w:r w:rsidRPr="00765C5B">
              <w:rPr>
                <w:sz w:val="24"/>
                <w:szCs w:val="24"/>
                <w:rtl/>
              </w:rPr>
              <w:t>שניים בצד הקדמי</w:t>
            </w:r>
            <w:r w:rsidRPr="00765C5B">
              <w:rPr>
                <w:sz w:val="24"/>
                <w:szCs w:val="24"/>
                <w:rtl/>
                <w:lang w:bidi="ar-SA"/>
              </w:rPr>
              <w:t xml:space="preserve">, </w:t>
            </w:r>
            <w:r w:rsidRPr="00765C5B">
              <w:rPr>
                <w:sz w:val="24"/>
                <w:szCs w:val="24"/>
                <w:rtl/>
              </w:rPr>
              <w:t>שניים בצד האחורי ושניים הצדדים</w:t>
            </w:r>
            <w:r w:rsidRPr="00765C5B">
              <w:rPr>
                <w:sz w:val="24"/>
                <w:szCs w:val="24"/>
                <w:rtl/>
                <w:lang w:bidi="ar-SA"/>
              </w:rPr>
              <w:t xml:space="preserve">) </w:t>
            </w:r>
            <w:r w:rsidRPr="00765C5B">
              <w:rPr>
                <w:sz w:val="24"/>
                <w:szCs w:val="24"/>
                <w:rtl/>
              </w:rPr>
              <w:t>בעל שרוך מובנה למפתחות בכיס הקדמי</w:t>
            </w:r>
            <w:r w:rsidRPr="00765C5B">
              <w:rPr>
                <w:sz w:val="24"/>
                <w:szCs w:val="24"/>
                <w:rtl/>
                <w:lang w:bidi="ar-SA"/>
              </w:rPr>
              <w:t xml:space="preserve">, </w:t>
            </w:r>
            <w:r w:rsidRPr="00765C5B">
              <w:rPr>
                <w:sz w:val="24"/>
                <w:szCs w:val="24"/>
                <w:rtl/>
              </w:rPr>
              <w:t>רצועת הידוק במותן</w:t>
            </w:r>
            <w:r w:rsidRPr="00765C5B">
              <w:rPr>
                <w:sz w:val="24"/>
                <w:szCs w:val="24"/>
                <w:rtl/>
                <w:lang w:bidi="ar-SA"/>
              </w:rPr>
              <w:t xml:space="preserve">. </w:t>
            </w:r>
            <w:r w:rsidRPr="00765C5B">
              <w:rPr>
                <w:sz w:val="24"/>
                <w:szCs w:val="24"/>
                <w:rtl/>
              </w:rPr>
              <w:t xml:space="preserve">הרכב הבד יהיה </w:t>
            </w:r>
            <w:r w:rsidRPr="00765C5B">
              <w:rPr>
                <w:sz w:val="24"/>
                <w:szCs w:val="24"/>
                <w:rtl/>
                <w:lang w:bidi="ar-SA"/>
              </w:rPr>
              <w:t xml:space="preserve">100% </w:t>
            </w:r>
            <w:r w:rsidRPr="00765C5B">
              <w:rPr>
                <w:sz w:val="24"/>
                <w:szCs w:val="24"/>
                <w:rtl/>
              </w:rPr>
              <w:t>כותנה</w:t>
            </w:r>
            <w:r w:rsidRPr="00765C5B">
              <w:rPr>
                <w:sz w:val="24"/>
                <w:szCs w:val="24"/>
                <w:rtl/>
                <w:lang w:bidi="ar-SA"/>
              </w:rPr>
              <w:t>.</w:t>
            </w:r>
          </w:p>
        </w:tc>
        <w:tc>
          <w:tcPr>
            <w:tcW w:w="5240" w:type="dxa"/>
            <w:gridSpan w:val="2"/>
            <w:shd w:val="clear" w:color="auto" w:fill="auto"/>
          </w:tcPr>
          <w:p w14:paraId="2CBE7617" w14:textId="77777777" w:rsidR="001E0DC8" w:rsidRPr="00765C5B" w:rsidRDefault="001E0DC8" w:rsidP="00765C5B">
            <w:pPr>
              <w:pStyle w:val="TableParagraph"/>
              <w:keepNext/>
              <w:keepLines/>
              <w:bidi/>
              <w:spacing w:before="79" w:after="79" w:line="360" w:lineRule="auto"/>
              <w:ind w:left="62" w:hanging="235"/>
              <w:jc w:val="center"/>
              <w:rPr>
                <w:sz w:val="24"/>
                <w:szCs w:val="24"/>
                <w:lang w:bidi="ar-SA"/>
              </w:rPr>
            </w:pPr>
            <w:r w:rsidRPr="00765C5B">
              <w:rPr>
                <w:sz w:val="24"/>
                <w:szCs w:val="24"/>
                <w:rtl/>
              </w:rPr>
              <w:t>דגמ</w:t>
            </w:r>
            <w:r w:rsidRPr="00765C5B">
              <w:rPr>
                <w:sz w:val="24"/>
                <w:szCs w:val="24"/>
                <w:lang w:bidi="ar-SA"/>
              </w:rPr>
              <w:t>"</w:t>
            </w:r>
            <w:r w:rsidRPr="00765C5B">
              <w:rPr>
                <w:sz w:val="24"/>
                <w:szCs w:val="24"/>
                <w:rtl/>
              </w:rPr>
              <w:t>ח</w:t>
            </w:r>
            <w:r w:rsidRPr="00765C5B">
              <w:rPr>
                <w:spacing w:val="-2"/>
                <w:sz w:val="24"/>
                <w:szCs w:val="24"/>
                <w:rtl/>
                <w:lang w:bidi="ar-SA"/>
              </w:rPr>
              <w:t xml:space="preserve"> </w:t>
            </w:r>
            <w:r w:rsidRPr="00765C5B">
              <w:rPr>
                <w:sz w:val="24"/>
                <w:szCs w:val="24"/>
                <w:rtl/>
              </w:rPr>
              <w:t>אימון</w:t>
            </w:r>
          </w:p>
        </w:tc>
      </w:tr>
      <w:tr w:rsidR="001E0DC8" w:rsidRPr="005A500F" w14:paraId="6980D3F5" w14:textId="77777777" w:rsidTr="0034438E">
        <w:trPr>
          <w:trHeight w:val="352"/>
        </w:trPr>
        <w:tc>
          <w:tcPr>
            <w:tcW w:w="4399" w:type="dxa"/>
            <w:shd w:val="clear" w:color="auto" w:fill="auto"/>
          </w:tcPr>
          <w:p w14:paraId="1FCEC16E" w14:textId="77777777" w:rsidR="001E0DC8" w:rsidRPr="00765C5B" w:rsidRDefault="001E0DC8" w:rsidP="00765C5B">
            <w:pPr>
              <w:pStyle w:val="TableParagraph"/>
              <w:keepNext/>
              <w:keepLines/>
              <w:bidi/>
              <w:spacing w:before="79" w:after="79" w:line="360" w:lineRule="auto"/>
              <w:ind w:left="62" w:hanging="235"/>
              <w:jc w:val="center"/>
              <w:rPr>
                <w:sz w:val="24"/>
                <w:szCs w:val="24"/>
                <w:lang w:bidi="ar-SA"/>
              </w:rPr>
            </w:pPr>
            <w:r w:rsidRPr="00765C5B">
              <w:rPr>
                <w:sz w:val="24"/>
                <w:szCs w:val="24"/>
                <w:rtl/>
              </w:rPr>
              <w:t>עור</w:t>
            </w:r>
            <w:r w:rsidRPr="00765C5B">
              <w:rPr>
                <w:sz w:val="24"/>
                <w:szCs w:val="24"/>
                <w:lang w:bidi="ar-SA"/>
              </w:rPr>
              <w:t>,</w:t>
            </w:r>
            <w:r w:rsidRPr="00765C5B">
              <w:rPr>
                <w:spacing w:val="-2"/>
                <w:sz w:val="24"/>
                <w:szCs w:val="24"/>
                <w:rtl/>
                <w:lang w:bidi="ar-SA"/>
              </w:rPr>
              <w:t xml:space="preserve"> </w:t>
            </w:r>
            <w:r w:rsidRPr="00765C5B">
              <w:rPr>
                <w:sz w:val="24"/>
                <w:szCs w:val="24"/>
                <w:lang w:bidi="ar-SA"/>
              </w:rPr>
              <w:t>2</w:t>
            </w:r>
            <w:r w:rsidRPr="00765C5B">
              <w:rPr>
                <w:sz w:val="24"/>
                <w:szCs w:val="24"/>
                <w:rtl/>
              </w:rPr>
              <w:t xml:space="preserve"> שכבות</w:t>
            </w:r>
            <w:r w:rsidRPr="00765C5B">
              <w:rPr>
                <w:spacing w:val="-2"/>
                <w:sz w:val="24"/>
                <w:szCs w:val="24"/>
                <w:rtl/>
                <w:lang w:bidi="ar-SA"/>
              </w:rPr>
              <w:t xml:space="preserve"> </w:t>
            </w:r>
            <w:r w:rsidRPr="00765C5B">
              <w:rPr>
                <w:sz w:val="24"/>
                <w:szCs w:val="24"/>
                <w:rtl/>
              </w:rPr>
              <w:t>עובי</w:t>
            </w:r>
            <w:r w:rsidRPr="00765C5B">
              <w:rPr>
                <w:spacing w:val="-2"/>
                <w:sz w:val="24"/>
                <w:szCs w:val="24"/>
                <w:rtl/>
                <w:lang w:bidi="ar-SA"/>
              </w:rPr>
              <w:t xml:space="preserve"> </w:t>
            </w:r>
            <w:r w:rsidRPr="00765C5B">
              <w:rPr>
                <w:sz w:val="24"/>
                <w:szCs w:val="24"/>
                <w:lang w:bidi="ar-SA"/>
              </w:rPr>
              <w:t>7</w:t>
            </w:r>
            <w:r w:rsidRPr="00765C5B">
              <w:rPr>
                <w:spacing w:val="2"/>
                <w:sz w:val="24"/>
                <w:szCs w:val="24"/>
                <w:rtl/>
                <w:lang w:bidi="ar-SA"/>
              </w:rPr>
              <w:t xml:space="preserve"> </w:t>
            </w:r>
            <w:r w:rsidRPr="00765C5B">
              <w:rPr>
                <w:sz w:val="24"/>
                <w:szCs w:val="24"/>
                <w:rtl/>
              </w:rPr>
              <w:t>מ</w:t>
            </w:r>
            <w:r w:rsidRPr="00765C5B">
              <w:rPr>
                <w:sz w:val="24"/>
                <w:szCs w:val="24"/>
                <w:lang w:bidi="ar-SA"/>
              </w:rPr>
              <w:t>"</w:t>
            </w:r>
            <w:r w:rsidRPr="00765C5B">
              <w:rPr>
                <w:sz w:val="24"/>
                <w:szCs w:val="24"/>
                <w:rtl/>
              </w:rPr>
              <w:t>מ</w:t>
            </w:r>
            <w:r w:rsidRPr="00765C5B">
              <w:rPr>
                <w:spacing w:val="-2"/>
                <w:sz w:val="24"/>
                <w:szCs w:val="24"/>
                <w:rtl/>
                <w:lang w:bidi="ar-SA"/>
              </w:rPr>
              <w:t xml:space="preserve"> </w:t>
            </w:r>
            <w:r w:rsidRPr="00765C5B">
              <w:rPr>
                <w:sz w:val="24"/>
                <w:szCs w:val="24"/>
                <w:rtl/>
              </w:rPr>
              <w:t>צבע</w:t>
            </w:r>
            <w:r w:rsidRPr="00765C5B">
              <w:rPr>
                <w:spacing w:val="-2"/>
                <w:sz w:val="24"/>
                <w:szCs w:val="24"/>
                <w:rtl/>
                <w:lang w:bidi="ar-SA"/>
              </w:rPr>
              <w:t xml:space="preserve"> </w:t>
            </w:r>
            <w:r w:rsidRPr="00765C5B">
              <w:rPr>
                <w:sz w:val="24"/>
                <w:szCs w:val="24"/>
                <w:rtl/>
              </w:rPr>
              <w:t>שחור</w:t>
            </w:r>
          </w:p>
        </w:tc>
        <w:tc>
          <w:tcPr>
            <w:tcW w:w="5240" w:type="dxa"/>
            <w:gridSpan w:val="2"/>
            <w:shd w:val="clear" w:color="auto" w:fill="auto"/>
          </w:tcPr>
          <w:p w14:paraId="59DF605E" w14:textId="77777777" w:rsidR="001E0DC8" w:rsidRPr="00765C5B" w:rsidRDefault="001E0DC8" w:rsidP="00765C5B">
            <w:pPr>
              <w:pStyle w:val="TableParagraph"/>
              <w:keepNext/>
              <w:keepLines/>
              <w:bidi/>
              <w:spacing w:before="79" w:after="79" w:line="360" w:lineRule="auto"/>
              <w:ind w:left="61" w:hanging="235"/>
              <w:jc w:val="center"/>
              <w:rPr>
                <w:sz w:val="24"/>
                <w:szCs w:val="24"/>
                <w:lang w:bidi="ar-SA"/>
              </w:rPr>
            </w:pPr>
            <w:r w:rsidRPr="00765C5B">
              <w:rPr>
                <w:sz w:val="24"/>
                <w:szCs w:val="24"/>
                <w:rtl/>
              </w:rPr>
              <w:t>חגורת</w:t>
            </w:r>
            <w:r w:rsidRPr="00765C5B">
              <w:rPr>
                <w:spacing w:val="-1"/>
                <w:sz w:val="24"/>
                <w:szCs w:val="24"/>
                <w:rtl/>
                <w:lang w:bidi="ar-SA"/>
              </w:rPr>
              <w:t xml:space="preserve"> </w:t>
            </w:r>
            <w:r w:rsidRPr="00765C5B">
              <w:rPr>
                <w:sz w:val="24"/>
                <w:szCs w:val="24"/>
                <w:rtl/>
              </w:rPr>
              <w:t>עור</w:t>
            </w:r>
          </w:p>
        </w:tc>
      </w:tr>
      <w:tr w:rsidR="001E0DC8" w:rsidRPr="005A500F" w14:paraId="00828E4B" w14:textId="77777777" w:rsidTr="0034438E">
        <w:trPr>
          <w:trHeight w:val="354"/>
        </w:trPr>
        <w:tc>
          <w:tcPr>
            <w:tcW w:w="4399" w:type="dxa"/>
            <w:shd w:val="clear" w:color="auto" w:fill="auto"/>
          </w:tcPr>
          <w:p w14:paraId="0E5047BB" w14:textId="77777777" w:rsidR="001E0DC8" w:rsidRPr="00765C5B" w:rsidRDefault="001E0DC8" w:rsidP="00765C5B">
            <w:pPr>
              <w:pStyle w:val="TableParagraph"/>
              <w:keepNext/>
              <w:keepLines/>
              <w:bidi/>
              <w:spacing w:before="79" w:after="79" w:line="360" w:lineRule="auto"/>
              <w:ind w:left="63" w:hanging="235"/>
              <w:jc w:val="center"/>
              <w:rPr>
                <w:sz w:val="24"/>
                <w:szCs w:val="24"/>
                <w:lang w:bidi="ar-SA"/>
              </w:rPr>
            </w:pPr>
            <w:r w:rsidRPr="00765C5B">
              <w:rPr>
                <w:sz w:val="24"/>
                <w:szCs w:val="24"/>
                <w:lang w:bidi="ar-SA"/>
              </w:rPr>
              <w:t>45</w:t>
            </w:r>
            <w:r w:rsidRPr="00765C5B">
              <w:rPr>
                <w:spacing w:val="-1"/>
                <w:sz w:val="24"/>
                <w:szCs w:val="24"/>
                <w:rtl/>
                <w:lang w:bidi="ar-SA"/>
              </w:rPr>
              <w:t xml:space="preserve"> </w:t>
            </w:r>
            <w:r w:rsidRPr="00765C5B">
              <w:rPr>
                <w:sz w:val="24"/>
                <w:szCs w:val="24"/>
                <w:lang w:bidi="ar-SA"/>
              </w:rPr>
              <w:t>/</w:t>
            </w:r>
            <w:r w:rsidRPr="00765C5B">
              <w:rPr>
                <w:spacing w:val="-2"/>
                <w:sz w:val="24"/>
                <w:szCs w:val="24"/>
                <w:rtl/>
                <w:lang w:bidi="ar-SA"/>
              </w:rPr>
              <w:t xml:space="preserve"> </w:t>
            </w:r>
            <w:r w:rsidRPr="00765C5B">
              <w:rPr>
                <w:sz w:val="24"/>
                <w:szCs w:val="24"/>
                <w:lang w:bidi="ar-SA"/>
              </w:rPr>
              <w:t>55</w:t>
            </w:r>
            <w:r w:rsidRPr="00765C5B">
              <w:rPr>
                <w:spacing w:val="-1"/>
                <w:sz w:val="24"/>
                <w:szCs w:val="24"/>
                <w:rtl/>
                <w:lang w:bidi="ar-SA"/>
              </w:rPr>
              <w:t xml:space="preserve"> </w:t>
            </w:r>
            <w:r w:rsidRPr="00765C5B">
              <w:rPr>
                <w:sz w:val="24"/>
                <w:szCs w:val="24"/>
                <w:rtl/>
              </w:rPr>
              <w:t>פולי</w:t>
            </w:r>
            <w:r w:rsidRPr="00765C5B">
              <w:rPr>
                <w:spacing w:val="1"/>
                <w:sz w:val="24"/>
                <w:szCs w:val="24"/>
                <w:rtl/>
                <w:lang w:bidi="ar-SA"/>
              </w:rPr>
              <w:t xml:space="preserve"> </w:t>
            </w:r>
            <w:r w:rsidRPr="00765C5B">
              <w:rPr>
                <w:sz w:val="24"/>
                <w:szCs w:val="24"/>
                <w:lang w:bidi="ar-SA"/>
              </w:rPr>
              <w:t>/</w:t>
            </w:r>
            <w:r w:rsidRPr="00765C5B">
              <w:rPr>
                <w:spacing w:val="-2"/>
                <w:sz w:val="24"/>
                <w:szCs w:val="24"/>
                <w:rtl/>
                <w:lang w:bidi="ar-SA"/>
              </w:rPr>
              <w:t xml:space="preserve"> </w:t>
            </w:r>
            <w:r w:rsidRPr="00765C5B">
              <w:rPr>
                <w:sz w:val="24"/>
                <w:szCs w:val="24"/>
                <w:rtl/>
              </w:rPr>
              <w:t>צמר</w:t>
            </w:r>
          </w:p>
        </w:tc>
        <w:tc>
          <w:tcPr>
            <w:tcW w:w="5240" w:type="dxa"/>
            <w:gridSpan w:val="2"/>
            <w:shd w:val="clear" w:color="auto" w:fill="auto"/>
          </w:tcPr>
          <w:p w14:paraId="38DC8FB9" w14:textId="77777777" w:rsidR="001E0DC8" w:rsidRPr="00765C5B" w:rsidRDefault="001E0DC8" w:rsidP="00765C5B">
            <w:pPr>
              <w:pStyle w:val="TableParagraph"/>
              <w:keepNext/>
              <w:keepLines/>
              <w:bidi/>
              <w:spacing w:before="79" w:after="79" w:line="360" w:lineRule="auto"/>
              <w:ind w:left="62" w:hanging="235"/>
              <w:jc w:val="center"/>
              <w:rPr>
                <w:sz w:val="24"/>
                <w:szCs w:val="24"/>
                <w:lang w:bidi="ar-SA"/>
              </w:rPr>
            </w:pPr>
            <w:r w:rsidRPr="00765C5B">
              <w:rPr>
                <w:sz w:val="24"/>
                <w:szCs w:val="24"/>
                <w:rtl/>
              </w:rPr>
              <w:t>מקטורן</w:t>
            </w:r>
            <w:r w:rsidRPr="00765C5B">
              <w:rPr>
                <w:spacing w:val="-3"/>
                <w:sz w:val="24"/>
                <w:szCs w:val="24"/>
                <w:rtl/>
                <w:lang w:bidi="ar-SA"/>
              </w:rPr>
              <w:t xml:space="preserve"> </w:t>
            </w:r>
            <w:r w:rsidRPr="00765C5B">
              <w:rPr>
                <w:sz w:val="24"/>
                <w:szCs w:val="24"/>
                <w:rtl/>
              </w:rPr>
              <w:t>ש</w:t>
            </w:r>
            <w:r w:rsidRPr="00765C5B">
              <w:rPr>
                <w:sz w:val="24"/>
                <w:szCs w:val="24"/>
                <w:lang w:bidi="ar-SA"/>
              </w:rPr>
              <w:t>.</w:t>
            </w:r>
            <w:r w:rsidRPr="00765C5B">
              <w:rPr>
                <w:spacing w:val="-3"/>
                <w:sz w:val="24"/>
                <w:szCs w:val="24"/>
                <w:rtl/>
                <w:lang w:bidi="ar-SA"/>
              </w:rPr>
              <w:t xml:space="preserve"> </w:t>
            </w:r>
            <w:r w:rsidRPr="00765C5B">
              <w:rPr>
                <w:sz w:val="24"/>
                <w:szCs w:val="24"/>
                <w:rtl/>
              </w:rPr>
              <w:t>ארוך</w:t>
            </w:r>
            <w:r w:rsidRPr="00765C5B">
              <w:rPr>
                <w:spacing w:val="-3"/>
                <w:sz w:val="24"/>
                <w:szCs w:val="24"/>
                <w:rtl/>
                <w:lang w:bidi="ar-SA"/>
              </w:rPr>
              <w:t xml:space="preserve"> </w:t>
            </w:r>
            <w:r w:rsidRPr="00765C5B">
              <w:rPr>
                <w:sz w:val="24"/>
                <w:szCs w:val="24"/>
                <w:rtl/>
              </w:rPr>
              <w:t>גברים</w:t>
            </w:r>
            <w:r w:rsidRPr="00765C5B">
              <w:rPr>
                <w:sz w:val="24"/>
                <w:szCs w:val="24"/>
                <w:rtl/>
                <w:lang w:bidi="ar-SA"/>
              </w:rPr>
              <w:t>/</w:t>
            </w:r>
            <w:r w:rsidRPr="00765C5B">
              <w:rPr>
                <w:sz w:val="24"/>
                <w:szCs w:val="24"/>
                <w:rtl/>
              </w:rPr>
              <w:t>נשים</w:t>
            </w:r>
          </w:p>
        </w:tc>
      </w:tr>
      <w:tr w:rsidR="001E0DC8" w:rsidRPr="005A500F" w14:paraId="168A28F9" w14:textId="77777777" w:rsidTr="0034438E">
        <w:trPr>
          <w:trHeight w:val="354"/>
        </w:trPr>
        <w:tc>
          <w:tcPr>
            <w:tcW w:w="4399" w:type="dxa"/>
            <w:shd w:val="clear" w:color="auto" w:fill="auto"/>
          </w:tcPr>
          <w:p w14:paraId="2B997DCF" w14:textId="77777777" w:rsidR="001E0DC8" w:rsidRPr="00765C5B" w:rsidRDefault="001E0DC8" w:rsidP="00765C5B">
            <w:pPr>
              <w:pStyle w:val="TableParagraph"/>
              <w:keepNext/>
              <w:keepLines/>
              <w:bidi/>
              <w:spacing w:before="79" w:after="79" w:line="360" w:lineRule="auto"/>
              <w:ind w:left="89" w:firstLine="0"/>
              <w:jc w:val="center"/>
              <w:rPr>
                <w:sz w:val="24"/>
                <w:szCs w:val="24"/>
                <w:lang w:bidi="ar-SA"/>
              </w:rPr>
            </w:pPr>
            <w:r w:rsidRPr="00765C5B">
              <w:rPr>
                <w:sz w:val="24"/>
                <w:szCs w:val="24"/>
                <w:lang w:bidi="ar-SA"/>
              </w:rPr>
              <w:t xml:space="preserve"> Omni-Heat Reflective </w:t>
            </w:r>
            <w:r w:rsidRPr="00765C5B">
              <w:rPr>
                <w:sz w:val="24"/>
                <w:szCs w:val="24"/>
                <w:rtl/>
                <w:lang w:bidi="ar-SA"/>
              </w:rPr>
              <w:t xml:space="preserve">- </w:t>
            </w:r>
            <w:r w:rsidRPr="00765C5B">
              <w:rPr>
                <w:sz w:val="24"/>
                <w:szCs w:val="24"/>
                <w:rtl/>
              </w:rPr>
              <w:t>בטנה עם טכנולוגיית המחזירה את חום הגוף</w:t>
            </w:r>
            <w:r w:rsidRPr="00765C5B">
              <w:rPr>
                <w:sz w:val="24"/>
                <w:szCs w:val="24"/>
                <w:rtl/>
                <w:lang w:bidi="ar-SA"/>
              </w:rPr>
              <w:t xml:space="preserve">, </w:t>
            </w:r>
            <w:r w:rsidRPr="00765C5B">
              <w:rPr>
                <w:sz w:val="24"/>
                <w:szCs w:val="24"/>
                <w:rtl/>
              </w:rPr>
              <w:t>מצליחה להעלות את הטמפ</w:t>
            </w:r>
            <w:r w:rsidRPr="00765C5B">
              <w:rPr>
                <w:sz w:val="24"/>
                <w:szCs w:val="24"/>
                <w:rtl/>
                <w:lang w:bidi="ar-SA"/>
              </w:rPr>
              <w:t xml:space="preserve">’ </w:t>
            </w:r>
            <w:r w:rsidRPr="00765C5B">
              <w:rPr>
                <w:sz w:val="24"/>
                <w:szCs w:val="24"/>
                <w:rtl/>
              </w:rPr>
              <w:t>מסביב לגוף בכ</w:t>
            </w:r>
            <w:r w:rsidRPr="00765C5B">
              <w:rPr>
                <w:sz w:val="24"/>
                <w:szCs w:val="24"/>
                <w:rtl/>
                <w:lang w:bidi="ar-SA"/>
              </w:rPr>
              <w:t xml:space="preserve">-20% </w:t>
            </w:r>
            <w:r w:rsidRPr="00765C5B">
              <w:rPr>
                <w:sz w:val="24"/>
                <w:szCs w:val="24"/>
                <w:rtl/>
              </w:rPr>
              <w:t>בממוצע</w:t>
            </w:r>
          </w:p>
          <w:p w14:paraId="3A7C2845" w14:textId="77777777" w:rsidR="001E0DC8" w:rsidRPr="00765C5B" w:rsidRDefault="001E0DC8" w:rsidP="00765C5B">
            <w:pPr>
              <w:pStyle w:val="TableParagraph"/>
              <w:keepNext/>
              <w:keepLines/>
              <w:spacing w:before="79" w:after="79" w:line="360" w:lineRule="auto"/>
              <w:ind w:left="89" w:firstLine="0"/>
              <w:jc w:val="center"/>
              <w:rPr>
                <w:sz w:val="24"/>
                <w:szCs w:val="24"/>
                <w:rtl/>
                <w:lang w:bidi="ar-SA"/>
              </w:rPr>
            </w:pPr>
            <w:r w:rsidRPr="00765C5B">
              <w:rPr>
                <w:sz w:val="24"/>
                <w:szCs w:val="24"/>
                <w:rtl/>
              </w:rPr>
              <w:t>עובי בד בינוני מתאים בעיקר למטיילים בתנאי קור</w:t>
            </w:r>
            <w:r w:rsidRPr="00765C5B">
              <w:rPr>
                <w:sz w:val="24"/>
                <w:szCs w:val="24"/>
                <w:rtl/>
                <w:lang w:bidi="ar-SA"/>
              </w:rPr>
              <w:t xml:space="preserve">, </w:t>
            </w:r>
            <w:r w:rsidRPr="00765C5B">
              <w:rPr>
                <w:sz w:val="24"/>
                <w:szCs w:val="24"/>
                <w:rtl/>
              </w:rPr>
              <w:t>קל משקל</w:t>
            </w:r>
          </w:p>
          <w:p w14:paraId="4821BBA4" w14:textId="77777777" w:rsidR="001E0DC8" w:rsidRPr="00765C5B" w:rsidRDefault="001E0DC8" w:rsidP="00765C5B">
            <w:pPr>
              <w:pStyle w:val="TableParagraph"/>
              <w:keepNext/>
              <w:keepLines/>
              <w:bidi/>
              <w:spacing w:before="79" w:after="79" w:line="360" w:lineRule="auto"/>
              <w:ind w:left="89" w:firstLine="0"/>
              <w:jc w:val="center"/>
              <w:rPr>
                <w:sz w:val="24"/>
                <w:szCs w:val="24"/>
                <w:rtl/>
                <w:lang w:bidi="ar-SA"/>
              </w:rPr>
            </w:pPr>
            <w:r w:rsidRPr="00765C5B">
              <w:rPr>
                <w:sz w:val="24"/>
                <w:szCs w:val="24"/>
                <w:rtl/>
              </w:rPr>
              <w:t>הרכב בד חיצוני</w:t>
            </w:r>
            <w:r w:rsidRPr="00765C5B">
              <w:rPr>
                <w:sz w:val="24"/>
                <w:szCs w:val="24"/>
                <w:lang w:bidi="ar-SA"/>
              </w:rPr>
              <w:t xml:space="preserve">Acrylic: </w:t>
            </w:r>
          </w:p>
          <w:p w14:paraId="51285932" w14:textId="77777777" w:rsidR="001E0DC8" w:rsidRPr="00765C5B" w:rsidRDefault="001E0DC8" w:rsidP="00765C5B">
            <w:pPr>
              <w:pStyle w:val="TableParagraph"/>
              <w:keepNext/>
              <w:keepLines/>
              <w:bidi/>
              <w:spacing w:before="79" w:after="79" w:line="360" w:lineRule="auto"/>
              <w:ind w:left="89" w:firstLine="0"/>
              <w:jc w:val="center"/>
              <w:rPr>
                <w:sz w:val="24"/>
                <w:szCs w:val="24"/>
                <w:lang w:bidi="ar-SA"/>
              </w:rPr>
            </w:pPr>
            <w:r w:rsidRPr="00765C5B">
              <w:rPr>
                <w:sz w:val="24"/>
                <w:szCs w:val="24"/>
                <w:rtl/>
              </w:rPr>
              <w:t>בטנה</w:t>
            </w:r>
            <w:r w:rsidRPr="00765C5B">
              <w:rPr>
                <w:sz w:val="24"/>
                <w:szCs w:val="24"/>
                <w:rtl/>
                <w:lang w:bidi="ar-SA"/>
              </w:rPr>
              <w:t xml:space="preserve">: </w:t>
            </w:r>
            <w:r w:rsidRPr="00765C5B">
              <w:rPr>
                <w:sz w:val="24"/>
                <w:szCs w:val="24"/>
                <w:lang w:bidi="ar-SA"/>
              </w:rPr>
              <w:t>Polyester Omni-Heat</w:t>
            </w:r>
          </w:p>
          <w:p w14:paraId="13F2AC1B" w14:textId="77777777" w:rsidR="001E0DC8" w:rsidRPr="00765C5B" w:rsidRDefault="001E0DC8" w:rsidP="00765C5B">
            <w:pPr>
              <w:pStyle w:val="TableParagraph"/>
              <w:keepNext/>
              <w:keepLines/>
              <w:bidi/>
              <w:spacing w:before="79" w:after="79" w:line="360" w:lineRule="auto"/>
              <w:ind w:left="89" w:firstLine="0"/>
              <w:jc w:val="center"/>
              <w:rPr>
                <w:sz w:val="24"/>
                <w:szCs w:val="24"/>
                <w:lang w:bidi="ar-SA"/>
              </w:rPr>
            </w:pPr>
          </w:p>
        </w:tc>
        <w:tc>
          <w:tcPr>
            <w:tcW w:w="5240" w:type="dxa"/>
            <w:gridSpan w:val="2"/>
            <w:shd w:val="clear" w:color="auto" w:fill="auto"/>
            <w:vAlign w:val="center"/>
          </w:tcPr>
          <w:p w14:paraId="5FC15296" w14:textId="77777777" w:rsidR="001E0DC8" w:rsidRPr="00765C5B" w:rsidRDefault="001E0DC8" w:rsidP="00765C5B">
            <w:pPr>
              <w:pStyle w:val="TableParagraph"/>
              <w:keepNext/>
              <w:keepLines/>
              <w:bidi/>
              <w:spacing w:before="79" w:after="79" w:line="360" w:lineRule="auto"/>
              <w:ind w:left="62" w:hanging="235"/>
              <w:jc w:val="center"/>
              <w:rPr>
                <w:sz w:val="24"/>
                <w:szCs w:val="24"/>
                <w:rtl/>
                <w:lang w:bidi="ar-SA"/>
              </w:rPr>
            </w:pPr>
            <w:r w:rsidRPr="00765C5B">
              <w:rPr>
                <w:sz w:val="24"/>
                <w:szCs w:val="24"/>
                <w:rtl/>
              </w:rPr>
              <w:t>כובע צמר לחורף</w:t>
            </w:r>
          </w:p>
        </w:tc>
      </w:tr>
      <w:tr w:rsidR="001E0DC8" w:rsidRPr="005A500F" w14:paraId="7EF5B80D" w14:textId="77777777" w:rsidTr="0034438E">
        <w:trPr>
          <w:trHeight w:val="354"/>
        </w:trPr>
        <w:tc>
          <w:tcPr>
            <w:tcW w:w="4399" w:type="dxa"/>
            <w:shd w:val="clear" w:color="auto" w:fill="auto"/>
          </w:tcPr>
          <w:p w14:paraId="4D52A230" w14:textId="77777777" w:rsidR="001E0DC8" w:rsidRPr="00765C5B" w:rsidRDefault="001E0DC8" w:rsidP="00765C5B">
            <w:pPr>
              <w:pStyle w:val="TableParagraph"/>
              <w:keepNext/>
              <w:keepLines/>
              <w:bidi/>
              <w:spacing w:before="79" w:after="79" w:line="360" w:lineRule="auto"/>
              <w:ind w:left="89" w:firstLine="0"/>
              <w:jc w:val="center"/>
              <w:rPr>
                <w:sz w:val="24"/>
                <w:szCs w:val="24"/>
                <w:rtl/>
                <w:lang w:bidi="ar-SA"/>
              </w:rPr>
            </w:pPr>
            <w:r w:rsidRPr="00765C5B">
              <w:rPr>
                <w:sz w:val="24"/>
                <w:szCs w:val="24"/>
                <w:rtl/>
              </w:rPr>
              <w:t xml:space="preserve">דגם </w:t>
            </w:r>
            <w:r w:rsidRPr="00765C5B">
              <w:rPr>
                <w:sz w:val="24"/>
                <w:szCs w:val="24"/>
                <w:lang w:bidi="ar-SA"/>
              </w:rPr>
              <w:t>terramar</w:t>
            </w:r>
            <w:r w:rsidRPr="00765C5B">
              <w:rPr>
                <w:sz w:val="24"/>
                <w:szCs w:val="24"/>
                <w:rtl/>
              </w:rPr>
              <w:t xml:space="preserve"> או שווה ערך העשויה </w:t>
            </w:r>
            <w:r w:rsidRPr="00765C5B">
              <w:rPr>
                <w:sz w:val="24"/>
                <w:szCs w:val="24"/>
                <w:rtl/>
                <w:lang w:bidi="ar-SA"/>
              </w:rPr>
              <w:t xml:space="preserve">86% </w:t>
            </w:r>
            <w:r w:rsidRPr="00765C5B">
              <w:rPr>
                <w:sz w:val="24"/>
                <w:szCs w:val="24"/>
                <w:rtl/>
              </w:rPr>
              <w:t>פוליאסטר ו</w:t>
            </w:r>
            <w:r w:rsidRPr="00765C5B">
              <w:rPr>
                <w:sz w:val="24"/>
                <w:szCs w:val="24"/>
                <w:rtl/>
                <w:lang w:bidi="ar-SA"/>
              </w:rPr>
              <w:t xml:space="preserve">- 14% </w:t>
            </w:r>
            <w:r w:rsidRPr="00765C5B">
              <w:rPr>
                <w:sz w:val="24"/>
                <w:szCs w:val="24"/>
                <w:rtl/>
              </w:rPr>
              <w:t>ספנדקס</w:t>
            </w:r>
            <w:r w:rsidRPr="00765C5B">
              <w:rPr>
                <w:sz w:val="24"/>
                <w:szCs w:val="24"/>
                <w:rtl/>
                <w:lang w:bidi="ar-SA"/>
              </w:rPr>
              <w:t>.</w:t>
            </w:r>
          </w:p>
        </w:tc>
        <w:tc>
          <w:tcPr>
            <w:tcW w:w="5240" w:type="dxa"/>
            <w:gridSpan w:val="2"/>
            <w:shd w:val="clear" w:color="auto" w:fill="auto"/>
            <w:vAlign w:val="center"/>
          </w:tcPr>
          <w:p w14:paraId="7624DB15" w14:textId="77777777" w:rsidR="001E0DC8" w:rsidRPr="00765C5B" w:rsidRDefault="001E0DC8" w:rsidP="00765C5B">
            <w:pPr>
              <w:pStyle w:val="TableParagraph"/>
              <w:keepNext/>
              <w:keepLines/>
              <w:bidi/>
              <w:spacing w:before="79" w:after="79" w:line="360" w:lineRule="auto"/>
              <w:ind w:left="62" w:hanging="235"/>
              <w:jc w:val="center"/>
              <w:rPr>
                <w:sz w:val="24"/>
                <w:szCs w:val="24"/>
                <w:rtl/>
                <w:lang w:bidi="ar-SA"/>
              </w:rPr>
            </w:pPr>
            <w:r w:rsidRPr="00765C5B">
              <w:rPr>
                <w:sz w:val="24"/>
                <w:szCs w:val="24"/>
                <w:rtl/>
              </w:rPr>
              <w:t>חולצה טרמית</w:t>
            </w:r>
          </w:p>
        </w:tc>
      </w:tr>
      <w:tr w:rsidR="001E0DC8" w:rsidRPr="005A500F" w14:paraId="38305822" w14:textId="77777777" w:rsidTr="0034438E">
        <w:trPr>
          <w:trHeight w:val="354"/>
        </w:trPr>
        <w:tc>
          <w:tcPr>
            <w:tcW w:w="4399" w:type="dxa"/>
            <w:shd w:val="clear" w:color="auto" w:fill="auto"/>
          </w:tcPr>
          <w:p w14:paraId="33A2BBA4" w14:textId="77777777" w:rsidR="001E0DC8" w:rsidRPr="00765C5B" w:rsidRDefault="001E0DC8" w:rsidP="00765C5B">
            <w:pPr>
              <w:pStyle w:val="TableParagraph"/>
              <w:keepNext/>
              <w:keepLines/>
              <w:bidi/>
              <w:spacing w:before="79" w:after="79" w:line="360" w:lineRule="auto"/>
              <w:ind w:left="89" w:firstLine="0"/>
              <w:jc w:val="center"/>
              <w:rPr>
                <w:sz w:val="24"/>
                <w:szCs w:val="24"/>
                <w:rtl/>
                <w:lang w:bidi="ar-SA"/>
              </w:rPr>
            </w:pPr>
          </w:p>
        </w:tc>
        <w:tc>
          <w:tcPr>
            <w:tcW w:w="5240" w:type="dxa"/>
            <w:gridSpan w:val="2"/>
            <w:shd w:val="clear" w:color="auto" w:fill="auto"/>
            <w:vAlign w:val="center"/>
          </w:tcPr>
          <w:p w14:paraId="0505523B" w14:textId="77777777" w:rsidR="001E0DC8" w:rsidRPr="00765C5B" w:rsidRDefault="001E0DC8" w:rsidP="00765C5B">
            <w:pPr>
              <w:pStyle w:val="TableParagraph"/>
              <w:keepNext/>
              <w:keepLines/>
              <w:bidi/>
              <w:spacing w:before="79" w:after="79" w:line="360" w:lineRule="auto"/>
              <w:ind w:left="62" w:hanging="235"/>
              <w:jc w:val="center"/>
              <w:rPr>
                <w:sz w:val="24"/>
                <w:szCs w:val="24"/>
                <w:rtl/>
              </w:rPr>
            </w:pPr>
          </w:p>
        </w:tc>
      </w:tr>
    </w:tbl>
    <w:p w14:paraId="31B1DAC2" w14:textId="77777777" w:rsidR="001E0DC8" w:rsidRPr="005A500F" w:rsidRDefault="001E0DC8" w:rsidP="00F70695">
      <w:pPr>
        <w:keepNext/>
        <w:keepLines/>
        <w:widowControl w:val="0"/>
        <w:spacing w:before="120" w:after="120" w:line="360" w:lineRule="auto"/>
        <w:ind w:left="170"/>
        <w:rPr>
          <w:rFonts w:ascii="David" w:hAnsi="David"/>
          <w:rtl/>
        </w:rPr>
      </w:pPr>
    </w:p>
    <w:p w14:paraId="0F22061E" w14:textId="77777777" w:rsidR="00852010" w:rsidRDefault="00852010" w:rsidP="00F70695">
      <w:pPr>
        <w:keepNext/>
        <w:keepLines/>
        <w:widowControl w:val="0"/>
        <w:spacing w:before="120" w:after="120" w:line="360" w:lineRule="auto"/>
        <w:ind w:left="170"/>
        <w:jc w:val="center"/>
        <w:rPr>
          <w:rFonts w:ascii="David" w:hAnsi="David"/>
          <w:b/>
          <w:bCs/>
          <w:u w:val="single"/>
          <w:rtl/>
        </w:rPr>
      </w:pPr>
    </w:p>
    <w:p w14:paraId="5F71CB9B" w14:textId="77777777" w:rsidR="0034438E" w:rsidRDefault="0034438E" w:rsidP="00F70695">
      <w:pPr>
        <w:keepNext/>
        <w:keepLines/>
        <w:widowControl w:val="0"/>
        <w:spacing w:before="120" w:after="120" w:line="360" w:lineRule="auto"/>
        <w:ind w:left="170"/>
        <w:jc w:val="center"/>
        <w:rPr>
          <w:rFonts w:ascii="David" w:hAnsi="David"/>
          <w:b/>
          <w:bCs/>
          <w:u w:val="single"/>
          <w:rtl/>
        </w:rPr>
      </w:pPr>
    </w:p>
    <w:p w14:paraId="62B31086" w14:textId="77777777" w:rsidR="0034438E" w:rsidRDefault="0034438E" w:rsidP="00F70695">
      <w:pPr>
        <w:keepNext/>
        <w:keepLines/>
        <w:widowControl w:val="0"/>
        <w:spacing w:before="120" w:after="120" w:line="360" w:lineRule="auto"/>
        <w:ind w:left="170"/>
        <w:jc w:val="center"/>
        <w:rPr>
          <w:rFonts w:ascii="David" w:hAnsi="David"/>
          <w:b/>
          <w:bCs/>
          <w:u w:val="single"/>
          <w:rtl/>
        </w:rPr>
      </w:pPr>
    </w:p>
    <w:p w14:paraId="4B83D6DF" w14:textId="77777777" w:rsidR="0034438E" w:rsidRDefault="0034438E" w:rsidP="00F70695">
      <w:pPr>
        <w:keepNext/>
        <w:keepLines/>
        <w:widowControl w:val="0"/>
        <w:spacing w:before="120" w:after="120" w:line="360" w:lineRule="auto"/>
        <w:ind w:left="170"/>
        <w:jc w:val="center"/>
        <w:rPr>
          <w:rFonts w:ascii="David" w:hAnsi="David"/>
          <w:b/>
          <w:bCs/>
          <w:u w:val="single"/>
          <w:rtl/>
        </w:rPr>
      </w:pPr>
    </w:p>
    <w:p w14:paraId="1E460295" w14:textId="77777777" w:rsidR="00915C75" w:rsidRPr="00915C75" w:rsidRDefault="00915C75">
      <w:pPr>
        <w:bidi w:val="0"/>
        <w:spacing w:after="0"/>
        <w:rPr>
          <w:rFonts w:ascii="David" w:hAnsi="David"/>
          <w:b/>
          <w:bCs/>
          <w:rtl/>
        </w:rPr>
      </w:pPr>
      <w:r w:rsidRPr="00915C75">
        <w:rPr>
          <w:rFonts w:ascii="David" w:hAnsi="David"/>
          <w:b/>
          <w:bCs/>
          <w:rtl/>
        </w:rPr>
        <w:br w:type="page"/>
      </w:r>
    </w:p>
    <w:p w14:paraId="275164DF" w14:textId="7B7A4F6D" w:rsidR="001E0DC8" w:rsidRPr="005A500F" w:rsidRDefault="001E0DC8" w:rsidP="0034438E">
      <w:pPr>
        <w:keepNext/>
        <w:keepLines/>
        <w:widowControl w:val="0"/>
        <w:spacing w:before="120" w:after="120" w:line="360" w:lineRule="auto"/>
        <w:ind w:left="170"/>
        <w:jc w:val="center"/>
        <w:outlineLvl w:val="1"/>
        <w:rPr>
          <w:rFonts w:ascii="David" w:hAnsi="David"/>
          <w:b/>
          <w:bCs/>
          <w:u w:val="single"/>
          <w:rtl/>
        </w:rPr>
      </w:pPr>
      <w:r w:rsidRPr="005A500F">
        <w:rPr>
          <w:rFonts w:ascii="David" w:hAnsi="David"/>
          <w:b/>
          <w:bCs/>
          <w:u w:val="single"/>
          <w:rtl/>
        </w:rPr>
        <w:t>נספח ב</w:t>
      </w:r>
      <w:r>
        <w:rPr>
          <w:rFonts w:ascii="David" w:hAnsi="David" w:hint="cs"/>
          <w:b/>
          <w:bCs/>
          <w:u w:val="single"/>
          <w:rtl/>
        </w:rPr>
        <w:t xml:space="preserve">' </w:t>
      </w:r>
      <w:r w:rsidRPr="005A500F">
        <w:rPr>
          <w:rFonts w:ascii="David" w:hAnsi="David"/>
          <w:b/>
          <w:bCs/>
          <w:u w:val="single"/>
          <w:rtl/>
        </w:rPr>
        <w:t>- ציוד</w:t>
      </w:r>
    </w:p>
    <w:p w14:paraId="78978CC9" w14:textId="77777777" w:rsidR="001E0DC8" w:rsidRPr="005A500F" w:rsidRDefault="001E0DC8" w:rsidP="00F70695">
      <w:pPr>
        <w:keepNext/>
        <w:keepLines/>
        <w:widowControl w:val="0"/>
        <w:spacing w:before="120" w:after="120" w:line="360" w:lineRule="auto"/>
        <w:ind w:left="170"/>
        <w:jc w:val="center"/>
        <w:rPr>
          <w:rFonts w:ascii="David" w:hAnsi="David"/>
          <w:rtl/>
        </w:rPr>
      </w:pPr>
    </w:p>
    <w:p w14:paraId="6900E9B0" w14:textId="77777777" w:rsidR="001E0DC8" w:rsidRPr="00D56DBF" w:rsidRDefault="001E0DC8" w:rsidP="00AA0BFD">
      <w:pPr>
        <w:pStyle w:val="afff0"/>
        <w:keepNext/>
        <w:keepLines/>
        <w:widowControl w:val="0"/>
        <w:numPr>
          <w:ilvl w:val="0"/>
          <w:numId w:val="73"/>
        </w:numPr>
        <w:spacing w:before="120" w:after="120" w:line="360" w:lineRule="auto"/>
        <w:rPr>
          <w:rFonts w:ascii="David" w:hAnsi="David" w:cs="David"/>
          <w:rtl/>
          <w:lang w:eastAsia="en-US"/>
        </w:rPr>
      </w:pPr>
      <w:r w:rsidRPr="00D56DBF">
        <w:rPr>
          <w:rFonts w:ascii="David" w:hAnsi="David" w:cs="David"/>
          <w:rtl/>
          <w:lang w:eastAsia="en-US"/>
        </w:rPr>
        <w:t>מפרט</w:t>
      </w:r>
      <w:r w:rsidR="00D56DBF" w:rsidRPr="00D56DBF">
        <w:rPr>
          <w:rFonts w:ascii="David" w:hAnsi="David" w:cs="David" w:hint="cs"/>
          <w:rtl/>
          <w:lang w:eastAsia="en-US"/>
        </w:rPr>
        <w:t xml:space="preserve"> וכמות</w:t>
      </w:r>
      <w:r w:rsidRPr="00D56DBF">
        <w:rPr>
          <w:rFonts w:ascii="David" w:hAnsi="David" w:cs="David"/>
          <w:rtl/>
          <w:lang w:eastAsia="en-US"/>
        </w:rPr>
        <w:t xml:space="preserve"> של ציוד</w:t>
      </w:r>
      <w:r w:rsidR="00D56DBF" w:rsidRPr="00D56DBF">
        <w:rPr>
          <w:rFonts w:ascii="David" w:hAnsi="David" w:cs="David" w:hint="cs"/>
          <w:rtl/>
          <w:lang w:eastAsia="en-US"/>
        </w:rPr>
        <w:t xml:space="preserve"> הביגוד</w:t>
      </w:r>
      <w:r w:rsidRPr="00D56DBF">
        <w:rPr>
          <w:rFonts w:ascii="David" w:hAnsi="David" w:cs="David"/>
          <w:rtl/>
          <w:lang w:eastAsia="en-US"/>
        </w:rPr>
        <w:t xml:space="preserve"> לכל</w:t>
      </w:r>
      <w:r w:rsidRPr="00D56DBF">
        <w:rPr>
          <w:rFonts w:ascii="David" w:hAnsi="David" w:cs="David" w:hint="cs"/>
          <w:rtl/>
          <w:lang w:eastAsia="en-US"/>
        </w:rPr>
        <w:t xml:space="preserve"> </w:t>
      </w:r>
      <w:r w:rsidR="00D56DBF" w:rsidRPr="00D56DBF">
        <w:rPr>
          <w:rFonts w:ascii="David" w:hAnsi="David" w:cs="David" w:hint="cs"/>
          <w:rtl/>
          <w:lang w:eastAsia="en-US"/>
        </w:rPr>
        <w:t>עובד נשוא מכרז זה (שני סלי האבטחה יחדיו):</w:t>
      </w:r>
    </w:p>
    <w:tbl>
      <w:tblPr>
        <w:tblpPr w:leftFromText="5102" w:rightFromText="5102" w:vertAnchor="text" w:tblpXSpec="right" w:tblpY="1"/>
        <w:tblOverlap w:val="never"/>
        <w:bidiVisual/>
        <w:tblW w:w="0" w:type="auto"/>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0" w:type="dxa"/>
          <w:right w:w="0" w:type="dxa"/>
        </w:tblCellMar>
        <w:tblLook w:val="01E0" w:firstRow="1" w:lastRow="1" w:firstColumn="1" w:lastColumn="1" w:noHBand="0" w:noVBand="0"/>
        <w:tblCaption w:val="AHR01"/>
        <w:tblDescription w:val="מפרט וכמות של ציוד הביגוד לכל עובד נשוא מכרז זה (שני סלי האבטחה יחדיו)&#10;"/>
      </w:tblPr>
      <w:tblGrid>
        <w:gridCol w:w="730"/>
        <w:gridCol w:w="1988"/>
        <w:gridCol w:w="6047"/>
        <w:gridCol w:w="1719"/>
      </w:tblGrid>
      <w:tr w:rsidR="000B2F5B" w:rsidRPr="005A500F" w14:paraId="71157F93" w14:textId="77777777" w:rsidTr="000B2F5B">
        <w:trPr>
          <w:trHeight w:val="238"/>
          <w:tblHeader/>
        </w:trPr>
        <w:tc>
          <w:tcPr>
            <w:tcW w:w="730" w:type="dxa"/>
            <w:shd w:val="clear" w:color="auto" w:fill="F3F3F3"/>
            <w:vAlign w:val="center"/>
          </w:tcPr>
          <w:p w14:paraId="2A449A60" w14:textId="04820AB7" w:rsidR="000B2F5B" w:rsidRPr="00765C5B" w:rsidRDefault="000B2F5B" w:rsidP="000B2F5B">
            <w:pPr>
              <w:pStyle w:val="TableParagraph"/>
              <w:keepNext/>
              <w:keepLines/>
              <w:bidi/>
              <w:spacing w:before="79" w:after="79" w:line="360" w:lineRule="auto"/>
              <w:ind w:left="58" w:hanging="235"/>
              <w:jc w:val="center"/>
              <w:rPr>
                <w:b/>
                <w:bCs/>
                <w:spacing w:val="-4"/>
                <w:sz w:val="20"/>
                <w:szCs w:val="20"/>
                <w:rtl/>
              </w:rPr>
            </w:pPr>
            <w:r w:rsidRPr="00765C5B">
              <w:rPr>
                <w:b/>
                <w:bCs/>
                <w:spacing w:val="-5"/>
                <w:sz w:val="20"/>
                <w:szCs w:val="20"/>
                <w:rtl/>
              </w:rPr>
              <w:t>מס</w:t>
            </w:r>
            <w:r w:rsidRPr="00765C5B">
              <w:rPr>
                <w:b/>
                <w:bCs/>
                <w:spacing w:val="-5"/>
                <w:sz w:val="20"/>
                <w:szCs w:val="20"/>
                <w:lang w:bidi="ar-SA"/>
              </w:rPr>
              <w:t>'</w:t>
            </w:r>
          </w:p>
        </w:tc>
        <w:tc>
          <w:tcPr>
            <w:tcW w:w="1988" w:type="dxa"/>
            <w:shd w:val="clear" w:color="auto" w:fill="F3F3F3"/>
            <w:vAlign w:val="center"/>
          </w:tcPr>
          <w:p w14:paraId="1643157B" w14:textId="2DF6C036" w:rsidR="000B2F5B" w:rsidRPr="00765C5B" w:rsidRDefault="000B2F5B" w:rsidP="000B2F5B">
            <w:pPr>
              <w:pStyle w:val="TableParagraph"/>
              <w:keepNext/>
              <w:keepLines/>
              <w:bidi/>
              <w:spacing w:before="79" w:after="79" w:line="360" w:lineRule="auto"/>
              <w:ind w:left="58" w:hanging="235"/>
              <w:jc w:val="center"/>
              <w:rPr>
                <w:b/>
                <w:bCs/>
                <w:spacing w:val="-4"/>
                <w:sz w:val="20"/>
                <w:szCs w:val="20"/>
                <w:rtl/>
              </w:rPr>
            </w:pPr>
            <w:r w:rsidRPr="00765C5B">
              <w:rPr>
                <w:b/>
                <w:bCs/>
                <w:spacing w:val="-5"/>
                <w:sz w:val="20"/>
                <w:szCs w:val="20"/>
                <w:rtl/>
              </w:rPr>
              <w:t>תפקיד</w:t>
            </w:r>
          </w:p>
        </w:tc>
        <w:tc>
          <w:tcPr>
            <w:tcW w:w="6047" w:type="dxa"/>
            <w:shd w:val="clear" w:color="auto" w:fill="F3F3F3"/>
            <w:tcMar>
              <w:left w:w="113" w:type="dxa"/>
              <w:right w:w="113" w:type="dxa"/>
            </w:tcMar>
            <w:vAlign w:val="center"/>
          </w:tcPr>
          <w:p w14:paraId="41E76DD5" w14:textId="0E882F5B" w:rsidR="000B2F5B" w:rsidRPr="00765C5B" w:rsidRDefault="000B2F5B" w:rsidP="000B2F5B">
            <w:pPr>
              <w:pStyle w:val="TableParagraph"/>
              <w:keepNext/>
              <w:keepLines/>
              <w:bidi/>
              <w:spacing w:before="79" w:after="79" w:line="360" w:lineRule="auto"/>
              <w:ind w:left="58" w:hanging="235"/>
              <w:jc w:val="center"/>
              <w:rPr>
                <w:b/>
                <w:bCs/>
                <w:spacing w:val="-4"/>
                <w:sz w:val="20"/>
                <w:szCs w:val="20"/>
                <w:rtl/>
              </w:rPr>
            </w:pPr>
            <w:r w:rsidRPr="00765C5B">
              <w:rPr>
                <w:b/>
                <w:bCs/>
                <w:spacing w:val="-4"/>
                <w:sz w:val="20"/>
                <w:szCs w:val="20"/>
                <w:rtl/>
              </w:rPr>
              <w:t>פריט</w:t>
            </w:r>
          </w:p>
        </w:tc>
        <w:tc>
          <w:tcPr>
            <w:tcW w:w="1719" w:type="dxa"/>
            <w:shd w:val="clear" w:color="auto" w:fill="F3F3F3"/>
            <w:vAlign w:val="center"/>
          </w:tcPr>
          <w:p w14:paraId="384E2A32" w14:textId="7D3052DA" w:rsidR="000B2F5B" w:rsidRPr="00765C5B" w:rsidRDefault="000B2F5B" w:rsidP="000B2F5B">
            <w:pPr>
              <w:pStyle w:val="TableParagraph"/>
              <w:keepNext/>
              <w:keepLines/>
              <w:bidi/>
              <w:spacing w:before="79" w:after="79" w:line="360" w:lineRule="auto"/>
              <w:ind w:left="58" w:hanging="235"/>
              <w:jc w:val="center"/>
              <w:rPr>
                <w:b/>
                <w:bCs/>
                <w:spacing w:val="-4"/>
                <w:sz w:val="20"/>
                <w:szCs w:val="20"/>
                <w:rtl/>
              </w:rPr>
            </w:pPr>
            <w:r w:rsidRPr="00765C5B">
              <w:rPr>
                <w:b/>
                <w:bCs/>
                <w:spacing w:val="-4"/>
                <w:sz w:val="20"/>
                <w:szCs w:val="20"/>
                <w:rtl/>
              </w:rPr>
              <w:t>כמות</w:t>
            </w:r>
          </w:p>
        </w:tc>
      </w:tr>
      <w:tr w:rsidR="000B2F5B" w:rsidRPr="005A500F" w14:paraId="5B2BA28E" w14:textId="77777777" w:rsidTr="000B2F5B">
        <w:tblPrEx>
          <w:tblBorders>
            <w:top w:val="single" w:sz="3" w:space="0" w:color="000000"/>
            <w:left w:val="single" w:sz="3" w:space="0" w:color="000000"/>
            <w:bottom w:val="single" w:sz="3" w:space="0" w:color="000000"/>
            <w:right w:val="single" w:sz="3" w:space="0" w:color="000000"/>
            <w:insideH w:val="single" w:sz="3" w:space="0" w:color="000000"/>
            <w:insideV w:val="single" w:sz="3" w:space="0" w:color="000000"/>
          </w:tblBorders>
        </w:tblPrEx>
        <w:trPr>
          <w:trHeight w:val="594"/>
        </w:trPr>
        <w:tc>
          <w:tcPr>
            <w:tcW w:w="730" w:type="dxa"/>
            <w:vAlign w:val="center"/>
          </w:tcPr>
          <w:p w14:paraId="3902C57C" w14:textId="0BE1CE79" w:rsidR="000B2F5B" w:rsidRPr="00765C5B" w:rsidRDefault="000B2F5B" w:rsidP="000B2F5B">
            <w:pPr>
              <w:pStyle w:val="TableParagraph"/>
              <w:keepNext/>
              <w:keepLines/>
              <w:bidi/>
              <w:spacing w:before="79" w:after="79" w:line="360" w:lineRule="auto"/>
              <w:ind w:left="59" w:hanging="235"/>
              <w:jc w:val="center"/>
              <w:rPr>
                <w:spacing w:val="-2"/>
                <w:sz w:val="20"/>
                <w:szCs w:val="20"/>
                <w:rtl/>
                <w:lang w:bidi="ar-SA"/>
              </w:rPr>
            </w:pPr>
            <w:r w:rsidRPr="00765C5B">
              <w:rPr>
                <w:sz w:val="20"/>
                <w:szCs w:val="20"/>
                <w:lang w:bidi="ar-SA"/>
              </w:rPr>
              <w:t>1</w:t>
            </w:r>
          </w:p>
        </w:tc>
        <w:tc>
          <w:tcPr>
            <w:tcW w:w="1988" w:type="dxa"/>
            <w:vAlign w:val="center"/>
          </w:tcPr>
          <w:p w14:paraId="43D6A852" w14:textId="6E38949B" w:rsidR="000B2F5B" w:rsidRPr="00765C5B" w:rsidRDefault="000B2F5B" w:rsidP="000B2F5B">
            <w:pPr>
              <w:pStyle w:val="TableParagraph"/>
              <w:keepNext/>
              <w:keepLines/>
              <w:bidi/>
              <w:spacing w:before="79" w:after="79" w:line="360" w:lineRule="auto"/>
              <w:ind w:left="59" w:hanging="235"/>
              <w:jc w:val="center"/>
              <w:rPr>
                <w:spacing w:val="-2"/>
                <w:sz w:val="20"/>
                <w:szCs w:val="20"/>
                <w:rtl/>
                <w:lang w:bidi="ar-SA"/>
              </w:rPr>
            </w:pPr>
            <w:r w:rsidRPr="00765C5B">
              <w:rPr>
                <w:sz w:val="20"/>
                <w:szCs w:val="20"/>
                <w:rtl/>
              </w:rPr>
              <w:t>מאבטח</w:t>
            </w:r>
            <w:r w:rsidRPr="00765C5B">
              <w:rPr>
                <w:sz w:val="20"/>
                <w:szCs w:val="20"/>
                <w:rtl/>
                <w:lang w:bidi="ar-SA"/>
              </w:rPr>
              <w:t>+</w:t>
            </w:r>
            <w:r w:rsidRPr="00765C5B">
              <w:rPr>
                <w:sz w:val="20"/>
                <w:szCs w:val="20"/>
                <w:rtl/>
              </w:rPr>
              <w:t>בודק+מוקדן</w:t>
            </w:r>
          </w:p>
        </w:tc>
        <w:tc>
          <w:tcPr>
            <w:tcW w:w="6047" w:type="dxa"/>
            <w:tcMar>
              <w:left w:w="113" w:type="dxa"/>
              <w:right w:w="113" w:type="dxa"/>
            </w:tcMar>
            <w:vAlign w:val="center"/>
          </w:tcPr>
          <w:p w14:paraId="099400BF" w14:textId="198D6318" w:rsidR="000B2F5B" w:rsidRPr="00765C5B" w:rsidRDefault="000B2F5B" w:rsidP="000B2F5B">
            <w:pPr>
              <w:pStyle w:val="TableParagraph"/>
              <w:keepNext/>
              <w:keepLines/>
              <w:bidi/>
              <w:spacing w:before="79" w:after="79" w:line="360" w:lineRule="auto"/>
              <w:ind w:left="59" w:hanging="235"/>
              <w:jc w:val="center"/>
              <w:rPr>
                <w:spacing w:val="-2"/>
                <w:sz w:val="20"/>
                <w:szCs w:val="20"/>
                <w:rtl/>
                <w:lang w:bidi="ar-SA"/>
              </w:rPr>
            </w:pPr>
            <w:r w:rsidRPr="00765C5B">
              <w:rPr>
                <w:spacing w:val="-2"/>
                <w:sz w:val="20"/>
                <w:szCs w:val="20"/>
                <w:rtl/>
              </w:rPr>
              <w:t xml:space="preserve">חולצת </w:t>
            </w:r>
            <w:r w:rsidRPr="00765C5B">
              <w:rPr>
                <w:sz w:val="20"/>
                <w:szCs w:val="20"/>
                <w:rtl/>
              </w:rPr>
              <w:t>כפתורים</w:t>
            </w:r>
            <w:r w:rsidRPr="00765C5B">
              <w:rPr>
                <w:spacing w:val="-1"/>
                <w:sz w:val="20"/>
                <w:szCs w:val="20"/>
                <w:rtl/>
                <w:lang w:bidi="ar-SA"/>
              </w:rPr>
              <w:t xml:space="preserve"> </w:t>
            </w:r>
            <w:r w:rsidRPr="00765C5B">
              <w:rPr>
                <w:sz w:val="20"/>
                <w:szCs w:val="20"/>
                <w:rtl/>
              </w:rPr>
              <w:t>עם</w:t>
            </w:r>
            <w:r w:rsidRPr="00765C5B">
              <w:rPr>
                <w:spacing w:val="-3"/>
                <w:sz w:val="20"/>
                <w:szCs w:val="20"/>
                <w:rtl/>
                <w:lang w:bidi="ar-SA"/>
              </w:rPr>
              <w:t xml:space="preserve"> </w:t>
            </w:r>
            <w:r w:rsidRPr="00765C5B">
              <w:rPr>
                <w:sz w:val="20"/>
                <w:szCs w:val="20"/>
                <w:rtl/>
              </w:rPr>
              <w:t>שרוול</w:t>
            </w:r>
            <w:r w:rsidRPr="00765C5B">
              <w:rPr>
                <w:spacing w:val="1"/>
                <w:sz w:val="20"/>
                <w:szCs w:val="20"/>
                <w:rtl/>
                <w:lang w:bidi="ar-SA"/>
              </w:rPr>
              <w:t xml:space="preserve"> </w:t>
            </w:r>
            <w:r w:rsidRPr="00765C5B">
              <w:rPr>
                <w:sz w:val="20"/>
                <w:szCs w:val="20"/>
                <w:rtl/>
              </w:rPr>
              <w:t>קצר בצבע תכלת</w:t>
            </w:r>
            <w:r w:rsidRPr="00765C5B">
              <w:rPr>
                <w:spacing w:val="-2"/>
                <w:sz w:val="20"/>
                <w:szCs w:val="20"/>
                <w:rtl/>
                <w:lang w:bidi="ar-SA"/>
              </w:rPr>
              <w:t xml:space="preserve"> </w:t>
            </w:r>
            <w:r w:rsidRPr="00765C5B">
              <w:rPr>
                <w:sz w:val="20"/>
                <w:szCs w:val="20"/>
                <w:rtl/>
              </w:rPr>
              <w:t>ע</w:t>
            </w:r>
            <w:r w:rsidRPr="00765C5B">
              <w:rPr>
                <w:sz w:val="20"/>
                <w:szCs w:val="20"/>
                <w:lang w:bidi="ar-SA"/>
              </w:rPr>
              <w:t>"</w:t>
            </w:r>
            <w:r w:rsidRPr="00765C5B">
              <w:rPr>
                <w:sz w:val="20"/>
                <w:szCs w:val="20"/>
                <w:rtl/>
              </w:rPr>
              <w:t>פ</w:t>
            </w:r>
            <w:r w:rsidRPr="00765C5B">
              <w:rPr>
                <w:spacing w:val="-3"/>
                <w:sz w:val="20"/>
                <w:szCs w:val="20"/>
                <w:rtl/>
                <w:lang w:bidi="ar-SA"/>
              </w:rPr>
              <w:t xml:space="preserve"> </w:t>
            </w:r>
            <w:r w:rsidRPr="00765C5B">
              <w:rPr>
                <w:sz w:val="20"/>
                <w:szCs w:val="20"/>
                <w:rtl/>
              </w:rPr>
              <w:t>אישור</w:t>
            </w:r>
            <w:r w:rsidRPr="00765C5B">
              <w:rPr>
                <w:spacing w:val="-4"/>
                <w:sz w:val="20"/>
                <w:szCs w:val="20"/>
                <w:rtl/>
                <w:lang w:bidi="ar-SA"/>
              </w:rPr>
              <w:t xml:space="preserve"> </w:t>
            </w:r>
            <w:r w:rsidRPr="00765C5B">
              <w:rPr>
                <w:sz w:val="20"/>
                <w:szCs w:val="20"/>
                <w:rtl/>
              </w:rPr>
              <w:t>הממונה</w:t>
            </w:r>
            <w:r w:rsidRPr="00765C5B">
              <w:rPr>
                <w:sz w:val="20"/>
                <w:szCs w:val="20"/>
                <w:lang w:bidi="ar-SA"/>
              </w:rPr>
              <w:t>.</w:t>
            </w:r>
          </w:p>
        </w:tc>
        <w:tc>
          <w:tcPr>
            <w:tcW w:w="1719" w:type="dxa"/>
            <w:vAlign w:val="center"/>
          </w:tcPr>
          <w:p w14:paraId="334173CF" w14:textId="666D48F0" w:rsidR="000B2F5B" w:rsidRPr="00765C5B" w:rsidRDefault="000B2F5B" w:rsidP="000B2F5B">
            <w:pPr>
              <w:pStyle w:val="TableParagraph"/>
              <w:keepNext/>
              <w:keepLines/>
              <w:bidi/>
              <w:spacing w:before="79" w:after="79" w:line="360" w:lineRule="auto"/>
              <w:ind w:left="59" w:hanging="235"/>
              <w:jc w:val="center"/>
              <w:rPr>
                <w:spacing w:val="-2"/>
                <w:sz w:val="20"/>
                <w:szCs w:val="20"/>
                <w:rtl/>
              </w:rPr>
            </w:pPr>
            <w:r w:rsidRPr="00765C5B">
              <w:rPr>
                <w:spacing w:val="-2"/>
                <w:sz w:val="20"/>
                <w:szCs w:val="20"/>
                <w:rtl/>
                <w:lang w:bidi="ar-SA"/>
              </w:rPr>
              <w:t>4</w:t>
            </w:r>
          </w:p>
        </w:tc>
      </w:tr>
      <w:tr w:rsidR="000B2F5B" w:rsidRPr="005A500F" w14:paraId="35AC1710" w14:textId="77777777" w:rsidTr="000B2F5B">
        <w:tblPrEx>
          <w:tblBorders>
            <w:top w:val="single" w:sz="3" w:space="0" w:color="000000"/>
            <w:left w:val="single" w:sz="3" w:space="0" w:color="000000"/>
            <w:bottom w:val="single" w:sz="3" w:space="0" w:color="000000"/>
            <w:right w:val="single" w:sz="3" w:space="0" w:color="000000"/>
            <w:insideH w:val="single" w:sz="3" w:space="0" w:color="000000"/>
            <w:insideV w:val="single" w:sz="3" w:space="0" w:color="000000"/>
          </w:tblBorders>
        </w:tblPrEx>
        <w:trPr>
          <w:trHeight w:val="366"/>
        </w:trPr>
        <w:tc>
          <w:tcPr>
            <w:tcW w:w="730" w:type="dxa"/>
            <w:vAlign w:val="center"/>
          </w:tcPr>
          <w:p w14:paraId="65FF2200" w14:textId="70BAB013" w:rsidR="000B2F5B" w:rsidRPr="00765C5B" w:rsidRDefault="000B2F5B" w:rsidP="000B2F5B">
            <w:pPr>
              <w:pStyle w:val="TableParagraph"/>
              <w:keepNext/>
              <w:keepLines/>
              <w:bidi/>
              <w:spacing w:before="79" w:after="79" w:line="360" w:lineRule="auto"/>
              <w:ind w:left="58" w:hanging="235"/>
              <w:jc w:val="center"/>
              <w:rPr>
                <w:spacing w:val="-10"/>
                <w:sz w:val="20"/>
                <w:szCs w:val="20"/>
                <w:rtl/>
                <w:lang w:bidi="ar-SA"/>
              </w:rPr>
            </w:pPr>
            <w:r w:rsidRPr="00765C5B">
              <w:rPr>
                <w:sz w:val="20"/>
                <w:szCs w:val="20"/>
                <w:lang w:bidi="ar-SA"/>
              </w:rPr>
              <w:t>2</w:t>
            </w:r>
          </w:p>
        </w:tc>
        <w:tc>
          <w:tcPr>
            <w:tcW w:w="1988" w:type="dxa"/>
          </w:tcPr>
          <w:p w14:paraId="44554DCC" w14:textId="0BA9F8F8" w:rsidR="000B2F5B" w:rsidRPr="00765C5B" w:rsidRDefault="000B2F5B" w:rsidP="000B2F5B">
            <w:pPr>
              <w:pStyle w:val="TableParagraph"/>
              <w:keepNext/>
              <w:keepLines/>
              <w:bidi/>
              <w:spacing w:before="79" w:after="79" w:line="360" w:lineRule="auto"/>
              <w:ind w:left="58" w:hanging="235"/>
              <w:jc w:val="center"/>
              <w:rPr>
                <w:spacing w:val="-10"/>
                <w:sz w:val="20"/>
                <w:szCs w:val="20"/>
                <w:rtl/>
                <w:lang w:bidi="ar-SA"/>
              </w:rPr>
            </w:pPr>
            <w:r w:rsidRPr="00765C5B">
              <w:rPr>
                <w:sz w:val="20"/>
                <w:szCs w:val="20"/>
                <w:rtl/>
              </w:rPr>
              <w:t>מאבטח</w:t>
            </w:r>
            <w:r w:rsidRPr="00765C5B">
              <w:rPr>
                <w:sz w:val="20"/>
                <w:szCs w:val="20"/>
                <w:rtl/>
                <w:lang w:bidi="ar-SA"/>
              </w:rPr>
              <w:t>+</w:t>
            </w:r>
            <w:r w:rsidRPr="00765C5B">
              <w:rPr>
                <w:sz w:val="20"/>
                <w:szCs w:val="20"/>
                <w:rtl/>
              </w:rPr>
              <w:t>בודק+מוקדן</w:t>
            </w:r>
          </w:p>
        </w:tc>
        <w:tc>
          <w:tcPr>
            <w:tcW w:w="6047" w:type="dxa"/>
            <w:tcMar>
              <w:left w:w="113" w:type="dxa"/>
              <w:right w:w="113" w:type="dxa"/>
            </w:tcMar>
            <w:vAlign w:val="center"/>
          </w:tcPr>
          <w:p w14:paraId="676AD91B" w14:textId="601F4990" w:rsidR="000B2F5B" w:rsidRPr="00765C5B" w:rsidRDefault="000B2F5B" w:rsidP="000B2F5B">
            <w:pPr>
              <w:pStyle w:val="TableParagraph"/>
              <w:keepNext/>
              <w:keepLines/>
              <w:bidi/>
              <w:spacing w:before="79" w:after="79" w:line="360" w:lineRule="auto"/>
              <w:ind w:left="58" w:hanging="235"/>
              <w:jc w:val="center"/>
              <w:rPr>
                <w:spacing w:val="-10"/>
                <w:sz w:val="20"/>
                <w:szCs w:val="20"/>
                <w:rtl/>
                <w:lang w:bidi="ar-SA"/>
              </w:rPr>
            </w:pPr>
            <w:r w:rsidRPr="00765C5B">
              <w:rPr>
                <w:spacing w:val="-2"/>
                <w:sz w:val="20"/>
                <w:szCs w:val="20"/>
                <w:rtl/>
              </w:rPr>
              <w:t>חולצת</w:t>
            </w:r>
            <w:r w:rsidRPr="00765C5B">
              <w:rPr>
                <w:sz w:val="20"/>
                <w:szCs w:val="20"/>
                <w:rtl/>
              </w:rPr>
              <w:t xml:space="preserve"> כפתורים</w:t>
            </w:r>
            <w:r w:rsidRPr="00765C5B">
              <w:rPr>
                <w:spacing w:val="-2"/>
                <w:sz w:val="20"/>
                <w:szCs w:val="20"/>
                <w:rtl/>
                <w:lang w:bidi="ar-SA"/>
              </w:rPr>
              <w:t xml:space="preserve"> </w:t>
            </w:r>
            <w:r w:rsidRPr="00765C5B">
              <w:rPr>
                <w:sz w:val="20"/>
                <w:szCs w:val="20"/>
                <w:rtl/>
              </w:rPr>
              <w:t>שרוול</w:t>
            </w:r>
            <w:r w:rsidRPr="00765C5B">
              <w:rPr>
                <w:spacing w:val="-2"/>
                <w:sz w:val="20"/>
                <w:szCs w:val="20"/>
                <w:rtl/>
                <w:lang w:bidi="ar-SA"/>
              </w:rPr>
              <w:t xml:space="preserve"> </w:t>
            </w:r>
            <w:r w:rsidRPr="00765C5B">
              <w:rPr>
                <w:sz w:val="20"/>
                <w:szCs w:val="20"/>
                <w:rtl/>
              </w:rPr>
              <w:t>ארוך בצבע תכלת</w:t>
            </w:r>
            <w:r w:rsidRPr="00765C5B">
              <w:rPr>
                <w:spacing w:val="-3"/>
                <w:sz w:val="20"/>
                <w:szCs w:val="20"/>
                <w:rtl/>
                <w:lang w:bidi="ar-SA"/>
              </w:rPr>
              <w:t xml:space="preserve"> </w:t>
            </w:r>
            <w:r w:rsidRPr="00765C5B">
              <w:rPr>
                <w:sz w:val="20"/>
                <w:szCs w:val="20"/>
                <w:rtl/>
              </w:rPr>
              <w:t>ע</w:t>
            </w:r>
            <w:r w:rsidRPr="00765C5B">
              <w:rPr>
                <w:sz w:val="20"/>
                <w:szCs w:val="20"/>
                <w:lang w:bidi="ar-SA"/>
              </w:rPr>
              <w:t>"</w:t>
            </w:r>
            <w:r w:rsidRPr="00765C5B">
              <w:rPr>
                <w:sz w:val="20"/>
                <w:szCs w:val="20"/>
                <w:rtl/>
              </w:rPr>
              <w:t>פ</w:t>
            </w:r>
            <w:r w:rsidRPr="00765C5B">
              <w:rPr>
                <w:spacing w:val="-1"/>
                <w:sz w:val="20"/>
                <w:szCs w:val="20"/>
                <w:rtl/>
                <w:lang w:bidi="ar-SA"/>
              </w:rPr>
              <w:t xml:space="preserve"> </w:t>
            </w:r>
            <w:r w:rsidRPr="00765C5B">
              <w:rPr>
                <w:sz w:val="20"/>
                <w:szCs w:val="20"/>
                <w:rtl/>
              </w:rPr>
              <w:t>אישור</w:t>
            </w:r>
            <w:r w:rsidRPr="00765C5B">
              <w:rPr>
                <w:spacing w:val="-1"/>
                <w:sz w:val="20"/>
                <w:szCs w:val="20"/>
                <w:rtl/>
                <w:lang w:bidi="ar-SA"/>
              </w:rPr>
              <w:t xml:space="preserve"> </w:t>
            </w:r>
            <w:r w:rsidRPr="00765C5B">
              <w:rPr>
                <w:sz w:val="20"/>
                <w:szCs w:val="20"/>
                <w:rtl/>
              </w:rPr>
              <w:t>הממונה</w:t>
            </w:r>
            <w:r w:rsidRPr="00765C5B">
              <w:rPr>
                <w:sz w:val="20"/>
                <w:szCs w:val="20"/>
                <w:lang w:bidi="ar-SA"/>
              </w:rPr>
              <w:t>.</w:t>
            </w:r>
          </w:p>
        </w:tc>
        <w:tc>
          <w:tcPr>
            <w:tcW w:w="1719" w:type="dxa"/>
            <w:vAlign w:val="center"/>
          </w:tcPr>
          <w:p w14:paraId="5893D420" w14:textId="0DED65E6" w:rsidR="000B2F5B" w:rsidRPr="00765C5B" w:rsidRDefault="000B2F5B" w:rsidP="000B2F5B">
            <w:pPr>
              <w:pStyle w:val="TableParagraph"/>
              <w:keepNext/>
              <w:keepLines/>
              <w:bidi/>
              <w:spacing w:before="79" w:after="79" w:line="360" w:lineRule="auto"/>
              <w:ind w:left="58" w:hanging="235"/>
              <w:jc w:val="center"/>
              <w:rPr>
                <w:spacing w:val="-2"/>
                <w:sz w:val="20"/>
                <w:szCs w:val="20"/>
                <w:rtl/>
              </w:rPr>
            </w:pPr>
            <w:r w:rsidRPr="00765C5B">
              <w:rPr>
                <w:spacing w:val="-10"/>
                <w:sz w:val="20"/>
                <w:szCs w:val="20"/>
                <w:rtl/>
                <w:lang w:bidi="ar-SA"/>
              </w:rPr>
              <w:t>4</w:t>
            </w:r>
          </w:p>
        </w:tc>
      </w:tr>
      <w:tr w:rsidR="000B2F5B" w:rsidRPr="005A500F" w14:paraId="63049928" w14:textId="77777777" w:rsidTr="000B2F5B">
        <w:tblPrEx>
          <w:tblBorders>
            <w:top w:val="single" w:sz="3" w:space="0" w:color="000000"/>
            <w:left w:val="single" w:sz="3" w:space="0" w:color="000000"/>
            <w:bottom w:val="single" w:sz="3" w:space="0" w:color="000000"/>
            <w:right w:val="single" w:sz="3" w:space="0" w:color="000000"/>
            <w:insideH w:val="single" w:sz="3" w:space="0" w:color="000000"/>
            <w:insideV w:val="single" w:sz="3" w:space="0" w:color="000000"/>
          </w:tblBorders>
        </w:tblPrEx>
        <w:trPr>
          <w:trHeight w:val="359"/>
        </w:trPr>
        <w:tc>
          <w:tcPr>
            <w:tcW w:w="730" w:type="dxa"/>
            <w:vAlign w:val="center"/>
          </w:tcPr>
          <w:p w14:paraId="2BD792F6" w14:textId="4501CAFA" w:rsidR="000B2F5B" w:rsidRPr="00765C5B" w:rsidRDefault="000B2F5B" w:rsidP="000B2F5B">
            <w:pPr>
              <w:pStyle w:val="TableParagraph"/>
              <w:keepNext/>
              <w:keepLines/>
              <w:bidi/>
              <w:spacing w:before="79" w:after="79" w:line="360" w:lineRule="auto"/>
              <w:ind w:left="58" w:hanging="235"/>
              <w:jc w:val="center"/>
              <w:rPr>
                <w:spacing w:val="-10"/>
                <w:sz w:val="20"/>
                <w:szCs w:val="20"/>
                <w:rtl/>
                <w:lang w:bidi="ar-SA"/>
              </w:rPr>
            </w:pPr>
            <w:r w:rsidRPr="00765C5B">
              <w:rPr>
                <w:sz w:val="20"/>
                <w:szCs w:val="20"/>
                <w:lang w:bidi="ar-SA"/>
              </w:rPr>
              <w:t>3</w:t>
            </w:r>
          </w:p>
        </w:tc>
        <w:tc>
          <w:tcPr>
            <w:tcW w:w="1988" w:type="dxa"/>
          </w:tcPr>
          <w:p w14:paraId="00CB0305" w14:textId="12C102E9" w:rsidR="000B2F5B" w:rsidRPr="00765C5B" w:rsidRDefault="000B2F5B" w:rsidP="000B2F5B">
            <w:pPr>
              <w:pStyle w:val="TableParagraph"/>
              <w:keepNext/>
              <w:keepLines/>
              <w:bidi/>
              <w:spacing w:before="79" w:after="79" w:line="360" w:lineRule="auto"/>
              <w:ind w:left="58" w:hanging="235"/>
              <w:jc w:val="center"/>
              <w:rPr>
                <w:spacing w:val="-10"/>
                <w:sz w:val="20"/>
                <w:szCs w:val="20"/>
                <w:rtl/>
                <w:lang w:bidi="ar-SA"/>
              </w:rPr>
            </w:pPr>
            <w:r w:rsidRPr="00765C5B">
              <w:rPr>
                <w:sz w:val="20"/>
                <w:szCs w:val="20"/>
                <w:rtl/>
              </w:rPr>
              <w:t>מאבטח</w:t>
            </w:r>
            <w:r w:rsidRPr="00765C5B">
              <w:rPr>
                <w:sz w:val="20"/>
                <w:szCs w:val="20"/>
                <w:rtl/>
                <w:lang w:bidi="ar-SA"/>
              </w:rPr>
              <w:t>+</w:t>
            </w:r>
            <w:r w:rsidRPr="00765C5B">
              <w:rPr>
                <w:sz w:val="20"/>
                <w:szCs w:val="20"/>
                <w:rtl/>
              </w:rPr>
              <w:t>בודק+מוקדן</w:t>
            </w:r>
          </w:p>
        </w:tc>
        <w:tc>
          <w:tcPr>
            <w:tcW w:w="6047" w:type="dxa"/>
            <w:tcMar>
              <w:left w:w="113" w:type="dxa"/>
              <w:right w:w="113" w:type="dxa"/>
            </w:tcMar>
            <w:vAlign w:val="center"/>
          </w:tcPr>
          <w:p w14:paraId="726B156B" w14:textId="2B55FBD8" w:rsidR="000B2F5B" w:rsidRPr="00765C5B" w:rsidRDefault="000B2F5B" w:rsidP="000B2F5B">
            <w:pPr>
              <w:pStyle w:val="TableParagraph"/>
              <w:keepNext/>
              <w:keepLines/>
              <w:bidi/>
              <w:spacing w:before="79" w:after="79" w:line="360" w:lineRule="auto"/>
              <w:ind w:left="58" w:hanging="235"/>
              <w:jc w:val="center"/>
              <w:rPr>
                <w:spacing w:val="-10"/>
                <w:sz w:val="20"/>
                <w:szCs w:val="20"/>
                <w:rtl/>
                <w:lang w:bidi="ar-SA"/>
              </w:rPr>
            </w:pPr>
            <w:r w:rsidRPr="00765C5B">
              <w:rPr>
                <w:spacing w:val="-4"/>
                <w:sz w:val="20"/>
                <w:szCs w:val="20"/>
                <w:rtl/>
              </w:rPr>
              <w:t>מכנסי</w:t>
            </w:r>
            <w:r w:rsidRPr="00765C5B">
              <w:rPr>
                <w:spacing w:val="-2"/>
                <w:sz w:val="20"/>
                <w:szCs w:val="20"/>
                <w:rtl/>
                <w:lang w:bidi="ar-SA"/>
              </w:rPr>
              <w:t xml:space="preserve"> </w:t>
            </w:r>
            <w:r w:rsidRPr="00765C5B">
              <w:rPr>
                <w:sz w:val="20"/>
                <w:szCs w:val="20"/>
                <w:rtl/>
              </w:rPr>
              <w:t>בד אלגנטיים</w:t>
            </w:r>
            <w:r w:rsidRPr="00765C5B">
              <w:rPr>
                <w:spacing w:val="-2"/>
                <w:sz w:val="20"/>
                <w:szCs w:val="20"/>
                <w:rtl/>
                <w:lang w:bidi="ar-SA"/>
              </w:rPr>
              <w:t xml:space="preserve"> </w:t>
            </w:r>
            <w:r w:rsidRPr="00765C5B">
              <w:rPr>
                <w:sz w:val="20"/>
                <w:szCs w:val="20"/>
                <w:rtl/>
              </w:rPr>
              <w:t>בצבע</w:t>
            </w:r>
            <w:r w:rsidRPr="00765C5B">
              <w:rPr>
                <w:spacing w:val="-1"/>
                <w:sz w:val="20"/>
                <w:szCs w:val="20"/>
                <w:rtl/>
                <w:lang w:bidi="ar-SA"/>
              </w:rPr>
              <w:t xml:space="preserve"> </w:t>
            </w:r>
            <w:r w:rsidRPr="00765C5B">
              <w:rPr>
                <w:sz w:val="20"/>
                <w:szCs w:val="20"/>
                <w:rtl/>
              </w:rPr>
              <w:t>שחור</w:t>
            </w:r>
            <w:r w:rsidRPr="00765C5B">
              <w:rPr>
                <w:spacing w:val="-2"/>
                <w:sz w:val="20"/>
                <w:szCs w:val="20"/>
                <w:rtl/>
                <w:lang w:bidi="ar-SA"/>
              </w:rPr>
              <w:t xml:space="preserve"> </w:t>
            </w:r>
            <w:r w:rsidRPr="00765C5B">
              <w:rPr>
                <w:sz w:val="20"/>
                <w:szCs w:val="20"/>
                <w:rtl/>
              </w:rPr>
              <w:t>ע</w:t>
            </w:r>
            <w:r w:rsidRPr="00765C5B">
              <w:rPr>
                <w:sz w:val="20"/>
                <w:szCs w:val="20"/>
                <w:lang w:bidi="ar-SA"/>
              </w:rPr>
              <w:t>"</w:t>
            </w:r>
            <w:r w:rsidRPr="00765C5B">
              <w:rPr>
                <w:sz w:val="20"/>
                <w:szCs w:val="20"/>
                <w:rtl/>
              </w:rPr>
              <w:t>פ</w:t>
            </w:r>
            <w:r w:rsidRPr="00765C5B">
              <w:rPr>
                <w:spacing w:val="-3"/>
                <w:sz w:val="20"/>
                <w:szCs w:val="20"/>
                <w:rtl/>
                <w:lang w:bidi="ar-SA"/>
              </w:rPr>
              <w:t xml:space="preserve"> </w:t>
            </w:r>
            <w:r w:rsidRPr="00765C5B">
              <w:rPr>
                <w:sz w:val="20"/>
                <w:szCs w:val="20"/>
                <w:rtl/>
              </w:rPr>
              <w:t>אישור</w:t>
            </w:r>
            <w:r w:rsidRPr="00765C5B">
              <w:rPr>
                <w:spacing w:val="-4"/>
                <w:sz w:val="20"/>
                <w:szCs w:val="20"/>
                <w:rtl/>
                <w:lang w:bidi="ar-SA"/>
              </w:rPr>
              <w:t xml:space="preserve"> </w:t>
            </w:r>
            <w:r w:rsidRPr="00765C5B">
              <w:rPr>
                <w:sz w:val="20"/>
                <w:szCs w:val="20"/>
                <w:rtl/>
              </w:rPr>
              <w:t>הממונה</w:t>
            </w:r>
            <w:r w:rsidRPr="00765C5B">
              <w:rPr>
                <w:sz w:val="20"/>
                <w:szCs w:val="20"/>
                <w:lang w:bidi="ar-SA"/>
              </w:rPr>
              <w:t>.</w:t>
            </w:r>
          </w:p>
        </w:tc>
        <w:tc>
          <w:tcPr>
            <w:tcW w:w="1719" w:type="dxa"/>
            <w:vAlign w:val="center"/>
          </w:tcPr>
          <w:p w14:paraId="6C3EB905" w14:textId="0917D5A0" w:rsidR="000B2F5B" w:rsidRPr="00765C5B" w:rsidRDefault="000B2F5B" w:rsidP="000B2F5B">
            <w:pPr>
              <w:pStyle w:val="TableParagraph"/>
              <w:keepNext/>
              <w:keepLines/>
              <w:bidi/>
              <w:spacing w:before="79" w:after="79" w:line="360" w:lineRule="auto"/>
              <w:ind w:left="58" w:hanging="235"/>
              <w:jc w:val="center"/>
              <w:rPr>
                <w:spacing w:val="-4"/>
                <w:sz w:val="20"/>
                <w:szCs w:val="20"/>
                <w:rtl/>
              </w:rPr>
            </w:pPr>
            <w:r w:rsidRPr="00765C5B">
              <w:rPr>
                <w:spacing w:val="-10"/>
                <w:sz w:val="20"/>
                <w:szCs w:val="20"/>
                <w:rtl/>
                <w:lang w:bidi="ar-SA"/>
              </w:rPr>
              <w:t>4</w:t>
            </w:r>
          </w:p>
        </w:tc>
      </w:tr>
      <w:tr w:rsidR="000B2F5B" w:rsidRPr="005A500F" w14:paraId="70F77ABE" w14:textId="77777777" w:rsidTr="000B2F5B">
        <w:tblPrEx>
          <w:tblBorders>
            <w:top w:val="single" w:sz="3" w:space="0" w:color="000000"/>
            <w:left w:val="single" w:sz="3" w:space="0" w:color="000000"/>
            <w:bottom w:val="single" w:sz="3" w:space="0" w:color="000000"/>
            <w:right w:val="single" w:sz="3" w:space="0" w:color="000000"/>
            <w:insideH w:val="single" w:sz="3" w:space="0" w:color="000000"/>
            <w:insideV w:val="single" w:sz="3" w:space="0" w:color="000000"/>
          </w:tblBorders>
        </w:tblPrEx>
        <w:trPr>
          <w:trHeight w:val="366"/>
        </w:trPr>
        <w:tc>
          <w:tcPr>
            <w:tcW w:w="730" w:type="dxa"/>
            <w:vAlign w:val="center"/>
          </w:tcPr>
          <w:p w14:paraId="5C48F7B8" w14:textId="70D4BF3F" w:rsidR="000B2F5B" w:rsidRPr="00765C5B" w:rsidRDefault="000B2F5B" w:rsidP="000B2F5B">
            <w:pPr>
              <w:pStyle w:val="TableParagraph"/>
              <w:keepNext/>
              <w:keepLines/>
              <w:bidi/>
              <w:spacing w:before="79" w:after="79" w:line="360" w:lineRule="auto"/>
              <w:ind w:left="58" w:hanging="235"/>
              <w:jc w:val="center"/>
              <w:rPr>
                <w:sz w:val="20"/>
                <w:szCs w:val="20"/>
                <w:rtl/>
                <w:lang w:bidi="ar-SA"/>
              </w:rPr>
            </w:pPr>
            <w:r w:rsidRPr="00765C5B">
              <w:rPr>
                <w:sz w:val="20"/>
                <w:szCs w:val="20"/>
                <w:lang w:bidi="ar-SA"/>
              </w:rPr>
              <w:t>4</w:t>
            </w:r>
          </w:p>
        </w:tc>
        <w:tc>
          <w:tcPr>
            <w:tcW w:w="1988" w:type="dxa"/>
          </w:tcPr>
          <w:p w14:paraId="2D1360A0" w14:textId="11995CB2" w:rsidR="000B2F5B" w:rsidRPr="00765C5B" w:rsidRDefault="000B2F5B" w:rsidP="000B2F5B">
            <w:pPr>
              <w:pStyle w:val="TableParagraph"/>
              <w:keepNext/>
              <w:keepLines/>
              <w:bidi/>
              <w:spacing w:before="79" w:after="79" w:line="360" w:lineRule="auto"/>
              <w:ind w:left="58" w:hanging="235"/>
              <w:jc w:val="center"/>
              <w:rPr>
                <w:sz w:val="20"/>
                <w:szCs w:val="20"/>
                <w:rtl/>
                <w:lang w:bidi="ar-SA"/>
              </w:rPr>
            </w:pPr>
            <w:r w:rsidRPr="00765C5B">
              <w:rPr>
                <w:sz w:val="20"/>
                <w:szCs w:val="20"/>
                <w:rtl/>
              </w:rPr>
              <w:t>מאבטח</w:t>
            </w:r>
            <w:r w:rsidRPr="00765C5B">
              <w:rPr>
                <w:sz w:val="20"/>
                <w:szCs w:val="20"/>
                <w:rtl/>
                <w:lang w:bidi="ar-SA"/>
              </w:rPr>
              <w:t>+</w:t>
            </w:r>
            <w:r w:rsidRPr="00765C5B">
              <w:rPr>
                <w:sz w:val="20"/>
                <w:szCs w:val="20"/>
                <w:rtl/>
              </w:rPr>
              <w:t>בודק+מוקדן</w:t>
            </w:r>
          </w:p>
        </w:tc>
        <w:tc>
          <w:tcPr>
            <w:tcW w:w="6047" w:type="dxa"/>
            <w:tcMar>
              <w:left w:w="113" w:type="dxa"/>
              <w:right w:w="113" w:type="dxa"/>
            </w:tcMar>
            <w:vAlign w:val="center"/>
          </w:tcPr>
          <w:p w14:paraId="4F9859EA" w14:textId="1CAB61D7" w:rsidR="000B2F5B" w:rsidRPr="00765C5B" w:rsidRDefault="000B2F5B" w:rsidP="000B2F5B">
            <w:pPr>
              <w:pStyle w:val="TableParagraph"/>
              <w:keepNext/>
              <w:keepLines/>
              <w:bidi/>
              <w:spacing w:before="79" w:after="79" w:line="360" w:lineRule="auto"/>
              <w:ind w:left="58" w:hanging="235"/>
              <w:jc w:val="center"/>
              <w:rPr>
                <w:sz w:val="20"/>
                <w:szCs w:val="20"/>
                <w:rtl/>
                <w:lang w:bidi="ar-SA"/>
              </w:rPr>
            </w:pPr>
            <w:r w:rsidRPr="00765C5B">
              <w:rPr>
                <w:spacing w:val="-4"/>
                <w:sz w:val="20"/>
                <w:szCs w:val="20"/>
                <w:rtl/>
              </w:rPr>
              <w:t>ז</w:t>
            </w:r>
            <w:r w:rsidRPr="00765C5B">
              <w:rPr>
                <w:spacing w:val="-4"/>
                <w:sz w:val="20"/>
                <w:szCs w:val="20"/>
                <w:lang w:bidi="ar-SA"/>
              </w:rPr>
              <w:t>'</w:t>
            </w:r>
            <w:r w:rsidRPr="00765C5B">
              <w:rPr>
                <w:spacing w:val="-4"/>
                <w:sz w:val="20"/>
                <w:szCs w:val="20"/>
                <w:rtl/>
              </w:rPr>
              <w:t>קט</w:t>
            </w:r>
            <w:r w:rsidRPr="00765C5B">
              <w:rPr>
                <w:spacing w:val="-3"/>
                <w:sz w:val="20"/>
                <w:szCs w:val="20"/>
                <w:rtl/>
                <w:lang w:bidi="ar-SA"/>
              </w:rPr>
              <w:t xml:space="preserve"> </w:t>
            </w:r>
            <w:r w:rsidRPr="00765C5B">
              <w:rPr>
                <w:sz w:val="20"/>
                <w:szCs w:val="20"/>
                <w:rtl/>
              </w:rPr>
              <w:t>ספארי</w:t>
            </w:r>
            <w:r w:rsidRPr="00765C5B">
              <w:rPr>
                <w:spacing w:val="-2"/>
                <w:sz w:val="20"/>
                <w:szCs w:val="20"/>
                <w:rtl/>
                <w:lang w:bidi="ar-SA"/>
              </w:rPr>
              <w:t xml:space="preserve"> </w:t>
            </w:r>
            <w:r w:rsidRPr="00765C5B">
              <w:rPr>
                <w:sz w:val="20"/>
                <w:szCs w:val="20"/>
                <w:rtl/>
              </w:rPr>
              <w:t>בצבע</w:t>
            </w:r>
            <w:r w:rsidRPr="00765C5B">
              <w:rPr>
                <w:spacing w:val="-3"/>
                <w:sz w:val="20"/>
                <w:szCs w:val="20"/>
                <w:rtl/>
                <w:lang w:bidi="ar-SA"/>
              </w:rPr>
              <w:t xml:space="preserve"> </w:t>
            </w:r>
            <w:r w:rsidRPr="00765C5B">
              <w:rPr>
                <w:sz w:val="20"/>
                <w:szCs w:val="20"/>
                <w:rtl/>
              </w:rPr>
              <w:t>שחור</w:t>
            </w:r>
            <w:r w:rsidRPr="00765C5B">
              <w:rPr>
                <w:spacing w:val="-3"/>
                <w:sz w:val="20"/>
                <w:szCs w:val="20"/>
                <w:rtl/>
                <w:lang w:bidi="ar-SA"/>
              </w:rPr>
              <w:t xml:space="preserve"> </w:t>
            </w:r>
            <w:r w:rsidRPr="00765C5B">
              <w:rPr>
                <w:sz w:val="20"/>
                <w:szCs w:val="20"/>
                <w:rtl/>
              </w:rPr>
              <w:t>ללא</w:t>
            </w:r>
            <w:r w:rsidRPr="00765C5B">
              <w:rPr>
                <w:spacing w:val="-4"/>
                <w:sz w:val="20"/>
                <w:szCs w:val="20"/>
                <w:rtl/>
                <w:lang w:bidi="ar-SA"/>
              </w:rPr>
              <w:t xml:space="preserve"> </w:t>
            </w:r>
            <w:r w:rsidRPr="00765C5B">
              <w:rPr>
                <w:sz w:val="20"/>
                <w:szCs w:val="20"/>
                <w:rtl/>
              </w:rPr>
              <w:t>סמל</w:t>
            </w:r>
            <w:r w:rsidRPr="00765C5B">
              <w:rPr>
                <w:spacing w:val="-3"/>
                <w:sz w:val="20"/>
                <w:szCs w:val="20"/>
                <w:rtl/>
                <w:lang w:bidi="ar-SA"/>
              </w:rPr>
              <w:t xml:space="preserve"> </w:t>
            </w:r>
            <w:r w:rsidRPr="00765C5B">
              <w:rPr>
                <w:sz w:val="20"/>
                <w:szCs w:val="20"/>
                <w:rtl/>
              </w:rPr>
              <w:t>חברה</w:t>
            </w:r>
            <w:r w:rsidRPr="00765C5B">
              <w:rPr>
                <w:spacing w:val="-2"/>
                <w:sz w:val="20"/>
                <w:szCs w:val="20"/>
                <w:rtl/>
                <w:lang w:bidi="ar-SA"/>
              </w:rPr>
              <w:t xml:space="preserve"> </w:t>
            </w:r>
            <w:r w:rsidRPr="00765C5B">
              <w:rPr>
                <w:sz w:val="20"/>
                <w:szCs w:val="20"/>
                <w:rtl/>
              </w:rPr>
              <w:t>כדוגמת</w:t>
            </w:r>
            <w:r w:rsidRPr="00765C5B">
              <w:rPr>
                <w:spacing w:val="-3"/>
                <w:sz w:val="20"/>
                <w:szCs w:val="20"/>
                <w:rtl/>
                <w:lang w:bidi="ar-SA"/>
              </w:rPr>
              <w:t xml:space="preserve"> </w:t>
            </w:r>
            <w:r w:rsidRPr="00765C5B">
              <w:rPr>
                <w:sz w:val="20"/>
                <w:szCs w:val="20"/>
                <w:rtl/>
              </w:rPr>
              <w:t>ז</w:t>
            </w:r>
            <w:r w:rsidRPr="00765C5B">
              <w:rPr>
                <w:sz w:val="20"/>
                <w:szCs w:val="20"/>
                <w:lang w:bidi="ar-SA"/>
              </w:rPr>
              <w:t>'</w:t>
            </w:r>
            <w:r w:rsidRPr="00765C5B">
              <w:rPr>
                <w:sz w:val="20"/>
                <w:szCs w:val="20"/>
                <w:rtl/>
              </w:rPr>
              <w:t>קט</w:t>
            </w:r>
            <w:r w:rsidRPr="00765C5B">
              <w:rPr>
                <w:spacing w:val="-4"/>
                <w:sz w:val="20"/>
                <w:szCs w:val="20"/>
                <w:rtl/>
                <w:lang w:bidi="ar-SA"/>
              </w:rPr>
              <w:t xml:space="preserve"> </w:t>
            </w:r>
            <w:r w:rsidRPr="00765C5B">
              <w:rPr>
                <w:sz w:val="20"/>
                <w:szCs w:val="20"/>
                <w:lang w:bidi="ar-SA"/>
              </w:rPr>
              <w:t>"</w:t>
            </w:r>
            <w:r w:rsidRPr="00765C5B">
              <w:rPr>
                <w:sz w:val="20"/>
                <w:szCs w:val="20"/>
                <w:rtl/>
              </w:rPr>
              <w:t>שבא</w:t>
            </w:r>
            <w:r w:rsidRPr="00765C5B">
              <w:rPr>
                <w:sz w:val="20"/>
                <w:szCs w:val="20"/>
                <w:lang w:bidi="ar-SA"/>
              </w:rPr>
              <w:t>"</w:t>
            </w:r>
          </w:p>
        </w:tc>
        <w:tc>
          <w:tcPr>
            <w:tcW w:w="1719" w:type="dxa"/>
            <w:vAlign w:val="center"/>
          </w:tcPr>
          <w:p w14:paraId="4861409A" w14:textId="11218FDA" w:rsidR="000B2F5B" w:rsidRPr="00765C5B" w:rsidRDefault="000B2F5B" w:rsidP="000B2F5B">
            <w:pPr>
              <w:pStyle w:val="TableParagraph"/>
              <w:keepNext/>
              <w:keepLines/>
              <w:bidi/>
              <w:spacing w:before="79" w:after="79" w:line="360" w:lineRule="auto"/>
              <w:ind w:left="58" w:hanging="235"/>
              <w:jc w:val="center"/>
              <w:rPr>
                <w:spacing w:val="-4"/>
                <w:sz w:val="20"/>
                <w:szCs w:val="20"/>
                <w:rtl/>
              </w:rPr>
            </w:pPr>
            <w:r w:rsidRPr="00765C5B">
              <w:rPr>
                <w:sz w:val="20"/>
                <w:szCs w:val="20"/>
                <w:rtl/>
                <w:lang w:bidi="ar-SA"/>
              </w:rPr>
              <w:t>2</w:t>
            </w:r>
          </w:p>
        </w:tc>
      </w:tr>
      <w:tr w:rsidR="000B2F5B" w:rsidRPr="005A500F" w14:paraId="29B86720" w14:textId="77777777" w:rsidTr="000B2F5B">
        <w:tblPrEx>
          <w:tblBorders>
            <w:top w:val="single" w:sz="3" w:space="0" w:color="000000"/>
            <w:left w:val="single" w:sz="3" w:space="0" w:color="000000"/>
            <w:bottom w:val="single" w:sz="3" w:space="0" w:color="000000"/>
            <w:right w:val="single" w:sz="3" w:space="0" w:color="000000"/>
            <w:insideH w:val="single" w:sz="3" w:space="0" w:color="000000"/>
            <w:insideV w:val="single" w:sz="3" w:space="0" w:color="000000"/>
          </w:tblBorders>
        </w:tblPrEx>
        <w:trPr>
          <w:trHeight w:val="612"/>
        </w:trPr>
        <w:tc>
          <w:tcPr>
            <w:tcW w:w="730" w:type="dxa"/>
            <w:vAlign w:val="center"/>
          </w:tcPr>
          <w:p w14:paraId="19D8C454" w14:textId="2CB9B957" w:rsidR="000B2F5B" w:rsidRPr="00765C5B" w:rsidRDefault="000B2F5B" w:rsidP="000B2F5B">
            <w:pPr>
              <w:pStyle w:val="TableParagraph"/>
              <w:keepNext/>
              <w:keepLines/>
              <w:bidi/>
              <w:spacing w:before="79" w:after="79" w:line="360" w:lineRule="auto"/>
              <w:ind w:left="58" w:hanging="235"/>
              <w:jc w:val="center"/>
              <w:rPr>
                <w:sz w:val="20"/>
                <w:szCs w:val="20"/>
                <w:lang w:bidi="ar-SA"/>
              </w:rPr>
            </w:pPr>
            <w:r w:rsidRPr="00765C5B">
              <w:rPr>
                <w:sz w:val="20"/>
                <w:szCs w:val="20"/>
                <w:lang w:bidi="ar-SA"/>
              </w:rPr>
              <w:t>5</w:t>
            </w:r>
          </w:p>
        </w:tc>
        <w:tc>
          <w:tcPr>
            <w:tcW w:w="1988" w:type="dxa"/>
          </w:tcPr>
          <w:p w14:paraId="3F8F3CC3" w14:textId="4385C70B" w:rsidR="000B2F5B" w:rsidRPr="00765C5B" w:rsidRDefault="000B2F5B" w:rsidP="000B2F5B">
            <w:pPr>
              <w:pStyle w:val="TableParagraph"/>
              <w:keepNext/>
              <w:keepLines/>
              <w:bidi/>
              <w:spacing w:before="79" w:after="79" w:line="360" w:lineRule="auto"/>
              <w:ind w:left="58" w:hanging="235"/>
              <w:jc w:val="center"/>
              <w:rPr>
                <w:sz w:val="20"/>
                <w:szCs w:val="20"/>
                <w:lang w:bidi="ar-SA"/>
              </w:rPr>
            </w:pPr>
            <w:r w:rsidRPr="00765C5B">
              <w:rPr>
                <w:sz w:val="20"/>
                <w:szCs w:val="20"/>
                <w:rtl/>
              </w:rPr>
              <w:t>מאבטח</w:t>
            </w:r>
            <w:r w:rsidRPr="00765C5B">
              <w:rPr>
                <w:sz w:val="20"/>
                <w:szCs w:val="20"/>
                <w:rtl/>
                <w:lang w:bidi="ar-SA"/>
              </w:rPr>
              <w:t>+</w:t>
            </w:r>
            <w:r w:rsidRPr="00765C5B">
              <w:rPr>
                <w:sz w:val="20"/>
                <w:szCs w:val="20"/>
                <w:rtl/>
              </w:rPr>
              <w:t>בודק+מוקדן</w:t>
            </w:r>
          </w:p>
        </w:tc>
        <w:tc>
          <w:tcPr>
            <w:tcW w:w="6047" w:type="dxa"/>
            <w:tcMar>
              <w:left w:w="113" w:type="dxa"/>
              <w:right w:w="113" w:type="dxa"/>
            </w:tcMar>
            <w:vAlign w:val="center"/>
          </w:tcPr>
          <w:p w14:paraId="75D53CCF" w14:textId="77777777" w:rsidR="000B2F5B" w:rsidRPr="00765C5B" w:rsidRDefault="000B2F5B" w:rsidP="000B2F5B">
            <w:pPr>
              <w:pStyle w:val="TableParagraph"/>
              <w:keepNext/>
              <w:keepLines/>
              <w:bidi/>
              <w:spacing w:before="79" w:after="79" w:line="360" w:lineRule="auto"/>
              <w:ind w:left="58" w:right="121" w:hanging="5"/>
              <w:jc w:val="center"/>
              <w:rPr>
                <w:sz w:val="20"/>
                <w:szCs w:val="20"/>
                <w:lang w:bidi="ar-SA"/>
              </w:rPr>
            </w:pPr>
            <w:r w:rsidRPr="00765C5B">
              <w:rPr>
                <w:spacing w:val="-4"/>
                <w:sz w:val="20"/>
                <w:szCs w:val="20"/>
                <w:rtl/>
              </w:rPr>
              <w:t>ז</w:t>
            </w:r>
            <w:r w:rsidRPr="00765C5B">
              <w:rPr>
                <w:spacing w:val="-4"/>
                <w:sz w:val="20"/>
                <w:szCs w:val="20"/>
                <w:lang w:bidi="ar-SA"/>
              </w:rPr>
              <w:t>'</w:t>
            </w:r>
            <w:r w:rsidRPr="00765C5B">
              <w:rPr>
                <w:spacing w:val="-4"/>
                <w:sz w:val="20"/>
                <w:szCs w:val="20"/>
                <w:rtl/>
              </w:rPr>
              <w:t>קט</w:t>
            </w:r>
            <w:r w:rsidRPr="00765C5B">
              <w:rPr>
                <w:spacing w:val="18"/>
                <w:sz w:val="20"/>
                <w:szCs w:val="20"/>
                <w:rtl/>
                <w:lang w:bidi="ar-SA"/>
              </w:rPr>
              <w:t xml:space="preserve"> </w:t>
            </w:r>
            <w:r w:rsidRPr="00765C5B">
              <w:rPr>
                <w:sz w:val="20"/>
                <w:szCs w:val="20"/>
                <w:rtl/>
              </w:rPr>
              <w:t>מחויט</w:t>
            </w:r>
            <w:r w:rsidRPr="00765C5B">
              <w:rPr>
                <w:spacing w:val="19"/>
                <w:sz w:val="20"/>
                <w:szCs w:val="20"/>
                <w:rtl/>
                <w:lang w:bidi="ar-SA"/>
              </w:rPr>
              <w:t xml:space="preserve"> </w:t>
            </w:r>
            <w:r w:rsidRPr="00765C5B">
              <w:rPr>
                <w:sz w:val="20"/>
                <w:szCs w:val="20"/>
                <w:rtl/>
              </w:rPr>
              <w:t>מסוג</w:t>
            </w:r>
            <w:r w:rsidRPr="00765C5B">
              <w:rPr>
                <w:spacing w:val="18"/>
                <w:sz w:val="20"/>
                <w:szCs w:val="20"/>
                <w:rtl/>
                <w:lang w:bidi="ar-SA"/>
              </w:rPr>
              <w:t xml:space="preserve"> </w:t>
            </w:r>
            <w:r w:rsidRPr="00765C5B">
              <w:rPr>
                <w:sz w:val="20"/>
                <w:szCs w:val="20"/>
                <w:rtl/>
              </w:rPr>
              <w:t xml:space="preserve">בלייזר </w:t>
            </w:r>
            <w:r w:rsidRPr="00765C5B">
              <w:rPr>
                <w:sz w:val="20"/>
                <w:szCs w:val="20"/>
                <w:rtl/>
                <w:lang w:bidi="ar-SA"/>
              </w:rPr>
              <w:t>(</w:t>
            </w:r>
            <w:r w:rsidRPr="00765C5B">
              <w:rPr>
                <w:sz w:val="20"/>
                <w:szCs w:val="20"/>
                <w:rtl/>
              </w:rPr>
              <w:t>מקטורן</w:t>
            </w:r>
            <w:r w:rsidRPr="00765C5B">
              <w:rPr>
                <w:sz w:val="20"/>
                <w:szCs w:val="20"/>
                <w:rtl/>
                <w:lang w:bidi="ar-SA"/>
              </w:rPr>
              <w:t>)</w:t>
            </w:r>
            <w:r w:rsidRPr="00765C5B">
              <w:rPr>
                <w:spacing w:val="22"/>
                <w:sz w:val="20"/>
                <w:szCs w:val="20"/>
                <w:rtl/>
                <w:lang w:bidi="ar-SA"/>
              </w:rPr>
              <w:t xml:space="preserve"> </w:t>
            </w:r>
            <w:r w:rsidRPr="00765C5B">
              <w:rPr>
                <w:sz w:val="20"/>
                <w:szCs w:val="20"/>
                <w:rtl/>
              </w:rPr>
              <w:t>בצבע</w:t>
            </w:r>
            <w:r w:rsidRPr="00765C5B">
              <w:rPr>
                <w:spacing w:val="19"/>
                <w:sz w:val="20"/>
                <w:szCs w:val="20"/>
                <w:rtl/>
                <w:lang w:bidi="ar-SA"/>
              </w:rPr>
              <w:t xml:space="preserve"> </w:t>
            </w:r>
            <w:r w:rsidRPr="00765C5B">
              <w:rPr>
                <w:sz w:val="20"/>
                <w:szCs w:val="20"/>
                <w:rtl/>
              </w:rPr>
              <w:t>שחור</w:t>
            </w:r>
            <w:r w:rsidRPr="00765C5B">
              <w:rPr>
                <w:sz w:val="20"/>
                <w:szCs w:val="20"/>
                <w:lang w:bidi="ar-SA"/>
              </w:rPr>
              <w:t>-</w:t>
            </w:r>
            <w:r w:rsidRPr="00765C5B">
              <w:rPr>
                <w:spacing w:val="67"/>
                <w:w w:val="150"/>
                <w:sz w:val="20"/>
                <w:szCs w:val="20"/>
                <w:rtl/>
                <w:lang w:bidi="ar-SA"/>
              </w:rPr>
              <w:t xml:space="preserve"> </w:t>
            </w:r>
            <w:r w:rsidRPr="00765C5B">
              <w:rPr>
                <w:sz w:val="20"/>
                <w:szCs w:val="20"/>
                <w:rtl/>
              </w:rPr>
              <w:t>ללא</w:t>
            </w:r>
            <w:r w:rsidRPr="00765C5B">
              <w:rPr>
                <w:spacing w:val="18"/>
                <w:sz w:val="20"/>
                <w:szCs w:val="20"/>
                <w:rtl/>
                <w:lang w:bidi="ar-SA"/>
              </w:rPr>
              <w:t xml:space="preserve"> </w:t>
            </w:r>
            <w:r w:rsidRPr="00765C5B">
              <w:rPr>
                <w:sz w:val="20"/>
                <w:szCs w:val="20"/>
                <w:rtl/>
              </w:rPr>
              <w:t>סמל</w:t>
            </w:r>
            <w:r w:rsidRPr="00765C5B">
              <w:rPr>
                <w:spacing w:val="20"/>
                <w:sz w:val="20"/>
                <w:szCs w:val="20"/>
                <w:rtl/>
                <w:lang w:bidi="ar-SA"/>
              </w:rPr>
              <w:t xml:space="preserve"> </w:t>
            </w:r>
            <w:r w:rsidRPr="00765C5B">
              <w:rPr>
                <w:sz w:val="20"/>
                <w:szCs w:val="20"/>
                <w:rtl/>
              </w:rPr>
              <w:t>החברה</w:t>
            </w:r>
            <w:r w:rsidRPr="00765C5B">
              <w:rPr>
                <w:spacing w:val="18"/>
                <w:sz w:val="20"/>
                <w:szCs w:val="20"/>
                <w:rtl/>
                <w:lang w:bidi="ar-SA"/>
              </w:rPr>
              <w:t xml:space="preserve"> </w:t>
            </w:r>
            <w:r w:rsidRPr="00765C5B">
              <w:rPr>
                <w:sz w:val="20"/>
                <w:szCs w:val="20"/>
                <w:lang w:bidi="ar-SA"/>
              </w:rPr>
              <w:t>-</w:t>
            </w:r>
            <w:r w:rsidRPr="00765C5B">
              <w:rPr>
                <w:spacing w:val="18"/>
                <w:sz w:val="20"/>
                <w:szCs w:val="20"/>
                <w:rtl/>
                <w:lang w:bidi="ar-SA"/>
              </w:rPr>
              <w:t xml:space="preserve"> </w:t>
            </w:r>
            <w:r w:rsidRPr="00765C5B">
              <w:rPr>
                <w:sz w:val="20"/>
                <w:szCs w:val="20"/>
                <w:rtl/>
              </w:rPr>
              <w:t>ע</w:t>
            </w:r>
            <w:r w:rsidRPr="00765C5B">
              <w:rPr>
                <w:sz w:val="20"/>
                <w:szCs w:val="20"/>
                <w:lang w:bidi="ar-SA"/>
              </w:rPr>
              <w:t>"</w:t>
            </w:r>
            <w:r w:rsidRPr="00765C5B">
              <w:rPr>
                <w:sz w:val="20"/>
                <w:szCs w:val="20"/>
                <w:rtl/>
              </w:rPr>
              <w:t>פ</w:t>
            </w:r>
          </w:p>
          <w:p w14:paraId="764E28E4" w14:textId="108ACAE3" w:rsidR="000B2F5B" w:rsidRPr="00765C5B" w:rsidRDefault="000B2F5B" w:rsidP="000B2F5B">
            <w:pPr>
              <w:pStyle w:val="TableParagraph"/>
              <w:keepNext/>
              <w:keepLines/>
              <w:bidi/>
              <w:spacing w:before="79" w:after="79" w:line="360" w:lineRule="auto"/>
              <w:ind w:left="58" w:right="121" w:hanging="5"/>
              <w:jc w:val="center"/>
              <w:rPr>
                <w:sz w:val="20"/>
                <w:szCs w:val="20"/>
                <w:lang w:bidi="ar-SA"/>
              </w:rPr>
            </w:pPr>
            <w:r w:rsidRPr="00765C5B">
              <w:rPr>
                <w:spacing w:val="-2"/>
                <w:sz w:val="20"/>
                <w:szCs w:val="20"/>
                <w:rtl/>
              </w:rPr>
              <w:t>אישור</w:t>
            </w:r>
            <w:r w:rsidRPr="00765C5B">
              <w:rPr>
                <w:sz w:val="20"/>
                <w:szCs w:val="20"/>
                <w:rtl/>
              </w:rPr>
              <w:t xml:space="preserve"> הממונה</w:t>
            </w:r>
            <w:r w:rsidRPr="00765C5B">
              <w:rPr>
                <w:sz w:val="20"/>
                <w:szCs w:val="20"/>
                <w:lang w:bidi="ar-SA"/>
              </w:rPr>
              <w:t>.</w:t>
            </w:r>
          </w:p>
        </w:tc>
        <w:tc>
          <w:tcPr>
            <w:tcW w:w="1719" w:type="dxa"/>
            <w:vAlign w:val="center"/>
          </w:tcPr>
          <w:p w14:paraId="2F5FCE68" w14:textId="22BE36EF" w:rsidR="000B2F5B" w:rsidRPr="00765C5B" w:rsidRDefault="000B2F5B" w:rsidP="000B2F5B">
            <w:pPr>
              <w:pStyle w:val="TableParagraph"/>
              <w:keepNext/>
              <w:keepLines/>
              <w:bidi/>
              <w:spacing w:before="79" w:after="79" w:line="360" w:lineRule="auto"/>
              <w:ind w:left="58" w:right="121" w:hanging="5"/>
              <w:jc w:val="center"/>
              <w:rPr>
                <w:spacing w:val="-4"/>
                <w:sz w:val="20"/>
                <w:szCs w:val="20"/>
                <w:rtl/>
              </w:rPr>
            </w:pPr>
            <w:r w:rsidRPr="00765C5B">
              <w:rPr>
                <w:sz w:val="20"/>
                <w:szCs w:val="20"/>
                <w:lang w:bidi="ar-SA"/>
              </w:rPr>
              <w:t>1</w:t>
            </w:r>
          </w:p>
        </w:tc>
      </w:tr>
      <w:tr w:rsidR="000B2F5B" w:rsidRPr="005A500F" w14:paraId="4433F1DE" w14:textId="77777777" w:rsidTr="000B2F5B">
        <w:tblPrEx>
          <w:tblBorders>
            <w:top w:val="single" w:sz="3" w:space="0" w:color="000000"/>
            <w:left w:val="single" w:sz="3" w:space="0" w:color="000000"/>
            <w:bottom w:val="single" w:sz="3" w:space="0" w:color="000000"/>
            <w:right w:val="single" w:sz="3" w:space="0" w:color="000000"/>
            <w:insideH w:val="single" w:sz="3" w:space="0" w:color="000000"/>
            <w:insideV w:val="single" w:sz="3" w:space="0" w:color="000000"/>
          </w:tblBorders>
        </w:tblPrEx>
        <w:trPr>
          <w:trHeight w:val="366"/>
        </w:trPr>
        <w:tc>
          <w:tcPr>
            <w:tcW w:w="730" w:type="dxa"/>
            <w:vAlign w:val="center"/>
          </w:tcPr>
          <w:p w14:paraId="4720A849" w14:textId="6C081658" w:rsidR="000B2F5B" w:rsidRPr="00765C5B" w:rsidRDefault="000B2F5B" w:rsidP="000B2F5B">
            <w:pPr>
              <w:pStyle w:val="TableParagraph"/>
              <w:keepNext/>
              <w:keepLines/>
              <w:bidi/>
              <w:spacing w:before="79" w:after="79" w:line="360" w:lineRule="auto"/>
              <w:ind w:left="58" w:hanging="235"/>
              <w:jc w:val="center"/>
              <w:rPr>
                <w:sz w:val="20"/>
                <w:szCs w:val="20"/>
                <w:rtl/>
                <w:lang w:bidi="ar-SA"/>
              </w:rPr>
            </w:pPr>
            <w:r w:rsidRPr="00765C5B">
              <w:rPr>
                <w:sz w:val="20"/>
                <w:szCs w:val="20"/>
                <w:lang w:bidi="ar-SA"/>
              </w:rPr>
              <w:t>6</w:t>
            </w:r>
          </w:p>
        </w:tc>
        <w:tc>
          <w:tcPr>
            <w:tcW w:w="1988" w:type="dxa"/>
          </w:tcPr>
          <w:p w14:paraId="234DA5D7" w14:textId="7E31DB8A" w:rsidR="000B2F5B" w:rsidRPr="00765C5B" w:rsidRDefault="000B2F5B" w:rsidP="000B2F5B">
            <w:pPr>
              <w:pStyle w:val="TableParagraph"/>
              <w:keepNext/>
              <w:keepLines/>
              <w:bidi/>
              <w:spacing w:before="79" w:after="79" w:line="360" w:lineRule="auto"/>
              <w:ind w:left="58" w:hanging="235"/>
              <w:jc w:val="center"/>
              <w:rPr>
                <w:sz w:val="20"/>
                <w:szCs w:val="20"/>
                <w:rtl/>
                <w:lang w:bidi="ar-SA"/>
              </w:rPr>
            </w:pPr>
            <w:r w:rsidRPr="00765C5B">
              <w:rPr>
                <w:sz w:val="20"/>
                <w:szCs w:val="20"/>
                <w:rtl/>
              </w:rPr>
              <w:t>מאבטח</w:t>
            </w:r>
            <w:r w:rsidRPr="00765C5B">
              <w:rPr>
                <w:sz w:val="20"/>
                <w:szCs w:val="20"/>
                <w:rtl/>
                <w:lang w:bidi="ar-SA"/>
              </w:rPr>
              <w:t>+</w:t>
            </w:r>
            <w:r w:rsidRPr="00765C5B">
              <w:rPr>
                <w:sz w:val="20"/>
                <w:szCs w:val="20"/>
                <w:rtl/>
              </w:rPr>
              <w:t>בודק+מוקדן</w:t>
            </w:r>
          </w:p>
        </w:tc>
        <w:tc>
          <w:tcPr>
            <w:tcW w:w="6047" w:type="dxa"/>
            <w:tcMar>
              <w:left w:w="113" w:type="dxa"/>
              <w:right w:w="113" w:type="dxa"/>
            </w:tcMar>
            <w:vAlign w:val="center"/>
          </w:tcPr>
          <w:p w14:paraId="6927BADB" w14:textId="37961958" w:rsidR="000B2F5B" w:rsidRPr="00765C5B" w:rsidRDefault="000B2F5B" w:rsidP="000B2F5B">
            <w:pPr>
              <w:pStyle w:val="TableParagraph"/>
              <w:keepNext/>
              <w:keepLines/>
              <w:bidi/>
              <w:spacing w:before="79" w:after="79" w:line="360" w:lineRule="auto"/>
              <w:ind w:left="58" w:hanging="235"/>
              <w:jc w:val="center"/>
              <w:rPr>
                <w:sz w:val="20"/>
                <w:szCs w:val="20"/>
                <w:rtl/>
                <w:lang w:bidi="ar-SA"/>
              </w:rPr>
            </w:pPr>
            <w:r w:rsidRPr="00765C5B">
              <w:rPr>
                <w:spacing w:val="-4"/>
                <w:sz w:val="20"/>
                <w:szCs w:val="20"/>
                <w:rtl/>
              </w:rPr>
              <w:t>עניבה</w:t>
            </w:r>
            <w:r w:rsidRPr="00765C5B">
              <w:rPr>
                <w:spacing w:val="-2"/>
                <w:sz w:val="20"/>
                <w:szCs w:val="20"/>
                <w:rtl/>
              </w:rPr>
              <w:t xml:space="preserve"> בצבע שחור</w:t>
            </w:r>
            <w:r w:rsidRPr="00765C5B">
              <w:rPr>
                <w:spacing w:val="-2"/>
                <w:sz w:val="20"/>
                <w:szCs w:val="20"/>
                <w:rtl/>
                <w:lang w:bidi="ar-SA"/>
              </w:rPr>
              <w:t xml:space="preserve"> </w:t>
            </w:r>
            <w:r w:rsidRPr="00765C5B">
              <w:rPr>
                <w:sz w:val="20"/>
                <w:szCs w:val="20"/>
                <w:lang w:bidi="ar-SA"/>
              </w:rPr>
              <w:t>-</w:t>
            </w:r>
            <w:r w:rsidRPr="00765C5B">
              <w:rPr>
                <w:sz w:val="20"/>
                <w:szCs w:val="20"/>
                <w:rtl/>
              </w:rPr>
              <w:t xml:space="preserve"> ע</w:t>
            </w:r>
            <w:r w:rsidRPr="00765C5B">
              <w:rPr>
                <w:sz w:val="20"/>
                <w:szCs w:val="20"/>
                <w:lang w:bidi="ar-SA"/>
              </w:rPr>
              <w:t>"</w:t>
            </w:r>
            <w:r w:rsidRPr="00765C5B">
              <w:rPr>
                <w:sz w:val="20"/>
                <w:szCs w:val="20"/>
                <w:rtl/>
              </w:rPr>
              <w:t>פ</w:t>
            </w:r>
            <w:r w:rsidRPr="00765C5B">
              <w:rPr>
                <w:spacing w:val="-2"/>
                <w:sz w:val="20"/>
                <w:szCs w:val="20"/>
                <w:rtl/>
                <w:lang w:bidi="ar-SA"/>
              </w:rPr>
              <w:t xml:space="preserve"> </w:t>
            </w:r>
            <w:r w:rsidRPr="00765C5B">
              <w:rPr>
                <w:sz w:val="20"/>
                <w:szCs w:val="20"/>
                <w:rtl/>
              </w:rPr>
              <w:t>אישור</w:t>
            </w:r>
            <w:r w:rsidRPr="00765C5B">
              <w:rPr>
                <w:spacing w:val="-3"/>
                <w:sz w:val="20"/>
                <w:szCs w:val="20"/>
                <w:rtl/>
                <w:lang w:bidi="ar-SA"/>
              </w:rPr>
              <w:t xml:space="preserve"> </w:t>
            </w:r>
            <w:r w:rsidRPr="00765C5B">
              <w:rPr>
                <w:sz w:val="20"/>
                <w:szCs w:val="20"/>
                <w:rtl/>
              </w:rPr>
              <w:t>הממונה</w:t>
            </w:r>
            <w:r w:rsidRPr="00765C5B">
              <w:rPr>
                <w:sz w:val="20"/>
                <w:szCs w:val="20"/>
                <w:lang w:bidi="ar-SA"/>
              </w:rPr>
              <w:t>.</w:t>
            </w:r>
          </w:p>
        </w:tc>
        <w:tc>
          <w:tcPr>
            <w:tcW w:w="1719" w:type="dxa"/>
            <w:vAlign w:val="center"/>
          </w:tcPr>
          <w:p w14:paraId="485C434F" w14:textId="2F83AA44" w:rsidR="000B2F5B" w:rsidRPr="00765C5B" w:rsidRDefault="000B2F5B" w:rsidP="000B2F5B">
            <w:pPr>
              <w:pStyle w:val="TableParagraph"/>
              <w:keepNext/>
              <w:keepLines/>
              <w:bidi/>
              <w:spacing w:before="79" w:after="79" w:line="360" w:lineRule="auto"/>
              <w:ind w:left="58" w:hanging="235"/>
              <w:jc w:val="center"/>
              <w:rPr>
                <w:spacing w:val="-4"/>
                <w:sz w:val="20"/>
                <w:szCs w:val="20"/>
                <w:rtl/>
              </w:rPr>
            </w:pPr>
            <w:r w:rsidRPr="00765C5B">
              <w:rPr>
                <w:sz w:val="20"/>
                <w:szCs w:val="20"/>
                <w:rtl/>
                <w:lang w:bidi="ar-SA"/>
              </w:rPr>
              <w:t>2</w:t>
            </w:r>
          </w:p>
        </w:tc>
      </w:tr>
      <w:tr w:rsidR="000B2F5B" w:rsidRPr="005A500F" w14:paraId="47F01BE1" w14:textId="77777777" w:rsidTr="000B2F5B">
        <w:tblPrEx>
          <w:tblBorders>
            <w:top w:val="single" w:sz="3" w:space="0" w:color="000000"/>
            <w:left w:val="single" w:sz="3" w:space="0" w:color="000000"/>
            <w:bottom w:val="single" w:sz="3" w:space="0" w:color="000000"/>
            <w:right w:val="single" w:sz="3" w:space="0" w:color="000000"/>
            <w:insideH w:val="single" w:sz="3" w:space="0" w:color="000000"/>
            <w:insideV w:val="single" w:sz="3" w:space="0" w:color="000000"/>
          </w:tblBorders>
        </w:tblPrEx>
        <w:trPr>
          <w:trHeight w:val="366"/>
        </w:trPr>
        <w:tc>
          <w:tcPr>
            <w:tcW w:w="730" w:type="dxa"/>
            <w:vAlign w:val="center"/>
          </w:tcPr>
          <w:p w14:paraId="488C17E7" w14:textId="0D4E22B6" w:rsidR="000B2F5B" w:rsidRPr="00765C5B" w:rsidRDefault="000B2F5B" w:rsidP="000B2F5B">
            <w:pPr>
              <w:pStyle w:val="TableParagraph"/>
              <w:keepNext/>
              <w:keepLines/>
              <w:bidi/>
              <w:spacing w:before="79" w:after="79" w:line="360" w:lineRule="auto"/>
              <w:ind w:left="58" w:hanging="235"/>
              <w:jc w:val="center"/>
              <w:rPr>
                <w:sz w:val="20"/>
                <w:szCs w:val="20"/>
                <w:rtl/>
                <w:lang w:bidi="ar-SA"/>
              </w:rPr>
            </w:pPr>
            <w:r w:rsidRPr="00765C5B">
              <w:rPr>
                <w:sz w:val="20"/>
                <w:szCs w:val="20"/>
                <w:lang w:bidi="ar-SA"/>
              </w:rPr>
              <w:t>7</w:t>
            </w:r>
          </w:p>
        </w:tc>
        <w:tc>
          <w:tcPr>
            <w:tcW w:w="1988" w:type="dxa"/>
          </w:tcPr>
          <w:p w14:paraId="4FB89CC7" w14:textId="59C04893" w:rsidR="000B2F5B" w:rsidRPr="00765C5B" w:rsidRDefault="000B2F5B" w:rsidP="000B2F5B">
            <w:pPr>
              <w:pStyle w:val="TableParagraph"/>
              <w:keepNext/>
              <w:keepLines/>
              <w:bidi/>
              <w:spacing w:before="79" w:after="79" w:line="360" w:lineRule="auto"/>
              <w:ind w:left="58" w:hanging="235"/>
              <w:jc w:val="center"/>
              <w:rPr>
                <w:sz w:val="20"/>
                <w:szCs w:val="20"/>
                <w:rtl/>
                <w:lang w:bidi="ar-SA"/>
              </w:rPr>
            </w:pPr>
            <w:r w:rsidRPr="00765C5B">
              <w:rPr>
                <w:sz w:val="20"/>
                <w:szCs w:val="20"/>
                <w:rtl/>
              </w:rPr>
              <w:t>מאבטח</w:t>
            </w:r>
            <w:r w:rsidRPr="00765C5B">
              <w:rPr>
                <w:sz w:val="20"/>
                <w:szCs w:val="20"/>
                <w:rtl/>
                <w:lang w:bidi="ar-SA"/>
              </w:rPr>
              <w:t>+</w:t>
            </w:r>
            <w:r w:rsidRPr="00765C5B">
              <w:rPr>
                <w:sz w:val="20"/>
                <w:szCs w:val="20"/>
                <w:rtl/>
              </w:rPr>
              <w:t>בודק+מוקדן</w:t>
            </w:r>
          </w:p>
        </w:tc>
        <w:tc>
          <w:tcPr>
            <w:tcW w:w="6047" w:type="dxa"/>
            <w:tcMar>
              <w:left w:w="113" w:type="dxa"/>
              <w:right w:w="113" w:type="dxa"/>
            </w:tcMar>
            <w:vAlign w:val="center"/>
          </w:tcPr>
          <w:p w14:paraId="71E226D0" w14:textId="14570543" w:rsidR="000B2F5B" w:rsidRPr="00765C5B" w:rsidRDefault="000B2F5B" w:rsidP="000B2F5B">
            <w:pPr>
              <w:pStyle w:val="TableParagraph"/>
              <w:keepNext/>
              <w:keepLines/>
              <w:bidi/>
              <w:spacing w:before="79" w:after="79" w:line="360" w:lineRule="auto"/>
              <w:ind w:left="58" w:hanging="235"/>
              <w:jc w:val="center"/>
              <w:rPr>
                <w:sz w:val="20"/>
                <w:szCs w:val="20"/>
                <w:rtl/>
                <w:lang w:bidi="ar-SA"/>
              </w:rPr>
            </w:pPr>
            <w:r w:rsidRPr="00765C5B">
              <w:rPr>
                <w:spacing w:val="-4"/>
                <w:sz w:val="20"/>
                <w:szCs w:val="20"/>
                <w:rtl/>
              </w:rPr>
              <w:t>חולצות פולו</w:t>
            </w:r>
            <w:r w:rsidRPr="00765C5B">
              <w:rPr>
                <w:sz w:val="20"/>
                <w:szCs w:val="20"/>
                <w:rtl/>
              </w:rPr>
              <w:t xml:space="preserve"> ע</w:t>
            </w:r>
            <w:r w:rsidRPr="00765C5B">
              <w:rPr>
                <w:sz w:val="20"/>
                <w:szCs w:val="20"/>
                <w:lang w:bidi="ar-SA"/>
              </w:rPr>
              <w:t>"</w:t>
            </w:r>
            <w:r w:rsidRPr="00765C5B">
              <w:rPr>
                <w:sz w:val="20"/>
                <w:szCs w:val="20"/>
                <w:rtl/>
              </w:rPr>
              <w:t>פ</w:t>
            </w:r>
            <w:r w:rsidRPr="00765C5B">
              <w:rPr>
                <w:spacing w:val="-2"/>
                <w:sz w:val="20"/>
                <w:szCs w:val="20"/>
                <w:rtl/>
                <w:lang w:bidi="ar-SA"/>
              </w:rPr>
              <w:t xml:space="preserve"> </w:t>
            </w:r>
            <w:r w:rsidRPr="00765C5B">
              <w:rPr>
                <w:sz w:val="20"/>
                <w:szCs w:val="20"/>
                <w:rtl/>
              </w:rPr>
              <w:t>אישור</w:t>
            </w:r>
            <w:r w:rsidRPr="00765C5B">
              <w:rPr>
                <w:spacing w:val="-3"/>
                <w:sz w:val="20"/>
                <w:szCs w:val="20"/>
                <w:rtl/>
                <w:lang w:bidi="ar-SA"/>
              </w:rPr>
              <w:t xml:space="preserve"> </w:t>
            </w:r>
            <w:r w:rsidRPr="00765C5B">
              <w:rPr>
                <w:sz w:val="20"/>
                <w:szCs w:val="20"/>
                <w:rtl/>
              </w:rPr>
              <w:t>הממונה</w:t>
            </w:r>
          </w:p>
        </w:tc>
        <w:tc>
          <w:tcPr>
            <w:tcW w:w="1719" w:type="dxa"/>
            <w:vAlign w:val="center"/>
          </w:tcPr>
          <w:p w14:paraId="09A51959" w14:textId="343860B1" w:rsidR="000B2F5B" w:rsidRPr="00765C5B" w:rsidRDefault="000B2F5B" w:rsidP="000B2F5B">
            <w:pPr>
              <w:pStyle w:val="TableParagraph"/>
              <w:keepNext/>
              <w:keepLines/>
              <w:bidi/>
              <w:spacing w:before="79" w:after="79" w:line="360" w:lineRule="auto"/>
              <w:ind w:left="58" w:hanging="235"/>
              <w:jc w:val="center"/>
              <w:rPr>
                <w:spacing w:val="-4"/>
                <w:sz w:val="20"/>
                <w:szCs w:val="20"/>
                <w:rtl/>
              </w:rPr>
            </w:pPr>
            <w:r w:rsidRPr="00765C5B">
              <w:rPr>
                <w:sz w:val="20"/>
                <w:szCs w:val="20"/>
                <w:rtl/>
                <w:lang w:bidi="ar-SA"/>
              </w:rPr>
              <w:t>2</w:t>
            </w:r>
          </w:p>
        </w:tc>
      </w:tr>
      <w:tr w:rsidR="000B2F5B" w:rsidRPr="005A500F" w14:paraId="7F73935D" w14:textId="77777777" w:rsidTr="000B2F5B">
        <w:tblPrEx>
          <w:tblBorders>
            <w:top w:val="single" w:sz="3" w:space="0" w:color="000000"/>
            <w:left w:val="single" w:sz="3" w:space="0" w:color="000000"/>
            <w:bottom w:val="single" w:sz="3" w:space="0" w:color="000000"/>
            <w:right w:val="single" w:sz="3" w:space="0" w:color="000000"/>
            <w:insideH w:val="single" w:sz="3" w:space="0" w:color="000000"/>
            <w:insideV w:val="single" w:sz="3" w:space="0" w:color="000000"/>
          </w:tblBorders>
        </w:tblPrEx>
        <w:trPr>
          <w:trHeight w:val="368"/>
        </w:trPr>
        <w:tc>
          <w:tcPr>
            <w:tcW w:w="730" w:type="dxa"/>
            <w:vAlign w:val="center"/>
          </w:tcPr>
          <w:p w14:paraId="13392C15" w14:textId="09965399" w:rsidR="000B2F5B" w:rsidRPr="00765C5B" w:rsidRDefault="000B2F5B" w:rsidP="000B2F5B">
            <w:pPr>
              <w:pStyle w:val="TableParagraph"/>
              <w:keepNext/>
              <w:keepLines/>
              <w:bidi/>
              <w:spacing w:before="79" w:after="79" w:line="360" w:lineRule="auto"/>
              <w:ind w:left="58" w:hanging="235"/>
              <w:jc w:val="center"/>
              <w:rPr>
                <w:sz w:val="20"/>
                <w:szCs w:val="20"/>
                <w:lang w:bidi="ar-SA"/>
              </w:rPr>
            </w:pPr>
            <w:r w:rsidRPr="00765C5B">
              <w:rPr>
                <w:sz w:val="20"/>
                <w:szCs w:val="20"/>
                <w:lang w:bidi="ar-SA"/>
              </w:rPr>
              <w:t>8</w:t>
            </w:r>
          </w:p>
        </w:tc>
        <w:tc>
          <w:tcPr>
            <w:tcW w:w="1988" w:type="dxa"/>
          </w:tcPr>
          <w:p w14:paraId="15E865A6" w14:textId="40AD0A97" w:rsidR="000B2F5B" w:rsidRPr="00765C5B" w:rsidRDefault="000B2F5B" w:rsidP="000B2F5B">
            <w:pPr>
              <w:pStyle w:val="TableParagraph"/>
              <w:keepNext/>
              <w:keepLines/>
              <w:bidi/>
              <w:spacing w:before="79" w:after="79" w:line="360" w:lineRule="auto"/>
              <w:ind w:left="58" w:hanging="235"/>
              <w:jc w:val="center"/>
              <w:rPr>
                <w:sz w:val="20"/>
                <w:szCs w:val="20"/>
                <w:lang w:bidi="ar-SA"/>
              </w:rPr>
            </w:pPr>
            <w:r w:rsidRPr="00765C5B">
              <w:rPr>
                <w:sz w:val="20"/>
                <w:szCs w:val="20"/>
                <w:rtl/>
              </w:rPr>
              <w:t>מאבטח</w:t>
            </w:r>
            <w:r w:rsidRPr="00765C5B">
              <w:rPr>
                <w:sz w:val="20"/>
                <w:szCs w:val="20"/>
                <w:rtl/>
                <w:lang w:bidi="ar-SA"/>
              </w:rPr>
              <w:t>+</w:t>
            </w:r>
            <w:r w:rsidRPr="00765C5B">
              <w:rPr>
                <w:sz w:val="20"/>
                <w:szCs w:val="20"/>
                <w:rtl/>
              </w:rPr>
              <w:t>בודק+מוקדן</w:t>
            </w:r>
          </w:p>
        </w:tc>
        <w:tc>
          <w:tcPr>
            <w:tcW w:w="6047" w:type="dxa"/>
            <w:tcMar>
              <w:left w:w="113" w:type="dxa"/>
              <w:right w:w="113" w:type="dxa"/>
            </w:tcMar>
            <w:vAlign w:val="center"/>
          </w:tcPr>
          <w:p w14:paraId="3FB7AE18" w14:textId="697188F8" w:rsidR="000B2F5B" w:rsidRPr="00765C5B" w:rsidRDefault="000B2F5B" w:rsidP="000B2F5B">
            <w:pPr>
              <w:pStyle w:val="TableParagraph"/>
              <w:keepNext/>
              <w:keepLines/>
              <w:bidi/>
              <w:spacing w:before="79" w:after="79" w:line="360" w:lineRule="auto"/>
              <w:ind w:left="58" w:hanging="235"/>
              <w:jc w:val="center"/>
              <w:rPr>
                <w:sz w:val="20"/>
                <w:szCs w:val="20"/>
                <w:lang w:bidi="ar-SA"/>
              </w:rPr>
            </w:pPr>
            <w:r w:rsidRPr="00765C5B">
              <w:rPr>
                <w:spacing w:val="-2"/>
                <w:sz w:val="20"/>
                <w:szCs w:val="20"/>
                <w:rtl/>
              </w:rPr>
              <w:t xml:space="preserve">חולצות </w:t>
            </w:r>
            <w:r w:rsidRPr="00765C5B">
              <w:rPr>
                <w:sz w:val="20"/>
                <w:szCs w:val="20"/>
                <w:rtl/>
              </w:rPr>
              <w:t>תרמיות</w:t>
            </w:r>
            <w:r w:rsidRPr="00765C5B">
              <w:rPr>
                <w:spacing w:val="-3"/>
                <w:sz w:val="20"/>
                <w:szCs w:val="20"/>
                <w:rtl/>
                <w:lang w:bidi="ar-SA"/>
              </w:rPr>
              <w:t xml:space="preserve"> </w:t>
            </w:r>
            <w:r w:rsidRPr="00765C5B">
              <w:rPr>
                <w:sz w:val="20"/>
                <w:szCs w:val="20"/>
                <w:rtl/>
              </w:rPr>
              <w:t>ע</w:t>
            </w:r>
            <w:r w:rsidRPr="00765C5B">
              <w:rPr>
                <w:sz w:val="20"/>
                <w:szCs w:val="20"/>
                <w:lang w:bidi="ar-SA"/>
              </w:rPr>
              <w:t>"</w:t>
            </w:r>
            <w:r w:rsidRPr="00765C5B">
              <w:rPr>
                <w:sz w:val="20"/>
                <w:szCs w:val="20"/>
                <w:rtl/>
              </w:rPr>
              <w:t>פ</w:t>
            </w:r>
            <w:r w:rsidRPr="00765C5B">
              <w:rPr>
                <w:spacing w:val="-2"/>
                <w:sz w:val="20"/>
                <w:szCs w:val="20"/>
                <w:rtl/>
                <w:lang w:bidi="ar-SA"/>
              </w:rPr>
              <w:t xml:space="preserve"> </w:t>
            </w:r>
            <w:r w:rsidRPr="00765C5B">
              <w:rPr>
                <w:sz w:val="20"/>
                <w:szCs w:val="20"/>
                <w:rtl/>
              </w:rPr>
              <w:t>אישור</w:t>
            </w:r>
            <w:r w:rsidRPr="00765C5B">
              <w:rPr>
                <w:spacing w:val="-3"/>
                <w:sz w:val="20"/>
                <w:szCs w:val="20"/>
                <w:rtl/>
                <w:lang w:bidi="ar-SA"/>
              </w:rPr>
              <w:t xml:space="preserve"> </w:t>
            </w:r>
            <w:r w:rsidRPr="00765C5B">
              <w:rPr>
                <w:sz w:val="20"/>
                <w:szCs w:val="20"/>
                <w:rtl/>
              </w:rPr>
              <w:t>הממונה</w:t>
            </w:r>
          </w:p>
        </w:tc>
        <w:tc>
          <w:tcPr>
            <w:tcW w:w="1719" w:type="dxa"/>
            <w:vAlign w:val="center"/>
          </w:tcPr>
          <w:p w14:paraId="70D87CAB" w14:textId="0BF7E277" w:rsidR="000B2F5B" w:rsidRPr="00765C5B" w:rsidRDefault="000B2F5B" w:rsidP="000B2F5B">
            <w:pPr>
              <w:pStyle w:val="TableParagraph"/>
              <w:keepNext/>
              <w:keepLines/>
              <w:bidi/>
              <w:spacing w:before="79" w:after="79" w:line="360" w:lineRule="auto"/>
              <w:ind w:left="58" w:hanging="235"/>
              <w:jc w:val="center"/>
              <w:rPr>
                <w:spacing w:val="-2"/>
                <w:sz w:val="20"/>
                <w:szCs w:val="20"/>
                <w:rtl/>
              </w:rPr>
            </w:pPr>
            <w:r w:rsidRPr="00765C5B">
              <w:rPr>
                <w:sz w:val="20"/>
                <w:szCs w:val="20"/>
                <w:lang w:bidi="ar-SA"/>
              </w:rPr>
              <w:t>2</w:t>
            </w:r>
          </w:p>
        </w:tc>
      </w:tr>
      <w:tr w:rsidR="000B2F5B" w:rsidRPr="005A500F" w14:paraId="6C79C374" w14:textId="77777777" w:rsidTr="000B2F5B">
        <w:tblPrEx>
          <w:tblBorders>
            <w:top w:val="single" w:sz="3" w:space="0" w:color="000000"/>
            <w:left w:val="single" w:sz="3" w:space="0" w:color="000000"/>
            <w:bottom w:val="single" w:sz="3" w:space="0" w:color="000000"/>
            <w:right w:val="single" w:sz="3" w:space="0" w:color="000000"/>
            <w:insideH w:val="single" w:sz="3" w:space="0" w:color="000000"/>
            <w:insideV w:val="single" w:sz="3" w:space="0" w:color="000000"/>
          </w:tblBorders>
        </w:tblPrEx>
        <w:trPr>
          <w:trHeight w:val="978"/>
        </w:trPr>
        <w:tc>
          <w:tcPr>
            <w:tcW w:w="730" w:type="dxa"/>
            <w:vAlign w:val="center"/>
          </w:tcPr>
          <w:p w14:paraId="6CF4ECA2" w14:textId="6711BFE3" w:rsidR="000B2F5B" w:rsidRPr="00765C5B" w:rsidRDefault="000B2F5B" w:rsidP="000B2F5B">
            <w:pPr>
              <w:pStyle w:val="TableParagraph"/>
              <w:keepNext/>
              <w:keepLines/>
              <w:bidi/>
              <w:spacing w:before="79" w:after="79" w:line="360" w:lineRule="auto"/>
              <w:ind w:left="75" w:hanging="235"/>
              <w:jc w:val="center"/>
              <w:rPr>
                <w:sz w:val="20"/>
                <w:szCs w:val="20"/>
                <w:rtl/>
                <w:lang w:bidi="ar-SA"/>
              </w:rPr>
            </w:pPr>
            <w:r w:rsidRPr="00765C5B">
              <w:rPr>
                <w:sz w:val="20"/>
                <w:szCs w:val="20"/>
                <w:lang w:bidi="ar-SA"/>
              </w:rPr>
              <w:t>9</w:t>
            </w:r>
          </w:p>
        </w:tc>
        <w:tc>
          <w:tcPr>
            <w:tcW w:w="1988" w:type="dxa"/>
          </w:tcPr>
          <w:p w14:paraId="2CAB7E54" w14:textId="497C1EDE" w:rsidR="000B2F5B" w:rsidRPr="00765C5B" w:rsidRDefault="000B2F5B" w:rsidP="000B2F5B">
            <w:pPr>
              <w:pStyle w:val="TableParagraph"/>
              <w:keepNext/>
              <w:keepLines/>
              <w:bidi/>
              <w:spacing w:before="79" w:after="79" w:line="360" w:lineRule="auto"/>
              <w:ind w:left="75" w:hanging="235"/>
              <w:jc w:val="center"/>
              <w:rPr>
                <w:sz w:val="20"/>
                <w:szCs w:val="20"/>
                <w:rtl/>
                <w:lang w:bidi="ar-SA"/>
              </w:rPr>
            </w:pPr>
            <w:r w:rsidRPr="00765C5B">
              <w:rPr>
                <w:sz w:val="20"/>
                <w:szCs w:val="20"/>
                <w:rtl/>
              </w:rPr>
              <w:t>מאבטח</w:t>
            </w:r>
            <w:r w:rsidRPr="00765C5B">
              <w:rPr>
                <w:sz w:val="20"/>
                <w:szCs w:val="20"/>
                <w:rtl/>
                <w:lang w:bidi="ar-SA"/>
              </w:rPr>
              <w:t>+</w:t>
            </w:r>
            <w:r w:rsidRPr="00765C5B">
              <w:rPr>
                <w:sz w:val="20"/>
                <w:szCs w:val="20"/>
                <w:rtl/>
              </w:rPr>
              <w:t>בודק+מוקדן</w:t>
            </w:r>
          </w:p>
        </w:tc>
        <w:tc>
          <w:tcPr>
            <w:tcW w:w="6047" w:type="dxa"/>
            <w:tcMar>
              <w:left w:w="113" w:type="dxa"/>
              <w:right w:w="113" w:type="dxa"/>
            </w:tcMar>
            <w:vAlign w:val="center"/>
          </w:tcPr>
          <w:p w14:paraId="57FCCD5E" w14:textId="43A083AF" w:rsidR="000B2F5B" w:rsidRPr="00765C5B" w:rsidRDefault="000B2F5B" w:rsidP="000B2F5B">
            <w:pPr>
              <w:pStyle w:val="TableParagraph"/>
              <w:keepNext/>
              <w:keepLines/>
              <w:bidi/>
              <w:spacing w:before="79" w:after="79" w:line="360" w:lineRule="auto"/>
              <w:ind w:left="75" w:hanging="235"/>
              <w:jc w:val="center"/>
              <w:rPr>
                <w:sz w:val="20"/>
                <w:szCs w:val="20"/>
                <w:rtl/>
                <w:lang w:bidi="ar-SA"/>
              </w:rPr>
            </w:pPr>
            <w:r w:rsidRPr="00765C5B">
              <w:rPr>
                <w:spacing w:val="-5"/>
                <w:sz w:val="20"/>
                <w:szCs w:val="20"/>
                <w:rtl/>
              </w:rPr>
              <w:t>סט</w:t>
            </w:r>
            <w:r w:rsidRPr="00765C5B">
              <w:rPr>
                <w:spacing w:val="-1"/>
                <w:sz w:val="20"/>
                <w:szCs w:val="20"/>
                <w:rtl/>
                <w:lang w:bidi="ar-SA"/>
              </w:rPr>
              <w:t xml:space="preserve"> </w:t>
            </w:r>
            <w:r w:rsidRPr="00765C5B">
              <w:rPr>
                <w:sz w:val="20"/>
                <w:szCs w:val="20"/>
                <w:rtl/>
              </w:rPr>
              <w:t>סיכות</w:t>
            </w:r>
            <w:r w:rsidRPr="00765C5B">
              <w:rPr>
                <w:spacing w:val="-3"/>
                <w:sz w:val="20"/>
                <w:szCs w:val="20"/>
                <w:rtl/>
                <w:lang w:bidi="ar-SA"/>
              </w:rPr>
              <w:t xml:space="preserve"> </w:t>
            </w:r>
            <w:r w:rsidRPr="00765C5B">
              <w:rPr>
                <w:sz w:val="20"/>
                <w:szCs w:val="20"/>
                <w:rtl/>
              </w:rPr>
              <w:t>ענידה</w:t>
            </w:r>
            <w:r w:rsidRPr="00765C5B">
              <w:rPr>
                <w:spacing w:val="-1"/>
                <w:sz w:val="20"/>
                <w:szCs w:val="20"/>
                <w:rtl/>
                <w:lang w:bidi="ar-SA"/>
              </w:rPr>
              <w:t xml:space="preserve"> </w:t>
            </w:r>
            <w:r w:rsidRPr="00765C5B">
              <w:rPr>
                <w:sz w:val="20"/>
                <w:szCs w:val="20"/>
                <w:rtl/>
              </w:rPr>
              <w:t>אישיות</w:t>
            </w:r>
            <w:r w:rsidRPr="00765C5B">
              <w:rPr>
                <w:spacing w:val="-2"/>
                <w:sz w:val="20"/>
                <w:szCs w:val="20"/>
                <w:rtl/>
                <w:lang w:bidi="ar-SA"/>
              </w:rPr>
              <w:t xml:space="preserve"> </w:t>
            </w:r>
            <w:r w:rsidRPr="00765C5B">
              <w:rPr>
                <w:sz w:val="20"/>
                <w:szCs w:val="20"/>
                <w:rtl/>
              </w:rPr>
              <w:t>בדוגמה</w:t>
            </w:r>
            <w:r w:rsidRPr="00765C5B">
              <w:rPr>
                <w:spacing w:val="-2"/>
                <w:sz w:val="20"/>
                <w:szCs w:val="20"/>
                <w:rtl/>
                <w:lang w:bidi="ar-SA"/>
              </w:rPr>
              <w:t xml:space="preserve"> </w:t>
            </w:r>
            <w:r w:rsidRPr="00765C5B">
              <w:rPr>
                <w:sz w:val="20"/>
                <w:szCs w:val="20"/>
                <w:rtl/>
              </w:rPr>
              <w:t>שתאושר</w:t>
            </w:r>
            <w:r w:rsidRPr="00765C5B">
              <w:rPr>
                <w:spacing w:val="-3"/>
                <w:sz w:val="20"/>
                <w:szCs w:val="20"/>
                <w:rtl/>
                <w:lang w:bidi="ar-SA"/>
              </w:rPr>
              <w:t xml:space="preserve"> </w:t>
            </w:r>
            <w:r w:rsidRPr="00765C5B">
              <w:rPr>
                <w:sz w:val="20"/>
                <w:szCs w:val="20"/>
                <w:rtl/>
              </w:rPr>
              <w:t>ע</w:t>
            </w:r>
            <w:r w:rsidRPr="00765C5B">
              <w:rPr>
                <w:sz w:val="20"/>
                <w:szCs w:val="20"/>
                <w:lang w:bidi="ar-SA"/>
              </w:rPr>
              <w:t>"</w:t>
            </w:r>
            <w:r w:rsidRPr="00765C5B">
              <w:rPr>
                <w:sz w:val="20"/>
                <w:szCs w:val="20"/>
                <w:rtl/>
              </w:rPr>
              <w:t>י</w:t>
            </w:r>
            <w:r w:rsidRPr="00765C5B">
              <w:rPr>
                <w:spacing w:val="-4"/>
                <w:sz w:val="20"/>
                <w:szCs w:val="20"/>
                <w:rtl/>
                <w:lang w:bidi="ar-SA"/>
              </w:rPr>
              <w:t xml:space="preserve"> </w:t>
            </w:r>
            <w:r w:rsidRPr="00765C5B">
              <w:rPr>
                <w:sz w:val="20"/>
                <w:szCs w:val="20"/>
                <w:rtl/>
              </w:rPr>
              <w:t>הממונה</w:t>
            </w:r>
          </w:p>
        </w:tc>
        <w:tc>
          <w:tcPr>
            <w:tcW w:w="1719" w:type="dxa"/>
            <w:vAlign w:val="center"/>
          </w:tcPr>
          <w:p w14:paraId="21089049" w14:textId="049EB7C6" w:rsidR="000B2F5B" w:rsidRPr="00765C5B" w:rsidRDefault="000B2F5B" w:rsidP="000B2F5B">
            <w:pPr>
              <w:pStyle w:val="TableParagraph"/>
              <w:keepNext/>
              <w:keepLines/>
              <w:bidi/>
              <w:spacing w:before="79" w:after="79" w:line="360" w:lineRule="auto"/>
              <w:ind w:left="75" w:hanging="235"/>
              <w:jc w:val="center"/>
              <w:rPr>
                <w:spacing w:val="-5"/>
                <w:sz w:val="20"/>
                <w:szCs w:val="20"/>
                <w:rtl/>
              </w:rPr>
            </w:pPr>
            <w:r w:rsidRPr="00765C5B">
              <w:rPr>
                <w:sz w:val="20"/>
                <w:szCs w:val="20"/>
                <w:rtl/>
                <w:lang w:bidi="ar-SA"/>
              </w:rPr>
              <w:t>1</w:t>
            </w:r>
          </w:p>
        </w:tc>
      </w:tr>
      <w:tr w:rsidR="000B2F5B" w:rsidRPr="005A500F" w14:paraId="25DD3B46" w14:textId="77777777" w:rsidTr="000B2F5B">
        <w:tblPrEx>
          <w:tblBorders>
            <w:top w:val="single" w:sz="3" w:space="0" w:color="000000"/>
            <w:left w:val="single" w:sz="3" w:space="0" w:color="000000"/>
            <w:bottom w:val="single" w:sz="3" w:space="0" w:color="000000"/>
            <w:right w:val="single" w:sz="3" w:space="0" w:color="000000"/>
            <w:insideH w:val="single" w:sz="3" w:space="0" w:color="000000"/>
            <w:insideV w:val="single" w:sz="3" w:space="0" w:color="000000"/>
          </w:tblBorders>
        </w:tblPrEx>
        <w:trPr>
          <w:trHeight w:val="1095"/>
        </w:trPr>
        <w:tc>
          <w:tcPr>
            <w:tcW w:w="730" w:type="dxa"/>
            <w:vAlign w:val="center"/>
          </w:tcPr>
          <w:p w14:paraId="6DDEB92F" w14:textId="2EFB6738" w:rsidR="000B2F5B" w:rsidRPr="00765C5B" w:rsidRDefault="000B2F5B" w:rsidP="000B2F5B">
            <w:pPr>
              <w:pStyle w:val="TableParagraph"/>
              <w:keepNext/>
              <w:keepLines/>
              <w:bidi/>
              <w:spacing w:before="79" w:after="79" w:line="360" w:lineRule="auto"/>
              <w:ind w:left="58" w:hanging="235"/>
              <w:jc w:val="center"/>
              <w:rPr>
                <w:sz w:val="20"/>
                <w:szCs w:val="20"/>
                <w:lang w:bidi="ar-SA"/>
              </w:rPr>
            </w:pPr>
            <w:r w:rsidRPr="00765C5B">
              <w:rPr>
                <w:sz w:val="20"/>
                <w:szCs w:val="20"/>
                <w:lang w:bidi="ar-SA"/>
              </w:rPr>
              <w:t>10</w:t>
            </w:r>
          </w:p>
        </w:tc>
        <w:tc>
          <w:tcPr>
            <w:tcW w:w="1988" w:type="dxa"/>
          </w:tcPr>
          <w:p w14:paraId="6A92D381" w14:textId="39B90696" w:rsidR="000B2F5B" w:rsidRPr="00765C5B" w:rsidRDefault="000B2F5B" w:rsidP="000B2F5B">
            <w:pPr>
              <w:pStyle w:val="TableParagraph"/>
              <w:keepNext/>
              <w:keepLines/>
              <w:bidi/>
              <w:spacing w:before="79" w:after="79" w:line="360" w:lineRule="auto"/>
              <w:ind w:left="58" w:hanging="235"/>
              <w:jc w:val="center"/>
              <w:rPr>
                <w:sz w:val="20"/>
                <w:szCs w:val="20"/>
                <w:lang w:bidi="ar-SA"/>
              </w:rPr>
            </w:pPr>
            <w:r w:rsidRPr="00765C5B">
              <w:rPr>
                <w:sz w:val="20"/>
                <w:szCs w:val="20"/>
                <w:rtl/>
              </w:rPr>
              <w:t>מאבטח</w:t>
            </w:r>
            <w:r w:rsidRPr="00765C5B">
              <w:rPr>
                <w:sz w:val="20"/>
                <w:szCs w:val="20"/>
                <w:rtl/>
                <w:lang w:bidi="ar-SA"/>
              </w:rPr>
              <w:t>+</w:t>
            </w:r>
            <w:r w:rsidRPr="00765C5B">
              <w:rPr>
                <w:sz w:val="20"/>
                <w:szCs w:val="20"/>
                <w:rtl/>
              </w:rPr>
              <w:t>בודק+מוקדן</w:t>
            </w:r>
          </w:p>
        </w:tc>
        <w:tc>
          <w:tcPr>
            <w:tcW w:w="6047" w:type="dxa"/>
            <w:tcMar>
              <w:left w:w="113" w:type="dxa"/>
              <w:right w:w="113" w:type="dxa"/>
            </w:tcMar>
            <w:vAlign w:val="center"/>
          </w:tcPr>
          <w:p w14:paraId="2056D78F" w14:textId="7FE8B87F" w:rsidR="000B2F5B" w:rsidRPr="00765C5B" w:rsidRDefault="000B2F5B" w:rsidP="000B2F5B">
            <w:pPr>
              <w:pStyle w:val="TableParagraph"/>
              <w:keepNext/>
              <w:keepLines/>
              <w:bidi/>
              <w:spacing w:before="79" w:after="79" w:line="360" w:lineRule="auto"/>
              <w:ind w:left="58" w:hanging="235"/>
              <w:jc w:val="center"/>
              <w:rPr>
                <w:sz w:val="20"/>
                <w:szCs w:val="20"/>
                <w:lang w:bidi="ar-SA"/>
              </w:rPr>
            </w:pPr>
            <w:r w:rsidRPr="00765C5B">
              <w:rPr>
                <w:rFonts w:hint="cs"/>
                <w:sz w:val="20"/>
                <w:szCs w:val="20"/>
                <w:rtl/>
              </w:rPr>
              <w:t>כמפורט בנספח א'</w:t>
            </w:r>
          </w:p>
        </w:tc>
        <w:tc>
          <w:tcPr>
            <w:tcW w:w="1719" w:type="dxa"/>
            <w:vAlign w:val="center"/>
          </w:tcPr>
          <w:p w14:paraId="27D06621" w14:textId="185F6FF5" w:rsidR="000B2F5B" w:rsidRPr="00765C5B" w:rsidRDefault="000B2F5B" w:rsidP="000B2F5B">
            <w:pPr>
              <w:pStyle w:val="TableParagraph"/>
              <w:keepNext/>
              <w:keepLines/>
              <w:bidi/>
              <w:spacing w:before="79" w:after="79" w:line="360" w:lineRule="auto"/>
              <w:ind w:left="58" w:hanging="235"/>
              <w:jc w:val="center"/>
              <w:rPr>
                <w:sz w:val="20"/>
                <w:szCs w:val="20"/>
                <w:rtl/>
              </w:rPr>
            </w:pPr>
            <w:r w:rsidRPr="00765C5B">
              <w:rPr>
                <w:sz w:val="20"/>
                <w:szCs w:val="20"/>
                <w:lang w:bidi="ar-SA"/>
              </w:rPr>
              <w:t>1</w:t>
            </w:r>
          </w:p>
        </w:tc>
      </w:tr>
      <w:tr w:rsidR="000B2F5B" w:rsidRPr="005A500F" w14:paraId="23FA6267" w14:textId="77777777" w:rsidTr="000B2F5B">
        <w:tblPrEx>
          <w:tblBorders>
            <w:top w:val="single" w:sz="3" w:space="0" w:color="000000"/>
            <w:left w:val="single" w:sz="3" w:space="0" w:color="000000"/>
            <w:bottom w:val="single" w:sz="3" w:space="0" w:color="000000"/>
            <w:right w:val="single" w:sz="3" w:space="0" w:color="000000"/>
            <w:insideH w:val="single" w:sz="3" w:space="0" w:color="000000"/>
            <w:insideV w:val="single" w:sz="3" w:space="0" w:color="000000"/>
          </w:tblBorders>
        </w:tblPrEx>
        <w:trPr>
          <w:trHeight w:val="652"/>
        </w:trPr>
        <w:tc>
          <w:tcPr>
            <w:tcW w:w="730" w:type="dxa"/>
            <w:vAlign w:val="center"/>
          </w:tcPr>
          <w:p w14:paraId="1F8D8E22" w14:textId="7DB39D91" w:rsidR="000B2F5B" w:rsidRPr="00765C5B" w:rsidRDefault="000B2F5B" w:rsidP="000B2F5B">
            <w:pPr>
              <w:pStyle w:val="TableParagraph"/>
              <w:keepNext/>
              <w:keepLines/>
              <w:bidi/>
              <w:spacing w:before="79" w:after="79" w:line="360" w:lineRule="auto"/>
              <w:ind w:left="57" w:hanging="235"/>
              <w:jc w:val="center"/>
              <w:rPr>
                <w:sz w:val="20"/>
                <w:szCs w:val="20"/>
                <w:lang w:bidi="ar-SA"/>
              </w:rPr>
            </w:pPr>
            <w:r w:rsidRPr="00765C5B">
              <w:rPr>
                <w:spacing w:val="-5"/>
                <w:sz w:val="20"/>
                <w:szCs w:val="20"/>
                <w:lang w:bidi="ar-SA"/>
              </w:rPr>
              <w:t>1</w:t>
            </w:r>
            <w:r w:rsidRPr="00765C5B">
              <w:rPr>
                <w:spacing w:val="-5"/>
                <w:sz w:val="20"/>
                <w:szCs w:val="20"/>
                <w:rtl/>
              </w:rPr>
              <w:t>1</w:t>
            </w:r>
          </w:p>
        </w:tc>
        <w:tc>
          <w:tcPr>
            <w:tcW w:w="1988" w:type="dxa"/>
          </w:tcPr>
          <w:p w14:paraId="405E8229" w14:textId="0A3E7D77" w:rsidR="000B2F5B" w:rsidRPr="00765C5B" w:rsidRDefault="000B2F5B" w:rsidP="000B2F5B">
            <w:pPr>
              <w:pStyle w:val="TableParagraph"/>
              <w:keepNext/>
              <w:keepLines/>
              <w:bidi/>
              <w:spacing w:before="79" w:after="79" w:line="360" w:lineRule="auto"/>
              <w:ind w:left="57" w:hanging="235"/>
              <w:jc w:val="center"/>
              <w:rPr>
                <w:sz w:val="20"/>
                <w:szCs w:val="20"/>
                <w:lang w:bidi="ar-SA"/>
              </w:rPr>
            </w:pPr>
            <w:r w:rsidRPr="00765C5B">
              <w:rPr>
                <w:sz w:val="20"/>
                <w:szCs w:val="20"/>
                <w:rtl/>
              </w:rPr>
              <w:t>מאבטח</w:t>
            </w:r>
            <w:r w:rsidRPr="00765C5B">
              <w:rPr>
                <w:sz w:val="20"/>
                <w:szCs w:val="20"/>
                <w:rtl/>
                <w:lang w:bidi="ar-SA"/>
              </w:rPr>
              <w:t>+</w:t>
            </w:r>
            <w:r w:rsidRPr="00765C5B">
              <w:rPr>
                <w:sz w:val="20"/>
                <w:szCs w:val="20"/>
                <w:rtl/>
              </w:rPr>
              <w:t>בודק+מוקדן</w:t>
            </w:r>
          </w:p>
        </w:tc>
        <w:tc>
          <w:tcPr>
            <w:tcW w:w="6047" w:type="dxa"/>
            <w:tcMar>
              <w:left w:w="113" w:type="dxa"/>
              <w:right w:w="113" w:type="dxa"/>
            </w:tcMar>
            <w:vAlign w:val="center"/>
          </w:tcPr>
          <w:p w14:paraId="1DFADDDE" w14:textId="77777777" w:rsidR="000B2F5B" w:rsidRPr="00765C5B" w:rsidRDefault="000B2F5B" w:rsidP="000B2F5B">
            <w:pPr>
              <w:pStyle w:val="TableParagraph"/>
              <w:keepNext/>
              <w:keepLines/>
              <w:bidi/>
              <w:spacing w:before="79" w:after="79" w:line="360" w:lineRule="auto"/>
              <w:ind w:left="57" w:right="121" w:hanging="5"/>
              <w:jc w:val="center"/>
              <w:rPr>
                <w:sz w:val="20"/>
                <w:szCs w:val="20"/>
                <w:lang w:bidi="ar-SA"/>
              </w:rPr>
            </w:pPr>
            <w:r w:rsidRPr="00765C5B">
              <w:rPr>
                <w:spacing w:val="-2"/>
                <w:sz w:val="20"/>
                <w:szCs w:val="20"/>
                <w:rtl/>
              </w:rPr>
              <w:t>חגורה</w:t>
            </w:r>
            <w:r w:rsidRPr="00765C5B">
              <w:rPr>
                <w:spacing w:val="68"/>
                <w:sz w:val="20"/>
                <w:szCs w:val="20"/>
                <w:rtl/>
                <w:lang w:bidi="ar-SA"/>
              </w:rPr>
              <w:t xml:space="preserve">  </w:t>
            </w:r>
            <w:r w:rsidRPr="00765C5B">
              <w:rPr>
                <w:sz w:val="20"/>
                <w:szCs w:val="20"/>
                <w:rtl/>
              </w:rPr>
              <w:t>מעור</w:t>
            </w:r>
            <w:r w:rsidRPr="00765C5B">
              <w:rPr>
                <w:spacing w:val="67"/>
                <w:sz w:val="20"/>
                <w:szCs w:val="20"/>
                <w:rtl/>
                <w:lang w:bidi="ar-SA"/>
              </w:rPr>
              <w:t xml:space="preserve">  </w:t>
            </w:r>
            <w:r w:rsidRPr="00765C5B">
              <w:rPr>
                <w:sz w:val="20"/>
                <w:szCs w:val="20"/>
                <w:rtl/>
              </w:rPr>
              <w:t>כפול</w:t>
            </w:r>
            <w:r w:rsidRPr="00765C5B">
              <w:rPr>
                <w:sz w:val="20"/>
                <w:szCs w:val="20"/>
                <w:lang w:bidi="ar-SA"/>
              </w:rPr>
              <w:t>-</w:t>
            </w:r>
            <w:r w:rsidRPr="00765C5B">
              <w:rPr>
                <w:spacing w:val="66"/>
                <w:sz w:val="20"/>
                <w:szCs w:val="20"/>
                <w:rtl/>
                <w:lang w:bidi="ar-SA"/>
              </w:rPr>
              <w:t xml:space="preserve">  </w:t>
            </w:r>
            <w:r w:rsidRPr="00765C5B">
              <w:rPr>
                <w:sz w:val="20"/>
                <w:szCs w:val="20"/>
                <w:rtl/>
              </w:rPr>
              <w:t>אלגנטית</w:t>
            </w:r>
            <w:r w:rsidRPr="00765C5B">
              <w:rPr>
                <w:spacing w:val="67"/>
                <w:sz w:val="20"/>
                <w:szCs w:val="20"/>
                <w:rtl/>
                <w:lang w:bidi="ar-SA"/>
              </w:rPr>
              <w:t xml:space="preserve">  </w:t>
            </w:r>
            <w:r w:rsidRPr="00765C5B">
              <w:rPr>
                <w:sz w:val="20"/>
                <w:szCs w:val="20"/>
                <w:rtl/>
              </w:rPr>
              <w:t>ומתאימה</w:t>
            </w:r>
            <w:r w:rsidRPr="00765C5B">
              <w:rPr>
                <w:spacing w:val="67"/>
                <w:sz w:val="20"/>
                <w:szCs w:val="20"/>
                <w:rtl/>
                <w:lang w:bidi="ar-SA"/>
              </w:rPr>
              <w:t xml:space="preserve">  </w:t>
            </w:r>
            <w:r w:rsidRPr="00765C5B">
              <w:rPr>
                <w:sz w:val="20"/>
                <w:szCs w:val="20"/>
                <w:rtl/>
              </w:rPr>
              <w:t>להחזקת</w:t>
            </w:r>
            <w:r w:rsidRPr="00765C5B">
              <w:rPr>
                <w:spacing w:val="65"/>
                <w:sz w:val="20"/>
                <w:szCs w:val="20"/>
                <w:rtl/>
                <w:lang w:bidi="ar-SA"/>
              </w:rPr>
              <w:t xml:space="preserve">  </w:t>
            </w:r>
            <w:r w:rsidRPr="00765C5B">
              <w:rPr>
                <w:sz w:val="20"/>
                <w:szCs w:val="20"/>
                <w:rtl/>
              </w:rPr>
              <w:t>כלל</w:t>
            </w:r>
          </w:p>
          <w:p w14:paraId="71501365" w14:textId="3C1E5FB2" w:rsidR="000B2F5B" w:rsidRPr="00765C5B" w:rsidRDefault="000B2F5B" w:rsidP="000B2F5B">
            <w:pPr>
              <w:pStyle w:val="TableParagraph"/>
              <w:keepNext/>
              <w:keepLines/>
              <w:bidi/>
              <w:spacing w:before="79" w:after="79" w:line="360" w:lineRule="auto"/>
              <w:ind w:left="57" w:right="121" w:hanging="5"/>
              <w:jc w:val="center"/>
              <w:rPr>
                <w:sz w:val="20"/>
                <w:szCs w:val="20"/>
                <w:lang w:bidi="ar-SA"/>
              </w:rPr>
            </w:pPr>
            <w:r w:rsidRPr="00765C5B">
              <w:rPr>
                <w:spacing w:val="-2"/>
                <w:sz w:val="20"/>
                <w:szCs w:val="20"/>
                <w:rtl/>
              </w:rPr>
              <w:t>הציוד</w:t>
            </w:r>
            <w:r w:rsidRPr="00765C5B">
              <w:rPr>
                <w:spacing w:val="51"/>
                <w:sz w:val="20"/>
                <w:szCs w:val="20"/>
                <w:rtl/>
                <w:lang w:bidi="ar-SA"/>
              </w:rPr>
              <w:t xml:space="preserve"> </w:t>
            </w:r>
            <w:r w:rsidRPr="00765C5B">
              <w:rPr>
                <w:sz w:val="20"/>
                <w:szCs w:val="20"/>
                <w:rtl/>
              </w:rPr>
              <w:t>המבצעי</w:t>
            </w:r>
            <w:r w:rsidRPr="00765C5B">
              <w:rPr>
                <w:spacing w:val="-1"/>
                <w:sz w:val="20"/>
                <w:szCs w:val="20"/>
                <w:rtl/>
                <w:lang w:bidi="ar-SA"/>
              </w:rPr>
              <w:t xml:space="preserve"> </w:t>
            </w:r>
            <w:r w:rsidRPr="00765C5B">
              <w:rPr>
                <w:sz w:val="20"/>
                <w:szCs w:val="20"/>
                <w:rtl/>
              </w:rPr>
              <w:t>הנדרש</w:t>
            </w:r>
            <w:r w:rsidRPr="00765C5B">
              <w:rPr>
                <w:spacing w:val="-1"/>
                <w:sz w:val="20"/>
                <w:szCs w:val="20"/>
                <w:rtl/>
                <w:lang w:bidi="ar-SA"/>
              </w:rPr>
              <w:t xml:space="preserve"> </w:t>
            </w:r>
            <w:r w:rsidRPr="00765C5B">
              <w:rPr>
                <w:sz w:val="20"/>
                <w:szCs w:val="20"/>
                <w:rtl/>
              </w:rPr>
              <w:t>למאבטח</w:t>
            </w:r>
            <w:r w:rsidRPr="00765C5B">
              <w:rPr>
                <w:spacing w:val="-1"/>
                <w:sz w:val="20"/>
                <w:szCs w:val="20"/>
                <w:rtl/>
                <w:lang w:bidi="ar-SA"/>
              </w:rPr>
              <w:t xml:space="preserve"> </w:t>
            </w:r>
            <w:r w:rsidRPr="00765C5B">
              <w:rPr>
                <w:sz w:val="20"/>
                <w:szCs w:val="20"/>
                <w:rtl/>
              </w:rPr>
              <w:t>ברוחב</w:t>
            </w:r>
            <w:r w:rsidRPr="00765C5B">
              <w:rPr>
                <w:spacing w:val="-3"/>
                <w:sz w:val="20"/>
                <w:szCs w:val="20"/>
                <w:rtl/>
                <w:lang w:bidi="ar-SA"/>
              </w:rPr>
              <w:t xml:space="preserve"> </w:t>
            </w:r>
            <w:r w:rsidRPr="00765C5B">
              <w:rPr>
                <w:sz w:val="20"/>
                <w:szCs w:val="20"/>
                <w:lang w:bidi="ar-SA"/>
              </w:rPr>
              <w:t>4</w:t>
            </w:r>
            <w:r w:rsidRPr="00765C5B">
              <w:rPr>
                <w:spacing w:val="-5"/>
                <w:sz w:val="20"/>
                <w:szCs w:val="20"/>
                <w:rtl/>
                <w:lang w:bidi="ar-SA"/>
              </w:rPr>
              <w:t xml:space="preserve"> </w:t>
            </w:r>
            <w:r w:rsidRPr="00765C5B">
              <w:rPr>
                <w:sz w:val="20"/>
                <w:szCs w:val="20"/>
                <w:rtl/>
              </w:rPr>
              <w:t>ס</w:t>
            </w:r>
            <w:r w:rsidRPr="00765C5B">
              <w:rPr>
                <w:sz w:val="20"/>
                <w:szCs w:val="20"/>
                <w:lang w:bidi="ar-SA"/>
              </w:rPr>
              <w:t>"</w:t>
            </w:r>
            <w:r w:rsidRPr="00765C5B">
              <w:rPr>
                <w:sz w:val="20"/>
                <w:szCs w:val="20"/>
                <w:rtl/>
              </w:rPr>
              <w:t>מ</w:t>
            </w:r>
            <w:r w:rsidRPr="00765C5B">
              <w:rPr>
                <w:sz w:val="20"/>
                <w:szCs w:val="20"/>
                <w:lang w:bidi="ar-SA"/>
              </w:rPr>
              <w:t>.</w:t>
            </w:r>
          </w:p>
        </w:tc>
        <w:tc>
          <w:tcPr>
            <w:tcW w:w="1719" w:type="dxa"/>
            <w:vAlign w:val="center"/>
          </w:tcPr>
          <w:p w14:paraId="490775FA" w14:textId="3E983C5A" w:rsidR="000B2F5B" w:rsidRPr="00765C5B" w:rsidRDefault="000B2F5B" w:rsidP="000B2F5B">
            <w:pPr>
              <w:pStyle w:val="TableParagraph"/>
              <w:keepNext/>
              <w:keepLines/>
              <w:bidi/>
              <w:spacing w:before="79" w:after="79" w:line="360" w:lineRule="auto"/>
              <w:ind w:left="57" w:right="121" w:hanging="5"/>
              <w:jc w:val="center"/>
              <w:rPr>
                <w:spacing w:val="-2"/>
                <w:sz w:val="20"/>
                <w:szCs w:val="20"/>
                <w:rtl/>
              </w:rPr>
            </w:pPr>
            <w:r w:rsidRPr="00765C5B">
              <w:rPr>
                <w:sz w:val="20"/>
                <w:szCs w:val="20"/>
                <w:lang w:bidi="ar-SA"/>
              </w:rPr>
              <w:t>1</w:t>
            </w:r>
          </w:p>
        </w:tc>
      </w:tr>
      <w:tr w:rsidR="000B2F5B" w:rsidRPr="005A500F" w14:paraId="50A5796E" w14:textId="77777777" w:rsidTr="000B2F5B">
        <w:tblPrEx>
          <w:tblBorders>
            <w:top w:val="single" w:sz="3" w:space="0" w:color="000000"/>
            <w:left w:val="single" w:sz="3" w:space="0" w:color="000000"/>
            <w:bottom w:val="single" w:sz="3" w:space="0" w:color="000000"/>
            <w:right w:val="single" w:sz="3" w:space="0" w:color="000000"/>
            <w:insideH w:val="single" w:sz="3" w:space="0" w:color="000000"/>
            <w:insideV w:val="single" w:sz="3" w:space="0" w:color="000000"/>
          </w:tblBorders>
        </w:tblPrEx>
        <w:trPr>
          <w:trHeight w:val="409"/>
        </w:trPr>
        <w:tc>
          <w:tcPr>
            <w:tcW w:w="730" w:type="dxa"/>
            <w:vAlign w:val="center"/>
          </w:tcPr>
          <w:p w14:paraId="5071E029" w14:textId="6EB0B5CA" w:rsidR="000B2F5B" w:rsidRPr="00765C5B" w:rsidRDefault="000B2F5B" w:rsidP="000B2F5B">
            <w:pPr>
              <w:pStyle w:val="TableParagraph"/>
              <w:keepNext/>
              <w:keepLines/>
              <w:bidi/>
              <w:spacing w:before="79" w:after="79" w:line="360" w:lineRule="auto"/>
              <w:ind w:left="58" w:hanging="235"/>
              <w:jc w:val="center"/>
              <w:rPr>
                <w:sz w:val="20"/>
                <w:szCs w:val="20"/>
                <w:lang w:bidi="ar-SA"/>
              </w:rPr>
            </w:pPr>
            <w:r w:rsidRPr="00765C5B">
              <w:rPr>
                <w:spacing w:val="-5"/>
                <w:sz w:val="20"/>
                <w:szCs w:val="20"/>
                <w:lang w:bidi="ar-SA"/>
              </w:rPr>
              <w:t>1</w:t>
            </w:r>
            <w:r w:rsidRPr="00765C5B">
              <w:rPr>
                <w:spacing w:val="-5"/>
                <w:sz w:val="20"/>
                <w:szCs w:val="20"/>
                <w:rtl/>
              </w:rPr>
              <w:t>2</w:t>
            </w:r>
          </w:p>
        </w:tc>
        <w:tc>
          <w:tcPr>
            <w:tcW w:w="1988" w:type="dxa"/>
          </w:tcPr>
          <w:p w14:paraId="11FF89D1" w14:textId="1A5FF0F6" w:rsidR="000B2F5B" w:rsidRPr="00765C5B" w:rsidRDefault="000B2F5B" w:rsidP="000B2F5B">
            <w:pPr>
              <w:pStyle w:val="TableParagraph"/>
              <w:keepNext/>
              <w:keepLines/>
              <w:bidi/>
              <w:spacing w:before="79" w:after="79" w:line="360" w:lineRule="auto"/>
              <w:ind w:left="58" w:hanging="235"/>
              <w:jc w:val="center"/>
              <w:rPr>
                <w:sz w:val="20"/>
                <w:szCs w:val="20"/>
                <w:lang w:bidi="ar-SA"/>
              </w:rPr>
            </w:pPr>
            <w:r w:rsidRPr="00765C5B">
              <w:rPr>
                <w:sz w:val="20"/>
                <w:szCs w:val="20"/>
                <w:rtl/>
              </w:rPr>
              <w:t>מאבטח</w:t>
            </w:r>
            <w:r w:rsidRPr="00765C5B">
              <w:rPr>
                <w:sz w:val="20"/>
                <w:szCs w:val="20"/>
                <w:rtl/>
                <w:lang w:bidi="ar-SA"/>
              </w:rPr>
              <w:t>+</w:t>
            </w:r>
            <w:r w:rsidRPr="00765C5B">
              <w:rPr>
                <w:sz w:val="20"/>
                <w:szCs w:val="20"/>
                <w:rtl/>
              </w:rPr>
              <w:t>בודק+מוקדן</w:t>
            </w:r>
          </w:p>
        </w:tc>
        <w:tc>
          <w:tcPr>
            <w:tcW w:w="6047" w:type="dxa"/>
            <w:tcMar>
              <w:left w:w="113" w:type="dxa"/>
              <w:right w:w="113" w:type="dxa"/>
            </w:tcMar>
            <w:vAlign w:val="center"/>
          </w:tcPr>
          <w:p w14:paraId="64E64186" w14:textId="744A0587" w:rsidR="000B2F5B" w:rsidRPr="00765C5B" w:rsidRDefault="000B2F5B" w:rsidP="000B2F5B">
            <w:pPr>
              <w:pStyle w:val="TableParagraph"/>
              <w:keepNext/>
              <w:keepLines/>
              <w:bidi/>
              <w:spacing w:before="79" w:after="79" w:line="360" w:lineRule="auto"/>
              <w:ind w:left="58" w:hanging="235"/>
              <w:jc w:val="center"/>
              <w:rPr>
                <w:sz w:val="20"/>
                <w:szCs w:val="20"/>
                <w:lang w:bidi="ar-SA"/>
              </w:rPr>
            </w:pPr>
            <w:r w:rsidRPr="00765C5B">
              <w:rPr>
                <w:spacing w:val="-4"/>
                <w:sz w:val="20"/>
                <w:szCs w:val="20"/>
                <w:rtl/>
              </w:rPr>
              <w:t>מעיל סקי</w:t>
            </w:r>
            <w:r w:rsidRPr="00765C5B">
              <w:rPr>
                <w:sz w:val="20"/>
                <w:szCs w:val="20"/>
                <w:rtl/>
                <w:lang w:bidi="ar-SA"/>
              </w:rPr>
              <w:t xml:space="preserve">  (</w:t>
            </w:r>
            <w:r w:rsidRPr="00765C5B">
              <w:rPr>
                <w:sz w:val="20"/>
                <w:szCs w:val="20"/>
                <w:rtl/>
              </w:rPr>
              <w:t>ארוך נגד גשם</w:t>
            </w:r>
            <w:r w:rsidRPr="00765C5B">
              <w:rPr>
                <w:sz w:val="20"/>
                <w:szCs w:val="20"/>
                <w:rtl/>
                <w:lang w:bidi="ar-SA"/>
              </w:rPr>
              <w:t xml:space="preserve">) </w:t>
            </w:r>
            <w:r w:rsidRPr="00765C5B">
              <w:rPr>
                <w:sz w:val="20"/>
                <w:szCs w:val="20"/>
                <w:rtl/>
              </w:rPr>
              <w:t>אישי</w:t>
            </w:r>
            <w:r w:rsidRPr="00765C5B">
              <w:rPr>
                <w:spacing w:val="-2"/>
                <w:sz w:val="20"/>
                <w:szCs w:val="20"/>
                <w:rtl/>
                <w:lang w:bidi="ar-SA"/>
              </w:rPr>
              <w:t xml:space="preserve"> </w:t>
            </w:r>
            <w:r w:rsidRPr="00765C5B">
              <w:rPr>
                <w:sz w:val="20"/>
                <w:szCs w:val="20"/>
                <w:rtl/>
              </w:rPr>
              <w:t>לחורף</w:t>
            </w:r>
            <w:r w:rsidRPr="00765C5B">
              <w:rPr>
                <w:spacing w:val="-2"/>
                <w:sz w:val="20"/>
                <w:szCs w:val="20"/>
                <w:rtl/>
                <w:lang w:bidi="ar-SA"/>
              </w:rPr>
              <w:t xml:space="preserve"> </w:t>
            </w:r>
            <w:r w:rsidRPr="00765C5B">
              <w:rPr>
                <w:sz w:val="20"/>
                <w:szCs w:val="20"/>
                <w:rtl/>
              </w:rPr>
              <w:t>ע</w:t>
            </w:r>
            <w:r w:rsidRPr="00765C5B">
              <w:rPr>
                <w:sz w:val="20"/>
                <w:szCs w:val="20"/>
                <w:lang w:bidi="ar-SA"/>
              </w:rPr>
              <w:t>"</w:t>
            </w:r>
            <w:r w:rsidRPr="00765C5B">
              <w:rPr>
                <w:sz w:val="20"/>
                <w:szCs w:val="20"/>
                <w:rtl/>
              </w:rPr>
              <w:t>פ</w:t>
            </w:r>
            <w:r w:rsidRPr="00765C5B">
              <w:rPr>
                <w:spacing w:val="-2"/>
                <w:sz w:val="20"/>
                <w:szCs w:val="20"/>
                <w:rtl/>
                <w:lang w:bidi="ar-SA"/>
              </w:rPr>
              <w:t xml:space="preserve"> </w:t>
            </w:r>
            <w:r w:rsidRPr="00765C5B">
              <w:rPr>
                <w:sz w:val="20"/>
                <w:szCs w:val="20"/>
                <w:rtl/>
              </w:rPr>
              <w:t>אישור</w:t>
            </w:r>
            <w:r w:rsidRPr="00765C5B">
              <w:rPr>
                <w:spacing w:val="-4"/>
                <w:sz w:val="20"/>
                <w:szCs w:val="20"/>
                <w:rtl/>
                <w:lang w:bidi="ar-SA"/>
              </w:rPr>
              <w:t xml:space="preserve"> </w:t>
            </w:r>
            <w:r w:rsidRPr="00765C5B">
              <w:rPr>
                <w:sz w:val="20"/>
                <w:szCs w:val="20"/>
                <w:rtl/>
              </w:rPr>
              <w:t>הממונה</w:t>
            </w:r>
            <w:r w:rsidRPr="00765C5B">
              <w:rPr>
                <w:sz w:val="20"/>
                <w:szCs w:val="20"/>
                <w:lang w:bidi="ar-SA"/>
              </w:rPr>
              <w:t>.</w:t>
            </w:r>
            <w:r w:rsidRPr="00765C5B">
              <w:rPr>
                <w:rFonts w:hint="cs"/>
                <w:sz w:val="20"/>
                <w:szCs w:val="20"/>
                <w:rtl/>
              </w:rPr>
              <w:t xml:space="preserve"> כמפורט בנספח א'</w:t>
            </w:r>
          </w:p>
        </w:tc>
        <w:tc>
          <w:tcPr>
            <w:tcW w:w="1719" w:type="dxa"/>
            <w:vAlign w:val="center"/>
          </w:tcPr>
          <w:p w14:paraId="1832B5E7" w14:textId="28050D91" w:rsidR="000B2F5B" w:rsidRPr="00765C5B" w:rsidRDefault="000B2F5B" w:rsidP="000B2F5B">
            <w:pPr>
              <w:pStyle w:val="TableParagraph"/>
              <w:keepNext/>
              <w:keepLines/>
              <w:bidi/>
              <w:spacing w:before="79" w:after="79" w:line="360" w:lineRule="auto"/>
              <w:ind w:left="58" w:hanging="235"/>
              <w:jc w:val="center"/>
              <w:rPr>
                <w:spacing w:val="-4"/>
                <w:sz w:val="20"/>
                <w:szCs w:val="20"/>
                <w:rtl/>
              </w:rPr>
            </w:pPr>
            <w:r w:rsidRPr="00765C5B">
              <w:rPr>
                <w:sz w:val="20"/>
                <w:szCs w:val="20"/>
                <w:lang w:bidi="ar-SA"/>
              </w:rPr>
              <w:t>1</w:t>
            </w:r>
          </w:p>
        </w:tc>
      </w:tr>
      <w:tr w:rsidR="000B2F5B" w:rsidRPr="005A500F" w14:paraId="79E6387D" w14:textId="77777777" w:rsidTr="000B2F5B">
        <w:tblPrEx>
          <w:tblBorders>
            <w:top w:val="single" w:sz="3" w:space="0" w:color="000000"/>
            <w:left w:val="single" w:sz="3" w:space="0" w:color="000000"/>
            <w:bottom w:val="single" w:sz="3" w:space="0" w:color="000000"/>
            <w:right w:val="single" w:sz="3" w:space="0" w:color="000000"/>
            <w:insideH w:val="single" w:sz="3" w:space="0" w:color="000000"/>
            <w:insideV w:val="single" w:sz="3" w:space="0" w:color="000000"/>
          </w:tblBorders>
        </w:tblPrEx>
        <w:trPr>
          <w:trHeight w:val="611"/>
        </w:trPr>
        <w:tc>
          <w:tcPr>
            <w:tcW w:w="730" w:type="dxa"/>
            <w:vAlign w:val="center"/>
          </w:tcPr>
          <w:p w14:paraId="1D36135C" w14:textId="0C3AF8CD" w:rsidR="000B2F5B" w:rsidRPr="00765C5B" w:rsidRDefault="000B2F5B" w:rsidP="000B2F5B">
            <w:pPr>
              <w:pStyle w:val="TableParagraph"/>
              <w:keepNext/>
              <w:keepLines/>
              <w:bidi/>
              <w:spacing w:before="79" w:after="79" w:line="360" w:lineRule="auto"/>
              <w:ind w:left="58" w:hanging="235"/>
              <w:jc w:val="center"/>
              <w:rPr>
                <w:spacing w:val="-5"/>
                <w:sz w:val="20"/>
                <w:szCs w:val="20"/>
                <w:rtl/>
                <w:lang w:bidi="ar-SA"/>
              </w:rPr>
            </w:pPr>
            <w:r w:rsidRPr="00765C5B">
              <w:rPr>
                <w:spacing w:val="-5"/>
                <w:sz w:val="20"/>
                <w:szCs w:val="20"/>
                <w:lang w:bidi="ar-SA"/>
              </w:rPr>
              <w:t>1</w:t>
            </w:r>
            <w:r w:rsidRPr="00765C5B">
              <w:rPr>
                <w:spacing w:val="-5"/>
                <w:sz w:val="20"/>
                <w:szCs w:val="20"/>
                <w:rtl/>
              </w:rPr>
              <w:t>3</w:t>
            </w:r>
          </w:p>
        </w:tc>
        <w:tc>
          <w:tcPr>
            <w:tcW w:w="1988" w:type="dxa"/>
          </w:tcPr>
          <w:p w14:paraId="02FEAA56" w14:textId="6DABBFB7" w:rsidR="000B2F5B" w:rsidRPr="00765C5B" w:rsidRDefault="000B2F5B" w:rsidP="000B2F5B">
            <w:pPr>
              <w:pStyle w:val="TableParagraph"/>
              <w:keepNext/>
              <w:keepLines/>
              <w:bidi/>
              <w:spacing w:before="79" w:after="79" w:line="360" w:lineRule="auto"/>
              <w:ind w:left="58" w:hanging="235"/>
              <w:jc w:val="center"/>
              <w:rPr>
                <w:spacing w:val="-5"/>
                <w:sz w:val="20"/>
                <w:szCs w:val="20"/>
                <w:rtl/>
                <w:lang w:bidi="ar-SA"/>
              </w:rPr>
            </w:pPr>
            <w:r w:rsidRPr="00765C5B">
              <w:rPr>
                <w:sz w:val="20"/>
                <w:szCs w:val="20"/>
                <w:rtl/>
              </w:rPr>
              <w:t>מאבטח</w:t>
            </w:r>
            <w:r w:rsidRPr="00765C5B">
              <w:rPr>
                <w:sz w:val="20"/>
                <w:szCs w:val="20"/>
                <w:rtl/>
                <w:lang w:bidi="ar-SA"/>
              </w:rPr>
              <w:t>+</w:t>
            </w:r>
            <w:r w:rsidRPr="00765C5B">
              <w:rPr>
                <w:sz w:val="20"/>
                <w:szCs w:val="20"/>
                <w:rtl/>
              </w:rPr>
              <w:t>בודק+מוקדן</w:t>
            </w:r>
          </w:p>
        </w:tc>
        <w:tc>
          <w:tcPr>
            <w:tcW w:w="6047" w:type="dxa"/>
            <w:tcMar>
              <w:left w:w="113" w:type="dxa"/>
              <w:right w:w="113" w:type="dxa"/>
            </w:tcMar>
            <w:vAlign w:val="center"/>
          </w:tcPr>
          <w:p w14:paraId="135BAF03" w14:textId="56C31263" w:rsidR="000B2F5B" w:rsidRPr="00765C5B" w:rsidRDefault="000B2F5B" w:rsidP="000B2F5B">
            <w:pPr>
              <w:pStyle w:val="TableParagraph"/>
              <w:keepNext/>
              <w:keepLines/>
              <w:bidi/>
              <w:spacing w:before="79" w:after="79" w:line="360" w:lineRule="auto"/>
              <w:ind w:left="58" w:hanging="235"/>
              <w:jc w:val="center"/>
              <w:rPr>
                <w:spacing w:val="-5"/>
                <w:sz w:val="20"/>
                <w:szCs w:val="20"/>
                <w:rtl/>
                <w:lang w:bidi="ar-SA"/>
              </w:rPr>
            </w:pPr>
            <w:r w:rsidRPr="00765C5B">
              <w:rPr>
                <w:spacing w:val="-4"/>
                <w:sz w:val="20"/>
                <w:szCs w:val="20"/>
                <w:rtl/>
              </w:rPr>
              <w:t xml:space="preserve">מחזיק מפתחות מסוג </w:t>
            </w:r>
            <w:r w:rsidRPr="00765C5B">
              <w:rPr>
                <w:spacing w:val="-4"/>
                <w:sz w:val="20"/>
                <w:szCs w:val="20"/>
                <w:lang w:bidi="ar-SA"/>
              </w:rPr>
              <w:t>KEY-BECK</w:t>
            </w:r>
          </w:p>
        </w:tc>
        <w:tc>
          <w:tcPr>
            <w:tcW w:w="1719" w:type="dxa"/>
            <w:vAlign w:val="center"/>
          </w:tcPr>
          <w:p w14:paraId="7E4D2122" w14:textId="706CA751" w:rsidR="000B2F5B" w:rsidRPr="00765C5B" w:rsidRDefault="000B2F5B" w:rsidP="000B2F5B">
            <w:pPr>
              <w:pStyle w:val="TableParagraph"/>
              <w:keepNext/>
              <w:keepLines/>
              <w:bidi/>
              <w:spacing w:before="79" w:after="79" w:line="360" w:lineRule="auto"/>
              <w:ind w:left="58" w:hanging="235"/>
              <w:jc w:val="center"/>
              <w:rPr>
                <w:spacing w:val="-4"/>
                <w:sz w:val="20"/>
                <w:szCs w:val="20"/>
                <w:rtl/>
              </w:rPr>
            </w:pPr>
            <w:r w:rsidRPr="00765C5B">
              <w:rPr>
                <w:spacing w:val="-5"/>
                <w:sz w:val="20"/>
                <w:szCs w:val="20"/>
                <w:rtl/>
                <w:lang w:bidi="ar-SA"/>
              </w:rPr>
              <w:t>1</w:t>
            </w:r>
          </w:p>
        </w:tc>
      </w:tr>
      <w:tr w:rsidR="000B2F5B" w:rsidRPr="005A500F" w14:paraId="2A15C34D" w14:textId="77777777" w:rsidTr="000B2F5B">
        <w:tblPrEx>
          <w:tblBorders>
            <w:top w:val="single" w:sz="3" w:space="0" w:color="000000"/>
            <w:left w:val="single" w:sz="3" w:space="0" w:color="000000"/>
            <w:bottom w:val="single" w:sz="3" w:space="0" w:color="000000"/>
            <w:right w:val="single" w:sz="3" w:space="0" w:color="000000"/>
            <w:insideH w:val="single" w:sz="3" w:space="0" w:color="000000"/>
            <w:insideV w:val="single" w:sz="3" w:space="0" w:color="000000"/>
          </w:tblBorders>
        </w:tblPrEx>
        <w:trPr>
          <w:trHeight w:val="611"/>
        </w:trPr>
        <w:tc>
          <w:tcPr>
            <w:tcW w:w="730" w:type="dxa"/>
            <w:vAlign w:val="center"/>
          </w:tcPr>
          <w:p w14:paraId="6F21AD24" w14:textId="4D679209" w:rsidR="000B2F5B" w:rsidRPr="00765C5B" w:rsidRDefault="000B2F5B" w:rsidP="000B2F5B">
            <w:pPr>
              <w:pStyle w:val="TableParagraph"/>
              <w:keepNext/>
              <w:keepLines/>
              <w:bidi/>
              <w:spacing w:before="79" w:after="79" w:line="360" w:lineRule="auto"/>
              <w:ind w:left="58" w:hanging="235"/>
              <w:jc w:val="center"/>
              <w:rPr>
                <w:spacing w:val="-5"/>
                <w:sz w:val="20"/>
                <w:szCs w:val="20"/>
                <w:rtl/>
                <w:lang w:bidi="ar-SA"/>
              </w:rPr>
            </w:pPr>
            <w:r w:rsidRPr="00765C5B">
              <w:rPr>
                <w:spacing w:val="-5"/>
                <w:sz w:val="20"/>
                <w:szCs w:val="20"/>
                <w:rtl/>
              </w:rPr>
              <w:t>14</w:t>
            </w:r>
          </w:p>
        </w:tc>
        <w:tc>
          <w:tcPr>
            <w:tcW w:w="1988" w:type="dxa"/>
            <w:vAlign w:val="center"/>
          </w:tcPr>
          <w:p w14:paraId="73331C42" w14:textId="70E6D214" w:rsidR="000B2F5B" w:rsidRPr="00765C5B" w:rsidRDefault="000B2F5B" w:rsidP="000B2F5B">
            <w:pPr>
              <w:pStyle w:val="TableParagraph"/>
              <w:keepNext/>
              <w:keepLines/>
              <w:bidi/>
              <w:spacing w:before="79" w:after="79" w:line="360" w:lineRule="auto"/>
              <w:ind w:left="58" w:hanging="235"/>
              <w:jc w:val="center"/>
              <w:rPr>
                <w:spacing w:val="-5"/>
                <w:sz w:val="20"/>
                <w:szCs w:val="20"/>
                <w:rtl/>
                <w:lang w:bidi="ar-SA"/>
              </w:rPr>
            </w:pPr>
            <w:r w:rsidRPr="00765C5B">
              <w:rPr>
                <w:sz w:val="20"/>
                <w:szCs w:val="20"/>
                <w:rtl/>
              </w:rPr>
              <w:t>מאבטח</w:t>
            </w:r>
            <w:r w:rsidRPr="00765C5B">
              <w:rPr>
                <w:sz w:val="20"/>
                <w:szCs w:val="20"/>
                <w:rtl/>
                <w:lang w:bidi="ar-SA"/>
              </w:rPr>
              <w:t>+</w:t>
            </w:r>
            <w:r w:rsidRPr="00765C5B">
              <w:rPr>
                <w:sz w:val="20"/>
                <w:szCs w:val="20"/>
                <w:rtl/>
              </w:rPr>
              <w:t>בודק</w:t>
            </w:r>
            <w:r w:rsidRPr="00765C5B">
              <w:rPr>
                <w:sz w:val="20"/>
                <w:szCs w:val="20"/>
                <w:rtl/>
                <w:lang w:bidi="ar-SA"/>
              </w:rPr>
              <w:t>+</w:t>
            </w:r>
            <w:r w:rsidRPr="00765C5B">
              <w:rPr>
                <w:sz w:val="20"/>
                <w:szCs w:val="20"/>
                <w:rtl/>
              </w:rPr>
              <w:t>מוקדן</w:t>
            </w:r>
          </w:p>
        </w:tc>
        <w:tc>
          <w:tcPr>
            <w:tcW w:w="6047" w:type="dxa"/>
            <w:tcMar>
              <w:left w:w="113" w:type="dxa"/>
              <w:right w:w="113" w:type="dxa"/>
            </w:tcMar>
            <w:vAlign w:val="center"/>
          </w:tcPr>
          <w:p w14:paraId="5785F84B" w14:textId="14A55408" w:rsidR="000B2F5B" w:rsidRPr="00765C5B" w:rsidRDefault="000B2F5B" w:rsidP="000B2F5B">
            <w:pPr>
              <w:pStyle w:val="TableParagraph"/>
              <w:keepNext/>
              <w:keepLines/>
              <w:bidi/>
              <w:spacing w:before="79" w:after="79" w:line="360" w:lineRule="auto"/>
              <w:ind w:left="58" w:hanging="235"/>
              <w:jc w:val="center"/>
              <w:rPr>
                <w:spacing w:val="-5"/>
                <w:sz w:val="20"/>
                <w:szCs w:val="20"/>
                <w:rtl/>
                <w:lang w:bidi="ar-SA"/>
              </w:rPr>
            </w:pPr>
            <w:r w:rsidRPr="00765C5B">
              <w:rPr>
                <w:spacing w:val="-4"/>
                <w:sz w:val="20"/>
                <w:szCs w:val="20"/>
                <w:rtl/>
              </w:rPr>
              <w:t>פלסטיק רב</w:t>
            </w:r>
            <w:r w:rsidRPr="00765C5B">
              <w:rPr>
                <w:spacing w:val="-4"/>
                <w:sz w:val="20"/>
                <w:szCs w:val="20"/>
                <w:rtl/>
                <w:lang w:bidi="ar-SA"/>
              </w:rPr>
              <w:t>-</w:t>
            </w:r>
            <w:r w:rsidRPr="00765C5B">
              <w:rPr>
                <w:spacing w:val="-4"/>
                <w:sz w:val="20"/>
                <w:szCs w:val="20"/>
                <w:rtl/>
              </w:rPr>
              <w:t xml:space="preserve">כרטיס המכיל בתוכו </w:t>
            </w:r>
            <w:r w:rsidRPr="00765C5B">
              <w:rPr>
                <w:spacing w:val="-4"/>
                <w:sz w:val="20"/>
                <w:szCs w:val="20"/>
                <w:rtl/>
                <w:lang w:bidi="ar-SA"/>
              </w:rPr>
              <w:t xml:space="preserve">3 </w:t>
            </w:r>
            <w:r w:rsidRPr="00765C5B">
              <w:rPr>
                <w:spacing w:val="-4"/>
                <w:sz w:val="20"/>
                <w:szCs w:val="20"/>
                <w:rtl/>
              </w:rPr>
              <w:t>כרטיסי פלסטיק לכל הפחות</w:t>
            </w:r>
          </w:p>
        </w:tc>
        <w:tc>
          <w:tcPr>
            <w:tcW w:w="1719" w:type="dxa"/>
            <w:vAlign w:val="center"/>
          </w:tcPr>
          <w:p w14:paraId="59874D79" w14:textId="3F55BED0" w:rsidR="000B2F5B" w:rsidRPr="00765C5B" w:rsidRDefault="000B2F5B" w:rsidP="000B2F5B">
            <w:pPr>
              <w:pStyle w:val="TableParagraph"/>
              <w:keepNext/>
              <w:keepLines/>
              <w:bidi/>
              <w:spacing w:before="79" w:after="79" w:line="360" w:lineRule="auto"/>
              <w:ind w:left="58" w:hanging="235"/>
              <w:jc w:val="center"/>
              <w:rPr>
                <w:spacing w:val="-4"/>
                <w:sz w:val="20"/>
                <w:szCs w:val="20"/>
                <w:rtl/>
              </w:rPr>
            </w:pPr>
            <w:r w:rsidRPr="00765C5B">
              <w:rPr>
                <w:spacing w:val="-5"/>
                <w:sz w:val="20"/>
                <w:szCs w:val="20"/>
                <w:rtl/>
                <w:lang w:bidi="ar-SA"/>
              </w:rPr>
              <w:t>1</w:t>
            </w:r>
          </w:p>
        </w:tc>
      </w:tr>
      <w:tr w:rsidR="000B2F5B" w:rsidRPr="005A500F" w14:paraId="73B82844" w14:textId="77777777" w:rsidTr="000B2F5B">
        <w:tblPrEx>
          <w:tblBorders>
            <w:top w:val="single" w:sz="3" w:space="0" w:color="000000"/>
            <w:left w:val="single" w:sz="3" w:space="0" w:color="000000"/>
            <w:bottom w:val="single" w:sz="3" w:space="0" w:color="000000"/>
            <w:right w:val="single" w:sz="3" w:space="0" w:color="000000"/>
            <w:insideH w:val="single" w:sz="3" w:space="0" w:color="000000"/>
            <w:insideV w:val="single" w:sz="3" w:space="0" w:color="000000"/>
          </w:tblBorders>
        </w:tblPrEx>
        <w:trPr>
          <w:trHeight w:val="611"/>
        </w:trPr>
        <w:tc>
          <w:tcPr>
            <w:tcW w:w="730" w:type="dxa"/>
            <w:vAlign w:val="center"/>
          </w:tcPr>
          <w:p w14:paraId="5A619F2F" w14:textId="195A3AA3" w:rsidR="000B2F5B" w:rsidRPr="00765C5B" w:rsidRDefault="000B2F5B" w:rsidP="000B2F5B">
            <w:pPr>
              <w:pStyle w:val="TableParagraph"/>
              <w:keepNext/>
              <w:keepLines/>
              <w:bidi/>
              <w:spacing w:before="79" w:after="79" w:line="360" w:lineRule="auto"/>
              <w:ind w:left="58" w:hanging="235"/>
              <w:jc w:val="center"/>
              <w:rPr>
                <w:spacing w:val="-5"/>
                <w:sz w:val="20"/>
                <w:szCs w:val="20"/>
                <w:rtl/>
                <w:lang w:bidi="ar-SA"/>
              </w:rPr>
            </w:pPr>
            <w:r w:rsidRPr="00765C5B">
              <w:rPr>
                <w:spacing w:val="-5"/>
                <w:sz w:val="20"/>
                <w:szCs w:val="20"/>
                <w:lang w:bidi="ar-SA"/>
              </w:rPr>
              <w:t>15</w:t>
            </w:r>
          </w:p>
        </w:tc>
        <w:tc>
          <w:tcPr>
            <w:tcW w:w="1988" w:type="dxa"/>
            <w:vAlign w:val="center"/>
          </w:tcPr>
          <w:p w14:paraId="6771AFD7" w14:textId="62163A2E" w:rsidR="000B2F5B" w:rsidRPr="00765C5B" w:rsidRDefault="000B2F5B" w:rsidP="000B2F5B">
            <w:pPr>
              <w:pStyle w:val="TableParagraph"/>
              <w:keepNext/>
              <w:keepLines/>
              <w:bidi/>
              <w:spacing w:before="79" w:after="79" w:line="360" w:lineRule="auto"/>
              <w:ind w:left="58" w:hanging="235"/>
              <w:jc w:val="center"/>
              <w:rPr>
                <w:spacing w:val="-5"/>
                <w:sz w:val="20"/>
                <w:szCs w:val="20"/>
                <w:rtl/>
                <w:lang w:bidi="ar-SA"/>
              </w:rPr>
            </w:pPr>
            <w:r w:rsidRPr="00765C5B">
              <w:rPr>
                <w:sz w:val="20"/>
                <w:szCs w:val="20"/>
                <w:rtl/>
              </w:rPr>
              <w:t>מאבטח</w:t>
            </w:r>
            <w:r w:rsidRPr="00765C5B">
              <w:rPr>
                <w:sz w:val="20"/>
                <w:szCs w:val="20"/>
                <w:rtl/>
                <w:lang w:bidi="ar-SA"/>
              </w:rPr>
              <w:t>+</w:t>
            </w:r>
            <w:r w:rsidRPr="00765C5B">
              <w:rPr>
                <w:sz w:val="20"/>
                <w:szCs w:val="20"/>
                <w:rtl/>
              </w:rPr>
              <w:t>בודק</w:t>
            </w:r>
            <w:r w:rsidRPr="00765C5B">
              <w:rPr>
                <w:sz w:val="20"/>
                <w:szCs w:val="20"/>
                <w:rtl/>
                <w:lang w:bidi="ar-SA"/>
              </w:rPr>
              <w:t>+</w:t>
            </w:r>
            <w:r w:rsidRPr="00765C5B">
              <w:rPr>
                <w:sz w:val="20"/>
                <w:szCs w:val="20"/>
                <w:rtl/>
              </w:rPr>
              <w:t>מוקדן</w:t>
            </w:r>
          </w:p>
        </w:tc>
        <w:tc>
          <w:tcPr>
            <w:tcW w:w="6047" w:type="dxa"/>
            <w:tcMar>
              <w:left w:w="113" w:type="dxa"/>
              <w:right w:w="113" w:type="dxa"/>
            </w:tcMar>
            <w:vAlign w:val="center"/>
          </w:tcPr>
          <w:p w14:paraId="2595783F" w14:textId="77777777" w:rsidR="000B2F5B" w:rsidRPr="00765C5B" w:rsidRDefault="000B2F5B" w:rsidP="000B2F5B">
            <w:pPr>
              <w:pStyle w:val="TableParagraph"/>
              <w:keepNext/>
              <w:keepLines/>
              <w:bidi/>
              <w:spacing w:before="79" w:after="79" w:line="360" w:lineRule="auto"/>
              <w:ind w:left="58" w:right="121" w:hanging="5"/>
              <w:jc w:val="center"/>
              <w:rPr>
                <w:spacing w:val="-4"/>
                <w:sz w:val="20"/>
                <w:szCs w:val="20"/>
                <w:rtl/>
                <w:lang w:bidi="ar-SA"/>
              </w:rPr>
            </w:pPr>
            <w:r w:rsidRPr="00765C5B">
              <w:rPr>
                <w:sz w:val="20"/>
                <w:szCs w:val="20"/>
                <w:rtl/>
              </w:rPr>
              <w:t>כובעי</w:t>
            </w:r>
            <w:r w:rsidRPr="00765C5B">
              <w:rPr>
                <w:spacing w:val="1"/>
                <w:sz w:val="20"/>
                <w:szCs w:val="20"/>
                <w:rtl/>
                <w:lang w:bidi="ar-SA"/>
              </w:rPr>
              <w:t xml:space="preserve"> </w:t>
            </w:r>
            <w:r w:rsidRPr="00765C5B">
              <w:rPr>
                <w:sz w:val="20"/>
                <w:szCs w:val="20"/>
                <w:lang w:bidi="ar-SA"/>
              </w:rPr>
              <w:t>"</w:t>
            </w:r>
            <w:r w:rsidRPr="00765C5B">
              <w:rPr>
                <w:sz w:val="20"/>
                <w:szCs w:val="20"/>
                <w:rtl/>
              </w:rPr>
              <w:t>בייסבול</w:t>
            </w:r>
            <w:r w:rsidRPr="00765C5B">
              <w:rPr>
                <w:sz w:val="20"/>
                <w:szCs w:val="20"/>
                <w:lang w:bidi="ar-SA"/>
              </w:rPr>
              <w:t>"</w:t>
            </w:r>
            <w:r w:rsidRPr="00765C5B">
              <w:rPr>
                <w:spacing w:val="3"/>
                <w:sz w:val="20"/>
                <w:szCs w:val="20"/>
                <w:rtl/>
                <w:lang w:bidi="ar-SA"/>
              </w:rPr>
              <w:t xml:space="preserve"> </w:t>
            </w:r>
            <w:r w:rsidRPr="00765C5B">
              <w:rPr>
                <w:sz w:val="20"/>
                <w:szCs w:val="20"/>
                <w:rtl/>
              </w:rPr>
              <w:t>מסוג</w:t>
            </w:r>
            <w:r w:rsidRPr="00765C5B">
              <w:rPr>
                <w:spacing w:val="2"/>
                <w:sz w:val="20"/>
                <w:szCs w:val="20"/>
                <w:rtl/>
                <w:lang w:bidi="ar-SA"/>
              </w:rPr>
              <w:t xml:space="preserve"> </w:t>
            </w:r>
            <w:r w:rsidRPr="00765C5B">
              <w:rPr>
                <w:sz w:val="20"/>
                <w:szCs w:val="20"/>
                <w:lang w:bidi="ar-SA"/>
              </w:rPr>
              <w:t>DRY-FIT</w:t>
            </w:r>
            <w:r w:rsidRPr="00765C5B">
              <w:rPr>
                <w:spacing w:val="6"/>
                <w:sz w:val="20"/>
                <w:szCs w:val="20"/>
                <w:rtl/>
                <w:lang w:bidi="ar-SA"/>
              </w:rPr>
              <w:t xml:space="preserve"> </w:t>
            </w:r>
            <w:r w:rsidRPr="00765C5B">
              <w:rPr>
                <w:sz w:val="20"/>
                <w:szCs w:val="20"/>
                <w:rtl/>
              </w:rPr>
              <w:t>בצבע</w:t>
            </w:r>
            <w:r w:rsidRPr="00765C5B">
              <w:rPr>
                <w:spacing w:val="3"/>
                <w:sz w:val="20"/>
                <w:szCs w:val="20"/>
                <w:rtl/>
                <w:lang w:bidi="ar-SA"/>
              </w:rPr>
              <w:t xml:space="preserve"> </w:t>
            </w:r>
            <w:r w:rsidRPr="00765C5B">
              <w:rPr>
                <w:sz w:val="20"/>
                <w:szCs w:val="20"/>
                <w:rtl/>
              </w:rPr>
              <w:t>שחור</w:t>
            </w:r>
            <w:r w:rsidRPr="00765C5B">
              <w:rPr>
                <w:spacing w:val="-4"/>
                <w:sz w:val="20"/>
                <w:szCs w:val="20"/>
                <w:rtl/>
              </w:rPr>
              <w:t xml:space="preserve"> ובמרכזו יופי פאץ</w:t>
            </w:r>
            <w:r w:rsidRPr="00765C5B">
              <w:rPr>
                <w:spacing w:val="-4"/>
                <w:sz w:val="20"/>
                <w:szCs w:val="20"/>
                <w:rtl/>
                <w:lang w:bidi="ar-SA"/>
              </w:rPr>
              <w:t xml:space="preserve">' </w:t>
            </w:r>
            <w:r w:rsidRPr="00765C5B">
              <w:rPr>
                <w:spacing w:val="-4"/>
                <w:sz w:val="20"/>
                <w:szCs w:val="20"/>
                <w:rtl/>
              </w:rPr>
              <w:t>רקום</w:t>
            </w:r>
          </w:p>
          <w:p w14:paraId="313411A1" w14:textId="7232CB58" w:rsidR="000B2F5B" w:rsidRPr="00765C5B" w:rsidRDefault="000B2F5B" w:rsidP="000B2F5B">
            <w:pPr>
              <w:pStyle w:val="TableParagraph"/>
              <w:keepNext/>
              <w:keepLines/>
              <w:bidi/>
              <w:spacing w:before="79" w:after="79" w:line="360" w:lineRule="auto"/>
              <w:ind w:left="58" w:right="121" w:hanging="5"/>
              <w:jc w:val="center"/>
              <w:rPr>
                <w:spacing w:val="-5"/>
                <w:sz w:val="20"/>
                <w:szCs w:val="20"/>
                <w:rtl/>
                <w:lang w:bidi="ar-SA"/>
              </w:rPr>
            </w:pPr>
            <w:r w:rsidRPr="00765C5B">
              <w:rPr>
                <w:spacing w:val="-4"/>
                <w:sz w:val="20"/>
                <w:szCs w:val="20"/>
                <w:rtl/>
              </w:rPr>
              <w:t>עם סמל אגף הביטחון של משרד הפנים</w:t>
            </w:r>
          </w:p>
        </w:tc>
        <w:tc>
          <w:tcPr>
            <w:tcW w:w="1719" w:type="dxa"/>
            <w:vAlign w:val="center"/>
          </w:tcPr>
          <w:p w14:paraId="312A8320" w14:textId="49934111" w:rsidR="000B2F5B" w:rsidRPr="00765C5B" w:rsidRDefault="000B2F5B" w:rsidP="000B2F5B">
            <w:pPr>
              <w:pStyle w:val="TableParagraph"/>
              <w:keepNext/>
              <w:keepLines/>
              <w:bidi/>
              <w:spacing w:before="79" w:after="79" w:line="360" w:lineRule="auto"/>
              <w:ind w:left="58" w:right="121" w:hanging="5"/>
              <w:jc w:val="center"/>
              <w:rPr>
                <w:sz w:val="20"/>
                <w:szCs w:val="20"/>
                <w:rtl/>
              </w:rPr>
            </w:pPr>
            <w:r w:rsidRPr="00765C5B">
              <w:rPr>
                <w:spacing w:val="-5"/>
                <w:sz w:val="20"/>
                <w:szCs w:val="20"/>
                <w:rtl/>
                <w:lang w:bidi="ar-SA"/>
              </w:rPr>
              <w:t>1</w:t>
            </w:r>
          </w:p>
        </w:tc>
      </w:tr>
      <w:tr w:rsidR="000B2F5B" w:rsidRPr="005A500F" w14:paraId="04EFCAA0" w14:textId="77777777" w:rsidTr="000B2F5B">
        <w:tblPrEx>
          <w:tblBorders>
            <w:top w:val="single" w:sz="3" w:space="0" w:color="000000"/>
            <w:left w:val="single" w:sz="3" w:space="0" w:color="000000"/>
            <w:bottom w:val="single" w:sz="3" w:space="0" w:color="000000"/>
            <w:right w:val="single" w:sz="3" w:space="0" w:color="000000"/>
            <w:insideH w:val="single" w:sz="3" w:space="0" w:color="000000"/>
            <w:insideV w:val="single" w:sz="3" w:space="0" w:color="000000"/>
          </w:tblBorders>
        </w:tblPrEx>
        <w:trPr>
          <w:trHeight w:val="611"/>
        </w:trPr>
        <w:tc>
          <w:tcPr>
            <w:tcW w:w="730" w:type="dxa"/>
            <w:vAlign w:val="center"/>
          </w:tcPr>
          <w:p w14:paraId="117274DA" w14:textId="3588511D" w:rsidR="000B2F5B" w:rsidRPr="00765C5B" w:rsidRDefault="000B2F5B" w:rsidP="000B2F5B">
            <w:pPr>
              <w:pStyle w:val="TableParagraph"/>
              <w:keepNext/>
              <w:keepLines/>
              <w:bidi/>
              <w:spacing w:before="79" w:after="79" w:line="360" w:lineRule="auto"/>
              <w:ind w:left="58" w:hanging="235"/>
              <w:jc w:val="center"/>
              <w:rPr>
                <w:sz w:val="20"/>
                <w:szCs w:val="20"/>
                <w:rtl/>
              </w:rPr>
            </w:pPr>
            <w:r w:rsidRPr="00765C5B">
              <w:rPr>
                <w:spacing w:val="-5"/>
                <w:sz w:val="20"/>
                <w:szCs w:val="20"/>
                <w:lang w:bidi="ar-SA"/>
              </w:rPr>
              <w:t>16</w:t>
            </w:r>
          </w:p>
        </w:tc>
        <w:tc>
          <w:tcPr>
            <w:tcW w:w="1988" w:type="dxa"/>
            <w:vAlign w:val="center"/>
          </w:tcPr>
          <w:p w14:paraId="65ADA581" w14:textId="09C2ECBA" w:rsidR="000B2F5B" w:rsidRPr="00765C5B" w:rsidRDefault="000B2F5B" w:rsidP="000B2F5B">
            <w:pPr>
              <w:pStyle w:val="TableParagraph"/>
              <w:keepNext/>
              <w:keepLines/>
              <w:bidi/>
              <w:spacing w:before="79" w:after="79" w:line="360" w:lineRule="auto"/>
              <w:ind w:left="58" w:hanging="235"/>
              <w:jc w:val="center"/>
              <w:rPr>
                <w:sz w:val="20"/>
                <w:szCs w:val="20"/>
                <w:rtl/>
              </w:rPr>
            </w:pPr>
            <w:r w:rsidRPr="00765C5B">
              <w:rPr>
                <w:sz w:val="20"/>
                <w:szCs w:val="20"/>
                <w:rtl/>
              </w:rPr>
              <w:t>מאבטח</w:t>
            </w:r>
            <w:r w:rsidRPr="00765C5B">
              <w:rPr>
                <w:sz w:val="20"/>
                <w:szCs w:val="20"/>
                <w:rtl/>
                <w:lang w:bidi="ar-SA"/>
              </w:rPr>
              <w:t>+</w:t>
            </w:r>
            <w:r w:rsidRPr="00765C5B">
              <w:rPr>
                <w:sz w:val="20"/>
                <w:szCs w:val="20"/>
                <w:rtl/>
              </w:rPr>
              <w:t>בודק</w:t>
            </w:r>
            <w:r w:rsidRPr="00765C5B">
              <w:rPr>
                <w:sz w:val="20"/>
                <w:szCs w:val="20"/>
                <w:rtl/>
                <w:lang w:bidi="ar-SA"/>
              </w:rPr>
              <w:t>+</w:t>
            </w:r>
            <w:r w:rsidRPr="00765C5B">
              <w:rPr>
                <w:sz w:val="20"/>
                <w:szCs w:val="20"/>
                <w:rtl/>
              </w:rPr>
              <w:t>מוקדן</w:t>
            </w:r>
          </w:p>
        </w:tc>
        <w:tc>
          <w:tcPr>
            <w:tcW w:w="6047" w:type="dxa"/>
            <w:tcMar>
              <w:left w:w="113" w:type="dxa"/>
              <w:right w:w="113" w:type="dxa"/>
            </w:tcMar>
            <w:vAlign w:val="center"/>
          </w:tcPr>
          <w:p w14:paraId="318387B2" w14:textId="21AFF398" w:rsidR="000B2F5B" w:rsidRPr="00765C5B" w:rsidRDefault="000B2F5B" w:rsidP="000B2F5B">
            <w:pPr>
              <w:pStyle w:val="TableParagraph"/>
              <w:keepNext/>
              <w:keepLines/>
              <w:bidi/>
              <w:spacing w:before="79" w:after="79" w:line="360" w:lineRule="auto"/>
              <w:ind w:left="58" w:hanging="235"/>
              <w:jc w:val="center"/>
              <w:rPr>
                <w:sz w:val="20"/>
                <w:szCs w:val="20"/>
                <w:rtl/>
              </w:rPr>
            </w:pPr>
            <w:r w:rsidRPr="00765C5B">
              <w:rPr>
                <w:sz w:val="20"/>
                <w:szCs w:val="20"/>
                <w:rtl/>
              </w:rPr>
              <w:t>נרתיק</w:t>
            </w:r>
            <w:r w:rsidRPr="00765C5B">
              <w:rPr>
                <w:sz w:val="20"/>
                <w:szCs w:val="20"/>
                <w:rtl/>
                <w:lang w:bidi="ar-SA"/>
              </w:rPr>
              <w:t>+</w:t>
            </w:r>
            <w:r w:rsidRPr="00765C5B">
              <w:rPr>
                <w:sz w:val="20"/>
                <w:szCs w:val="20"/>
                <w:rtl/>
              </w:rPr>
              <w:t xml:space="preserve">קליפס  חיצוני </w:t>
            </w:r>
            <w:r w:rsidRPr="00765C5B">
              <w:rPr>
                <w:sz w:val="20"/>
                <w:szCs w:val="20"/>
                <w:rtl/>
                <w:lang w:bidi="ar-SA"/>
              </w:rPr>
              <w:t>(</w:t>
            </w:r>
            <w:r w:rsidRPr="00765C5B">
              <w:rPr>
                <w:sz w:val="20"/>
                <w:szCs w:val="20"/>
                <w:rtl/>
              </w:rPr>
              <w:t>תפס חגורה</w:t>
            </w:r>
            <w:r w:rsidRPr="00765C5B">
              <w:rPr>
                <w:sz w:val="20"/>
                <w:szCs w:val="20"/>
                <w:rtl/>
                <w:lang w:bidi="ar-SA"/>
              </w:rPr>
              <w:t>)+</w:t>
            </w:r>
            <w:r w:rsidRPr="00765C5B">
              <w:rPr>
                <w:sz w:val="20"/>
                <w:szCs w:val="20"/>
                <w:rtl/>
              </w:rPr>
              <w:t>מע</w:t>
            </w:r>
            <w:r w:rsidRPr="00765C5B">
              <w:rPr>
                <w:sz w:val="20"/>
                <w:szCs w:val="20"/>
                <w:rtl/>
                <w:lang w:bidi="ar-SA"/>
              </w:rPr>
              <w:t>"</w:t>
            </w:r>
            <w:r w:rsidRPr="00765C5B">
              <w:rPr>
                <w:sz w:val="20"/>
                <w:szCs w:val="20"/>
                <w:rtl/>
              </w:rPr>
              <w:t>ד</w:t>
            </w:r>
            <w:r w:rsidRPr="00765C5B">
              <w:rPr>
                <w:sz w:val="20"/>
                <w:szCs w:val="20"/>
                <w:rtl/>
                <w:lang w:bidi="ar-SA"/>
              </w:rPr>
              <w:t xml:space="preserve">+ </w:t>
            </w:r>
            <w:r w:rsidRPr="00765C5B">
              <w:rPr>
                <w:sz w:val="20"/>
                <w:szCs w:val="20"/>
                <w:rtl/>
              </w:rPr>
              <w:t>אוזניה</w:t>
            </w:r>
            <w:r w:rsidRPr="00765C5B">
              <w:rPr>
                <w:sz w:val="20"/>
                <w:szCs w:val="20"/>
                <w:rtl/>
                <w:lang w:bidi="ar-SA"/>
              </w:rPr>
              <w:t>,</w:t>
            </w:r>
            <w:r w:rsidRPr="00765C5B">
              <w:rPr>
                <w:sz w:val="20"/>
                <w:szCs w:val="20"/>
                <w:rtl/>
              </w:rPr>
              <w:t>פטמה מותאמת אישית</w:t>
            </w:r>
            <w:r w:rsidRPr="00765C5B">
              <w:rPr>
                <w:sz w:val="20"/>
                <w:szCs w:val="20"/>
                <w:rtl/>
                <w:lang w:bidi="ar-SA"/>
              </w:rPr>
              <w:t>,</w:t>
            </w:r>
            <w:r w:rsidRPr="00765C5B">
              <w:rPr>
                <w:sz w:val="20"/>
                <w:szCs w:val="20"/>
                <w:rtl/>
              </w:rPr>
              <w:t xml:space="preserve">לחצן </w:t>
            </w:r>
            <w:r w:rsidRPr="00765C5B">
              <w:rPr>
                <w:sz w:val="20"/>
                <w:szCs w:val="20"/>
                <w:lang w:bidi="ar-SA"/>
              </w:rPr>
              <w:t>PTT</w:t>
            </w:r>
            <w:r w:rsidRPr="00765C5B">
              <w:rPr>
                <w:sz w:val="20"/>
                <w:szCs w:val="20"/>
                <w:rtl/>
              </w:rPr>
              <w:t xml:space="preserve"> עם חיבור לאוזנייה  בהתאם למפרט בסל אבטחה א'</w:t>
            </w:r>
          </w:p>
        </w:tc>
        <w:tc>
          <w:tcPr>
            <w:tcW w:w="1719" w:type="dxa"/>
            <w:vAlign w:val="center"/>
          </w:tcPr>
          <w:p w14:paraId="49CFAAE2" w14:textId="359508E8" w:rsidR="000B2F5B" w:rsidRPr="00765C5B" w:rsidRDefault="000B2F5B" w:rsidP="000B2F5B">
            <w:pPr>
              <w:pStyle w:val="TableParagraph"/>
              <w:keepNext/>
              <w:keepLines/>
              <w:bidi/>
              <w:spacing w:before="79" w:after="79" w:line="360" w:lineRule="auto"/>
              <w:ind w:left="58" w:hanging="235"/>
              <w:jc w:val="center"/>
              <w:rPr>
                <w:sz w:val="20"/>
                <w:szCs w:val="20"/>
                <w:rtl/>
              </w:rPr>
            </w:pPr>
            <w:r w:rsidRPr="00765C5B">
              <w:rPr>
                <w:sz w:val="20"/>
                <w:szCs w:val="20"/>
                <w:rtl/>
              </w:rPr>
              <w:t>1 מכל אביזר</w:t>
            </w:r>
          </w:p>
        </w:tc>
      </w:tr>
      <w:tr w:rsidR="000B2F5B" w:rsidRPr="005A500F" w14:paraId="335A89AD" w14:textId="77777777" w:rsidTr="000B2F5B">
        <w:tblPrEx>
          <w:tblBorders>
            <w:top w:val="single" w:sz="3" w:space="0" w:color="000000"/>
            <w:left w:val="single" w:sz="3" w:space="0" w:color="000000"/>
            <w:bottom w:val="single" w:sz="3" w:space="0" w:color="000000"/>
            <w:right w:val="single" w:sz="3" w:space="0" w:color="000000"/>
            <w:insideH w:val="single" w:sz="3" w:space="0" w:color="000000"/>
            <w:insideV w:val="single" w:sz="3" w:space="0" w:color="000000"/>
          </w:tblBorders>
        </w:tblPrEx>
        <w:trPr>
          <w:trHeight w:val="611"/>
        </w:trPr>
        <w:tc>
          <w:tcPr>
            <w:tcW w:w="730" w:type="dxa"/>
            <w:vAlign w:val="center"/>
          </w:tcPr>
          <w:p w14:paraId="773339D7" w14:textId="499C8D77" w:rsidR="000B2F5B" w:rsidRPr="00765C5B" w:rsidRDefault="000B2F5B" w:rsidP="000B2F5B">
            <w:pPr>
              <w:pStyle w:val="TableParagraph"/>
              <w:keepNext/>
              <w:keepLines/>
              <w:bidi/>
              <w:spacing w:before="79" w:after="79" w:line="360" w:lineRule="auto"/>
              <w:ind w:left="58" w:hanging="235"/>
              <w:jc w:val="center"/>
              <w:rPr>
                <w:spacing w:val="-5"/>
                <w:sz w:val="20"/>
                <w:szCs w:val="20"/>
                <w:rtl/>
                <w:lang w:bidi="ar-SA"/>
              </w:rPr>
            </w:pPr>
            <w:r w:rsidRPr="00765C5B">
              <w:rPr>
                <w:spacing w:val="-5"/>
                <w:sz w:val="20"/>
                <w:szCs w:val="20"/>
                <w:lang w:bidi="ar-SA"/>
              </w:rPr>
              <w:t>17</w:t>
            </w:r>
          </w:p>
        </w:tc>
        <w:tc>
          <w:tcPr>
            <w:tcW w:w="1988" w:type="dxa"/>
            <w:vAlign w:val="center"/>
          </w:tcPr>
          <w:p w14:paraId="5FEDECE6" w14:textId="16005245" w:rsidR="000B2F5B" w:rsidRPr="00765C5B" w:rsidRDefault="000B2F5B" w:rsidP="000B2F5B">
            <w:pPr>
              <w:pStyle w:val="TableParagraph"/>
              <w:keepNext/>
              <w:keepLines/>
              <w:bidi/>
              <w:spacing w:before="79" w:after="79" w:line="360" w:lineRule="auto"/>
              <w:ind w:left="58" w:hanging="235"/>
              <w:jc w:val="center"/>
              <w:rPr>
                <w:spacing w:val="-5"/>
                <w:sz w:val="20"/>
                <w:szCs w:val="20"/>
                <w:rtl/>
                <w:lang w:bidi="ar-SA"/>
              </w:rPr>
            </w:pPr>
            <w:r w:rsidRPr="00765C5B">
              <w:rPr>
                <w:sz w:val="20"/>
                <w:szCs w:val="20"/>
                <w:rtl/>
              </w:rPr>
              <w:t>מאבטח</w:t>
            </w:r>
            <w:r w:rsidRPr="00765C5B">
              <w:rPr>
                <w:sz w:val="20"/>
                <w:szCs w:val="20"/>
                <w:rtl/>
                <w:lang w:bidi="ar-SA"/>
              </w:rPr>
              <w:t>+</w:t>
            </w:r>
            <w:r w:rsidRPr="00765C5B">
              <w:rPr>
                <w:sz w:val="20"/>
                <w:szCs w:val="20"/>
                <w:rtl/>
              </w:rPr>
              <w:t>בודק+מוקדן</w:t>
            </w:r>
          </w:p>
        </w:tc>
        <w:tc>
          <w:tcPr>
            <w:tcW w:w="6047" w:type="dxa"/>
            <w:tcMar>
              <w:left w:w="113" w:type="dxa"/>
              <w:right w:w="113" w:type="dxa"/>
            </w:tcMar>
            <w:vAlign w:val="center"/>
          </w:tcPr>
          <w:p w14:paraId="08056DEC" w14:textId="7620D52C" w:rsidR="000B2F5B" w:rsidRPr="00765C5B" w:rsidRDefault="000B2F5B" w:rsidP="000B2F5B">
            <w:pPr>
              <w:pStyle w:val="TableParagraph"/>
              <w:keepNext/>
              <w:keepLines/>
              <w:bidi/>
              <w:spacing w:before="79" w:after="79" w:line="360" w:lineRule="auto"/>
              <w:ind w:left="58" w:hanging="235"/>
              <w:jc w:val="center"/>
              <w:rPr>
                <w:spacing w:val="-5"/>
                <w:sz w:val="20"/>
                <w:szCs w:val="20"/>
                <w:rtl/>
                <w:lang w:bidi="ar-SA"/>
              </w:rPr>
            </w:pPr>
            <w:r w:rsidRPr="00765C5B">
              <w:rPr>
                <w:sz w:val="20"/>
                <w:szCs w:val="20"/>
                <w:rtl/>
              </w:rPr>
              <w:t>כפפות מסוג</w:t>
            </w:r>
            <w:r w:rsidRPr="00765C5B">
              <w:rPr>
                <w:spacing w:val="1"/>
                <w:sz w:val="20"/>
                <w:szCs w:val="20"/>
                <w:rtl/>
                <w:lang w:bidi="ar-SA"/>
              </w:rPr>
              <w:t xml:space="preserve"> </w:t>
            </w:r>
            <w:r w:rsidRPr="00765C5B">
              <w:rPr>
                <w:sz w:val="20"/>
                <w:szCs w:val="20"/>
                <w:lang w:bidi="ar-SA"/>
              </w:rPr>
              <w:t>SSG45</w:t>
            </w:r>
            <w:r w:rsidRPr="00765C5B">
              <w:rPr>
                <w:sz w:val="20"/>
                <w:szCs w:val="20"/>
                <w:rtl/>
              </w:rPr>
              <w:t xml:space="preserve"> מתאימות</w:t>
            </w:r>
            <w:r w:rsidRPr="00765C5B">
              <w:rPr>
                <w:spacing w:val="-2"/>
                <w:sz w:val="20"/>
                <w:szCs w:val="20"/>
                <w:rtl/>
                <w:lang w:bidi="ar-SA"/>
              </w:rPr>
              <w:t xml:space="preserve"> </w:t>
            </w:r>
            <w:r w:rsidRPr="00765C5B">
              <w:rPr>
                <w:sz w:val="20"/>
                <w:szCs w:val="20"/>
                <w:rtl/>
              </w:rPr>
              <w:t>לשימוש</w:t>
            </w:r>
            <w:r w:rsidRPr="00765C5B">
              <w:rPr>
                <w:spacing w:val="-1"/>
                <w:sz w:val="20"/>
                <w:szCs w:val="20"/>
                <w:rtl/>
                <w:lang w:bidi="ar-SA"/>
              </w:rPr>
              <w:t xml:space="preserve"> </w:t>
            </w:r>
            <w:r w:rsidRPr="00765C5B">
              <w:rPr>
                <w:sz w:val="20"/>
                <w:szCs w:val="20"/>
                <w:rtl/>
              </w:rPr>
              <w:t>עם</w:t>
            </w:r>
            <w:r w:rsidRPr="00765C5B">
              <w:rPr>
                <w:spacing w:val="-2"/>
                <w:sz w:val="20"/>
                <w:szCs w:val="20"/>
                <w:rtl/>
                <w:lang w:bidi="ar-SA"/>
              </w:rPr>
              <w:t xml:space="preserve"> </w:t>
            </w:r>
            <w:r w:rsidRPr="00765C5B">
              <w:rPr>
                <w:sz w:val="20"/>
                <w:szCs w:val="20"/>
                <w:rtl/>
              </w:rPr>
              <w:t>אקדח</w:t>
            </w:r>
          </w:p>
        </w:tc>
        <w:tc>
          <w:tcPr>
            <w:tcW w:w="1719" w:type="dxa"/>
          </w:tcPr>
          <w:p w14:paraId="06C4CE80" w14:textId="1DF98238" w:rsidR="000B2F5B" w:rsidRPr="00765C5B" w:rsidRDefault="000B2F5B" w:rsidP="000B2F5B">
            <w:pPr>
              <w:pStyle w:val="TableParagraph"/>
              <w:keepNext/>
              <w:keepLines/>
              <w:bidi/>
              <w:spacing w:before="79" w:after="79" w:line="360" w:lineRule="auto"/>
              <w:ind w:left="58" w:hanging="235"/>
              <w:jc w:val="center"/>
              <w:rPr>
                <w:sz w:val="20"/>
                <w:szCs w:val="20"/>
                <w:rtl/>
              </w:rPr>
            </w:pPr>
            <w:r w:rsidRPr="00765C5B">
              <w:rPr>
                <w:spacing w:val="-5"/>
                <w:sz w:val="20"/>
                <w:szCs w:val="20"/>
                <w:rtl/>
                <w:lang w:bidi="ar-SA"/>
              </w:rPr>
              <w:t>1</w:t>
            </w:r>
          </w:p>
        </w:tc>
      </w:tr>
      <w:tr w:rsidR="000B2F5B" w:rsidRPr="005A500F" w14:paraId="4DB7F30F" w14:textId="77777777" w:rsidTr="000B2F5B">
        <w:tblPrEx>
          <w:tblBorders>
            <w:top w:val="single" w:sz="3" w:space="0" w:color="000000"/>
            <w:left w:val="single" w:sz="3" w:space="0" w:color="000000"/>
            <w:bottom w:val="single" w:sz="3" w:space="0" w:color="000000"/>
            <w:right w:val="single" w:sz="3" w:space="0" w:color="000000"/>
            <w:insideH w:val="single" w:sz="3" w:space="0" w:color="000000"/>
            <w:insideV w:val="single" w:sz="3" w:space="0" w:color="000000"/>
          </w:tblBorders>
        </w:tblPrEx>
        <w:trPr>
          <w:trHeight w:val="611"/>
        </w:trPr>
        <w:tc>
          <w:tcPr>
            <w:tcW w:w="730" w:type="dxa"/>
            <w:vAlign w:val="center"/>
          </w:tcPr>
          <w:p w14:paraId="1EF7CEE6" w14:textId="15EBF675" w:rsidR="000B2F5B" w:rsidRPr="00765C5B" w:rsidRDefault="000B2F5B" w:rsidP="000B2F5B">
            <w:pPr>
              <w:pStyle w:val="TableParagraph"/>
              <w:keepNext/>
              <w:keepLines/>
              <w:bidi/>
              <w:spacing w:before="79" w:after="79" w:line="360" w:lineRule="auto"/>
              <w:ind w:left="58" w:hanging="235"/>
              <w:jc w:val="center"/>
              <w:rPr>
                <w:spacing w:val="-5"/>
                <w:sz w:val="20"/>
                <w:szCs w:val="20"/>
                <w:rtl/>
                <w:lang w:bidi="ar-SA"/>
              </w:rPr>
            </w:pPr>
            <w:r w:rsidRPr="00765C5B">
              <w:rPr>
                <w:spacing w:val="-5"/>
                <w:sz w:val="20"/>
                <w:szCs w:val="20"/>
                <w:lang w:bidi="ar-SA"/>
              </w:rPr>
              <w:t>18</w:t>
            </w:r>
          </w:p>
        </w:tc>
        <w:tc>
          <w:tcPr>
            <w:tcW w:w="1988" w:type="dxa"/>
            <w:vAlign w:val="center"/>
          </w:tcPr>
          <w:p w14:paraId="0E7C4BF2" w14:textId="2560EB79" w:rsidR="000B2F5B" w:rsidRPr="00765C5B" w:rsidRDefault="000B2F5B" w:rsidP="000B2F5B">
            <w:pPr>
              <w:pStyle w:val="TableParagraph"/>
              <w:keepNext/>
              <w:keepLines/>
              <w:bidi/>
              <w:spacing w:before="79" w:after="79" w:line="360" w:lineRule="auto"/>
              <w:ind w:left="58" w:hanging="235"/>
              <w:jc w:val="center"/>
              <w:rPr>
                <w:spacing w:val="-5"/>
                <w:sz w:val="20"/>
                <w:szCs w:val="20"/>
                <w:rtl/>
                <w:lang w:bidi="ar-SA"/>
              </w:rPr>
            </w:pPr>
            <w:r w:rsidRPr="00765C5B">
              <w:rPr>
                <w:sz w:val="20"/>
                <w:szCs w:val="20"/>
                <w:rtl/>
              </w:rPr>
              <w:t>מאבטח</w:t>
            </w:r>
            <w:r w:rsidRPr="00765C5B">
              <w:rPr>
                <w:sz w:val="20"/>
                <w:szCs w:val="20"/>
                <w:rtl/>
                <w:lang w:bidi="ar-SA"/>
              </w:rPr>
              <w:t>+</w:t>
            </w:r>
            <w:r w:rsidRPr="00765C5B">
              <w:rPr>
                <w:sz w:val="20"/>
                <w:szCs w:val="20"/>
                <w:rtl/>
              </w:rPr>
              <w:t>בודק</w:t>
            </w:r>
            <w:r w:rsidRPr="00765C5B">
              <w:rPr>
                <w:sz w:val="20"/>
                <w:szCs w:val="20"/>
                <w:rtl/>
                <w:lang w:bidi="ar-SA"/>
              </w:rPr>
              <w:t>+</w:t>
            </w:r>
            <w:r w:rsidRPr="00765C5B">
              <w:rPr>
                <w:sz w:val="20"/>
                <w:szCs w:val="20"/>
                <w:rtl/>
              </w:rPr>
              <w:t>מוקדן</w:t>
            </w:r>
          </w:p>
        </w:tc>
        <w:tc>
          <w:tcPr>
            <w:tcW w:w="6047" w:type="dxa"/>
            <w:tcMar>
              <w:left w:w="113" w:type="dxa"/>
              <w:right w:w="113" w:type="dxa"/>
            </w:tcMar>
            <w:vAlign w:val="center"/>
          </w:tcPr>
          <w:p w14:paraId="3E3CF1C1" w14:textId="649EF9B6" w:rsidR="000B2F5B" w:rsidRPr="00765C5B" w:rsidRDefault="000B2F5B" w:rsidP="000B2F5B">
            <w:pPr>
              <w:pStyle w:val="TableParagraph"/>
              <w:keepNext/>
              <w:keepLines/>
              <w:bidi/>
              <w:spacing w:before="79" w:after="79" w:line="360" w:lineRule="auto"/>
              <w:ind w:left="58" w:hanging="235"/>
              <w:jc w:val="center"/>
              <w:rPr>
                <w:spacing w:val="-5"/>
                <w:sz w:val="20"/>
                <w:szCs w:val="20"/>
                <w:rtl/>
                <w:lang w:bidi="ar-SA"/>
              </w:rPr>
            </w:pPr>
            <w:r w:rsidRPr="00765C5B">
              <w:rPr>
                <w:sz w:val="20"/>
                <w:szCs w:val="20"/>
                <w:rtl/>
              </w:rPr>
              <w:t>כובע צמר לחורף</w:t>
            </w:r>
          </w:p>
        </w:tc>
        <w:tc>
          <w:tcPr>
            <w:tcW w:w="1719" w:type="dxa"/>
          </w:tcPr>
          <w:p w14:paraId="7F72875E" w14:textId="5356A676" w:rsidR="000B2F5B" w:rsidRPr="00765C5B" w:rsidRDefault="000B2F5B" w:rsidP="000B2F5B">
            <w:pPr>
              <w:pStyle w:val="TableParagraph"/>
              <w:keepNext/>
              <w:keepLines/>
              <w:bidi/>
              <w:spacing w:before="79" w:after="79" w:line="360" w:lineRule="auto"/>
              <w:ind w:left="58" w:hanging="235"/>
              <w:jc w:val="center"/>
              <w:rPr>
                <w:sz w:val="20"/>
                <w:szCs w:val="20"/>
                <w:rtl/>
              </w:rPr>
            </w:pPr>
            <w:r w:rsidRPr="00765C5B">
              <w:rPr>
                <w:spacing w:val="-5"/>
                <w:sz w:val="20"/>
                <w:szCs w:val="20"/>
                <w:rtl/>
                <w:lang w:bidi="ar-SA"/>
              </w:rPr>
              <w:t>1</w:t>
            </w:r>
          </w:p>
        </w:tc>
      </w:tr>
      <w:tr w:rsidR="000B2F5B" w:rsidRPr="005A500F" w14:paraId="6B0C21C0" w14:textId="77777777" w:rsidTr="000B2F5B">
        <w:tblPrEx>
          <w:tblBorders>
            <w:top w:val="single" w:sz="3" w:space="0" w:color="000000"/>
            <w:left w:val="single" w:sz="3" w:space="0" w:color="000000"/>
            <w:bottom w:val="single" w:sz="3" w:space="0" w:color="000000"/>
            <w:right w:val="single" w:sz="3" w:space="0" w:color="000000"/>
            <w:insideH w:val="single" w:sz="3" w:space="0" w:color="000000"/>
            <w:insideV w:val="single" w:sz="3" w:space="0" w:color="000000"/>
          </w:tblBorders>
        </w:tblPrEx>
        <w:trPr>
          <w:trHeight w:val="611"/>
        </w:trPr>
        <w:tc>
          <w:tcPr>
            <w:tcW w:w="730" w:type="dxa"/>
            <w:vAlign w:val="center"/>
          </w:tcPr>
          <w:p w14:paraId="733081F2" w14:textId="185AB362" w:rsidR="000B2F5B" w:rsidRPr="00765C5B" w:rsidRDefault="000B2F5B" w:rsidP="000B2F5B">
            <w:pPr>
              <w:pStyle w:val="TableParagraph"/>
              <w:keepNext/>
              <w:keepLines/>
              <w:bidi/>
              <w:spacing w:before="79" w:after="79" w:line="360" w:lineRule="auto"/>
              <w:ind w:left="58" w:hanging="235"/>
              <w:jc w:val="center"/>
              <w:rPr>
                <w:sz w:val="20"/>
                <w:szCs w:val="20"/>
                <w:rtl/>
              </w:rPr>
            </w:pPr>
            <w:r w:rsidRPr="00765C5B">
              <w:rPr>
                <w:spacing w:val="-5"/>
                <w:sz w:val="20"/>
                <w:szCs w:val="20"/>
                <w:lang w:bidi="ar-SA"/>
              </w:rPr>
              <w:t>19</w:t>
            </w:r>
          </w:p>
        </w:tc>
        <w:tc>
          <w:tcPr>
            <w:tcW w:w="1988" w:type="dxa"/>
            <w:vAlign w:val="center"/>
          </w:tcPr>
          <w:p w14:paraId="5768D8CD" w14:textId="12364299" w:rsidR="000B2F5B" w:rsidRPr="00765C5B" w:rsidRDefault="000B2F5B" w:rsidP="000B2F5B">
            <w:pPr>
              <w:pStyle w:val="TableParagraph"/>
              <w:keepNext/>
              <w:keepLines/>
              <w:bidi/>
              <w:spacing w:before="79" w:after="79" w:line="360" w:lineRule="auto"/>
              <w:ind w:left="58" w:hanging="235"/>
              <w:jc w:val="center"/>
              <w:rPr>
                <w:sz w:val="20"/>
                <w:szCs w:val="20"/>
                <w:rtl/>
              </w:rPr>
            </w:pPr>
            <w:r w:rsidRPr="00765C5B">
              <w:rPr>
                <w:sz w:val="20"/>
                <w:szCs w:val="20"/>
                <w:rtl/>
              </w:rPr>
              <w:t>מאבטח חמוש</w:t>
            </w:r>
          </w:p>
        </w:tc>
        <w:tc>
          <w:tcPr>
            <w:tcW w:w="6047" w:type="dxa"/>
            <w:tcMar>
              <w:left w:w="113" w:type="dxa"/>
              <w:right w:w="113" w:type="dxa"/>
            </w:tcMar>
            <w:vAlign w:val="center"/>
          </w:tcPr>
          <w:p w14:paraId="41DE975B" w14:textId="77777777" w:rsidR="000B2F5B" w:rsidRPr="00765C5B" w:rsidRDefault="000B2F5B" w:rsidP="000B2F5B">
            <w:pPr>
              <w:pStyle w:val="afff0"/>
              <w:keepNext/>
              <w:keepLines/>
              <w:widowControl w:val="0"/>
              <w:autoSpaceDE w:val="0"/>
              <w:autoSpaceDN w:val="0"/>
              <w:spacing w:before="79" w:after="79" w:line="360" w:lineRule="auto"/>
              <w:ind w:left="799" w:right="121" w:hanging="5"/>
              <w:contextualSpacing/>
              <w:jc w:val="center"/>
              <w:rPr>
                <w:rFonts w:ascii="David" w:eastAsia="Calibri" w:hAnsi="David" w:cs="David"/>
                <w:b/>
                <w:bCs/>
                <w:sz w:val="20"/>
                <w:szCs w:val="20"/>
                <w:u w:val="single"/>
                <w:lang w:bidi="ar-SA"/>
              </w:rPr>
            </w:pPr>
            <w:r w:rsidRPr="00765C5B">
              <w:rPr>
                <w:rFonts w:ascii="David" w:eastAsia="Calibri" w:hAnsi="David" w:cs="David"/>
                <w:b/>
                <w:bCs/>
                <w:sz w:val="20"/>
                <w:szCs w:val="20"/>
                <w:u w:val="single"/>
                <w:rtl/>
              </w:rPr>
              <w:t>ציוד קמ</w:t>
            </w:r>
            <w:r w:rsidRPr="00765C5B">
              <w:rPr>
                <w:rFonts w:ascii="David" w:eastAsia="Calibri" w:hAnsi="David" w:cs="David"/>
                <w:b/>
                <w:bCs/>
                <w:sz w:val="20"/>
                <w:szCs w:val="20"/>
                <w:u w:val="single"/>
                <w:rtl/>
                <w:lang w:bidi="ar-SA"/>
              </w:rPr>
              <w:t>"</w:t>
            </w:r>
            <w:r w:rsidRPr="00765C5B">
              <w:rPr>
                <w:rFonts w:ascii="David" w:eastAsia="Calibri" w:hAnsi="David" w:cs="David"/>
                <w:b/>
                <w:bCs/>
                <w:sz w:val="20"/>
                <w:szCs w:val="20"/>
                <w:u w:val="single"/>
                <w:rtl/>
              </w:rPr>
              <w:t>ג המכיל</w:t>
            </w:r>
            <w:r w:rsidRPr="00765C5B">
              <w:rPr>
                <w:rFonts w:ascii="David" w:eastAsia="Calibri" w:hAnsi="David" w:cs="David"/>
                <w:b/>
                <w:bCs/>
                <w:sz w:val="20"/>
                <w:szCs w:val="20"/>
                <w:u w:val="single"/>
                <w:rtl/>
                <w:lang w:bidi="ar-SA"/>
              </w:rPr>
              <w:t>:</w:t>
            </w:r>
          </w:p>
          <w:p w14:paraId="1361488A" w14:textId="77777777" w:rsidR="000B2F5B" w:rsidRPr="00765C5B" w:rsidRDefault="000B2F5B" w:rsidP="000B2F5B">
            <w:pPr>
              <w:pStyle w:val="afff0"/>
              <w:keepNext/>
              <w:keepLines/>
              <w:widowControl w:val="0"/>
              <w:numPr>
                <w:ilvl w:val="1"/>
                <w:numId w:val="41"/>
              </w:numPr>
              <w:autoSpaceDE w:val="0"/>
              <w:autoSpaceDN w:val="0"/>
              <w:spacing w:before="79" w:after="79" w:line="360" w:lineRule="auto"/>
              <w:ind w:left="1037" w:right="121" w:hanging="5"/>
              <w:contextualSpacing/>
              <w:rPr>
                <w:rFonts w:ascii="David" w:eastAsia="Calibri" w:hAnsi="David" w:cs="David"/>
                <w:sz w:val="20"/>
                <w:szCs w:val="20"/>
                <w:rtl/>
                <w:lang w:bidi="ar-SA"/>
              </w:rPr>
            </w:pPr>
            <w:r w:rsidRPr="00765C5B">
              <w:rPr>
                <w:rFonts w:ascii="David" w:eastAsia="Calibri" w:hAnsi="David" w:cs="David"/>
                <w:sz w:val="20"/>
                <w:szCs w:val="20"/>
                <w:rtl/>
              </w:rPr>
              <w:t>תיק ספורט אחד</w:t>
            </w:r>
          </w:p>
          <w:p w14:paraId="16289EBE" w14:textId="77777777" w:rsidR="000B2F5B" w:rsidRPr="00765C5B" w:rsidRDefault="000B2F5B" w:rsidP="000B2F5B">
            <w:pPr>
              <w:pStyle w:val="afff0"/>
              <w:keepNext/>
              <w:keepLines/>
              <w:widowControl w:val="0"/>
              <w:numPr>
                <w:ilvl w:val="1"/>
                <w:numId w:val="41"/>
              </w:numPr>
              <w:autoSpaceDE w:val="0"/>
              <w:autoSpaceDN w:val="0"/>
              <w:spacing w:before="79" w:after="79" w:line="360" w:lineRule="auto"/>
              <w:ind w:left="1037" w:right="121" w:hanging="5"/>
              <w:contextualSpacing/>
              <w:rPr>
                <w:rFonts w:ascii="David" w:eastAsia="Calibri" w:hAnsi="David" w:cs="David"/>
                <w:sz w:val="20"/>
                <w:szCs w:val="20"/>
                <w:rtl/>
                <w:lang w:bidi="ar-SA"/>
              </w:rPr>
            </w:pPr>
            <w:r w:rsidRPr="00765C5B">
              <w:rPr>
                <w:rFonts w:ascii="David" w:eastAsia="Calibri" w:hAnsi="David" w:cs="David"/>
                <w:sz w:val="20"/>
                <w:szCs w:val="20"/>
                <w:rtl/>
              </w:rPr>
              <w:t>שתי מכנסי ספורט קצרים</w:t>
            </w:r>
          </w:p>
          <w:p w14:paraId="2F5E92E0" w14:textId="77777777" w:rsidR="000B2F5B" w:rsidRPr="00765C5B" w:rsidRDefault="000B2F5B" w:rsidP="000B2F5B">
            <w:pPr>
              <w:pStyle w:val="afff0"/>
              <w:keepNext/>
              <w:keepLines/>
              <w:widowControl w:val="0"/>
              <w:numPr>
                <w:ilvl w:val="1"/>
                <w:numId w:val="41"/>
              </w:numPr>
              <w:autoSpaceDE w:val="0"/>
              <w:autoSpaceDN w:val="0"/>
              <w:spacing w:before="79" w:after="79" w:line="360" w:lineRule="auto"/>
              <w:ind w:left="1037" w:right="121" w:hanging="5"/>
              <w:contextualSpacing/>
              <w:rPr>
                <w:rFonts w:ascii="David" w:eastAsia="Calibri" w:hAnsi="David" w:cs="David"/>
                <w:sz w:val="20"/>
                <w:szCs w:val="20"/>
                <w:lang w:bidi="ar-SA"/>
              </w:rPr>
            </w:pPr>
            <w:r w:rsidRPr="00765C5B">
              <w:rPr>
                <w:rFonts w:ascii="David" w:eastAsia="Calibri" w:hAnsi="David" w:cs="David"/>
                <w:sz w:val="20"/>
                <w:szCs w:val="20"/>
                <w:rtl/>
              </w:rPr>
              <w:t>שתי מכנסי דגמ</w:t>
            </w:r>
            <w:r w:rsidRPr="00765C5B">
              <w:rPr>
                <w:rFonts w:ascii="David" w:eastAsia="Calibri" w:hAnsi="David" w:cs="David"/>
                <w:sz w:val="20"/>
                <w:szCs w:val="20"/>
                <w:rtl/>
                <w:lang w:bidi="ar-SA"/>
              </w:rPr>
              <w:t>"</w:t>
            </w:r>
            <w:r w:rsidRPr="00765C5B">
              <w:rPr>
                <w:rFonts w:ascii="David" w:eastAsia="Calibri" w:hAnsi="David" w:cs="David"/>
                <w:sz w:val="20"/>
                <w:szCs w:val="20"/>
                <w:rtl/>
              </w:rPr>
              <w:t>ח לטובת אימונים</w:t>
            </w:r>
            <w:r w:rsidRPr="00765C5B">
              <w:rPr>
                <w:rFonts w:ascii="David" w:eastAsia="Calibri" w:hAnsi="David" w:cs="David"/>
                <w:sz w:val="20"/>
                <w:szCs w:val="20"/>
                <w:rtl/>
                <w:lang w:bidi="ar-SA"/>
              </w:rPr>
              <w:t>.</w:t>
            </w:r>
          </w:p>
          <w:p w14:paraId="5A356986" w14:textId="77777777" w:rsidR="000B2F5B" w:rsidRPr="00765C5B" w:rsidRDefault="000B2F5B" w:rsidP="000B2F5B">
            <w:pPr>
              <w:pStyle w:val="afff0"/>
              <w:keepNext/>
              <w:keepLines/>
              <w:widowControl w:val="0"/>
              <w:numPr>
                <w:ilvl w:val="1"/>
                <w:numId w:val="41"/>
              </w:numPr>
              <w:autoSpaceDE w:val="0"/>
              <w:autoSpaceDN w:val="0"/>
              <w:spacing w:before="79" w:after="79" w:line="360" w:lineRule="auto"/>
              <w:ind w:left="1037" w:right="121" w:hanging="5"/>
              <w:contextualSpacing/>
              <w:rPr>
                <w:rFonts w:ascii="David" w:eastAsia="Calibri" w:hAnsi="David" w:cs="David"/>
                <w:sz w:val="20"/>
                <w:szCs w:val="20"/>
                <w:lang w:bidi="ar-SA"/>
              </w:rPr>
            </w:pPr>
            <w:r w:rsidRPr="00765C5B">
              <w:rPr>
                <w:rFonts w:ascii="David" w:eastAsia="Calibri" w:hAnsi="David" w:cs="David"/>
                <w:sz w:val="20"/>
                <w:szCs w:val="20"/>
                <w:rtl/>
              </w:rPr>
              <w:t>מגן שיניים</w:t>
            </w:r>
            <w:r w:rsidRPr="00765C5B">
              <w:rPr>
                <w:rFonts w:ascii="David" w:eastAsia="Calibri" w:hAnsi="David" w:cs="David"/>
                <w:sz w:val="20"/>
                <w:szCs w:val="20"/>
                <w:rtl/>
                <w:lang w:bidi="ar-SA"/>
              </w:rPr>
              <w:t>.</w:t>
            </w:r>
          </w:p>
          <w:p w14:paraId="4E1E24D4" w14:textId="77777777" w:rsidR="000B2F5B" w:rsidRPr="00765C5B" w:rsidRDefault="000B2F5B" w:rsidP="000B2F5B">
            <w:pPr>
              <w:pStyle w:val="afff0"/>
              <w:keepNext/>
              <w:keepLines/>
              <w:widowControl w:val="0"/>
              <w:numPr>
                <w:ilvl w:val="1"/>
                <w:numId w:val="41"/>
              </w:numPr>
              <w:autoSpaceDE w:val="0"/>
              <w:autoSpaceDN w:val="0"/>
              <w:spacing w:before="79" w:after="79" w:line="360" w:lineRule="auto"/>
              <w:ind w:left="1037" w:right="121" w:hanging="5"/>
              <w:contextualSpacing/>
              <w:rPr>
                <w:rFonts w:ascii="David" w:eastAsia="Calibri" w:hAnsi="David" w:cs="David"/>
                <w:sz w:val="20"/>
                <w:szCs w:val="20"/>
                <w:lang w:bidi="ar-SA"/>
              </w:rPr>
            </w:pPr>
            <w:r w:rsidRPr="00765C5B">
              <w:rPr>
                <w:rFonts w:ascii="David" w:eastAsia="Calibri" w:hAnsi="David" w:cs="David"/>
                <w:sz w:val="20"/>
                <w:szCs w:val="20"/>
                <w:rtl/>
              </w:rPr>
              <w:t>שתי חולצות דרייפיט לאימונים ע</w:t>
            </w:r>
            <w:r w:rsidRPr="00765C5B">
              <w:rPr>
                <w:rFonts w:ascii="David" w:eastAsia="Calibri" w:hAnsi="David" w:cs="David"/>
                <w:sz w:val="20"/>
                <w:szCs w:val="20"/>
                <w:rtl/>
                <w:lang w:bidi="ar-SA"/>
              </w:rPr>
              <w:t>"</w:t>
            </w:r>
            <w:r w:rsidRPr="00765C5B">
              <w:rPr>
                <w:rFonts w:ascii="David" w:eastAsia="Calibri" w:hAnsi="David" w:cs="David"/>
                <w:sz w:val="20"/>
                <w:szCs w:val="20"/>
                <w:rtl/>
              </w:rPr>
              <w:t>פ</w:t>
            </w:r>
          </w:p>
          <w:p w14:paraId="7577A91C" w14:textId="77777777" w:rsidR="000B2F5B" w:rsidRPr="00765C5B" w:rsidRDefault="000B2F5B" w:rsidP="000B2F5B">
            <w:pPr>
              <w:pStyle w:val="afff0"/>
              <w:keepNext/>
              <w:keepLines/>
              <w:widowControl w:val="0"/>
              <w:numPr>
                <w:ilvl w:val="1"/>
                <w:numId w:val="41"/>
              </w:numPr>
              <w:autoSpaceDE w:val="0"/>
              <w:autoSpaceDN w:val="0"/>
              <w:spacing w:before="79" w:after="79" w:line="360" w:lineRule="auto"/>
              <w:ind w:left="1037" w:right="121" w:hanging="5"/>
              <w:contextualSpacing/>
              <w:rPr>
                <w:rFonts w:ascii="David" w:eastAsia="Calibri" w:hAnsi="David" w:cs="David"/>
                <w:sz w:val="20"/>
                <w:szCs w:val="20"/>
                <w:lang w:bidi="ar-SA"/>
              </w:rPr>
            </w:pPr>
            <w:r w:rsidRPr="00765C5B">
              <w:rPr>
                <w:rFonts w:ascii="David" w:eastAsia="Calibri" w:hAnsi="David" w:cs="David"/>
                <w:sz w:val="20"/>
                <w:szCs w:val="20"/>
                <w:rtl/>
              </w:rPr>
              <w:t>זוג כפפות בד</w:t>
            </w:r>
            <w:r w:rsidRPr="00765C5B">
              <w:rPr>
                <w:rFonts w:ascii="David" w:eastAsia="Calibri" w:hAnsi="David" w:cs="David"/>
                <w:sz w:val="20"/>
                <w:szCs w:val="20"/>
                <w:rtl/>
                <w:lang w:bidi="ar-SA"/>
              </w:rPr>
              <w:t>.</w:t>
            </w:r>
          </w:p>
          <w:p w14:paraId="0A9F9E0C" w14:textId="77777777" w:rsidR="000B2F5B" w:rsidRPr="00765C5B" w:rsidRDefault="000B2F5B" w:rsidP="000B2F5B">
            <w:pPr>
              <w:pStyle w:val="afff0"/>
              <w:keepNext/>
              <w:keepLines/>
              <w:widowControl w:val="0"/>
              <w:numPr>
                <w:ilvl w:val="1"/>
                <w:numId w:val="41"/>
              </w:numPr>
              <w:autoSpaceDE w:val="0"/>
              <w:autoSpaceDN w:val="0"/>
              <w:spacing w:before="79" w:after="79" w:line="360" w:lineRule="auto"/>
              <w:ind w:left="1037" w:right="121" w:hanging="5"/>
              <w:contextualSpacing/>
              <w:rPr>
                <w:rFonts w:ascii="David" w:eastAsia="Calibri" w:hAnsi="David" w:cs="David"/>
                <w:sz w:val="20"/>
                <w:szCs w:val="20"/>
                <w:lang w:bidi="ar-SA"/>
              </w:rPr>
            </w:pPr>
            <w:r w:rsidRPr="00765C5B">
              <w:rPr>
                <w:rFonts w:ascii="David" w:eastAsia="Calibri" w:hAnsi="David" w:cs="David"/>
                <w:sz w:val="20"/>
                <w:szCs w:val="20"/>
                <w:rtl/>
              </w:rPr>
              <w:t>זוג מגני שוק לבן</w:t>
            </w:r>
            <w:r w:rsidRPr="00765C5B">
              <w:rPr>
                <w:rFonts w:ascii="David" w:eastAsia="Calibri" w:hAnsi="David" w:cs="David"/>
                <w:sz w:val="20"/>
                <w:szCs w:val="20"/>
                <w:rtl/>
                <w:lang w:bidi="ar-SA"/>
              </w:rPr>
              <w:t>.</w:t>
            </w:r>
          </w:p>
          <w:p w14:paraId="287EE40A" w14:textId="77777777" w:rsidR="000B2F5B" w:rsidRPr="00765C5B" w:rsidRDefault="000B2F5B" w:rsidP="000B2F5B">
            <w:pPr>
              <w:pStyle w:val="afff0"/>
              <w:keepNext/>
              <w:keepLines/>
              <w:widowControl w:val="0"/>
              <w:numPr>
                <w:ilvl w:val="1"/>
                <w:numId w:val="41"/>
              </w:numPr>
              <w:autoSpaceDE w:val="0"/>
              <w:autoSpaceDN w:val="0"/>
              <w:spacing w:before="79" w:after="79" w:line="360" w:lineRule="auto"/>
              <w:ind w:left="1037" w:right="121" w:hanging="5"/>
              <w:contextualSpacing/>
              <w:rPr>
                <w:rFonts w:ascii="David" w:eastAsia="Calibri" w:hAnsi="David" w:cs="David"/>
                <w:sz w:val="20"/>
                <w:szCs w:val="20"/>
                <w:lang w:bidi="ar-SA"/>
              </w:rPr>
            </w:pPr>
            <w:r w:rsidRPr="00765C5B">
              <w:rPr>
                <w:rFonts w:ascii="David" w:eastAsia="Calibri" w:hAnsi="David" w:cs="David"/>
                <w:sz w:val="20"/>
                <w:szCs w:val="20"/>
                <w:rtl/>
              </w:rPr>
              <w:t>זוג מגני ברך לבן</w:t>
            </w:r>
            <w:r w:rsidRPr="00765C5B">
              <w:rPr>
                <w:rFonts w:ascii="David" w:eastAsia="Calibri" w:hAnsi="David" w:cs="David"/>
                <w:sz w:val="20"/>
                <w:szCs w:val="20"/>
                <w:rtl/>
                <w:lang w:bidi="ar-SA"/>
              </w:rPr>
              <w:t>.</w:t>
            </w:r>
          </w:p>
          <w:p w14:paraId="26FF1785" w14:textId="77777777" w:rsidR="000B2F5B" w:rsidRPr="00765C5B" w:rsidRDefault="000B2F5B" w:rsidP="000B2F5B">
            <w:pPr>
              <w:pStyle w:val="afff0"/>
              <w:keepNext/>
              <w:keepLines/>
              <w:widowControl w:val="0"/>
              <w:numPr>
                <w:ilvl w:val="1"/>
                <w:numId w:val="41"/>
              </w:numPr>
              <w:autoSpaceDE w:val="0"/>
              <w:autoSpaceDN w:val="0"/>
              <w:spacing w:before="79" w:after="79" w:line="360" w:lineRule="auto"/>
              <w:ind w:left="1037" w:right="121" w:hanging="5"/>
              <w:contextualSpacing/>
              <w:rPr>
                <w:rFonts w:ascii="David" w:eastAsia="Calibri" w:hAnsi="David" w:cs="David"/>
                <w:sz w:val="20"/>
                <w:szCs w:val="20"/>
                <w:lang w:bidi="ar-SA"/>
              </w:rPr>
            </w:pPr>
            <w:r w:rsidRPr="00765C5B">
              <w:rPr>
                <w:rFonts w:ascii="David" w:eastAsia="Calibri" w:hAnsi="David" w:cs="David"/>
                <w:sz w:val="20"/>
                <w:szCs w:val="20"/>
                <w:rtl/>
              </w:rPr>
              <w:t>זוג ברכיות שחורות</w:t>
            </w:r>
          </w:p>
          <w:p w14:paraId="23361286" w14:textId="77777777" w:rsidR="000B2F5B" w:rsidRPr="00765C5B" w:rsidRDefault="000B2F5B" w:rsidP="000B2F5B">
            <w:pPr>
              <w:pStyle w:val="afff0"/>
              <w:keepNext/>
              <w:keepLines/>
              <w:widowControl w:val="0"/>
              <w:numPr>
                <w:ilvl w:val="1"/>
                <w:numId w:val="41"/>
              </w:numPr>
              <w:autoSpaceDE w:val="0"/>
              <w:autoSpaceDN w:val="0"/>
              <w:spacing w:before="79" w:after="79" w:line="360" w:lineRule="auto"/>
              <w:ind w:left="1037" w:right="121" w:hanging="5"/>
              <w:contextualSpacing/>
              <w:rPr>
                <w:rFonts w:ascii="David" w:eastAsia="Calibri" w:hAnsi="David" w:cs="David"/>
                <w:sz w:val="20"/>
                <w:szCs w:val="20"/>
                <w:lang w:bidi="ar-SA"/>
              </w:rPr>
            </w:pPr>
            <w:r w:rsidRPr="00765C5B">
              <w:rPr>
                <w:rFonts w:ascii="David" w:eastAsia="Calibri" w:hAnsi="David" w:cs="David"/>
                <w:sz w:val="20"/>
                <w:szCs w:val="20"/>
                <w:rtl/>
              </w:rPr>
              <w:t>שני מגן אשכים</w:t>
            </w:r>
            <w:r w:rsidRPr="00765C5B">
              <w:rPr>
                <w:rFonts w:ascii="David" w:eastAsia="Calibri" w:hAnsi="David" w:cs="David"/>
                <w:sz w:val="20"/>
                <w:szCs w:val="20"/>
                <w:rtl/>
                <w:lang w:bidi="ar-SA"/>
              </w:rPr>
              <w:t>.</w:t>
            </w:r>
          </w:p>
          <w:p w14:paraId="6C7163E9" w14:textId="77777777" w:rsidR="000B2F5B" w:rsidRPr="00765C5B" w:rsidRDefault="000B2F5B" w:rsidP="000B2F5B">
            <w:pPr>
              <w:pStyle w:val="afff0"/>
              <w:keepNext/>
              <w:keepLines/>
              <w:widowControl w:val="0"/>
              <w:numPr>
                <w:ilvl w:val="1"/>
                <w:numId w:val="41"/>
              </w:numPr>
              <w:autoSpaceDE w:val="0"/>
              <w:autoSpaceDN w:val="0"/>
              <w:spacing w:before="79" w:after="79" w:line="360" w:lineRule="auto"/>
              <w:ind w:left="1037" w:right="121" w:hanging="5"/>
              <w:contextualSpacing/>
              <w:rPr>
                <w:rFonts w:ascii="David" w:eastAsia="Calibri" w:hAnsi="David" w:cs="David"/>
                <w:sz w:val="20"/>
                <w:szCs w:val="20"/>
                <w:lang w:bidi="ar-SA"/>
              </w:rPr>
            </w:pPr>
            <w:r w:rsidRPr="00765C5B">
              <w:rPr>
                <w:rFonts w:ascii="David" w:eastAsia="Calibri" w:hAnsi="David" w:cs="David"/>
                <w:sz w:val="20"/>
                <w:szCs w:val="20"/>
                <w:rtl/>
              </w:rPr>
              <w:t>מגן אמה לבן</w:t>
            </w:r>
            <w:r w:rsidRPr="00765C5B">
              <w:rPr>
                <w:rFonts w:ascii="David" w:eastAsia="Calibri" w:hAnsi="David" w:cs="David"/>
                <w:sz w:val="20"/>
                <w:szCs w:val="20"/>
                <w:rtl/>
                <w:lang w:bidi="ar-SA"/>
              </w:rPr>
              <w:t>.</w:t>
            </w:r>
          </w:p>
          <w:p w14:paraId="5512DB8D" w14:textId="77777777" w:rsidR="000B2F5B" w:rsidRPr="00765C5B" w:rsidRDefault="000B2F5B" w:rsidP="000B2F5B">
            <w:pPr>
              <w:pStyle w:val="afff0"/>
              <w:keepNext/>
              <w:keepLines/>
              <w:widowControl w:val="0"/>
              <w:numPr>
                <w:ilvl w:val="1"/>
                <w:numId w:val="41"/>
              </w:numPr>
              <w:autoSpaceDE w:val="0"/>
              <w:autoSpaceDN w:val="0"/>
              <w:spacing w:before="79" w:after="79" w:line="360" w:lineRule="auto"/>
              <w:ind w:left="1037" w:right="121" w:hanging="5"/>
              <w:contextualSpacing/>
              <w:rPr>
                <w:rFonts w:ascii="David" w:eastAsia="Calibri" w:hAnsi="David" w:cs="David"/>
                <w:sz w:val="20"/>
                <w:szCs w:val="20"/>
                <w:lang w:bidi="ar-SA"/>
              </w:rPr>
            </w:pPr>
            <w:r w:rsidRPr="00765C5B">
              <w:rPr>
                <w:rFonts w:ascii="David" w:eastAsia="Calibri" w:hAnsi="David" w:cs="David"/>
                <w:sz w:val="20"/>
                <w:szCs w:val="20"/>
                <w:rtl/>
              </w:rPr>
              <w:t>מגני מרפק שחור</w:t>
            </w:r>
            <w:r w:rsidRPr="00765C5B">
              <w:rPr>
                <w:rFonts w:ascii="David" w:eastAsia="Calibri" w:hAnsi="David" w:cs="David"/>
                <w:sz w:val="20"/>
                <w:szCs w:val="20"/>
                <w:rtl/>
                <w:lang w:bidi="ar-SA"/>
              </w:rPr>
              <w:t>.</w:t>
            </w:r>
          </w:p>
          <w:p w14:paraId="4F7D9E71" w14:textId="77777777" w:rsidR="000B2F5B" w:rsidRPr="00765C5B" w:rsidRDefault="000B2F5B" w:rsidP="000B2F5B">
            <w:pPr>
              <w:pStyle w:val="afff0"/>
              <w:keepNext/>
              <w:keepLines/>
              <w:widowControl w:val="0"/>
              <w:numPr>
                <w:ilvl w:val="1"/>
                <w:numId w:val="41"/>
              </w:numPr>
              <w:autoSpaceDE w:val="0"/>
              <w:autoSpaceDN w:val="0"/>
              <w:spacing w:before="79" w:after="79" w:line="360" w:lineRule="auto"/>
              <w:ind w:left="1037" w:right="121" w:hanging="5"/>
              <w:contextualSpacing/>
              <w:rPr>
                <w:rFonts w:ascii="David" w:eastAsia="Calibri" w:hAnsi="David" w:cs="David"/>
                <w:sz w:val="20"/>
                <w:szCs w:val="20"/>
                <w:lang w:bidi="ar-SA"/>
              </w:rPr>
            </w:pPr>
            <w:r w:rsidRPr="00765C5B">
              <w:rPr>
                <w:rFonts w:ascii="David" w:eastAsia="Calibri" w:hAnsi="David" w:cs="David"/>
                <w:sz w:val="20"/>
                <w:szCs w:val="20"/>
                <w:rtl/>
              </w:rPr>
              <w:t xml:space="preserve">תחבושת ידיים לכפפות אגרוף </w:t>
            </w:r>
            <w:r w:rsidRPr="00765C5B">
              <w:rPr>
                <w:rFonts w:ascii="David" w:eastAsia="Calibri" w:hAnsi="David" w:cs="David"/>
                <w:sz w:val="20"/>
                <w:szCs w:val="20"/>
                <w:rtl/>
                <w:lang w:bidi="ar-SA"/>
              </w:rPr>
              <w:t>(</w:t>
            </w:r>
            <w:r w:rsidRPr="00765C5B">
              <w:rPr>
                <w:rFonts w:ascii="David" w:eastAsia="Calibri" w:hAnsi="David" w:cs="David"/>
                <w:sz w:val="20"/>
                <w:szCs w:val="20"/>
                <w:rtl/>
              </w:rPr>
              <w:t>בנדז</w:t>
            </w:r>
            <w:r w:rsidRPr="00765C5B">
              <w:rPr>
                <w:rFonts w:ascii="David" w:eastAsia="Calibri" w:hAnsi="David" w:cs="David"/>
                <w:sz w:val="20"/>
                <w:szCs w:val="20"/>
                <w:rtl/>
                <w:lang w:bidi="ar-SA"/>
              </w:rPr>
              <w:t>'</w:t>
            </w:r>
            <w:r w:rsidRPr="00765C5B">
              <w:rPr>
                <w:rFonts w:ascii="David" w:eastAsia="Calibri" w:hAnsi="David" w:cs="David"/>
                <w:sz w:val="20"/>
                <w:szCs w:val="20"/>
                <w:rtl/>
              </w:rPr>
              <w:t>ים</w:t>
            </w:r>
            <w:r w:rsidRPr="00765C5B">
              <w:rPr>
                <w:rFonts w:ascii="David" w:eastAsia="Calibri" w:hAnsi="David" w:cs="David"/>
                <w:sz w:val="20"/>
                <w:szCs w:val="20"/>
                <w:rtl/>
                <w:lang w:bidi="ar-SA"/>
              </w:rPr>
              <w:t xml:space="preserve">) </w:t>
            </w:r>
            <w:r w:rsidRPr="00765C5B">
              <w:rPr>
                <w:rFonts w:ascii="David" w:eastAsia="Calibri" w:hAnsi="David" w:cs="David"/>
                <w:sz w:val="20"/>
                <w:szCs w:val="20"/>
                <w:rtl/>
              </w:rPr>
              <w:t>זוג</w:t>
            </w:r>
            <w:r w:rsidRPr="00765C5B">
              <w:rPr>
                <w:rFonts w:ascii="David" w:eastAsia="Calibri" w:hAnsi="David" w:cs="David"/>
                <w:sz w:val="20"/>
                <w:szCs w:val="20"/>
                <w:rtl/>
                <w:lang w:bidi="ar-SA"/>
              </w:rPr>
              <w:t>.</w:t>
            </w:r>
          </w:p>
          <w:p w14:paraId="2134364F" w14:textId="77777777" w:rsidR="000B2F5B" w:rsidRPr="00765C5B" w:rsidRDefault="000B2F5B" w:rsidP="000B2F5B">
            <w:pPr>
              <w:pStyle w:val="afff0"/>
              <w:keepNext/>
              <w:keepLines/>
              <w:widowControl w:val="0"/>
              <w:numPr>
                <w:ilvl w:val="1"/>
                <w:numId w:val="41"/>
              </w:numPr>
              <w:autoSpaceDE w:val="0"/>
              <w:autoSpaceDN w:val="0"/>
              <w:spacing w:before="79" w:after="79" w:line="360" w:lineRule="auto"/>
              <w:ind w:left="1037" w:right="121" w:hanging="5"/>
              <w:contextualSpacing/>
              <w:rPr>
                <w:rFonts w:ascii="David" w:eastAsia="Calibri" w:hAnsi="David" w:cs="David"/>
                <w:sz w:val="20"/>
                <w:szCs w:val="20"/>
                <w:lang w:bidi="ar-SA"/>
              </w:rPr>
            </w:pPr>
            <w:r w:rsidRPr="00765C5B">
              <w:rPr>
                <w:rFonts w:ascii="David" w:eastAsia="Calibri" w:hAnsi="David" w:cs="David"/>
                <w:sz w:val="20"/>
                <w:szCs w:val="20"/>
                <w:rtl/>
              </w:rPr>
              <w:t>מסכת ברדס לבן לראש</w:t>
            </w:r>
            <w:r w:rsidRPr="00765C5B">
              <w:rPr>
                <w:rFonts w:ascii="David" w:eastAsia="Calibri" w:hAnsi="David" w:cs="David"/>
                <w:sz w:val="20"/>
                <w:szCs w:val="20"/>
                <w:rtl/>
                <w:lang w:bidi="ar-SA"/>
              </w:rPr>
              <w:t>.</w:t>
            </w:r>
          </w:p>
          <w:p w14:paraId="6B1445B2" w14:textId="77777777" w:rsidR="000B2F5B" w:rsidRPr="00765C5B" w:rsidRDefault="000B2F5B" w:rsidP="000B2F5B">
            <w:pPr>
              <w:keepNext/>
              <w:keepLines/>
              <w:widowControl w:val="0"/>
              <w:autoSpaceDE w:val="0"/>
              <w:autoSpaceDN w:val="0"/>
              <w:spacing w:before="79" w:after="79" w:line="360" w:lineRule="auto"/>
              <w:ind w:left="522" w:right="121" w:hanging="5"/>
              <w:contextualSpacing/>
              <w:jc w:val="center"/>
              <w:rPr>
                <w:rFonts w:ascii="David" w:eastAsia="Calibri" w:hAnsi="David"/>
                <w:sz w:val="20"/>
                <w:szCs w:val="20"/>
                <w:lang w:bidi="ar-SA"/>
              </w:rPr>
            </w:pPr>
          </w:p>
          <w:p w14:paraId="59731484" w14:textId="77777777" w:rsidR="000B2F5B" w:rsidRPr="00765C5B" w:rsidRDefault="000B2F5B" w:rsidP="000B2F5B">
            <w:pPr>
              <w:pStyle w:val="afff0"/>
              <w:keepNext/>
              <w:keepLines/>
              <w:widowControl w:val="0"/>
              <w:autoSpaceDE w:val="0"/>
              <w:autoSpaceDN w:val="0"/>
              <w:spacing w:before="79" w:after="79" w:line="360" w:lineRule="auto"/>
              <w:ind w:left="799" w:right="121" w:hanging="5"/>
              <w:contextualSpacing/>
              <w:jc w:val="center"/>
              <w:rPr>
                <w:sz w:val="20"/>
                <w:szCs w:val="20"/>
                <w:rtl/>
              </w:rPr>
            </w:pPr>
          </w:p>
        </w:tc>
        <w:tc>
          <w:tcPr>
            <w:tcW w:w="1719" w:type="dxa"/>
            <w:vAlign w:val="center"/>
          </w:tcPr>
          <w:p w14:paraId="5202BD79" w14:textId="431360BD" w:rsidR="000B2F5B" w:rsidRPr="00765C5B" w:rsidRDefault="000B2F5B" w:rsidP="000B2F5B">
            <w:pPr>
              <w:pStyle w:val="afff0"/>
              <w:keepNext/>
              <w:keepLines/>
              <w:widowControl w:val="0"/>
              <w:autoSpaceDE w:val="0"/>
              <w:autoSpaceDN w:val="0"/>
              <w:spacing w:before="79" w:after="79" w:line="360" w:lineRule="auto"/>
              <w:ind w:left="799" w:right="121" w:hanging="5"/>
              <w:contextualSpacing/>
              <w:jc w:val="center"/>
              <w:rPr>
                <w:rFonts w:ascii="David" w:eastAsia="Calibri" w:hAnsi="David" w:cs="David"/>
                <w:b/>
                <w:bCs/>
                <w:sz w:val="20"/>
                <w:szCs w:val="20"/>
                <w:u w:val="single"/>
                <w:rtl/>
              </w:rPr>
            </w:pPr>
            <w:r w:rsidRPr="00765C5B">
              <w:rPr>
                <w:sz w:val="20"/>
                <w:szCs w:val="20"/>
                <w:rtl/>
              </w:rPr>
              <w:t xml:space="preserve">   </w:t>
            </w:r>
            <w:r w:rsidRPr="00765C5B">
              <w:rPr>
                <w:sz w:val="20"/>
                <w:szCs w:val="20"/>
                <w:rtl/>
                <w:lang w:bidi="ar-SA"/>
              </w:rPr>
              <w:t>1</w:t>
            </w:r>
            <w:r w:rsidRPr="00765C5B">
              <w:rPr>
                <w:sz w:val="20"/>
                <w:szCs w:val="20"/>
                <w:rtl/>
              </w:rPr>
              <w:t xml:space="preserve"> סט  לכל מאבטח</w:t>
            </w:r>
          </w:p>
        </w:tc>
      </w:tr>
      <w:tr w:rsidR="000B2F5B" w:rsidRPr="005A500F" w14:paraId="27D012CA" w14:textId="77777777" w:rsidTr="000B2F5B">
        <w:tblPrEx>
          <w:tblBorders>
            <w:top w:val="single" w:sz="3" w:space="0" w:color="000000"/>
            <w:left w:val="single" w:sz="3" w:space="0" w:color="000000"/>
            <w:bottom w:val="single" w:sz="3" w:space="0" w:color="000000"/>
            <w:right w:val="single" w:sz="3" w:space="0" w:color="000000"/>
            <w:insideH w:val="single" w:sz="3" w:space="0" w:color="000000"/>
            <w:insideV w:val="single" w:sz="3" w:space="0" w:color="000000"/>
          </w:tblBorders>
        </w:tblPrEx>
        <w:trPr>
          <w:trHeight w:val="611"/>
        </w:trPr>
        <w:tc>
          <w:tcPr>
            <w:tcW w:w="730" w:type="dxa"/>
            <w:vAlign w:val="center"/>
          </w:tcPr>
          <w:p w14:paraId="4B1C50C0" w14:textId="6AA07803" w:rsidR="000B2F5B" w:rsidRPr="00765C5B" w:rsidRDefault="000B2F5B" w:rsidP="000B2F5B">
            <w:pPr>
              <w:pStyle w:val="TableParagraph"/>
              <w:keepNext/>
              <w:keepLines/>
              <w:bidi/>
              <w:spacing w:before="79" w:after="79" w:line="360" w:lineRule="auto"/>
              <w:ind w:left="58" w:hanging="235"/>
              <w:jc w:val="center"/>
              <w:rPr>
                <w:sz w:val="20"/>
                <w:szCs w:val="20"/>
                <w:rtl/>
                <w:lang w:bidi="ar-SA"/>
              </w:rPr>
            </w:pPr>
            <w:r w:rsidRPr="00765C5B">
              <w:rPr>
                <w:spacing w:val="-5"/>
                <w:sz w:val="24"/>
                <w:szCs w:val="24"/>
                <w:lang w:bidi="ar-SA"/>
              </w:rPr>
              <w:t>20</w:t>
            </w:r>
          </w:p>
        </w:tc>
        <w:tc>
          <w:tcPr>
            <w:tcW w:w="1988" w:type="dxa"/>
          </w:tcPr>
          <w:p w14:paraId="25F7677B" w14:textId="46A59F8E" w:rsidR="000B2F5B" w:rsidRPr="00765C5B" w:rsidRDefault="000B2F5B" w:rsidP="000B2F5B">
            <w:pPr>
              <w:pStyle w:val="TableParagraph"/>
              <w:keepNext/>
              <w:keepLines/>
              <w:bidi/>
              <w:spacing w:before="79" w:after="79" w:line="360" w:lineRule="auto"/>
              <w:ind w:left="58" w:hanging="235"/>
              <w:jc w:val="center"/>
              <w:rPr>
                <w:sz w:val="20"/>
                <w:szCs w:val="20"/>
                <w:rtl/>
                <w:lang w:bidi="ar-SA"/>
              </w:rPr>
            </w:pPr>
            <w:r w:rsidRPr="00765C5B">
              <w:rPr>
                <w:sz w:val="20"/>
                <w:szCs w:val="20"/>
                <w:rtl/>
              </w:rPr>
              <w:t>מאבטח</w:t>
            </w:r>
            <w:r w:rsidRPr="00765C5B">
              <w:rPr>
                <w:sz w:val="20"/>
                <w:szCs w:val="20"/>
                <w:rtl/>
                <w:lang w:bidi="ar-SA"/>
              </w:rPr>
              <w:t>+</w:t>
            </w:r>
            <w:r w:rsidRPr="00765C5B">
              <w:rPr>
                <w:sz w:val="20"/>
                <w:szCs w:val="20"/>
                <w:rtl/>
              </w:rPr>
              <w:t>בודק</w:t>
            </w:r>
            <w:r w:rsidRPr="00765C5B">
              <w:rPr>
                <w:sz w:val="20"/>
                <w:szCs w:val="20"/>
                <w:rtl/>
                <w:lang w:bidi="ar-SA"/>
              </w:rPr>
              <w:t>+</w:t>
            </w:r>
            <w:r w:rsidRPr="00765C5B">
              <w:rPr>
                <w:sz w:val="20"/>
                <w:szCs w:val="20"/>
                <w:rtl/>
              </w:rPr>
              <w:t>מוקדן</w:t>
            </w:r>
          </w:p>
        </w:tc>
        <w:tc>
          <w:tcPr>
            <w:tcW w:w="6047" w:type="dxa"/>
            <w:tcMar>
              <w:left w:w="113" w:type="dxa"/>
              <w:right w:w="113" w:type="dxa"/>
            </w:tcMar>
            <w:vAlign w:val="center"/>
          </w:tcPr>
          <w:p w14:paraId="6C521FAC" w14:textId="03C2A512" w:rsidR="000B2F5B" w:rsidRPr="00765C5B" w:rsidRDefault="000B2F5B" w:rsidP="000B2F5B">
            <w:pPr>
              <w:pStyle w:val="TableParagraph"/>
              <w:keepNext/>
              <w:keepLines/>
              <w:bidi/>
              <w:spacing w:before="79" w:after="79" w:line="360" w:lineRule="auto"/>
              <w:ind w:left="58" w:hanging="235"/>
              <w:jc w:val="center"/>
              <w:rPr>
                <w:sz w:val="20"/>
                <w:szCs w:val="20"/>
                <w:rtl/>
                <w:lang w:bidi="ar-SA"/>
              </w:rPr>
            </w:pPr>
            <w:r w:rsidRPr="00765C5B">
              <w:rPr>
                <w:rFonts w:eastAsia="Calibri"/>
                <w:sz w:val="20"/>
                <w:szCs w:val="20"/>
                <w:rtl/>
              </w:rPr>
              <w:t>טריקו לבן קצר</w:t>
            </w:r>
          </w:p>
        </w:tc>
        <w:tc>
          <w:tcPr>
            <w:tcW w:w="1719" w:type="dxa"/>
          </w:tcPr>
          <w:p w14:paraId="7EA27225" w14:textId="2EE6EE56" w:rsidR="000B2F5B" w:rsidRPr="00765C5B" w:rsidRDefault="000B2F5B" w:rsidP="000B2F5B">
            <w:pPr>
              <w:pStyle w:val="TableParagraph"/>
              <w:keepNext/>
              <w:keepLines/>
              <w:bidi/>
              <w:spacing w:before="79" w:after="79" w:line="360" w:lineRule="auto"/>
              <w:ind w:left="58" w:hanging="235"/>
              <w:jc w:val="center"/>
              <w:rPr>
                <w:rFonts w:eastAsia="Calibri"/>
                <w:sz w:val="20"/>
                <w:szCs w:val="20"/>
                <w:rtl/>
              </w:rPr>
            </w:pPr>
            <w:r w:rsidRPr="00765C5B">
              <w:rPr>
                <w:sz w:val="20"/>
                <w:szCs w:val="20"/>
                <w:rtl/>
                <w:lang w:bidi="ar-SA"/>
              </w:rPr>
              <w:t>4</w:t>
            </w:r>
          </w:p>
        </w:tc>
      </w:tr>
      <w:tr w:rsidR="000B2F5B" w:rsidRPr="005A500F" w14:paraId="205ABCF3" w14:textId="77777777" w:rsidTr="000B2F5B">
        <w:tblPrEx>
          <w:tblBorders>
            <w:top w:val="single" w:sz="3" w:space="0" w:color="000000"/>
            <w:left w:val="single" w:sz="3" w:space="0" w:color="000000"/>
            <w:bottom w:val="single" w:sz="3" w:space="0" w:color="000000"/>
            <w:right w:val="single" w:sz="3" w:space="0" w:color="000000"/>
            <w:insideH w:val="single" w:sz="3" w:space="0" w:color="000000"/>
            <w:insideV w:val="single" w:sz="3" w:space="0" w:color="000000"/>
          </w:tblBorders>
        </w:tblPrEx>
        <w:trPr>
          <w:trHeight w:val="611"/>
        </w:trPr>
        <w:tc>
          <w:tcPr>
            <w:tcW w:w="730" w:type="dxa"/>
            <w:vAlign w:val="center"/>
          </w:tcPr>
          <w:p w14:paraId="35B43636" w14:textId="2928FAE2" w:rsidR="000B2F5B" w:rsidRPr="00765C5B" w:rsidRDefault="000B2F5B" w:rsidP="000B2F5B">
            <w:pPr>
              <w:pStyle w:val="TableParagraph"/>
              <w:keepNext/>
              <w:keepLines/>
              <w:bidi/>
              <w:spacing w:before="79" w:after="79" w:line="360" w:lineRule="auto"/>
              <w:ind w:left="58" w:hanging="235"/>
              <w:jc w:val="center"/>
              <w:rPr>
                <w:sz w:val="20"/>
                <w:szCs w:val="20"/>
                <w:rtl/>
                <w:lang w:bidi="ar-SA"/>
              </w:rPr>
            </w:pPr>
            <w:r w:rsidRPr="00765C5B">
              <w:rPr>
                <w:spacing w:val="-5"/>
                <w:sz w:val="24"/>
                <w:szCs w:val="24"/>
                <w:lang w:bidi="ar-SA"/>
              </w:rPr>
              <w:t>21</w:t>
            </w:r>
          </w:p>
        </w:tc>
        <w:tc>
          <w:tcPr>
            <w:tcW w:w="1988" w:type="dxa"/>
          </w:tcPr>
          <w:p w14:paraId="67E0BFB7" w14:textId="5AE6D85C" w:rsidR="000B2F5B" w:rsidRPr="00765C5B" w:rsidRDefault="000B2F5B" w:rsidP="000B2F5B">
            <w:pPr>
              <w:pStyle w:val="TableParagraph"/>
              <w:keepNext/>
              <w:keepLines/>
              <w:bidi/>
              <w:spacing w:before="79" w:after="79" w:line="360" w:lineRule="auto"/>
              <w:ind w:left="58" w:hanging="235"/>
              <w:jc w:val="center"/>
              <w:rPr>
                <w:sz w:val="20"/>
                <w:szCs w:val="20"/>
                <w:rtl/>
                <w:lang w:bidi="ar-SA"/>
              </w:rPr>
            </w:pPr>
            <w:r w:rsidRPr="00765C5B">
              <w:rPr>
                <w:sz w:val="20"/>
                <w:szCs w:val="20"/>
                <w:rtl/>
              </w:rPr>
              <w:t>מאבטח</w:t>
            </w:r>
            <w:r w:rsidRPr="00765C5B">
              <w:rPr>
                <w:sz w:val="20"/>
                <w:szCs w:val="20"/>
                <w:rtl/>
                <w:lang w:bidi="ar-SA"/>
              </w:rPr>
              <w:t>+</w:t>
            </w:r>
            <w:r w:rsidRPr="00765C5B">
              <w:rPr>
                <w:sz w:val="20"/>
                <w:szCs w:val="20"/>
                <w:rtl/>
              </w:rPr>
              <w:t>בודק</w:t>
            </w:r>
            <w:r w:rsidRPr="00765C5B">
              <w:rPr>
                <w:sz w:val="20"/>
                <w:szCs w:val="20"/>
                <w:rtl/>
                <w:lang w:bidi="ar-SA"/>
              </w:rPr>
              <w:t>+</w:t>
            </w:r>
            <w:r w:rsidRPr="00765C5B">
              <w:rPr>
                <w:sz w:val="20"/>
                <w:szCs w:val="20"/>
                <w:rtl/>
              </w:rPr>
              <w:t>מוקדן</w:t>
            </w:r>
          </w:p>
        </w:tc>
        <w:tc>
          <w:tcPr>
            <w:tcW w:w="6047" w:type="dxa"/>
            <w:tcMar>
              <w:left w:w="113" w:type="dxa"/>
              <w:right w:w="113" w:type="dxa"/>
            </w:tcMar>
            <w:vAlign w:val="center"/>
          </w:tcPr>
          <w:p w14:paraId="068307C2" w14:textId="5D434A20" w:rsidR="000B2F5B" w:rsidRPr="00765C5B" w:rsidRDefault="000B2F5B" w:rsidP="000B2F5B">
            <w:pPr>
              <w:pStyle w:val="TableParagraph"/>
              <w:keepNext/>
              <w:keepLines/>
              <w:bidi/>
              <w:spacing w:before="79" w:after="79" w:line="360" w:lineRule="auto"/>
              <w:ind w:left="58" w:hanging="235"/>
              <w:jc w:val="center"/>
              <w:rPr>
                <w:sz w:val="20"/>
                <w:szCs w:val="20"/>
                <w:rtl/>
                <w:lang w:bidi="ar-SA"/>
              </w:rPr>
            </w:pPr>
            <w:r w:rsidRPr="00765C5B">
              <w:rPr>
                <w:rFonts w:eastAsia="Calibri"/>
                <w:sz w:val="20"/>
                <w:szCs w:val="20"/>
                <w:rtl/>
              </w:rPr>
              <w:t>ז</w:t>
            </w:r>
            <w:r w:rsidRPr="00765C5B">
              <w:rPr>
                <w:rFonts w:eastAsia="Calibri"/>
                <w:sz w:val="20"/>
                <w:szCs w:val="20"/>
                <w:rtl/>
                <w:lang w:bidi="ar-SA"/>
              </w:rPr>
              <w:t>'</w:t>
            </w:r>
            <w:r w:rsidRPr="00765C5B">
              <w:rPr>
                <w:rFonts w:eastAsia="Calibri"/>
                <w:sz w:val="20"/>
                <w:szCs w:val="20"/>
                <w:rtl/>
              </w:rPr>
              <w:t xml:space="preserve">קט מסוג </w:t>
            </w:r>
            <w:r w:rsidRPr="00765C5B">
              <w:rPr>
                <w:rFonts w:eastAsia="Calibri"/>
                <w:sz w:val="20"/>
                <w:szCs w:val="20"/>
                <w:lang w:bidi="ar-SA"/>
              </w:rPr>
              <w:t xml:space="preserve">SOFTSHELL </w:t>
            </w:r>
            <w:r w:rsidRPr="00765C5B">
              <w:rPr>
                <w:rFonts w:eastAsia="Calibri"/>
                <w:sz w:val="20"/>
                <w:szCs w:val="20"/>
                <w:rtl/>
              </w:rPr>
              <w:t xml:space="preserve"> ע</w:t>
            </w:r>
            <w:r w:rsidRPr="00765C5B">
              <w:rPr>
                <w:rFonts w:eastAsia="Calibri"/>
                <w:sz w:val="20"/>
                <w:szCs w:val="20"/>
                <w:rtl/>
                <w:lang w:bidi="ar-SA"/>
              </w:rPr>
              <w:t>"</w:t>
            </w:r>
            <w:r w:rsidRPr="00765C5B">
              <w:rPr>
                <w:rFonts w:eastAsia="Calibri"/>
                <w:sz w:val="20"/>
                <w:szCs w:val="20"/>
                <w:rtl/>
              </w:rPr>
              <w:t>פ אישור הממונה</w:t>
            </w:r>
          </w:p>
        </w:tc>
        <w:tc>
          <w:tcPr>
            <w:tcW w:w="1719" w:type="dxa"/>
          </w:tcPr>
          <w:p w14:paraId="19A9FE98" w14:textId="2595FFCC" w:rsidR="000B2F5B" w:rsidRPr="00765C5B" w:rsidRDefault="000B2F5B" w:rsidP="000B2F5B">
            <w:pPr>
              <w:pStyle w:val="TableParagraph"/>
              <w:keepNext/>
              <w:keepLines/>
              <w:bidi/>
              <w:spacing w:before="79" w:after="79" w:line="360" w:lineRule="auto"/>
              <w:ind w:left="58" w:hanging="235"/>
              <w:jc w:val="center"/>
              <w:rPr>
                <w:rFonts w:eastAsia="Calibri"/>
                <w:sz w:val="20"/>
                <w:szCs w:val="20"/>
                <w:rtl/>
              </w:rPr>
            </w:pPr>
            <w:r w:rsidRPr="00765C5B">
              <w:rPr>
                <w:sz w:val="20"/>
                <w:szCs w:val="20"/>
                <w:rtl/>
                <w:lang w:bidi="ar-SA"/>
              </w:rPr>
              <w:t>1</w:t>
            </w:r>
          </w:p>
        </w:tc>
      </w:tr>
    </w:tbl>
    <w:p w14:paraId="754F86F1" w14:textId="77777777" w:rsidR="00105A51" w:rsidRDefault="00105A51" w:rsidP="00105A51">
      <w:pPr>
        <w:keepNext/>
        <w:keepLines/>
        <w:widowControl w:val="0"/>
        <w:spacing w:before="120" w:after="120" w:line="360" w:lineRule="auto"/>
        <w:ind w:left="170"/>
        <w:jc w:val="center"/>
        <w:rPr>
          <w:rFonts w:ascii="David" w:hAnsi="David"/>
          <w:b/>
          <w:bCs/>
          <w:u w:val="single"/>
          <w:rtl/>
        </w:rPr>
      </w:pPr>
    </w:p>
    <w:p w14:paraId="0FE7514C" w14:textId="77777777" w:rsidR="00105A51" w:rsidRPr="00105A51" w:rsidRDefault="00105A51">
      <w:pPr>
        <w:bidi w:val="0"/>
        <w:spacing w:after="0"/>
        <w:rPr>
          <w:rFonts w:ascii="David" w:hAnsi="David"/>
          <w:b/>
          <w:bCs/>
          <w:rtl/>
        </w:rPr>
      </w:pPr>
      <w:r w:rsidRPr="00105A51">
        <w:rPr>
          <w:rFonts w:ascii="David" w:hAnsi="David"/>
          <w:b/>
          <w:bCs/>
          <w:rtl/>
        </w:rPr>
        <w:br w:type="page"/>
      </w:r>
    </w:p>
    <w:p w14:paraId="24EA0614" w14:textId="06F8BFEB" w:rsidR="001E0DC8" w:rsidRPr="005A500F" w:rsidRDefault="001E0DC8" w:rsidP="0034438E">
      <w:pPr>
        <w:keepNext/>
        <w:keepLines/>
        <w:widowControl w:val="0"/>
        <w:spacing w:before="120" w:after="120" w:line="360" w:lineRule="auto"/>
        <w:ind w:left="170"/>
        <w:jc w:val="center"/>
        <w:outlineLvl w:val="1"/>
        <w:rPr>
          <w:rFonts w:ascii="David" w:hAnsi="David"/>
          <w:b/>
          <w:bCs/>
          <w:u w:val="single"/>
          <w:rtl/>
        </w:rPr>
      </w:pPr>
      <w:r w:rsidRPr="005A500F">
        <w:rPr>
          <w:rFonts w:ascii="David" w:hAnsi="David"/>
          <w:b/>
          <w:bCs/>
          <w:u w:val="single"/>
          <w:rtl/>
        </w:rPr>
        <w:t>נספח ג</w:t>
      </w:r>
      <w:r>
        <w:rPr>
          <w:rFonts w:ascii="David" w:hAnsi="David" w:hint="cs"/>
          <w:b/>
          <w:bCs/>
          <w:u w:val="single"/>
          <w:rtl/>
        </w:rPr>
        <w:t xml:space="preserve">' </w:t>
      </w:r>
      <w:r w:rsidRPr="005A500F">
        <w:rPr>
          <w:rFonts w:ascii="David" w:hAnsi="David"/>
          <w:b/>
          <w:bCs/>
          <w:u w:val="single"/>
          <w:rtl/>
        </w:rPr>
        <w:t>- מחסן קדמי</w:t>
      </w:r>
    </w:p>
    <w:tbl>
      <w:tblPr>
        <w:tblpPr w:leftFromText="180" w:rightFromText="180" w:vertAnchor="text" w:tblpXSpec="right" w:tblpY="1"/>
        <w:tblOverlap w:val="never"/>
        <w:bidiVisual/>
        <w:tblW w:w="11030"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CellMar>
          <w:left w:w="46" w:type="dxa"/>
          <w:right w:w="46" w:type="dxa"/>
        </w:tblCellMar>
        <w:tblLook w:val="04A0" w:firstRow="1" w:lastRow="0" w:firstColumn="1" w:lastColumn="0" w:noHBand="0" w:noVBand="1"/>
        <w:tblCaption w:val="AHR01"/>
        <w:tblDescription w:val="נספח ג' - מחסן קדמי&#10;"/>
      </w:tblPr>
      <w:tblGrid>
        <w:gridCol w:w="832"/>
        <w:gridCol w:w="1435"/>
        <w:gridCol w:w="2284"/>
        <w:gridCol w:w="432"/>
        <w:gridCol w:w="432"/>
        <w:gridCol w:w="432"/>
        <w:gridCol w:w="432"/>
        <w:gridCol w:w="432"/>
        <w:gridCol w:w="432"/>
        <w:gridCol w:w="431"/>
        <w:gridCol w:w="432"/>
        <w:gridCol w:w="432"/>
        <w:gridCol w:w="432"/>
        <w:gridCol w:w="432"/>
        <w:gridCol w:w="432"/>
        <w:gridCol w:w="432"/>
        <w:gridCol w:w="432"/>
        <w:gridCol w:w="432"/>
      </w:tblGrid>
      <w:tr w:rsidR="00810EC4" w:rsidRPr="000A261F" w14:paraId="7B2627B5" w14:textId="77777777" w:rsidTr="00105A51">
        <w:trPr>
          <w:cantSplit/>
          <w:tblHeader/>
        </w:trPr>
        <w:tc>
          <w:tcPr>
            <w:tcW w:w="549" w:type="dxa"/>
            <w:shd w:val="clear" w:color="auto" w:fill="auto"/>
            <w:vAlign w:val="center"/>
          </w:tcPr>
          <w:p w14:paraId="40F7EE14" w14:textId="77777777" w:rsidR="001E0DC8" w:rsidRPr="00765C5B" w:rsidRDefault="001E0DC8" w:rsidP="00105A51">
            <w:pPr>
              <w:pStyle w:val="afff0"/>
              <w:keepNext/>
              <w:keepLines/>
              <w:widowControl w:val="0"/>
              <w:numPr>
                <w:ilvl w:val="0"/>
                <w:numId w:val="85"/>
              </w:numPr>
              <w:spacing w:before="79" w:after="79" w:line="360" w:lineRule="auto"/>
              <w:ind w:left="475" w:hanging="237"/>
              <w:rPr>
                <w:rFonts w:ascii="David" w:hAnsi="David" w:cs="David"/>
                <w:u w:val="single"/>
                <w:rtl/>
              </w:rPr>
            </w:pPr>
            <w:r w:rsidRPr="00765C5B">
              <w:rPr>
                <w:rFonts w:ascii="David" w:hAnsi="David" w:cs="David"/>
                <w:u w:val="single"/>
                <w:rtl/>
              </w:rPr>
              <w:t>מס"ד</w:t>
            </w:r>
          </w:p>
        </w:tc>
        <w:tc>
          <w:tcPr>
            <w:tcW w:w="947" w:type="dxa"/>
            <w:shd w:val="clear" w:color="auto" w:fill="auto"/>
            <w:vAlign w:val="center"/>
          </w:tcPr>
          <w:p w14:paraId="027553AE" w14:textId="77777777" w:rsidR="001E0DC8" w:rsidRPr="00765C5B" w:rsidRDefault="001E0DC8" w:rsidP="00105A51">
            <w:pPr>
              <w:pStyle w:val="afff0"/>
              <w:keepNext/>
              <w:keepLines/>
              <w:widowControl w:val="0"/>
              <w:spacing w:before="79" w:after="79" w:line="360" w:lineRule="auto"/>
              <w:ind w:left="0"/>
              <w:jc w:val="center"/>
              <w:rPr>
                <w:rFonts w:ascii="David" w:hAnsi="David" w:cs="David"/>
                <w:b/>
                <w:bCs/>
                <w:u w:val="single"/>
                <w:rtl/>
              </w:rPr>
            </w:pPr>
            <w:r w:rsidRPr="00765C5B">
              <w:rPr>
                <w:rFonts w:ascii="David" w:hAnsi="David" w:cs="David"/>
                <w:b/>
                <w:bCs/>
                <w:u w:val="single"/>
                <w:rtl/>
              </w:rPr>
              <w:t>שם הפריט</w:t>
            </w:r>
          </w:p>
        </w:tc>
        <w:tc>
          <w:tcPr>
            <w:tcW w:w="1507" w:type="dxa"/>
            <w:shd w:val="clear" w:color="auto" w:fill="auto"/>
            <w:vAlign w:val="center"/>
          </w:tcPr>
          <w:p w14:paraId="6A17E897" w14:textId="77777777" w:rsidR="001E0DC8" w:rsidRPr="00765C5B" w:rsidRDefault="001E0DC8" w:rsidP="00105A51">
            <w:pPr>
              <w:pStyle w:val="afff0"/>
              <w:keepNext/>
              <w:keepLines/>
              <w:widowControl w:val="0"/>
              <w:spacing w:before="79" w:after="79" w:line="360" w:lineRule="auto"/>
              <w:ind w:left="0"/>
              <w:jc w:val="center"/>
              <w:rPr>
                <w:rFonts w:ascii="David" w:hAnsi="David" w:cs="David"/>
                <w:b/>
                <w:bCs/>
                <w:sz w:val="40"/>
                <w:szCs w:val="40"/>
                <w:u w:val="single"/>
                <w:rtl/>
              </w:rPr>
            </w:pPr>
            <w:r w:rsidRPr="00765C5B">
              <w:rPr>
                <w:rFonts w:ascii="David" w:hAnsi="David" w:cs="David"/>
                <w:b/>
                <w:bCs/>
                <w:sz w:val="40"/>
                <w:szCs w:val="40"/>
                <w:u w:val="single"/>
                <w:rtl/>
              </w:rPr>
              <w:t>כמות/</w:t>
            </w:r>
          </w:p>
          <w:p w14:paraId="3242D368" w14:textId="77777777" w:rsidR="001E0DC8" w:rsidRPr="00765C5B" w:rsidRDefault="001E0DC8" w:rsidP="00105A51">
            <w:pPr>
              <w:pStyle w:val="afff0"/>
              <w:keepNext/>
              <w:keepLines/>
              <w:widowControl w:val="0"/>
              <w:spacing w:before="79" w:after="79" w:line="360" w:lineRule="auto"/>
              <w:ind w:left="0"/>
              <w:jc w:val="center"/>
              <w:rPr>
                <w:rFonts w:ascii="David" w:hAnsi="David" w:cs="David"/>
                <w:b/>
                <w:bCs/>
                <w:sz w:val="18"/>
                <w:szCs w:val="18"/>
                <w:rtl/>
              </w:rPr>
            </w:pPr>
            <w:r w:rsidRPr="00765C5B">
              <w:rPr>
                <w:rFonts w:ascii="David" w:hAnsi="David" w:cs="David"/>
                <w:b/>
                <w:bCs/>
                <w:sz w:val="40"/>
                <w:szCs w:val="40"/>
                <w:u w:val="single"/>
                <w:rtl/>
              </w:rPr>
              <w:t>מידה</w:t>
            </w:r>
          </w:p>
        </w:tc>
        <w:tc>
          <w:tcPr>
            <w:tcW w:w="285" w:type="dxa"/>
            <w:shd w:val="clear" w:color="auto" w:fill="auto"/>
            <w:vAlign w:val="center"/>
          </w:tcPr>
          <w:p w14:paraId="48B51280" w14:textId="77777777" w:rsidR="001E0DC8" w:rsidRPr="00765C5B" w:rsidRDefault="001E0DC8" w:rsidP="00105A51">
            <w:pPr>
              <w:pStyle w:val="afff0"/>
              <w:keepNext/>
              <w:keepLines/>
              <w:widowControl w:val="0"/>
              <w:spacing w:before="79" w:after="79" w:line="360" w:lineRule="auto"/>
              <w:ind w:left="0"/>
              <w:jc w:val="center"/>
              <w:rPr>
                <w:rFonts w:ascii="David" w:hAnsi="David" w:cs="David"/>
                <w:b/>
                <w:bCs/>
                <w:sz w:val="20"/>
                <w:szCs w:val="20"/>
                <w:u w:val="single"/>
                <w:rtl/>
              </w:rPr>
            </w:pPr>
            <w:r w:rsidRPr="00765C5B">
              <w:rPr>
                <w:rFonts w:ascii="David" w:hAnsi="David" w:cs="David"/>
                <w:b/>
                <w:bCs/>
                <w:sz w:val="20"/>
                <w:szCs w:val="20"/>
                <w:u w:val="single"/>
                <w:rtl/>
              </w:rPr>
              <w:t>52</w:t>
            </w:r>
          </w:p>
        </w:tc>
        <w:tc>
          <w:tcPr>
            <w:tcW w:w="285" w:type="dxa"/>
            <w:shd w:val="clear" w:color="auto" w:fill="auto"/>
            <w:vAlign w:val="center"/>
          </w:tcPr>
          <w:p w14:paraId="65938A8B" w14:textId="77777777" w:rsidR="001E0DC8" w:rsidRPr="00765C5B" w:rsidRDefault="001E0DC8" w:rsidP="00105A51">
            <w:pPr>
              <w:pStyle w:val="afff0"/>
              <w:keepNext/>
              <w:keepLines/>
              <w:widowControl w:val="0"/>
              <w:spacing w:before="79" w:after="79" w:line="360" w:lineRule="auto"/>
              <w:ind w:left="0"/>
              <w:jc w:val="center"/>
              <w:rPr>
                <w:rFonts w:ascii="David" w:hAnsi="David" w:cs="David"/>
                <w:b/>
                <w:bCs/>
                <w:sz w:val="20"/>
                <w:szCs w:val="20"/>
                <w:u w:val="single"/>
                <w:rtl/>
              </w:rPr>
            </w:pPr>
            <w:r w:rsidRPr="00765C5B">
              <w:rPr>
                <w:rFonts w:ascii="David" w:hAnsi="David" w:cs="David"/>
                <w:b/>
                <w:bCs/>
                <w:sz w:val="20"/>
                <w:szCs w:val="20"/>
                <w:u w:val="single"/>
                <w:rtl/>
              </w:rPr>
              <w:t>51</w:t>
            </w:r>
          </w:p>
        </w:tc>
        <w:tc>
          <w:tcPr>
            <w:tcW w:w="285" w:type="dxa"/>
            <w:shd w:val="clear" w:color="auto" w:fill="auto"/>
            <w:vAlign w:val="center"/>
          </w:tcPr>
          <w:p w14:paraId="6836F2BA" w14:textId="77777777" w:rsidR="001E0DC8" w:rsidRPr="00765C5B" w:rsidRDefault="001E0DC8" w:rsidP="00105A51">
            <w:pPr>
              <w:pStyle w:val="afff0"/>
              <w:keepNext/>
              <w:keepLines/>
              <w:widowControl w:val="0"/>
              <w:spacing w:before="79" w:after="79" w:line="360" w:lineRule="auto"/>
              <w:ind w:left="0"/>
              <w:jc w:val="center"/>
              <w:rPr>
                <w:rFonts w:ascii="David" w:hAnsi="David" w:cs="David"/>
                <w:b/>
                <w:bCs/>
                <w:sz w:val="20"/>
                <w:szCs w:val="20"/>
                <w:u w:val="single"/>
                <w:rtl/>
              </w:rPr>
            </w:pPr>
            <w:r w:rsidRPr="00765C5B">
              <w:rPr>
                <w:rFonts w:ascii="David" w:hAnsi="David" w:cs="David"/>
                <w:b/>
                <w:bCs/>
                <w:sz w:val="20"/>
                <w:szCs w:val="20"/>
                <w:u w:val="single"/>
                <w:rtl/>
              </w:rPr>
              <w:t>50</w:t>
            </w:r>
          </w:p>
        </w:tc>
        <w:tc>
          <w:tcPr>
            <w:tcW w:w="285" w:type="dxa"/>
            <w:shd w:val="clear" w:color="auto" w:fill="auto"/>
            <w:vAlign w:val="center"/>
          </w:tcPr>
          <w:p w14:paraId="1F0AA98E" w14:textId="77777777" w:rsidR="001E0DC8" w:rsidRPr="00765C5B" w:rsidRDefault="001E0DC8" w:rsidP="00105A51">
            <w:pPr>
              <w:pStyle w:val="afff0"/>
              <w:keepNext/>
              <w:keepLines/>
              <w:widowControl w:val="0"/>
              <w:spacing w:before="79" w:after="79" w:line="360" w:lineRule="auto"/>
              <w:ind w:left="0"/>
              <w:jc w:val="center"/>
              <w:rPr>
                <w:rFonts w:ascii="David" w:hAnsi="David" w:cs="David"/>
                <w:b/>
                <w:bCs/>
                <w:sz w:val="20"/>
                <w:szCs w:val="20"/>
                <w:u w:val="single"/>
                <w:rtl/>
              </w:rPr>
            </w:pPr>
            <w:r w:rsidRPr="00765C5B">
              <w:rPr>
                <w:rFonts w:ascii="David" w:hAnsi="David" w:cs="David"/>
                <w:b/>
                <w:bCs/>
                <w:sz w:val="20"/>
                <w:szCs w:val="20"/>
                <w:u w:val="single"/>
                <w:rtl/>
              </w:rPr>
              <w:t>49</w:t>
            </w:r>
          </w:p>
        </w:tc>
        <w:tc>
          <w:tcPr>
            <w:tcW w:w="285" w:type="dxa"/>
            <w:shd w:val="clear" w:color="auto" w:fill="auto"/>
            <w:vAlign w:val="center"/>
          </w:tcPr>
          <w:p w14:paraId="77177A35" w14:textId="77777777" w:rsidR="001E0DC8" w:rsidRPr="00765C5B" w:rsidRDefault="001E0DC8" w:rsidP="00105A51">
            <w:pPr>
              <w:pStyle w:val="afff0"/>
              <w:keepNext/>
              <w:keepLines/>
              <w:widowControl w:val="0"/>
              <w:spacing w:before="79" w:after="79" w:line="360" w:lineRule="auto"/>
              <w:ind w:left="0"/>
              <w:jc w:val="center"/>
              <w:rPr>
                <w:rFonts w:ascii="David" w:hAnsi="David" w:cs="David"/>
                <w:b/>
                <w:bCs/>
                <w:sz w:val="20"/>
                <w:szCs w:val="20"/>
                <w:u w:val="single"/>
                <w:rtl/>
              </w:rPr>
            </w:pPr>
            <w:r w:rsidRPr="00765C5B">
              <w:rPr>
                <w:rFonts w:ascii="David" w:hAnsi="David" w:cs="David"/>
                <w:b/>
                <w:bCs/>
                <w:sz w:val="20"/>
                <w:szCs w:val="20"/>
                <w:u w:val="single"/>
                <w:rtl/>
              </w:rPr>
              <w:t>48</w:t>
            </w:r>
          </w:p>
        </w:tc>
        <w:tc>
          <w:tcPr>
            <w:tcW w:w="285" w:type="dxa"/>
            <w:shd w:val="clear" w:color="auto" w:fill="auto"/>
            <w:vAlign w:val="center"/>
          </w:tcPr>
          <w:p w14:paraId="5AB84A59" w14:textId="77777777" w:rsidR="001E0DC8" w:rsidRPr="00765C5B" w:rsidRDefault="001E0DC8" w:rsidP="00105A51">
            <w:pPr>
              <w:pStyle w:val="afff0"/>
              <w:keepNext/>
              <w:keepLines/>
              <w:widowControl w:val="0"/>
              <w:spacing w:before="79" w:after="79" w:line="360" w:lineRule="auto"/>
              <w:ind w:left="0"/>
              <w:jc w:val="center"/>
              <w:rPr>
                <w:rFonts w:ascii="David" w:hAnsi="David" w:cs="David"/>
                <w:b/>
                <w:bCs/>
                <w:sz w:val="20"/>
                <w:szCs w:val="20"/>
                <w:u w:val="single"/>
                <w:rtl/>
              </w:rPr>
            </w:pPr>
            <w:r w:rsidRPr="00765C5B">
              <w:rPr>
                <w:rFonts w:ascii="David" w:hAnsi="David" w:cs="David"/>
                <w:b/>
                <w:bCs/>
                <w:sz w:val="20"/>
                <w:szCs w:val="20"/>
                <w:u w:val="single"/>
                <w:rtl/>
              </w:rPr>
              <w:t>47</w:t>
            </w:r>
          </w:p>
        </w:tc>
        <w:tc>
          <w:tcPr>
            <w:tcW w:w="284" w:type="dxa"/>
            <w:shd w:val="clear" w:color="auto" w:fill="auto"/>
            <w:vAlign w:val="center"/>
          </w:tcPr>
          <w:p w14:paraId="6B09255A" w14:textId="77777777" w:rsidR="001E0DC8" w:rsidRPr="00765C5B" w:rsidRDefault="001E0DC8" w:rsidP="00105A51">
            <w:pPr>
              <w:pStyle w:val="afff0"/>
              <w:keepNext/>
              <w:keepLines/>
              <w:widowControl w:val="0"/>
              <w:spacing w:before="79" w:after="79" w:line="360" w:lineRule="auto"/>
              <w:ind w:left="0"/>
              <w:jc w:val="center"/>
              <w:rPr>
                <w:rFonts w:ascii="David" w:hAnsi="David" w:cs="David"/>
                <w:b/>
                <w:bCs/>
                <w:sz w:val="20"/>
                <w:szCs w:val="20"/>
                <w:u w:val="single"/>
                <w:rtl/>
              </w:rPr>
            </w:pPr>
            <w:r w:rsidRPr="00765C5B">
              <w:rPr>
                <w:rFonts w:ascii="David" w:hAnsi="David" w:cs="David"/>
                <w:b/>
                <w:bCs/>
                <w:sz w:val="20"/>
                <w:szCs w:val="20"/>
                <w:u w:val="single"/>
                <w:rtl/>
              </w:rPr>
              <w:t>46</w:t>
            </w:r>
          </w:p>
        </w:tc>
        <w:tc>
          <w:tcPr>
            <w:tcW w:w="285" w:type="dxa"/>
            <w:shd w:val="clear" w:color="auto" w:fill="auto"/>
            <w:vAlign w:val="center"/>
          </w:tcPr>
          <w:p w14:paraId="58EAD28C" w14:textId="77777777" w:rsidR="001E0DC8" w:rsidRPr="00765C5B" w:rsidRDefault="001E0DC8" w:rsidP="00105A51">
            <w:pPr>
              <w:pStyle w:val="afff0"/>
              <w:keepNext/>
              <w:keepLines/>
              <w:widowControl w:val="0"/>
              <w:spacing w:before="79" w:after="79" w:line="360" w:lineRule="auto"/>
              <w:ind w:left="0"/>
              <w:jc w:val="center"/>
              <w:rPr>
                <w:rFonts w:ascii="David" w:hAnsi="David" w:cs="David"/>
                <w:b/>
                <w:bCs/>
                <w:sz w:val="20"/>
                <w:szCs w:val="20"/>
                <w:u w:val="single"/>
                <w:rtl/>
              </w:rPr>
            </w:pPr>
            <w:r w:rsidRPr="00765C5B">
              <w:rPr>
                <w:rFonts w:ascii="David" w:hAnsi="David" w:cs="David"/>
                <w:b/>
                <w:bCs/>
                <w:sz w:val="20"/>
                <w:szCs w:val="20"/>
                <w:u w:val="single"/>
                <w:rtl/>
              </w:rPr>
              <w:t>45</w:t>
            </w:r>
          </w:p>
        </w:tc>
        <w:tc>
          <w:tcPr>
            <w:tcW w:w="285" w:type="dxa"/>
            <w:shd w:val="clear" w:color="auto" w:fill="auto"/>
            <w:vAlign w:val="center"/>
          </w:tcPr>
          <w:p w14:paraId="439C3195" w14:textId="77777777" w:rsidR="001E0DC8" w:rsidRPr="00765C5B" w:rsidRDefault="001E0DC8" w:rsidP="00105A51">
            <w:pPr>
              <w:pStyle w:val="afff0"/>
              <w:keepNext/>
              <w:keepLines/>
              <w:widowControl w:val="0"/>
              <w:spacing w:before="79" w:after="79" w:line="360" w:lineRule="auto"/>
              <w:ind w:left="0"/>
              <w:jc w:val="center"/>
              <w:rPr>
                <w:rFonts w:ascii="David" w:hAnsi="David" w:cs="David"/>
                <w:b/>
                <w:bCs/>
                <w:sz w:val="20"/>
                <w:szCs w:val="20"/>
                <w:u w:val="single"/>
                <w:rtl/>
              </w:rPr>
            </w:pPr>
            <w:r w:rsidRPr="00765C5B">
              <w:rPr>
                <w:rFonts w:ascii="David" w:hAnsi="David" w:cs="David"/>
                <w:b/>
                <w:bCs/>
                <w:sz w:val="20"/>
                <w:szCs w:val="20"/>
                <w:u w:val="single"/>
                <w:rtl/>
              </w:rPr>
              <w:t>44</w:t>
            </w:r>
          </w:p>
        </w:tc>
        <w:tc>
          <w:tcPr>
            <w:tcW w:w="285" w:type="dxa"/>
            <w:shd w:val="clear" w:color="auto" w:fill="auto"/>
            <w:vAlign w:val="center"/>
          </w:tcPr>
          <w:p w14:paraId="5A26EA1C" w14:textId="77777777" w:rsidR="001E0DC8" w:rsidRPr="00765C5B" w:rsidRDefault="001E0DC8" w:rsidP="00105A51">
            <w:pPr>
              <w:pStyle w:val="afff0"/>
              <w:keepNext/>
              <w:keepLines/>
              <w:widowControl w:val="0"/>
              <w:spacing w:before="79" w:after="79" w:line="360" w:lineRule="auto"/>
              <w:ind w:left="0"/>
              <w:jc w:val="center"/>
              <w:rPr>
                <w:rFonts w:ascii="David" w:hAnsi="David" w:cs="David"/>
                <w:b/>
                <w:bCs/>
                <w:sz w:val="20"/>
                <w:szCs w:val="20"/>
                <w:u w:val="single"/>
                <w:rtl/>
              </w:rPr>
            </w:pPr>
            <w:r w:rsidRPr="00765C5B">
              <w:rPr>
                <w:rFonts w:ascii="David" w:hAnsi="David" w:cs="David"/>
                <w:b/>
                <w:bCs/>
                <w:sz w:val="20"/>
                <w:szCs w:val="20"/>
                <w:u w:val="single"/>
                <w:rtl/>
              </w:rPr>
              <w:t>43</w:t>
            </w:r>
          </w:p>
        </w:tc>
        <w:tc>
          <w:tcPr>
            <w:tcW w:w="285" w:type="dxa"/>
            <w:shd w:val="clear" w:color="auto" w:fill="auto"/>
            <w:vAlign w:val="center"/>
          </w:tcPr>
          <w:p w14:paraId="21F00ADE" w14:textId="77777777" w:rsidR="001E0DC8" w:rsidRPr="00765C5B" w:rsidRDefault="001E0DC8" w:rsidP="00105A51">
            <w:pPr>
              <w:pStyle w:val="afff0"/>
              <w:keepNext/>
              <w:keepLines/>
              <w:widowControl w:val="0"/>
              <w:spacing w:before="79" w:after="79" w:line="360" w:lineRule="auto"/>
              <w:ind w:left="0"/>
              <w:jc w:val="center"/>
              <w:rPr>
                <w:rFonts w:ascii="David" w:hAnsi="David" w:cs="David"/>
                <w:b/>
                <w:bCs/>
                <w:sz w:val="20"/>
                <w:szCs w:val="20"/>
                <w:u w:val="single"/>
                <w:rtl/>
              </w:rPr>
            </w:pPr>
            <w:r w:rsidRPr="00765C5B">
              <w:rPr>
                <w:rFonts w:ascii="David" w:hAnsi="David" w:cs="David"/>
                <w:b/>
                <w:bCs/>
                <w:sz w:val="20"/>
                <w:szCs w:val="20"/>
                <w:u w:val="single"/>
                <w:rtl/>
              </w:rPr>
              <w:t>42</w:t>
            </w:r>
          </w:p>
        </w:tc>
        <w:tc>
          <w:tcPr>
            <w:tcW w:w="285" w:type="dxa"/>
            <w:shd w:val="clear" w:color="auto" w:fill="auto"/>
            <w:vAlign w:val="center"/>
          </w:tcPr>
          <w:p w14:paraId="10DDA032" w14:textId="77777777" w:rsidR="001E0DC8" w:rsidRPr="00765C5B" w:rsidRDefault="001E0DC8" w:rsidP="00105A51">
            <w:pPr>
              <w:pStyle w:val="afff0"/>
              <w:keepNext/>
              <w:keepLines/>
              <w:widowControl w:val="0"/>
              <w:spacing w:before="79" w:after="79" w:line="360" w:lineRule="auto"/>
              <w:ind w:left="0"/>
              <w:jc w:val="center"/>
              <w:rPr>
                <w:rFonts w:ascii="David" w:hAnsi="David" w:cs="David"/>
                <w:b/>
                <w:bCs/>
                <w:sz w:val="20"/>
                <w:szCs w:val="20"/>
                <w:u w:val="single"/>
                <w:rtl/>
              </w:rPr>
            </w:pPr>
            <w:r w:rsidRPr="00765C5B">
              <w:rPr>
                <w:rFonts w:ascii="David" w:hAnsi="David" w:cs="David"/>
                <w:b/>
                <w:bCs/>
                <w:sz w:val="20"/>
                <w:szCs w:val="20"/>
                <w:u w:val="single"/>
                <w:rtl/>
              </w:rPr>
              <w:t>41</w:t>
            </w:r>
          </w:p>
        </w:tc>
        <w:tc>
          <w:tcPr>
            <w:tcW w:w="285" w:type="dxa"/>
            <w:shd w:val="clear" w:color="auto" w:fill="auto"/>
            <w:vAlign w:val="center"/>
          </w:tcPr>
          <w:p w14:paraId="215764D3" w14:textId="77777777" w:rsidR="001E0DC8" w:rsidRPr="00765C5B" w:rsidRDefault="001E0DC8" w:rsidP="00105A51">
            <w:pPr>
              <w:pStyle w:val="afff0"/>
              <w:keepNext/>
              <w:keepLines/>
              <w:widowControl w:val="0"/>
              <w:spacing w:before="79" w:after="79" w:line="360" w:lineRule="auto"/>
              <w:ind w:left="0"/>
              <w:jc w:val="center"/>
              <w:rPr>
                <w:rFonts w:ascii="David" w:hAnsi="David" w:cs="David"/>
                <w:b/>
                <w:bCs/>
                <w:sz w:val="20"/>
                <w:szCs w:val="20"/>
                <w:u w:val="single"/>
                <w:rtl/>
              </w:rPr>
            </w:pPr>
            <w:r w:rsidRPr="00765C5B">
              <w:rPr>
                <w:rFonts w:ascii="David" w:hAnsi="David" w:cs="David"/>
                <w:b/>
                <w:bCs/>
                <w:sz w:val="20"/>
                <w:szCs w:val="20"/>
                <w:u w:val="single"/>
                <w:rtl/>
              </w:rPr>
              <w:t>40</w:t>
            </w:r>
          </w:p>
        </w:tc>
        <w:tc>
          <w:tcPr>
            <w:tcW w:w="285" w:type="dxa"/>
            <w:shd w:val="clear" w:color="auto" w:fill="auto"/>
            <w:vAlign w:val="center"/>
          </w:tcPr>
          <w:p w14:paraId="30C3B125" w14:textId="77777777" w:rsidR="001E0DC8" w:rsidRPr="00765C5B" w:rsidRDefault="001E0DC8" w:rsidP="00105A51">
            <w:pPr>
              <w:pStyle w:val="afff0"/>
              <w:keepNext/>
              <w:keepLines/>
              <w:widowControl w:val="0"/>
              <w:spacing w:before="79" w:after="79" w:line="360" w:lineRule="auto"/>
              <w:ind w:left="0"/>
              <w:jc w:val="center"/>
              <w:rPr>
                <w:rFonts w:ascii="David" w:hAnsi="David" w:cs="David"/>
                <w:b/>
                <w:bCs/>
                <w:sz w:val="20"/>
                <w:szCs w:val="20"/>
                <w:u w:val="single"/>
                <w:rtl/>
              </w:rPr>
            </w:pPr>
            <w:r w:rsidRPr="00765C5B">
              <w:rPr>
                <w:rFonts w:ascii="David" w:hAnsi="David" w:cs="David"/>
                <w:b/>
                <w:bCs/>
                <w:sz w:val="20"/>
                <w:szCs w:val="20"/>
                <w:u w:val="single"/>
                <w:rtl/>
              </w:rPr>
              <w:t>39</w:t>
            </w:r>
          </w:p>
        </w:tc>
        <w:tc>
          <w:tcPr>
            <w:tcW w:w="285" w:type="dxa"/>
            <w:shd w:val="clear" w:color="auto" w:fill="auto"/>
            <w:vAlign w:val="center"/>
          </w:tcPr>
          <w:p w14:paraId="5E6F9EA6" w14:textId="77777777" w:rsidR="001E0DC8" w:rsidRPr="00765C5B" w:rsidRDefault="001E0DC8" w:rsidP="00105A51">
            <w:pPr>
              <w:pStyle w:val="afff0"/>
              <w:keepNext/>
              <w:keepLines/>
              <w:widowControl w:val="0"/>
              <w:spacing w:before="79" w:after="79" w:line="360" w:lineRule="auto"/>
              <w:ind w:left="0"/>
              <w:jc w:val="center"/>
              <w:rPr>
                <w:rFonts w:ascii="David" w:hAnsi="David" w:cs="David"/>
                <w:b/>
                <w:bCs/>
                <w:sz w:val="20"/>
                <w:szCs w:val="20"/>
                <w:u w:val="single"/>
                <w:rtl/>
              </w:rPr>
            </w:pPr>
            <w:r w:rsidRPr="00765C5B">
              <w:rPr>
                <w:rFonts w:ascii="David" w:hAnsi="David" w:cs="David"/>
                <w:b/>
                <w:bCs/>
                <w:sz w:val="20"/>
                <w:szCs w:val="20"/>
                <w:u w:val="single"/>
                <w:rtl/>
              </w:rPr>
              <w:t>38</w:t>
            </w:r>
          </w:p>
        </w:tc>
      </w:tr>
      <w:tr w:rsidR="00810EC4" w:rsidRPr="005A500F" w14:paraId="4B9FEA95" w14:textId="77777777" w:rsidTr="00105A51">
        <w:tblPrEx>
          <w:tblCellMar>
            <w:left w:w="71" w:type="dxa"/>
            <w:right w:w="71" w:type="dxa"/>
          </w:tblCellMar>
        </w:tblPrEx>
        <w:trPr>
          <w:cantSplit/>
        </w:trPr>
        <w:tc>
          <w:tcPr>
            <w:tcW w:w="832" w:type="dxa"/>
            <w:shd w:val="clear" w:color="auto" w:fill="auto"/>
            <w:vAlign w:val="center"/>
          </w:tcPr>
          <w:p w14:paraId="01CE500E" w14:textId="77777777" w:rsidR="00227836" w:rsidRPr="00765C5B" w:rsidRDefault="00227836" w:rsidP="00105A51">
            <w:pPr>
              <w:pStyle w:val="afff0"/>
              <w:keepNext/>
              <w:keepLines/>
              <w:widowControl w:val="0"/>
              <w:numPr>
                <w:ilvl w:val="0"/>
                <w:numId w:val="85"/>
              </w:numPr>
              <w:spacing w:before="79" w:after="79" w:line="360" w:lineRule="auto"/>
              <w:ind w:left="475" w:hanging="237"/>
              <w:rPr>
                <w:rFonts w:ascii="David" w:hAnsi="David" w:cs="David"/>
                <w:rtl/>
              </w:rPr>
            </w:pPr>
            <w:r w:rsidRPr="00765C5B">
              <w:rPr>
                <w:rFonts w:ascii="David" w:hAnsi="David" w:cs="David"/>
                <w:rtl/>
              </w:rPr>
              <w:t>1</w:t>
            </w:r>
          </w:p>
        </w:tc>
        <w:tc>
          <w:tcPr>
            <w:tcW w:w="1435" w:type="dxa"/>
            <w:shd w:val="clear" w:color="auto" w:fill="auto"/>
            <w:vAlign w:val="center"/>
          </w:tcPr>
          <w:p w14:paraId="62E1E1F4" w14:textId="77777777" w:rsidR="00227836" w:rsidRPr="00765C5B" w:rsidRDefault="00227836" w:rsidP="00105A51">
            <w:pPr>
              <w:pStyle w:val="afff0"/>
              <w:keepNext/>
              <w:keepLines/>
              <w:widowControl w:val="0"/>
              <w:spacing w:before="79" w:after="79" w:line="360" w:lineRule="auto"/>
              <w:ind w:left="0"/>
              <w:jc w:val="center"/>
              <w:rPr>
                <w:rFonts w:ascii="David" w:hAnsi="David" w:cs="David"/>
                <w:sz w:val="20"/>
                <w:szCs w:val="20"/>
                <w:rtl/>
              </w:rPr>
            </w:pPr>
            <w:r w:rsidRPr="00765C5B">
              <w:rPr>
                <w:rFonts w:ascii="David" w:hAnsi="David" w:cs="David"/>
                <w:sz w:val="20"/>
                <w:szCs w:val="20"/>
                <w:rtl/>
              </w:rPr>
              <w:t>חולצה שרוול קצר</w:t>
            </w:r>
          </w:p>
        </w:tc>
        <w:tc>
          <w:tcPr>
            <w:tcW w:w="2284" w:type="dxa"/>
            <w:shd w:val="clear" w:color="auto" w:fill="auto"/>
            <w:vAlign w:val="center"/>
          </w:tcPr>
          <w:p w14:paraId="0EA648AE" w14:textId="77777777" w:rsidR="00227836" w:rsidRPr="00765C5B" w:rsidRDefault="00227836" w:rsidP="00105A51">
            <w:pPr>
              <w:pStyle w:val="afff0"/>
              <w:keepNext/>
              <w:keepLines/>
              <w:widowControl w:val="0"/>
              <w:spacing w:before="79" w:after="79" w:line="360" w:lineRule="auto"/>
              <w:ind w:left="0"/>
              <w:jc w:val="center"/>
              <w:rPr>
                <w:rFonts w:ascii="David" w:hAnsi="David" w:cs="David"/>
                <w:sz w:val="20"/>
                <w:szCs w:val="20"/>
                <w:rtl/>
              </w:rPr>
            </w:pPr>
            <w:r w:rsidRPr="00765C5B">
              <w:rPr>
                <w:rFonts w:ascii="David" w:hAnsi="David" w:cs="David"/>
                <w:sz w:val="20"/>
                <w:szCs w:val="20"/>
                <w:rtl/>
              </w:rPr>
              <w:t>סה"כ 36</w:t>
            </w:r>
          </w:p>
        </w:tc>
        <w:tc>
          <w:tcPr>
            <w:tcW w:w="432" w:type="dxa"/>
            <w:shd w:val="clear" w:color="auto" w:fill="auto"/>
          </w:tcPr>
          <w:p w14:paraId="1C3EE912" w14:textId="77777777" w:rsidR="00227836" w:rsidRPr="00765C5B" w:rsidRDefault="00227836" w:rsidP="00105A51">
            <w:pPr>
              <w:pStyle w:val="afff0"/>
              <w:keepNext/>
              <w:keepLines/>
              <w:widowControl w:val="0"/>
              <w:spacing w:before="79" w:after="79" w:line="360" w:lineRule="auto"/>
              <w:ind w:left="475"/>
              <w:jc w:val="center"/>
              <w:rPr>
                <w:rFonts w:ascii="David" w:hAnsi="David" w:cs="David"/>
                <w:b/>
                <w:bCs/>
                <w:sz w:val="20"/>
                <w:szCs w:val="20"/>
                <w:rtl/>
              </w:rPr>
            </w:pPr>
            <w:r w:rsidRPr="00765C5B">
              <w:rPr>
                <w:rFonts w:ascii="David" w:hAnsi="David" w:cs="David"/>
                <w:b/>
                <w:bCs/>
                <w:sz w:val="20"/>
                <w:szCs w:val="20"/>
              </w:rPr>
              <w:t>-</w:t>
            </w:r>
          </w:p>
        </w:tc>
        <w:tc>
          <w:tcPr>
            <w:tcW w:w="432" w:type="dxa"/>
            <w:shd w:val="clear" w:color="auto" w:fill="auto"/>
          </w:tcPr>
          <w:p w14:paraId="3480114F" w14:textId="77777777" w:rsidR="00227836" w:rsidRPr="00765C5B" w:rsidRDefault="00227836" w:rsidP="00105A51">
            <w:pPr>
              <w:pStyle w:val="afff0"/>
              <w:keepNext/>
              <w:keepLines/>
              <w:widowControl w:val="0"/>
              <w:spacing w:before="79" w:after="79" w:line="360" w:lineRule="auto"/>
              <w:ind w:left="475"/>
              <w:jc w:val="center"/>
              <w:rPr>
                <w:rFonts w:ascii="David" w:hAnsi="David" w:cs="David"/>
                <w:b/>
                <w:bCs/>
                <w:sz w:val="20"/>
                <w:szCs w:val="20"/>
                <w:rtl/>
              </w:rPr>
            </w:pPr>
            <w:r w:rsidRPr="00765C5B">
              <w:rPr>
                <w:rFonts w:ascii="David" w:hAnsi="David" w:cs="David"/>
                <w:b/>
                <w:bCs/>
                <w:sz w:val="20"/>
                <w:szCs w:val="20"/>
              </w:rPr>
              <w:t>-</w:t>
            </w:r>
          </w:p>
        </w:tc>
        <w:tc>
          <w:tcPr>
            <w:tcW w:w="432" w:type="dxa"/>
            <w:shd w:val="clear" w:color="auto" w:fill="auto"/>
          </w:tcPr>
          <w:p w14:paraId="3024DF43" w14:textId="77777777" w:rsidR="00227836" w:rsidRPr="00765C5B" w:rsidRDefault="00227836" w:rsidP="00105A51">
            <w:pPr>
              <w:pStyle w:val="afff0"/>
              <w:keepNext/>
              <w:keepLines/>
              <w:widowControl w:val="0"/>
              <w:spacing w:before="79" w:after="79" w:line="360" w:lineRule="auto"/>
              <w:ind w:left="475"/>
              <w:jc w:val="center"/>
              <w:rPr>
                <w:rFonts w:ascii="David" w:hAnsi="David" w:cs="David"/>
                <w:b/>
                <w:bCs/>
                <w:sz w:val="20"/>
                <w:szCs w:val="20"/>
                <w:rtl/>
              </w:rPr>
            </w:pPr>
            <w:r w:rsidRPr="00765C5B">
              <w:rPr>
                <w:rFonts w:ascii="David" w:hAnsi="David" w:cs="David"/>
                <w:b/>
                <w:bCs/>
                <w:sz w:val="20"/>
                <w:szCs w:val="20"/>
              </w:rPr>
              <w:t>-</w:t>
            </w:r>
          </w:p>
        </w:tc>
        <w:tc>
          <w:tcPr>
            <w:tcW w:w="432" w:type="dxa"/>
            <w:shd w:val="clear" w:color="auto" w:fill="auto"/>
          </w:tcPr>
          <w:p w14:paraId="1195E5D5" w14:textId="77777777" w:rsidR="00227836" w:rsidRPr="00765C5B" w:rsidRDefault="00227836" w:rsidP="00105A51">
            <w:pPr>
              <w:pStyle w:val="afff0"/>
              <w:keepNext/>
              <w:keepLines/>
              <w:widowControl w:val="0"/>
              <w:spacing w:before="79" w:after="79" w:line="360" w:lineRule="auto"/>
              <w:ind w:left="475"/>
              <w:jc w:val="center"/>
              <w:rPr>
                <w:rFonts w:ascii="David" w:hAnsi="David" w:cs="David"/>
                <w:b/>
                <w:bCs/>
                <w:sz w:val="20"/>
                <w:szCs w:val="20"/>
                <w:rtl/>
              </w:rPr>
            </w:pPr>
            <w:r w:rsidRPr="00765C5B">
              <w:rPr>
                <w:rFonts w:ascii="David" w:hAnsi="David" w:cs="David"/>
                <w:b/>
                <w:bCs/>
                <w:sz w:val="20"/>
                <w:szCs w:val="20"/>
              </w:rPr>
              <w:t>-</w:t>
            </w:r>
          </w:p>
        </w:tc>
        <w:tc>
          <w:tcPr>
            <w:tcW w:w="432" w:type="dxa"/>
            <w:shd w:val="clear" w:color="auto" w:fill="auto"/>
          </w:tcPr>
          <w:p w14:paraId="3E9EE3B6" w14:textId="77777777" w:rsidR="00227836" w:rsidRPr="00765C5B" w:rsidRDefault="00227836" w:rsidP="00105A51">
            <w:pPr>
              <w:pStyle w:val="afff0"/>
              <w:keepNext/>
              <w:keepLines/>
              <w:widowControl w:val="0"/>
              <w:spacing w:before="79" w:after="79" w:line="360" w:lineRule="auto"/>
              <w:ind w:left="475"/>
              <w:jc w:val="center"/>
              <w:rPr>
                <w:rFonts w:ascii="David" w:hAnsi="David" w:cs="David"/>
                <w:b/>
                <w:bCs/>
                <w:sz w:val="20"/>
                <w:szCs w:val="20"/>
                <w:rtl/>
              </w:rPr>
            </w:pPr>
            <w:r w:rsidRPr="00765C5B">
              <w:rPr>
                <w:rFonts w:ascii="David" w:hAnsi="David" w:cs="David"/>
                <w:b/>
                <w:bCs/>
                <w:sz w:val="20"/>
                <w:szCs w:val="20"/>
              </w:rPr>
              <w:t>-</w:t>
            </w:r>
          </w:p>
        </w:tc>
        <w:tc>
          <w:tcPr>
            <w:tcW w:w="432" w:type="dxa"/>
            <w:shd w:val="clear" w:color="auto" w:fill="auto"/>
          </w:tcPr>
          <w:p w14:paraId="709293F5" w14:textId="77777777" w:rsidR="00227836" w:rsidRPr="00765C5B" w:rsidRDefault="00227836" w:rsidP="00105A51">
            <w:pPr>
              <w:pStyle w:val="afff0"/>
              <w:keepNext/>
              <w:keepLines/>
              <w:widowControl w:val="0"/>
              <w:spacing w:before="79" w:after="79" w:line="360" w:lineRule="auto"/>
              <w:ind w:left="475"/>
              <w:jc w:val="center"/>
              <w:rPr>
                <w:rFonts w:ascii="David" w:hAnsi="David" w:cs="David"/>
                <w:b/>
                <w:bCs/>
                <w:sz w:val="20"/>
                <w:szCs w:val="20"/>
                <w:rtl/>
              </w:rPr>
            </w:pPr>
            <w:r w:rsidRPr="00765C5B">
              <w:rPr>
                <w:rFonts w:ascii="David" w:hAnsi="David" w:cs="David"/>
                <w:b/>
                <w:bCs/>
                <w:sz w:val="20"/>
                <w:szCs w:val="20"/>
              </w:rPr>
              <w:t>-</w:t>
            </w:r>
          </w:p>
        </w:tc>
        <w:tc>
          <w:tcPr>
            <w:tcW w:w="431" w:type="dxa"/>
            <w:shd w:val="clear" w:color="auto" w:fill="auto"/>
            <w:vAlign w:val="center"/>
          </w:tcPr>
          <w:p w14:paraId="42430BD9" w14:textId="77777777" w:rsidR="00227836" w:rsidRPr="00765C5B" w:rsidRDefault="00227836" w:rsidP="00105A51">
            <w:pPr>
              <w:pStyle w:val="afff0"/>
              <w:keepNext/>
              <w:keepLines/>
              <w:widowControl w:val="0"/>
              <w:spacing w:before="79" w:after="79" w:line="360" w:lineRule="auto"/>
              <w:ind w:left="475"/>
              <w:jc w:val="center"/>
              <w:rPr>
                <w:rFonts w:ascii="David" w:hAnsi="David" w:cs="David"/>
                <w:b/>
                <w:bCs/>
                <w:sz w:val="20"/>
                <w:szCs w:val="20"/>
                <w:rtl/>
              </w:rPr>
            </w:pPr>
            <w:r w:rsidRPr="00765C5B">
              <w:rPr>
                <w:rFonts w:ascii="David" w:hAnsi="David" w:cs="David"/>
                <w:b/>
                <w:bCs/>
                <w:sz w:val="20"/>
                <w:szCs w:val="20"/>
                <w:rtl/>
              </w:rPr>
              <w:t>4</w:t>
            </w:r>
          </w:p>
        </w:tc>
        <w:tc>
          <w:tcPr>
            <w:tcW w:w="432" w:type="dxa"/>
            <w:shd w:val="clear" w:color="auto" w:fill="auto"/>
            <w:vAlign w:val="center"/>
          </w:tcPr>
          <w:p w14:paraId="212A68C3" w14:textId="77777777" w:rsidR="00227836" w:rsidRPr="00765C5B" w:rsidRDefault="00227836" w:rsidP="00105A51">
            <w:pPr>
              <w:pStyle w:val="afff0"/>
              <w:keepNext/>
              <w:keepLines/>
              <w:widowControl w:val="0"/>
              <w:spacing w:before="79" w:after="79" w:line="360" w:lineRule="auto"/>
              <w:ind w:left="475"/>
              <w:jc w:val="center"/>
              <w:rPr>
                <w:rFonts w:ascii="David" w:hAnsi="David" w:cs="David"/>
                <w:b/>
                <w:bCs/>
                <w:sz w:val="20"/>
                <w:szCs w:val="20"/>
                <w:rtl/>
              </w:rPr>
            </w:pPr>
            <w:r w:rsidRPr="00765C5B">
              <w:rPr>
                <w:rFonts w:ascii="David" w:hAnsi="David" w:cs="David"/>
                <w:b/>
                <w:bCs/>
                <w:sz w:val="20"/>
                <w:szCs w:val="20"/>
                <w:rtl/>
              </w:rPr>
              <w:t>4</w:t>
            </w:r>
          </w:p>
        </w:tc>
        <w:tc>
          <w:tcPr>
            <w:tcW w:w="432" w:type="dxa"/>
            <w:shd w:val="clear" w:color="auto" w:fill="auto"/>
            <w:vAlign w:val="center"/>
          </w:tcPr>
          <w:p w14:paraId="7301CE03" w14:textId="77777777" w:rsidR="00227836" w:rsidRPr="00765C5B" w:rsidRDefault="00227836" w:rsidP="00105A51">
            <w:pPr>
              <w:pStyle w:val="afff0"/>
              <w:keepNext/>
              <w:keepLines/>
              <w:widowControl w:val="0"/>
              <w:spacing w:before="79" w:after="79" w:line="360" w:lineRule="auto"/>
              <w:ind w:left="475"/>
              <w:jc w:val="center"/>
              <w:rPr>
                <w:rFonts w:ascii="David" w:hAnsi="David" w:cs="David"/>
                <w:b/>
                <w:bCs/>
                <w:sz w:val="20"/>
                <w:szCs w:val="20"/>
                <w:rtl/>
              </w:rPr>
            </w:pPr>
            <w:r w:rsidRPr="00765C5B">
              <w:rPr>
                <w:rFonts w:ascii="David" w:hAnsi="David" w:cs="David"/>
                <w:b/>
                <w:bCs/>
                <w:sz w:val="20"/>
                <w:szCs w:val="20"/>
                <w:rtl/>
              </w:rPr>
              <w:t>4</w:t>
            </w:r>
          </w:p>
        </w:tc>
        <w:tc>
          <w:tcPr>
            <w:tcW w:w="432" w:type="dxa"/>
            <w:shd w:val="clear" w:color="auto" w:fill="auto"/>
            <w:vAlign w:val="center"/>
          </w:tcPr>
          <w:p w14:paraId="27494CBE" w14:textId="77777777" w:rsidR="00227836" w:rsidRPr="00765C5B" w:rsidRDefault="00227836" w:rsidP="00105A51">
            <w:pPr>
              <w:pStyle w:val="afff0"/>
              <w:keepNext/>
              <w:keepLines/>
              <w:widowControl w:val="0"/>
              <w:spacing w:before="79" w:after="79" w:line="360" w:lineRule="auto"/>
              <w:ind w:left="475"/>
              <w:jc w:val="center"/>
              <w:rPr>
                <w:rFonts w:ascii="David" w:hAnsi="David" w:cs="David"/>
                <w:b/>
                <w:bCs/>
                <w:sz w:val="20"/>
                <w:szCs w:val="20"/>
                <w:rtl/>
              </w:rPr>
            </w:pPr>
            <w:r w:rsidRPr="00765C5B">
              <w:rPr>
                <w:rFonts w:ascii="David" w:hAnsi="David" w:cs="David"/>
                <w:b/>
                <w:bCs/>
                <w:sz w:val="20"/>
                <w:szCs w:val="20"/>
                <w:rtl/>
              </w:rPr>
              <w:t>4</w:t>
            </w:r>
          </w:p>
        </w:tc>
        <w:tc>
          <w:tcPr>
            <w:tcW w:w="432" w:type="dxa"/>
            <w:shd w:val="clear" w:color="auto" w:fill="auto"/>
            <w:vAlign w:val="center"/>
          </w:tcPr>
          <w:p w14:paraId="4211CE0B" w14:textId="77777777" w:rsidR="00227836" w:rsidRPr="00765C5B" w:rsidRDefault="00227836" w:rsidP="00105A51">
            <w:pPr>
              <w:pStyle w:val="afff0"/>
              <w:keepNext/>
              <w:keepLines/>
              <w:widowControl w:val="0"/>
              <w:spacing w:before="79" w:after="79" w:line="360" w:lineRule="auto"/>
              <w:ind w:left="475"/>
              <w:jc w:val="center"/>
              <w:rPr>
                <w:rFonts w:ascii="David" w:hAnsi="David" w:cs="David"/>
                <w:b/>
                <w:bCs/>
                <w:sz w:val="20"/>
                <w:szCs w:val="20"/>
                <w:rtl/>
              </w:rPr>
            </w:pPr>
            <w:r w:rsidRPr="00765C5B">
              <w:rPr>
                <w:rFonts w:ascii="David" w:hAnsi="David" w:cs="David"/>
                <w:b/>
                <w:bCs/>
                <w:sz w:val="20"/>
                <w:szCs w:val="20"/>
                <w:rtl/>
              </w:rPr>
              <w:t>4</w:t>
            </w:r>
          </w:p>
        </w:tc>
        <w:tc>
          <w:tcPr>
            <w:tcW w:w="432" w:type="dxa"/>
            <w:shd w:val="clear" w:color="auto" w:fill="auto"/>
            <w:vAlign w:val="center"/>
          </w:tcPr>
          <w:p w14:paraId="401A5E9A" w14:textId="77777777" w:rsidR="00227836" w:rsidRPr="00765C5B" w:rsidRDefault="00227836" w:rsidP="00105A51">
            <w:pPr>
              <w:pStyle w:val="afff0"/>
              <w:keepNext/>
              <w:keepLines/>
              <w:widowControl w:val="0"/>
              <w:spacing w:before="79" w:after="79" w:line="360" w:lineRule="auto"/>
              <w:ind w:left="475"/>
              <w:jc w:val="center"/>
              <w:rPr>
                <w:rFonts w:ascii="David" w:hAnsi="David" w:cs="David"/>
                <w:b/>
                <w:bCs/>
                <w:sz w:val="20"/>
                <w:szCs w:val="20"/>
                <w:rtl/>
              </w:rPr>
            </w:pPr>
            <w:r w:rsidRPr="00765C5B">
              <w:rPr>
                <w:rFonts w:ascii="David" w:hAnsi="David" w:cs="David"/>
                <w:b/>
                <w:bCs/>
                <w:sz w:val="20"/>
                <w:szCs w:val="20"/>
                <w:rtl/>
              </w:rPr>
              <w:t>4</w:t>
            </w:r>
          </w:p>
        </w:tc>
        <w:tc>
          <w:tcPr>
            <w:tcW w:w="432" w:type="dxa"/>
            <w:shd w:val="clear" w:color="auto" w:fill="auto"/>
            <w:vAlign w:val="center"/>
          </w:tcPr>
          <w:p w14:paraId="4EAC1548" w14:textId="77777777" w:rsidR="00227836" w:rsidRPr="00765C5B" w:rsidRDefault="00227836" w:rsidP="00105A51">
            <w:pPr>
              <w:pStyle w:val="afff0"/>
              <w:keepNext/>
              <w:keepLines/>
              <w:widowControl w:val="0"/>
              <w:spacing w:before="79" w:after="79" w:line="360" w:lineRule="auto"/>
              <w:ind w:left="475"/>
              <w:jc w:val="center"/>
              <w:rPr>
                <w:rFonts w:ascii="David" w:hAnsi="David" w:cs="David"/>
                <w:b/>
                <w:bCs/>
                <w:sz w:val="20"/>
                <w:szCs w:val="20"/>
                <w:rtl/>
              </w:rPr>
            </w:pPr>
            <w:r w:rsidRPr="00765C5B">
              <w:rPr>
                <w:rFonts w:ascii="David" w:hAnsi="David" w:cs="David"/>
                <w:b/>
                <w:bCs/>
                <w:sz w:val="20"/>
                <w:szCs w:val="20"/>
                <w:rtl/>
              </w:rPr>
              <w:t>4</w:t>
            </w:r>
          </w:p>
        </w:tc>
        <w:tc>
          <w:tcPr>
            <w:tcW w:w="432" w:type="dxa"/>
            <w:shd w:val="clear" w:color="auto" w:fill="auto"/>
            <w:vAlign w:val="center"/>
          </w:tcPr>
          <w:p w14:paraId="3AB9551B" w14:textId="77777777" w:rsidR="00227836" w:rsidRPr="00765C5B" w:rsidRDefault="00227836" w:rsidP="00105A51">
            <w:pPr>
              <w:pStyle w:val="afff0"/>
              <w:keepNext/>
              <w:keepLines/>
              <w:widowControl w:val="0"/>
              <w:spacing w:before="79" w:after="79" w:line="360" w:lineRule="auto"/>
              <w:ind w:left="475"/>
              <w:jc w:val="center"/>
              <w:rPr>
                <w:rFonts w:ascii="David" w:hAnsi="David" w:cs="David"/>
                <w:b/>
                <w:bCs/>
                <w:sz w:val="20"/>
                <w:szCs w:val="20"/>
                <w:rtl/>
              </w:rPr>
            </w:pPr>
            <w:r w:rsidRPr="00765C5B">
              <w:rPr>
                <w:rFonts w:ascii="David" w:hAnsi="David" w:cs="David"/>
                <w:b/>
                <w:bCs/>
                <w:sz w:val="20"/>
                <w:szCs w:val="20"/>
                <w:rtl/>
              </w:rPr>
              <w:t>4</w:t>
            </w:r>
          </w:p>
        </w:tc>
        <w:tc>
          <w:tcPr>
            <w:tcW w:w="432" w:type="dxa"/>
            <w:shd w:val="clear" w:color="auto" w:fill="auto"/>
            <w:vAlign w:val="center"/>
          </w:tcPr>
          <w:p w14:paraId="7302C080" w14:textId="77777777" w:rsidR="00227836" w:rsidRPr="00765C5B" w:rsidRDefault="00227836" w:rsidP="00105A51">
            <w:pPr>
              <w:pStyle w:val="afff0"/>
              <w:keepNext/>
              <w:keepLines/>
              <w:widowControl w:val="0"/>
              <w:spacing w:before="79" w:after="79" w:line="360" w:lineRule="auto"/>
              <w:ind w:left="475"/>
              <w:jc w:val="center"/>
              <w:rPr>
                <w:rFonts w:ascii="David" w:hAnsi="David" w:cs="David"/>
                <w:b/>
                <w:bCs/>
                <w:sz w:val="20"/>
                <w:szCs w:val="20"/>
                <w:rtl/>
              </w:rPr>
            </w:pPr>
            <w:r w:rsidRPr="00765C5B">
              <w:rPr>
                <w:rFonts w:ascii="David" w:hAnsi="David" w:cs="David"/>
                <w:b/>
                <w:bCs/>
                <w:sz w:val="20"/>
                <w:szCs w:val="20"/>
                <w:rtl/>
              </w:rPr>
              <w:t>4</w:t>
            </w:r>
          </w:p>
        </w:tc>
      </w:tr>
      <w:tr w:rsidR="00810EC4" w:rsidRPr="005A500F" w14:paraId="2A44C895" w14:textId="77777777" w:rsidTr="00105A51">
        <w:tblPrEx>
          <w:tblCellMar>
            <w:left w:w="71" w:type="dxa"/>
            <w:right w:w="71" w:type="dxa"/>
          </w:tblCellMar>
        </w:tblPrEx>
        <w:trPr>
          <w:cantSplit/>
        </w:trPr>
        <w:tc>
          <w:tcPr>
            <w:tcW w:w="832" w:type="dxa"/>
            <w:shd w:val="clear" w:color="auto" w:fill="auto"/>
            <w:vAlign w:val="center"/>
          </w:tcPr>
          <w:p w14:paraId="50F7282D" w14:textId="77777777" w:rsidR="00227836" w:rsidRPr="00765C5B" w:rsidRDefault="00227836" w:rsidP="00105A51">
            <w:pPr>
              <w:pStyle w:val="afff0"/>
              <w:keepNext/>
              <w:keepLines/>
              <w:widowControl w:val="0"/>
              <w:numPr>
                <w:ilvl w:val="0"/>
                <w:numId w:val="85"/>
              </w:numPr>
              <w:spacing w:before="79" w:after="79" w:line="360" w:lineRule="auto"/>
              <w:ind w:left="475" w:hanging="237"/>
              <w:rPr>
                <w:rFonts w:ascii="David" w:hAnsi="David" w:cs="David"/>
                <w:rtl/>
              </w:rPr>
            </w:pPr>
            <w:r w:rsidRPr="00765C5B">
              <w:rPr>
                <w:rFonts w:ascii="David" w:hAnsi="David" w:cs="David"/>
                <w:rtl/>
              </w:rPr>
              <w:t>2</w:t>
            </w:r>
          </w:p>
        </w:tc>
        <w:tc>
          <w:tcPr>
            <w:tcW w:w="1435" w:type="dxa"/>
            <w:shd w:val="clear" w:color="auto" w:fill="auto"/>
            <w:vAlign w:val="center"/>
          </w:tcPr>
          <w:p w14:paraId="34CD1C37" w14:textId="77777777" w:rsidR="00227836" w:rsidRPr="00765C5B" w:rsidRDefault="00227836" w:rsidP="00105A51">
            <w:pPr>
              <w:pStyle w:val="afff0"/>
              <w:keepNext/>
              <w:keepLines/>
              <w:widowControl w:val="0"/>
              <w:spacing w:before="79" w:after="79" w:line="360" w:lineRule="auto"/>
              <w:ind w:left="0"/>
              <w:jc w:val="center"/>
              <w:rPr>
                <w:rFonts w:ascii="David" w:hAnsi="David" w:cs="David"/>
                <w:sz w:val="20"/>
                <w:szCs w:val="20"/>
                <w:rtl/>
              </w:rPr>
            </w:pPr>
            <w:r w:rsidRPr="00765C5B">
              <w:rPr>
                <w:rFonts w:ascii="David" w:hAnsi="David" w:cs="David"/>
                <w:sz w:val="20"/>
                <w:szCs w:val="20"/>
                <w:rtl/>
              </w:rPr>
              <w:t>חולצה שרוול ארוך</w:t>
            </w:r>
          </w:p>
        </w:tc>
        <w:tc>
          <w:tcPr>
            <w:tcW w:w="2284" w:type="dxa"/>
            <w:shd w:val="clear" w:color="auto" w:fill="auto"/>
            <w:vAlign w:val="center"/>
          </w:tcPr>
          <w:p w14:paraId="3BC049F7" w14:textId="77777777" w:rsidR="00227836" w:rsidRPr="00765C5B" w:rsidRDefault="00227836" w:rsidP="00105A51">
            <w:pPr>
              <w:pStyle w:val="afff0"/>
              <w:keepNext/>
              <w:keepLines/>
              <w:widowControl w:val="0"/>
              <w:spacing w:before="79" w:after="79" w:line="360" w:lineRule="auto"/>
              <w:ind w:left="0"/>
              <w:jc w:val="center"/>
              <w:rPr>
                <w:rFonts w:ascii="David" w:hAnsi="David" w:cs="David"/>
                <w:sz w:val="20"/>
                <w:szCs w:val="20"/>
                <w:rtl/>
              </w:rPr>
            </w:pPr>
            <w:r w:rsidRPr="00765C5B">
              <w:rPr>
                <w:rFonts w:ascii="David" w:hAnsi="David" w:cs="David"/>
                <w:sz w:val="20"/>
                <w:szCs w:val="20"/>
                <w:rtl/>
              </w:rPr>
              <w:t>סה"כ 18</w:t>
            </w:r>
          </w:p>
        </w:tc>
        <w:tc>
          <w:tcPr>
            <w:tcW w:w="432" w:type="dxa"/>
            <w:shd w:val="clear" w:color="auto" w:fill="auto"/>
          </w:tcPr>
          <w:p w14:paraId="5AE2565B" w14:textId="77777777" w:rsidR="00227836" w:rsidRPr="00765C5B" w:rsidRDefault="00227836" w:rsidP="00105A51">
            <w:pPr>
              <w:pStyle w:val="afff0"/>
              <w:keepNext/>
              <w:keepLines/>
              <w:widowControl w:val="0"/>
              <w:spacing w:before="79" w:after="79" w:line="360" w:lineRule="auto"/>
              <w:ind w:left="475"/>
              <w:jc w:val="center"/>
              <w:rPr>
                <w:rFonts w:ascii="David" w:hAnsi="David" w:cs="David"/>
                <w:b/>
                <w:bCs/>
                <w:sz w:val="20"/>
                <w:szCs w:val="20"/>
                <w:rtl/>
              </w:rPr>
            </w:pPr>
            <w:r w:rsidRPr="00765C5B">
              <w:rPr>
                <w:rFonts w:ascii="David" w:hAnsi="David" w:cs="David"/>
                <w:b/>
                <w:bCs/>
                <w:sz w:val="20"/>
                <w:szCs w:val="20"/>
              </w:rPr>
              <w:t>-</w:t>
            </w:r>
          </w:p>
        </w:tc>
        <w:tc>
          <w:tcPr>
            <w:tcW w:w="432" w:type="dxa"/>
            <w:shd w:val="clear" w:color="auto" w:fill="auto"/>
          </w:tcPr>
          <w:p w14:paraId="3817C1CB" w14:textId="77777777" w:rsidR="00227836" w:rsidRPr="00765C5B" w:rsidRDefault="00227836" w:rsidP="00105A51">
            <w:pPr>
              <w:pStyle w:val="afff0"/>
              <w:keepNext/>
              <w:keepLines/>
              <w:widowControl w:val="0"/>
              <w:spacing w:before="79" w:after="79" w:line="360" w:lineRule="auto"/>
              <w:ind w:left="475"/>
              <w:jc w:val="center"/>
              <w:rPr>
                <w:rFonts w:ascii="David" w:hAnsi="David" w:cs="David"/>
                <w:b/>
                <w:bCs/>
                <w:sz w:val="20"/>
                <w:szCs w:val="20"/>
                <w:rtl/>
              </w:rPr>
            </w:pPr>
            <w:r w:rsidRPr="00765C5B">
              <w:rPr>
                <w:rFonts w:ascii="David" w:hAnsi="David" w:cs="David"/>
                <w:b/>
                <w:bCs/>
                <w:sz w:val="20"/>
                <w:szCs w:val="20"/>
              </w:rPr>
              <w:t>-</w:t>
            </w:r>
          </w:p>
        </w:tc>
        <w:tc>
          <w:tcPr>
            <w:tcW w:w="432" w:type="dxa"/>
            <w:shd w:val="clear" w:color="auto" w:fill="auto"/>
          </w:tcPr>
          <w:p w14:paraId="02724F55" w14:textId="77777777" w:rsidR="00227836" w:rsidRPr="00765C5B" w:rsidRDefault="00227836" w:rsidP="00105A51">
            <w:pPr>
              <w:pStyle w:val="afff0"/>
              <w:keepNext/>
              <w:keepLines/>
              <w:widowControl w:val="0"/>
              <w:spacing w:before="79" w:after="79" w:line="360" w:lineRule="auto"/>
              <w:ind w:left="475"/>
              <w:jc w:val="center"/>
              <w:rPr>
                <w:rFonts w:ascii="David" w:hAnsi="David" w:cs="David"/>
                <w:b/>
                <w:bCs/>
                <w:sz w:val="20"/>
                <w:szCs w:val="20"/>
                <w:rtl/>
              </w:rPr>
            </w:pPr>
            <w:r w:rsidRPr="00765C5B">
              <w:rPr>
                <w:rFonts w:ascii="David" w:hAnsi="David" w:cs="David"/>
                <w:b/>
                <w:bCs/>
                <w:sz w:val="20"/>
                <w:szCs w:val="20"/>
              </w:rPr>
              <w:t>-</w:t>
            </w:r>
          </w:p>
        </w:tc>
        <w:tc>
          <w:tcPr>
            <w:tcW w:w="432" w:type="dxa"/>
            <w:shd w:val="clear" w:color="auto" w:fill="auto"/>
          </w:tcPr>
          <w:p w14:paraId="765A2766" w14:textId="77777777" w:rsidR="00227836" w:rsidRPr="00765C5B" w:rsidRDefault="00227836" w:rsidP="00105A51">
            <w:pPr>
              <w:pStyle w:val="afff0"/>
              <w:keepNext/>
              <w:keepLines/>
              <w:widowControl w:val="0"/>
              <w:spacing w:before="79" w:after="79" w:line="360" w:lineRule="auto"/>
              <w:ind w:left="475"/>
              <w:jc w:val="center"/>
              <w:rPr>
                <w:rFonts w:ascii="David" w:hAnsi="David" w:cs="David"/>
                <w:b/>
                <w:bCs/>
                <w:sz w:val="20"/>
                <w:szCs w:val="20"/>
                <w:rtl/>
              </w:rPr>
            </w:pPr>
            <w:r w:rsidRPr="00765C5B">
              <w:rPr>
                <w:rFonts w:ascii="David" w:hAnsi="David" w:cs="David"/>
                <w:b/>
                <w:bCs/>
                <w:sz w:val="20"/>
                <w:szCs w:val="20"/>
              </w:rPr>
              <w:t>-</w:t>
            </w:r>
          </w:p>
        </w:tc>
        <w:tc>
          <w:tcPr>
            <w:tcW w:w="432" w:type="dxa"/>
            <w:shd w:val="clear" w:color="auto" w:fill="auto"/>
          </w:tcPr>
          <w:p w14:paraId="7BA664BF" w14:textId="77777777" w:rsidR="00227836" w:rsidRPr="00765C5B" w:rsidRDefault="00227836" w:rsidP="00105A51">
            <w:pPr>
              <w:pStyle w:val="afff0"/>
              <w:keepNext/>
              <w:keepLines/>
              <w:widowControl w:val="0"/>
              <w:spacing w:before="79" w:after="79" w:line="360" w:lineRule="auto"/>
              <w:ind w:left="475"/>
              <w:jc w:val="center"/>
              <w:rPr>
                <w:rFonts w:ascii="David" w:hAnsi="David" w:cs="David"/>
                <w:b/>
                <w:bCs/>
                <w:sz w:val="20"/>
                <w:szCs w:val="20"/>
                <w:rtl/>
              </w:rPr>
            </w:pPr>
            <w:r w:rsidRPr="00765C5B">
              <w:rPr>
                <w:rFonts w:ascii="David" w:hAnsi="David" w:cs="David"/>
                <w:b/>
                <w:bCs/>
                <w:sz w:val="20"/>
                <w:szCs w:val="20"/>
              </w:rPr>
              <w:t>-</w:t>
            </w:r>
          </w:p>
        </w:tc>
        <w:tc>
          <w:tcPr>
            <w:tcW w:w="432" w:type="dxa"/>
            <w:shd w:val="clear" w:color="auto" w:fill="auto"/>
          </w:tcPr>
          <w:p w14:paraId="3973EB7F" w14:textId="77777777" w:rsidR="00227836" w:rsidRPr="00765C5B" w:rsidRDefault="00227836" w:rsidP="00105A51">
            <w:pPr>
              <w:pStyle w:val="afff0"/>
              <w:keepNext/>
              <w:keepLines/>
              <w:widowControl w:val="0"/>
              <w:spacing w:before="79" w:after="79" w:line="360" w:lineRule="auto"/>
              <w:ind w:left="475"/>
              <w:jc w:val="center"/>
              <w:rPr>
                <w:rFonts w:ascii="David" w:hAnsi="David" w:cs="David"/>
                <w:b/>
                <w:bCs/>
                <w:sz w:val="20"/>
                <w:szCs w:val="20"/>
                <w:rtl/>
              </w:rPr>
            </w:pPr>
            <w:r w:rsidRPr="00765C5B">
              <w:rPr>
                <w:rFonts w:ascii="David" w:hAnsi="David" w:cs="David"/>
                <w:b/>
                <w:bCs/>
                <w:sz w:val="20"/>
                <w:szCs w:val="20"/>
              </w:rPr>
              <w:t>-</w:t>
            </w:r>
          </w:p>
        </w:tc>
        <w:tc>
          <w:tcPr>
            <w:tcW w:w="431" w:type="dxa"/>
            <w:shd w:val="clear" w:color="auto" w:fill="auto"/>
            <w:vAlign w:val="center"/>
          </w:tcPr>
          <w:p w14:paraId="2F1E4792" w14:textId="77777777" w:rsidR="00227836" w:rsidRPr="00765C5B" w:rsidRDefault="00227836" w:rsidP="00105A51">
            <w:pPr>
              <w:pStyle w:val="afff0"/>
              <w:keepNext/>
              <w:keepLines/>
              <w:widowControl w:val="0"/>
              <w:spacing w:before="79" w:after="79" w:line="360" w:lineRule="auto"/>
              <w:ind w:left="475"/>
              <w:jc w:val="center"/>
              <w:rPr>
                <w:rFonts w:ascii="David" w:hAnsi="David" w:cs="David"/>
                <w:b/>
                <w:bCs/>
                <w:sz w:val="20"/>
                <w:szCs w:val="20"/>
                <w:rtl/>
              </w:rPr>
            </w:pPr>
            <w:r w:rsidRPr="00765C5B">
              <w:rPr>
                <w:rFonts w:ascii="David" w:hAnsi="David" w:cs="David"/>
                <w:b/>
                <w:bCs/>
                <w:sz w:val="20"/>
                <w:szCs w:val="20"/>
                <w:rtl/>
              </w:rPr>
              <w:t>2</w:t>
            </w:r>
          </w:p>
        </w:tc>
        <w:tc>
          <w:tcPr>
            <w:tcW w:w="432" w:type="dxa"/>
            <w:shd w:val="clear" w:color="auto" w:fill="auto"/>
            <w:vAlign w:val="center"/>
          </w:tcPr>
          <w:p w14:paraId="37AC7D1D" w14:textId="77777777" w:rsidR="00227836" w:rsidRPr="00765C5B" w:rsidRDefault="00227836" w:rsidP="00105A51">
            <w:pPr>
              <w:pStyle w:val="afff0"/>
              <w:keepNext/>
              <w:keepLines/>
              <w:widowControl w:val="0"/>
              <w:spacing w:before="79" w:after="79" w:line="360" w:lineRule="auto"/>
              <w:ind w:left="475"/>
              <w:jc w:val="center"/>
              <w:rPr>
                <w:rFonts w:ascii="David" w:hAnsi="David" w:cs="David"/>
                <w:b/>
                <w:bCs/>
                <w:sz w:val="20"/>
                <w:szCs w:val="20"/>
                <w:rtl/>
              </w:rPr>
            </w:pPr>
            <w:r w:rsidRPr="00765C5B">
              <w:rPr>
                <w:rFonts w:ascii="David" w:hAnsi="David" w:cs="David"/>
                <w:b/>
                <w:bCs/>
                <w:sz w:val="20"/>
                <w:szCs w:val="20"/>
                <w:rtl/>
              </w:rPr>
              <w:t>2</w:t>
            </w:r>
          </w:p>
        </w:tc>
        <w:tc>
          <w:tcPr>
            <w:tcW w:w="432" w:type="dxa"/>
            <w:shd w:val="clear" w:color="auto" w:fill="auto"/>
            <w:vAlign w:val="center"/>
          </w:tcPr>
          <w:p w14:paraId="6F48898A" w14:textId="77777777" w:rsidR="00227836" w:rsidRPr="00765C5B" w:rsidRDefault="00227836" w:rsidP="00105A51">
            <w:pPr>
              <w:pStyle w:val="afff0"/>
              <w:keepNext/>
              <w:keepLines/>
              <w:widowControl w:val="0"/>
              <w:spacing w:before="79" w:after="79" w:line="360" w:lineRule="auto"/>
              <w:ind w:left="475"/>
              <w:jc w:val="center"/>
              <w:rPr>
                <w:rFonts w:ascii="David" w:hAnsi="David" w:cs="David"/>
                <w:b/>
                <w:bCs/>
                <w:sz w:val="20"/>
                <w:szCs w:val="20"/>
                <w:rtl/>
              </w:rPr>
            </w:pPr>
            <w:r w:rsidRPr="00765C5B">
              <w:rPr>
                <w:rFonts w:ascii="David" w:hAnsi="David" w:cs="David"/>
                <w:b/>
                <w:bCs/>
                <w:sz w:val="20"/>
                <w:szCs w:val="20"/>
                <w:rtl/>
              </w:rPr>
              <w:t>2</w:t>
            </w:r>
          </w:p>
        </w:tc>
        <w:tc>
          <w:tcPr>
            <w:tcW w:w="432" w:type="dxa"/>
            <w:shd w:val="clear" w:color="auto" w:fill="auto"/>
            <w:vAlign w:val="center"/>
          </w:tcPr>
          <w:p w14:paraId="4CD16253" w14:textId="77777777" w:rsidR="00227836" w:rsidRPr="00765C5B" w:rsidRDefault="00227836" w:rsidP="00105A51">
            <w:pPr>
              <w:pStyle w:val="afff0"/>
              <w:keepNext/>
              <w:keepLines/>
              <w:widowControl w:val="0"/>
              <w:spacing w:before="79" w:after="79" w:line="360" w:lineRule="auto"/>
              <w:ind w:left="475"/>
              <w:jc w:val="center"/>
              <w:rPr>
                <w:rFonts w:ascii="David" w:hAnsi="David" w:cs="David"/>
                <w:b/>
                <w:bCs/>
                <w:sz w:val="20"/>
                <w:szCs w:val="20"/>
                <w:rtl/>
              </w:rPr>
            </w:pPr>
            <w:r w:rsidRPr="00765C5B">
              <w:rPr>
                <w:rFonts w:ascii="David" w:hAnsi="David" w:cs="David"/>
                <w:b/>
                <w:bCs/>
                <w:sz w:val="20"/>
                <w:szCs w:val="20"/>
                <w:rtl/>
              </w:rPr>
              <w:t>2</w:t>
            </w:r>
          </w:p>
        </w:tc>
        <w:tc>
          <w:tcPr>
            <w:tcW w:w="432" w:type="dxa"/>
            <w:shd w:val="clear" w:color="auto" w:fill="auto"/>
            <w:vAlign w:val="center"/>
          </w:tcPr>
          <w:p w14:paraId="17B5F946" w14:textId="77777777" w:rsidR="00227836" w:rsidRPr="00765C5B" w:rsidRDefault="00227836" w:rsidP="00105A51">
            <w:pPr>
              <w:pStyle w:val="afff0"/>
              <w:keepNext/>
              <w:keepLines/>
              <w:widowControl w:val="0"/>
              <w:spacing w:before="79" w:after="79" w:line="360" w:lineRule="auto"/>
              <w:ind w:left="475"/>
              <w:jc w:val="center"/>
              <w:rPr>
                <w:rFonts w:ascii="David" w:hAnsi="David" w:cs="David"/>
                <w:b/>
                <w:bCs/>
                <w:sz w:val="20"/>
                <w:szCs w:val="20"/>
                <w:rtl/>
              </w:rPr>
            </w:pPr>
            <w:r w:rsidRPr="00765C5B">
              <w:rPr>
                <w:rFonts w:ascii="David" w:hAnsi="David" w:cs="David"/>
                <w:b/>
                <w:bCs/>
                <w:sz w:val="20"/>
                <w:szCs w:val="20"/>
                <w:rtl/>
              </w:rPr>
              <w:t>2</w:t>
            </w:r>
          </w:p>
        </w:tc>
        <w:tc>
          <w:tcPr>
            <w:tcW w:w="432" w:type="dxa"/>
            <w:shd w:val="clear" w:color="auto" w:fill="auto"/>
            <w:vAlign w:val="center"/>
          </w:tcPr>
          <w:p w14:paraId="3B28B438" w14:textId="77777777" w:rsidR="00227836" w:rsidRPr="00765C5B" w:rsidRDefault="00227836" w:rsidP="00105A51">
            <w:pPr>
              <w:pStyle w:val="afff0"/>
              <w:keepNext/>
              <w:keepLines/>
              <w:widowControl w:val="0"/>
              <w:spacing w:before="79" w:after="79" w:line="360" w:lineRule="auto"/>
              <w:ind w:left="475"/>
              <w:jc w:val="center"/>
              <w:rPr>
                <w:rFonts w:ascii="David" w:hAnsi="David" w:cs="David"/>
                <w:b/>
                <w:bCs/>
                <w:sz w:val="20"/>
                <w:szCs w:val="20"/>
                <w:rtl/>
              </w:rPr>
            </w:pPr>
            <w:r w:rsidRPr="00765C5B">
              <w:rPr>
                <w:rFonts w:ascii="David" w:hAnsi="David" w:cs="David"/>
                <w:b/>
                <w:bCs/>
                <w:sz w:val="20"/>
                <w:szCs w:val="20"/>
                <w:rtl/>
              </w:rPr>
              <w:t>2</w:t>
            </w:r>
          </w:p>
        </w:tc>
        <w:tc>
          <w:tcPr>
            <w:tcW w:w="432" w:type="dxa"/>
            <w:shd w:val="clear" w:color="auto" w:fill="auto"/>
            <w:vAlign w:val="center"/>
          </w:tcPr>
          <w:p w14:paraId="23968E41" w14:textId="77777777" w:rsidR="00227836" w:rsidRPr="00765C5B" w:rsidRDefault="00227836" w:rsidP="00105A51">
            <w:pPr>
              <w:pStyle w:val="afff0"/>
              <w:keepNext/>
              <w:keepLines/>
              <w:widowControl w:val="0"/>
              <w:spacing w:before="79" w:after="79" w:line="360" w:lineRule="auto"/>
              <w:ind w:left="475"/>
              <w:jc w:val="center"/>
              <w:rPr>
                <w:rFonts w:ascii="David" w:hAnsi="David" w:cs="David"/>
                <w:b/>
                <w:bCs/>
                <w:sz w:val="20"/>
                <w:szCs w:val="20"/>
                <w:rtl/>
              </w:rPr>
            </w:pPr>
            <w:r w:rsidRPr="00765C5B">
              <w:rPr>
                <w:rFonts w:ascii="David" w:hAnsi="David" w:cs="David"/>
                <w:b/>
                <w:bCs/>
                <w:sz w:val="20"/>
                <w:szCs w:val="20"/>
                <w:rtl/>
              </w:rPr>
              <w:t>2</w:t>
            </w:r>
          </w:p>
        </w:tc>
        <w:tc>
          <w:tcPr>
            <w:tcW w:w="432" w:type="dxa"/>
            <w:shd w:val="clear" w:color="auto" w:fill="auto"/>
            <w:vAlign w:val="center"/>
          </w:tcPr>
          <w:p w14:paraId="61DC1925" w14:textId="77777777" w:rsidR="00227836" w:rsidRPr="00765C5B" w:rsidRDefault="00227836" w:rsidP="00105A51">
            <w:pPr>
              <w:pStyle w:val="afff0"/>
              <w:keepNext/>
              <w:keepLines/>
              <w:widowControl w:val="0"/>
              <w:spacing w:before="79" w:after="79" w:line="360" w:lineRule="auto"/>
              <w:ind w:left="475"/>
              <w:jc w:val="center"/>
              <w:rPr>
                <w:rFonts w:ascii="David" w:hAnsi="David" w:cs="David"/>
                <w:b/>
                <w:bCs/>
                <w:sz w:val="20"/>
                <w:szCs w:val="20"/>
                <w:rtl/>
              </w:rPr>
            </w:pPr>
            <w:r w:rsidRPr="00765C5B">
              <w:rPr>
                <w:rFonts w:ascii="David" w:hAnsi="David" w:cs="David"/>
                <w:b/>
                <w:bCs/>
                <w:sz w:val="20"/>
                <w:szCs w:val="20"/>
                <w:rtl/>
              </w:rPr>
              <w:t>2</w:t>
            </w:r>
          </w:p>
        </w:tc>
        <w:tc>
          <w:tcPr>
            <w:tcW w:w="432" w:type="dxa"/>
            <w:shd w:val="clear" w:color="auto" w:fill="auto"/>
            <w:vAlign w:val="center"/>
          </w:tcPr>
          <w:p w14:paraId="53BD8FDC" w14:textId="77777777" w:rsidR="00227836" w:rsidRPr="00765C5B" w:rsidRDefault="00227836" w:rsidP="00105A51">
            <w:pPr>
              <w:pStyle w:val="afff0"/>
              <w:keepNext/>
              <w:keepLines/>
              <w:widowControl w:val="0"/>
              <w:spacing w:before="79" w:after="79" w:line="360" w:lineRule="auto"/>
              <w:ind w:left="475"/>
              <w:jc w:val="center"/>
              <w:rPr>
                <w:rFonts w:ascii="David" w:hAnsi="David" w:cs="David"/>
                <w:b/>
                <w:bCs/>
                <w:sz w:val="20"/>
                <w:szCs w:val="20"/>
                <w:rtl/>
              </w:rPr>
            </w:pPr>
            <w:r w:rsidRPr="00765C5B">
              <w:rPr>
                <w:rFonts w:ascii="David" w:hAnsi="David" w:cs="David"/>
                <w:b/>
                <w:bCs/>
                <w:sz w:val="20"/>
                <w:szCs w:val="20"/>
                <w:rtl/>
              </w:rPr>
              <w:t>2</w:t>
            </w:r>
          </w:p>
        </w:tc>
      </w:tr>
      <w:tr w:rsidR="00810EC4" w:rsidRPr="005A500F" w14:paraId="6E6F28F7" w14:textId="77777777" w:rsidTr="00105A51">
        <w:tblPrEx>
          <w:tblCellMar>
            <w:left w:w="71" w:type="dxa"/>
            <w:right w:w="71" w:type="dxa"/>
          </w:tblCellMar>
        </w:tblPrEx>
        <w:trPr>
          <w:cantSplit/>
        </w:trPr>
        <w:tc>
          <w:tcPr>
            <w:tcW w:w="832" w:type="dxa"/>
            <w:shd w:val="clear" w:color="auto" w:fill="auto"/>
            <w:vAlign w:val="center"/>
          </w:tcPr>
          <w:p w14:paraId="2BCFD7EB" w14:textId="77777777" w:rsidR="00227836" w:rsidRPr="00765C5B" w:rsidRDefault="00227836" w:rsidP="00105A51">
            <w:pPr>
              <w:pStyle w:val="afff0"/>
              <w:keepNext/>
              <w:keepLines/>
              <w:widowControl w:val="0"/>
              <w:numPr>
                <w:ilvl w:val="0"/>
                <w:numId w:val="85"/>
              </w:numPr>
              <w:spacing w:before="79" w:after="79" w:line="360" w:lineRule="auto"/>
              <w:ind w:left="475" w:hanging="237"/>
              <w:rPr>
                <w:rFonts w:ascii="David" w:hAnsi="David" w:cs="David"/>
                <w:rtl/>
              </w:rPr>
            </w:pPr>
            <w:r w:rsidRPr="00765C5B">
              <w:rPr>
                <w:rFonts w:ascii="David" w:hAnsi="David" w:cs="David"/>
                <w:rtl/>
              </w:rPr>
              <w:t>3</w:t>
            </w:r>
          </w:p>
        </w:tc>
        <w:tc>
          <w:tcPr>
            <w:tcW w:w="1435" w:type="dxa"/>
            <w:shd w:val="clear" w:color="auto" w:fill="auto"/>
            <w:vAlign w:val="center"/>
          </w:tcPr>
          <w:p w14:paraId="5F9B1967" w14:textId="77777777" w:rsidR="00227836" w:rsidRPr="00765C5B" w:rsidRDefault="00227836" w:rsidP="00105A51">
            <w:pPr>
              <w:pStyle w:val="afff0"/>
              <w:keepNext/>
              <w:keepLines/>
              <w:widowControl w:val="0"/>
              <w:spacing w:before="79" w:after="79" w:line="360" w:lineRule="auto"/>
              <w:ind w:left="0"/>
              <w:jc w:val="center"/>
              <w:rPr>
                <w:rFonts w:ascii="David" w:hAnsi="David" w:cs="David"/>
                <w:sz w:val="20"/>
                <w:szCs w:val="20"/>
                <w:rtl/>
              </w:rPr>
            </w:pPr>
            <w:r w:rsidRPr="00765C5B">
              <w:rPr>
                <w:rFonts w:ascii="David" w:hAnsi="David" w:cs="David"/>
                <w:spacing w:val="-4"/>
                <w:sz w:val="20"/>
                <w:szCs w:val="20"/>
                <w:rtl/>
              </w:rPr>
              <w:t>מכנסי</w:t>
            </w:r>
            <w:r w:rsidRPr="00765C5B">
              <w:rPr>
                <w:rFonts w:ascii="David" w:hAnsi="David" w:cs="David"/>
                <w:spacing w:val="-2"/>
                <w:sz w:val="20"/>
                <w:szCs w:val="20"/>
                <w:rtl/>
              </w:rPr>
              <w:t xml:space="preserve"> </w:t>
            </w:r>
            <w:r w:rsidRPr="00765C5B">
              <w:rPr>
                <w:rFonts w:ascii="David" w:hAnsi="David" w:cs="David"/>
                <w:sz w:val="20"/>
                <w:szCs w:val="20"/>
                <w:rtl/>
              </w:rPr>
              <w:t>בד אלגנטיים</w:t>
            </w:r>
            <w:r w:rsidRPr="00765C5B">
              <w:rPr>
                <w:rFonts w:ascii="David" w:hAnsi="David" w:cs="David"/>
                <w:spacing w:val="-2"/>
                <w:sz w:val="20"/>
                <w:szCs w:val="20"/>
                <w:rtl/>
              </w:rPr>
              <w:t xml:space="preserve"> </w:t>
            </w:r>
            <w:r w:rsidRPr="00765C5B">
              <w:rPr>
                <w:rFonts w:ascii="David" w:hAnsi="David" w:cs="David"/>
                <w:sz w:val="20"/>
                <w:szCs w:val="20"/>
                <w:rtl/>
              </w:rPr>
              <w:t>בצבע</w:t>
            </w:r>
            <w:r w:rsidRPr="00765C5B">
              <w:rPr>
                <w:rFonts w:ascii="David" w:hAnsi="David" w:cs="David"/>
                <w:spacing w:val="-1"/>
                <w:sz w:val="20"/>
                <w:szCs w:val="20"/>
                <w:rtl/>
              </w:rPr>
              <w:t xml:space="preserve"> </w:t>
            </w:r>
            <w:r w:rsidRPr="00765C5B">
              <w:rPr>
                <w:rFonts w:ascii="David" w:hAnsi="David" w:cs="David"/>
                <w:sz w:val="20"/>
                <w:szCs w:val="20"/>
                <w:rtl/>
              </w:rPr>
              <w:t>שחור</w:t>
            </w:r>
          </w:p>
        </w:tc>
        <w:tc>
          <w:tcPr>
            <w:tcW w:w="2284" w:type="dxa"/>
            <w:shd w:val="clear" w:color="auto" w:fill="auto"/>
            <w:vAlign w:val="center"/>
          </w:tcPr>
          <w:p w14:paraId="5C2A65C0" w14:textId="77777777" w:rsidR="00227836" w:rsidRPr="00765C5B" w:rsidRDefault="00227836" w:rsidP="00105A51">
            <w:pPr>
              <w:pStyle w:val="afff0"/>
              <w:keepNext/>
              <w:keepLines/>
              <w:widowControl w:val="0"/>
              <w:spacing w:before="79" w:after="79" w:line="360" w:lineRule="auto"/>
              <w:ind w:left="0"/>
              <w:jc w:val="center"/>
              <w:rPr>
                <w:rFonts w:ascii="David" w:hAnsi="David" w:cs="David"/>
                <w:sz w:val="20"/>
                <w:szCs w:val="20"/>
                <w:rtl/>
              </w:rPr>
            </w:pPr>
            <w:r w:rsidRPr="00765C5B">
              <w:rPr>
                <w:rFonts w:ascii="David" w:hAnsi="David" w:cs="David"/>
                <w:sz w:val="20"/>
                <w:szCs w:val="20"/>
                <w:rtl/>
              </w:rPr>
              <w:t>סה"כ 24</w:t>
            </w:r>
          </w:p>
        </w:tc>
        <w:tc>
          <w:tcPr>
            <w:tcW w:w="432" w:type="dxa"/>
            <w:shd w:val="clear" w:color="auto" w:fill="auto"/>
          </w:tcPr>
          <w:p w14:paraId="618E4EB7" w14:textId="77777777" w:rsidR="00227836" w:rsidRPr="00765C5B" w:rsidRDefault="00227836" w:rsidP="00105A51">
            <w:pPr>
              <w:pStyle w:val="afff0"/>
              <w:keepNext/>
              <w:keepLines/>
              <w:widowControl w:val="0"/>
              <w:spacing w:before="79" w:after="79" w:line="360" w:lineRule="auto"/>
              <w:ind w:left="475"/>
              <w:jc w:val="center"/>
              <w:rPr>
                <w:rFonts w:ascii="David" w:hAnsi="David" w:cs="David"/>
                <w:b/>
                <w:bCs/>
                <w:sz w:val="20"/>
                <w:szCs w:val="20"/>
                <w:rtl/>
              </w:rPr>
            </w:pPr>
            <w:r w:rsidRPr="00765C5B">
              <w:rPr>
                <w:rFonts w:ascii="David" w:hAnsi="David" w:cs="David"/>
                <w:b/>
                <w:bCs/>
                <w:sz w:val="20"/>
                <w:szCs w:val="20"/>
              </w:rPr>
              <w:t>-</w:t>
            </w:r>
          </w:p>
        </w:tc>
        <w:tc>
          <w:tcPr>
            <w:tcW w:w="432" w:type="dxa"/>
            <w:shd w:val="clear" w:color="auto" w:fill="auto"/>
          </w:tcPr>
          <w:p w14:paraId="2B6EA5C3" w14:textId="77777777" w:rsidR="00227836" w:rsidRPr="00765C5B" w:rsidRDefault="00227836" w:rsidP="00105A51">
            <w:pPr>
              <w:pStyle w:val="afff0"/>
              <w:keepNext/>
              <w:keepLines/>
              <w:widowControl w:val="0"/>
              <w:spacing w:before="79" w:after="79" w:line="360" w:lineRule="auto"/>
              <w:ind w:left="475"/>
              <w:jc w:val="center"/>
              <w:rPr>
                <w:rFonts w:ascii="David" w:hAnsi="David" w:cs="David"/>
                <w:b/>
                <w:bCs/>
                <w:sz w:val="20"/>
                <w:szCs w:val="20"/>
                <w:rtl/>
              </w:rPr>
            </w:pPr>
            <w:r w:rsidRPr="00765C5B">
              <w:rPr>
                <w:rFonts w:ascii="David" w:hAnsi="David" w:cs="David"/>
                <w:b/>
                <w:bCs/>
                <w:sz w:val="20"/>
                <w:szCs w:val="20"/>
              </w:rPr>
              <w:t>-</w:t>
            </w:r>
          </w:p>
        </w:tc>
        <w:tc>
          <w:tcPr>
            <w:tcW w:w="432" w:type="dxa"/>
            <w:shd w:val="clear" w:color="auto" w:fill="auto"/>
          </w:tcPr>
          <w:p w14:paraId="4ED9F72A" w14:textId="77777777" w:rsidR="00227836" w:rsidRPr="00765C5B" w:rsidRDefault="00227836" w:rsidP="00105A51">
            <w:pPr>
              <w:pStyle w:val="afff0"/>
              <w:keepNext/>
              <w:keepLines/>
              <w:widowControl w:val="0"/>
              <w:spacing w:before="79" w:after="79" w:line="360" w:lineRule="auto"/>
              <w:ind w:left="475"/>
              <w:jc w:val="center"/>
              <w:rPr>
                <w:rFonts w:ascii="David" w:hAnsi="David" w:cs="David"/>
                <w:b/>
                <w:bCs/>
                <w:sz w:val="20"/>
                <w:szCs w:val="20"/>
                <w:rtl/>
              </w:rPr>
            </w:pPr>
            <w:r w:rsidRPr="00765C5B">
              <w:rPr>
                <w:rFonts w:ascii="David" w:hAnsi="David" w:cs="David"/>
                <w:b/>
                <w:bCs/>
                <w:sz w:val="20"/>
                <w:szCs w:val="20"/>
              </w:rPr>
              <w:t>-</w:t>
            </w:r>
          </w:p>
        </w:tc>
        <w:tc>
          <w:tcPr>
            <w:tcW w:w="432" w:type="dxa"/>
            <w:shd w:val="clear" w:color="auto" w:fill="auto"/>
          </w:tcPr>
          <w:p w14:paraId="1AEBF17C" w14:textId="77777777" w:rsidR="00227836" w:rsidRPr="00765C5B" w:rsidRDefault="00227836" w:rsidP="00105A51">
            <w:pPr>
              <w:pStyle w:val="afff0"/>
              <w:keepNext/>
              <w:keepLines/>
              <w:widowControl w:val="0"/>
              <w:spacing w:before="79" w:after="79" w:line="360" w:lineRule="auto"/>
              <w:ind w:left="475"/>
              <w:jc w:val="center"/>
              <w:rPr>
                <w:rFonts w:ascii="David" w:hAnsi="David" w:cs="David"/>
                <w:b/>
                <w:bCs/>
                <w:sz w:val="20"/>
                <w:szCs w:val="20"/>
                <w:rtl/>
              </w:rPr>
            </w:pPr>
            <w:r w:rsidRPr="00765C5B">
              <w:rPr>
                <w:rFonts w:ascii="David" w:hAnsi="David" w:cs="David"/>
                <w:b/>
                <w:bCs/>
                <w:sz w:val="20"/>
                <w:szCs w:val="20"/>
              </w:rPr>
              <w:t>-</w:t>
            </w:r>
          </w:p>
        </w:tc>
        <w:tc>
          <w:tcPr>
            <w:tcW w:w="432" w:type="dxa"/>
            <w:shd w:val="clear" w:color="auto" w:fill="auto"/>
          </w:tcPr>
          <w:p w14:paraId="689BD2C0" w14:textId="77777777" w:rsidR="00227836" w:rsidRPr="00765C5B" w:rsidRDefault="00227836" w:rsidP="00105A51">
            <w:pPr>
              <w:pStyle w:val="afff0"/>
              <w:keepNext/>
              <w:keepLines/>
              <w:widowControl w:val="0"/>
              <w:spacing w:before="79" w:after="79" w:line="360" w:lineRule="auto"/>
              <w:ind w:left="475"/>
              <w:jc w:val="center"/>
              <w:rPr>
                <w:rFonts w:ascii="David" w:hAnsi="David" w:cs="David"/>
                <w:b/>
                <w:bCs/>
                <w:sz w:val="20"/>
                <w:szCs w:val="20"/>
                <w:rtl/>
              </w:rPr>
            </w:pPr>
            <w:r w:rsidRPr="00765C5B">
              <w:rPr>
                <w:rFonts w:ascii="David" w:hAnsi="David" w:cs="David"/>
                <w:b/>
                <w:bCs/>
                <w:sz w:val="20"/>
                <w:szCs w:val="20"/>
              </w:rPr>
              <w:t>-</w:t>
            </w:r>
          </w:p>
        </w:tc>
        <w:tc>
          <w:tcPr>
            <w:tcW w:w="432" w:type="dxa"/>
            <w:shd w:val="clear" w:color="auto" w:fill="auto"/>
          </w:tcPr>
          <w:p w14:paraId="3CF0EC23" w14:textId="77777777" w:rsidR="00227836" w:rsidRPr="00765C5B" w:rsidRDefault="00227836" w:rsidP="00105A51">
            <w:pPr>
              <w:pStyle w:val="afff0"/>
              <w:keepNext/>
              <w:keepLines/>
              <w:widowControl w:val="0"/>
              <w:spacing w:before="79" w:after="79" w:line="360" w:lineRule="auto"/>
              <w:ind w:left="475"/>
              <w:jc w:val="center"/>
              <w:rPr>
                <w:rFonts w:ascii="David" w:hAnsi="David" w:cs="David"/>
                <w:b/>
                <w:bCs/>
                <w:sz w:val="20"/>
                <w:szCs w:val="20"/>
                <w:rtl/>
              </w:rPr>
            </w:pPr>
            <w:r w:rsidRPr="00765C5B">
              <w:rPr>
                <w:rFonts w:ascii="David" w:hAnsi="David" w:cs="David"/>
                <w:b/>
                <w:bCs/>
                <w:sz w:val="20"/>
                <w:szCs w:val="20"/>
              </w:rPr>
              <w:t>-</w:t>
            </w:r>
          </w:p>
        </w:tc>
        <w:tc>
          <w:tcPr>
            <w:tcW w:w="431" w:type="dxa"/>
            <w:shd w:val="clear" w:color="auto" w:fill="auto"/>
            <w:vAlign w:val="center"/>
          </w:tcPr>
          <w:p w14:paraId="019FD322" w14:textId="77777777" w:rsidR="00227836" w:rsidRPr="00765C5B" w:rsidRDefault="00227836" w:rsidP="00105A51">
            <w:pPr>
              <w:pStyle w:val="afff0"/>
              <w:keepNext/>
              <w:keepLines/>
              <w:widowControl w:val="0"/>
              <w:spacing w:before="79" w:after="79" w:line="360" w:lineRule="auto"/>
              <w:ind w:left="475"/>
              <w:jc w:val="center"/>
              <w:rPr>
                <w:rFonts w:ascii="David" w:hAnsi="David" w:cs="David"/>
                <w:b/>
                <w:bCs/>
                <w:sz w:val="20"/>
                <w:szCs w:val="20"/>
                <w:rtl/>
              </w:rPr>
            </w:pPr>
            <w:r w:rsidRPr="00765C5B">
              <w:rPr>
                <w:rFonts w:ascii="David" w:hAnsi="David" w:cs="David"/>
                <w:b/>
                <w:bCs/>
                <w:sz w:val="20"/>
                <w:szCs w:val="20"/>
                <w:rtl/>
              </w:rPr>
              <w:t>4</w:t>
            </w:r>
          </w:p>
        </w:tc>
        <w:tc>
          <w:tcPr>
            <w:tcW w:w="432" w:type="dxa"/>
            <w:shd w:val="clear" w:color="auto" w:fill="auto"/>
            <w:vAlign w:val="center"/>
          </w:tcPr>
          <w:p w14:paraId="6B737FB6" w14:textId="77777777" w:rsidR="00227836" w:rsidRPr="00765C5B" w:rsidRDefault="00227836" w:rsidP="00105A51">
            <w:pPr>
              <w:pStyle w:val="afff0"/>
              <w:keepNext/>
              <w:keepLines/>
              <w:widowControl w:val="0"/>
              <w:spacing w:before="79" w:after="79" w:line="360" w:lineRule="auto"/>
              <w:ind w:left="475"/>
              <w:jc w:val="center"/>
              <w:rPr>
                <w:rFonts w:ascii="David" w:hAnsi="David" w:cs="David"/>
                <w:b/>
                <w:bCs/>
                <w:sz w:val="20"/>
                <w:szCs w:val="20"/>
                <w:rtl/>
              </w:rPr>
            </w:pPr>
            <w:r w:rsidRPr="00765C5B">
              <w:rPr>
                <w:rFonts w:ascii="David" w:hAnsi="David" w:cs="David"/>
                <w:b/>
                <w:bCs/>
                <w:sz w:val="20"/>
                <w:szCs w:val="20"/>
              </w:rPr>
              <w:t>-</w:t>
            </w:r>
          </w:p>
        </w:tc>
        <w:tc>
          <w:tcPr>
            <w:tcW w:w="432" w:type="dxa"/>
            <w:shd w:val="clear" w:color="auto" w:fill="auto"/>
            <w:vAlign w:val="center"/>
          </w:tcPr>
          <w:p w14:paraId="48F76A72" w14:textId="77777777" w:rsidR="00227836" w:rsidRPr="00765C5B" w:rsidRDefault="00227836" w:rsidP="00105A51">
            <w:pPr>
              <w:pStyle w:val="afff0"/>
              <w:keepNext/>
              <w:keepLines/>
              <w:widowControl w:val="0"/>
              <w:spacing w:before="79" w:after="79" w:line="360" w:lineRule="auto"/>
              <w:ind w:left="475"/>
              <w:jc w:val="center"/>
              <w:rPr>
                <w:rFonts w:ascii="David" w:hAnsi="David" w:cs="David"/>
                <w:b/>
                <w:bCs/>
                <w:sz w:val="20"/>
                <w:szCs w:val="20"/>
                <w:rtl/>
              </w:rPr>
            </w:pPr>
            <w:r w:rsidRPr="00765C5B">
              <w:rPr>
                <w:rFonts w:ascii="David" w:hAnsi="David" w:cs="David"/>
                <w:b/>
                <w:bCs/>
                <w:sz w:val="20"/>
                <w:szCs w:val="20"/>
                <w:rtl/>
              </w:rPr>
              <w:t>12</w:t>
            </w:r>
          </w:p>
        </w:tc>
        <w:tc>
          <w:tcPr>
            <w:tcW w:w="432" w:type="dxa"/>
            <w:shd w:val="clear" w:color="auto" w:fill="auto"/>
            <w:vAlign w:val="center"/>
          </w:tcPr>
          <w:p w14:paraId="56BB6A0F" w14:textId="77777777" w:rsidR="00227836" w:rsidRPr="00765C5B" w:rsidRDefault="00227836" w:rsidP="00105A51">
            <w:pPr>
              <w:pStyle w:val="afff0"/>
              <w:keepNext/>
              <w:keepLines/>
              <w:widowControl w:val="0"/>
              <w:spacing w:before="79" w:after="79" w:line="360" w:lineRule="auto"/>
              <w:ind w:left="475"/>
              <w:jc w:val="center"/>
              <w:rPr>
                <w:rFonts w:ascii="David" w:hAnsi="David" w:cs="David"/>
                <w:b/>
                <w:bCs/>
                <w:sz w:val="20"/>
                <w:szCs w:val="20"/>
                <w:rtl/>
              </w:rPr>
            </w:pPr>
            <w:r w:rsidRPr="00765C5B">
              <w:rPr>
                <w:rFonts w:ascii="David" w:hAnsi="David" w:cs="David"/>
                <w:b/>
                <w:bCs/>
                <w:sz w:val="20"/>
                <w:szCs w:val="20"/>
              </w:rPr>
              <w:t>-</w:t>
            </w:r>
          </w:p>
        </w:tc>
        <w:tc>
          <w:tcPr>
            <w:tcW w:w="432" w:type="dxa"/>
            <w:shd w:val="clear" w:color="auto" w:fill="auto"/>
            <w:vAlign w:val="center"/>
          </w:tcPr>
          <w:p w14:paraId="6EE0A8B3" w14:textId="77777777" w:rsidR="00227836" w:rsidRPr="00765C5B" w:rsidRDefault="00227836" w:rsidP="00105A51">
            <w:pPr>
              <w:pStyle w:val="afff0"/>
              <w:keepNext/>
              <w:keepLines/>
              <w:widowControl w:val="0"/>
              <w:spacing w:before="79" w:after="79" w:line="360" w:lineRule="auto"/>
              <w:ind w:left="475"/>
              <w:jc w:val="center"/>
              <w:rPr>
                <w:rFonts w:ascii="David" w:hAnsi="David" w:cs="David"/>
                <w:b/>
                <w:bCs/>
                <w:sz w:val="20"/>
                <w:szCs w:val="20"/>
                <w:rtl/>
              </w:rPr>
            </w:pPr>
            <w:r w:rsidRPr="00765C5B">
              <w:rPr>
                <w:rFonts w:ascii="David" w:hAnsi="David" w:cs="David"/>
                <w:b/>
                <w:bCs/>
                <w:sz w:val="20"/>
                <w:szCs w:val="20"/>
                <w:rtl/>
              </w:rPr>
              <w:t>4</w:t>
            </w:r>
          </w:p>
        </w:tc>
        <w:tc>
          <w:tcPr>
            <w:tcW w:w="432" w:type="dxa"/>
            <w:shd w:val="clear" w:color="auto" w:fill="auto"/>
            <w:vAlign w:val="center"/>
          </w:tcPr>
          <w:p w14:paraId="3BB4C068" w14:textId="77777777" w:rsidR="00227836" w:rsidRPr="00765C5B" w:rsidRDefault="00227836" w:rsidP="00105A51">
            <w:pPr>
              <w:pStyle w:val="afff0"/>
              <w:keepNext/>
              <w:keepLines/>
              <w:widowControl w:val="0"/>
              <w:spacing w:before="79" w:after="79" w:line="360" w:lineRule="auto"/>
              <w:ind w:left="475"/>
              <w:jc w:val="center"/>
              <w:rPr>
                <w:rFonts w:ascii="David" w:hAnsi="David" w:cs="David"/>
                <w:b/>
                <w:bCs/>
                <w:sz w:val="20"/>
                <w:szCs w:val="20"/>
                <w:rtl/>
              </w:rPr>
            </w:pPr>
            <w:r w:rsidRPr="00765C5B">
              <w:rPr>
                <w:rFonts w:ascii="David" w:hAnsi="David" w:cs="David"/>
                <w:b/>
                <w:bCs/>
                <w:sz w:val="20"/>
                <w:szCs w:val="20"/>
              </w:rPr>
              <w:t>-</w:t>
            </w:r>
          </w:p>
        </w:tc>
        <w:tc>
          <w:tcPr>
            <w:tcW w:w="432" w:type="dxa"/>
            <w:shd w:val="clear" w:color="auto" w:fill="auto"/>
            <w:vAlign w:val="center"/>
          </w:tcPr>
          <w:p w14:paraId="2046267B" w14:textId="77777777" w:rsidR="00227836" w:rsidRPr="00765C5B" w:rsidRDefault="00227836" w:rsidP="00105A51">
            <w:pPr>
              <w:pStyle w:val="afff0"/>
              <w:keepNext/>
              <w:keepLines/>
              <w:widowControl w:val="0"/>
              <w:spacing w:before="79" w:after="79" w:line="360" w:lineRule="auto"/>
              <w:ind w:left="475"/>
              <w:jc w:val="center"/>
              <w:rPr>
                <w:rFonts w:ascii="David" w:hAnsi="David" w:cs="David"/>
                <w:b/>
                <w:bCs/>
                <w:sz w:val="20"/>
                <w:szCs w:val="20"/>
                <w:rtl/>
              </w:rPr>
            </w:pPr>
            <w:r w:rsidRPr="00765C5B">
              <w:rPr>
                <w:rFonts w:ascii="David" w:hAnsi="David" w:cs="David"/>
                <w:b/>
                <w:bCs/>
                <w:sz w:val="20"/>
                <w:szCs w:val="20"/>
                <w:rtl/>
              </w:rPr>
              <w:t>2</w:t>
            </w:r>
          </w:p>
        </w:tc>
        <w:tc>
          <w:tcPr>
            <w:tcW w:w="432" w:type="dxa"/>
            <w:shd w:val="clear" w:color="auto" w:fill="auto"/>
            <w:vAlign w:val="center"/>
          </w:tcPr>
          <w:p w14:paraId="3E3F0836" w14:textId="77777777" w:rsidR="00227836" w:rsidRPr="00765C5B" w:rsidRDefault="00227836" w:rsidP="00105A51">
            <w:pPr>
              <w:pStyle w:val="afff0"/>
              <w:keepNext/>
              <w:keepLines/>
              <w:widowControl w:val="0"/>
              <w:spacing w:before="79" w:after="79" w:line="360" w:lineRule="auto"/>
              <w:ind w:left="475"/>
              <w:jc w:val="center"/>
              <w:rPr>
                <w:rFonts w:ascii="David" w:hAnsi="David" w:cs="David"/>
                <w:b/>
                <w:bCs/>
                <w:sz w:val="20"/>
                <w:szCs w:val="20"/>
                <w:rtl/>
              </w:rPr>
            </w:pPr>
            <w:r w:rsidRPr="00765C5B">
              <w:rPr>
                <w:rFonts w:ascii="David" w:hAnsi="David" w:cs="David"/>
                <w:b/>
                <w:bCs/>
                <w:sz w:val="20"/>
                <w:szCs w:val="20"/>
              </w:rPr>
              <w:t>-</w:t>
            </w:r>
          </w:p>
        </w:tc>
        <w:tc>
          <w:tcPr>
            <w:tcW w:w="432" w:type="dxa"/>
            <w:shd w:val="clear" w:color="auto" w:fill="auto"/>
            <w:vAlign w:val="center"/>
          </w:tcPr>
          <w:p w14:paraId="132ADD0E" w14:textId="77777777" w:rsidR="00227836" w:rsidRPr="00765C5B" w:rsidRDefault="00227836" w:rsidP="00105A51">
            <w:pPr>
              <w:pStyle w:val="afff0"/>
              <w:keepNext/>
              <w:keepLines/>
              <w:widowControl w:val="0"/>
              <w:spacing w:before="79" w:after="79" w:line="360" w:lineRule="auto"/>
              <w:ind w:left="475"/>
              <w:jc w:val="center"/>
              <w:rPr>
                <w:rFonts w:ascii="David" w:hAnsi="David" w:cs="David"/>
                <w:b/>
                <w:bCs/>
                <w:sz w:val="20"/>
                <w:szCs w:val="20"/>
                <w:rtl/>
              </w:rPr>
            </w:pPr>
            <w:r w:rsidRPr="00765C5B">
              <w:rPr>
                <w:rFonts w:ascii="David" w:hAnsi="David" w:cs="David"/>
                <w:b/>
                <w:bCs/>
                <w:sz w:val="20"/>
                <w:szCs w:val="20"/>
                <w:rtl/>
              </w:rPr>
              <w:t>2</w:t>
            </w:r>
          </w:p>
        </w:tc>
      </w:tr>
      <w:tr w:rsidR="00810EC4" w:rsidRPr="005A500F" w14:paraId="6239D014" w14:textId="77777777" w:rsidTr="00105A51">
        <w:tblPrEx>
          <w:tblCellMar>
            <w:left w:w="71" w:type="dxa"/>
            <w:right w:w="71" w:type="dxa"/>
          </w:tblCellMar>
        </w:tblPrEx>
        <w:trPr>
          <w:cantSplit/>
        </w:trPr>
        <w:tc>
          <w:tcPr>
            <w:tcW w:w="832" w:type="dxa"/>
            <w:shd w:val="clear" w:color="auto" w:fill="auto"/>
            <w:vAlign w:val="center"/>
          </w:tcPr>
          <w:p w14:paraId="3983857D" w14:textId="77777777" w:rsidR="00227836" w:rsidRPr="00765C5B" w:rsidRDefault="00227836" w:rsidP="00105A51">
            <w:pPr>
              <w:pStyle w:val="afff0"/>
              <w:keepNext/>
              <w:keepLines/>
              <w:widowControl w:val="0"/>
              <w:numPr>
                <w:ilvl w:val="0"/>
                <w:numId w:val="85"/>
              </w:numPr>
              <w:spacing w:before="79" w:after="79" w:line="360" w:lineRule="auto"/>
              <w:ind w:left="475" w:hanging="237"/>
              <w:rPr>
                <w:rFonts w:ascii="David" w:hAnsi="David" w:cs="David"/>
                <w:rtl/>
              </w:rPr>
            </w:pPr>
            <w:r w:rsidRPr="00765C5B">
              <w:rPr>
                <w:rFonts w:ascii="David" w:hAnsi="David" w:cs="David"/>
                <w:rtl/>
              </w:rPr>
              <w:t>4</w:t>
            </w:r>
          </w:p>
        </w:tc>
        <w:tc>
          <w:tcPr>
            <w:tcW w:w="1435" w:type="dxa"/>
            <w:shd w:val="clear" w:color="auto" w:fill="auto"/>
            <w:vAlign w:val="center"/>
          </w:tcPr>
          <w:p w14:paraId="05A4ECB2" w14:textId="77777777" w:rsidR="00227836" w:rsidRPr="00765C5B" w:rsidRDefault="00227836" w:rsidP="00105A51">
            <w:pPr>
              <w:pStyle w:val="afff0"/>
              <w:keepNext/>
              <w:keepLines/>
              <w:widowControl w:val="0"/>
              <w:spacing w:before="79" w:after="79" w:line="360" w:lineRule="auto"/>
              <w:ind w:left="0"/>
              <w:jc w:val="center"/>
              <w:rPr>
                <w:rFonts w:ascii="David" w:hAnsi="David" w:cs="David"/>
                <w:sz w:val="20"/>
                <w:szCs w:val="20"/>
                <w:rtl/>
              </w:rPr>
            </w:pPr>
            <w:r w:rsidRPr="00765C5B">
              <w:rPr>
                <w:rFonts w:ascii="David" w:hAnsi="David" w:cs="David"/>
                <w:spacing w:val="-4"/>
                <w:sz w:val="20"/>
                <w:szCs w:val="20"/>
                <w:rtl/>
              </w:rPr>
              <w:t>ז</w:t>
            </w:r>
            <w:r w:rsidRPr="00765C5B">
              <w:rPr>
                <w:rFonts w:ascii="David" w:hAnsi="David" w:cs="David"/>
                <w:spacing w:val="-4"/>
                <w:sz w:val="20"/>
                <w:szCs w:val="20"/>
              </w:rPr>
              <w:t>'</w:t>
            </w:r>
            <w:r w:rsidRPr="00765C5B">
              <w:rPr>
                <w:rFonts w:ascii="David" w:hAnsi="David" w:cs="David"/>
                <w:spacing w:val="-4"/>
                <w:sz w:val="20"/>
                <w:szCs w:val="20"/>
                <w:rtl/>
              </w:rPr>
              <w:t>קט</w:t>
            </w:r>
            <w:r w:rsidRPr="00765C5B">
              <w:rPr>
                <w:rFonts w:ascii="David" w:hAnsi="David" w:cs="David"/>
                <w:spacing w:val="-3"/>
                <w:sz w:val="20"/>
                <w:szCs w:val="20"/>
                <w:rtl/>
              </w:rPr>
              <w:t xml:space="preserve"> </w:t>
            </w:r>
            <w:r w:rsidRPr="00765C5B">
              <w:rPr>
                <w:rFonts w:ascii="David" w:hAnsi="David" w:cs="David"/>
                <w:sz w:val="20"/>
                <w:szCs w:val="20"/>
                <w:rtl/>
              </w:rPr>
              <w:t>ספארי</w:t>
            </w:r>
          </w:p>
        </w:tc>
        <w:tc>
          <w:tcPr>
            <w:tcW w:w="2284" w:type="dxa"/>
            <w:shd w:val="clear" w:color="auto" w:fill="auto"/>
            <w:vAlign w:val="center"/>
          </w:tcPr>
          <w:p w14:paraId="23192BCD" w14:textId="77777777" w:rsidR="00227836" w:rsidRPr="00765C5B" w:rsidRDefault="00227836" w:rsidP="00105A51">
            <w:pPr>
              <w:pStyle w:val="afff0"/>
              <w:keepNext/>
              <w:keepLines/>
              <w:widowControl w:val="0"/>
              <w:spacing w:before="79" w:after="79" w:line="360" w:lineRule="auto"/>
              <w:ind w:left="0"/>
              <w:jc w:val="center"/>
              <w:rPr>
                <w:rFonts w:ascii="David" w:hAnsi="David" w:cs="David"/>
                <w:sz w:val="20"/>
                <w:szCs w:val="20"/>
                <w:rtl/>
              </w:rPr>
            </w:pPr>
            <w:r w:rsidRPr="00765C5B">
              <w:rPr>
                <w:rFonts w:ascii="David" w:hAnsi="David" w:cs="David"/>
                <w:sz w:val="20"/>
                <w:szCs w:val="20"/>
                <w:rtl/>
              </w:rPr>
              <w:t>סה"כ</w:t>
            </w:r>
            <w:r w:rsidRPr="00765C5B">
              <w:rPr>
                <w:rFonts w:ascii="David" w:hAnsi="David" w:cs="David" w:hint="cs"/>
                <w:sz w:val="20"/>
                <w:szCs w:val="20"/>
                <w:rtl/>
              </w:rPr>
              <w:t xml:space="preserve"> 18</w:t>
            </w:r>
          </w:p>
        </w:tc>
        <w:tc>
          <w:tcPr>
            <w:tcW w:w="432" w:type="dxa"/>
            <w:shd w:val="clear" w:color="auto" w:fill="auto"/>
          </w:tcPr>
          <w:p w14:paraId="17B227B9" w14:textId="77777777" w:rsidR="00227836" w:rsidRPr="00765C5B" w:rsidRDefault="00227836" w:rsidP="00105A51">
            <w:pPr>
              <w:pStyle w:val="afff0"/>
              <w:keepNext/>
              <w:keepLines/>
              <w:widowControl w:val="0"/>
              <w:spacing w:before="79" w:after="79" w:line="360" w:lineRule="auto"/>
              <w:ind w:left="475"/>
              <w:jc w:val="center"/>
              <w:rPr>
                <w:rFonts w:ascii="David" w:hAnsi="David" w:cs="David"/>
                <w:b/>
                <w:bCs/>
                <w:sz w:val="20"/>
                <w:szCs w:val="20"/>
                <w:rtl/>
              </w:rPr>
            </w:pPr>
            <w:r w:rsidRPr="00765C5B">
              <w:rPr>
                <w:rFonts w:ascii="David" w:hAnsi="David" w:cs="David"/>
                <w:b/>
                <w:bCs/>
                <w:sz w:val="20"/>
                <w:szCs w:val="20"/>
              </w:rPr>
              <w:t>-</w:t>
            </w:r>
          </w:p>
        </w:tc>
        <w:tc>
          <w:tcPr>
            <w:tcW w:w="432" w:type="dxa"/>
            <w:shd w:val="clear" w:color="auto" w:fill="auto"/>
          </w:tcPr>
          <w:p w14:paraId="28AAAC4A" w14:textId="77777777" w:rsidR="00227836" w:rsidRPr="00765C5B" w:rsidRDefault="00227836" w:rsidP="00105A51">
            <w:pPr>
              <w:pStyle w:val="afff0"/>
              <w:keepNext/>
              <w:keepLines/>
              <w:widowControl w:val="0"/>
              <w:spacing w:before="79" w:after="79" w:line="360" w:lineRule="auto"/>
              <w:ind w:left="475"/>
              <w:jc w:val="center"/>
              <w:rPr>
                <w:rFonts w:ascii="David" w:hAnsi="David" w:cs="David"/>
                <w:b/>
                <w:bCs/>
                <w:sz w:val="20"/>
                <w:szCs w:val="20"/>
                <w:rtl/>
              </w:rPr>
            </w:pPr>
            <w:r w:rsidRPr="00765C5B">
              <w:rPr>
                <w:rFonts w:ascii="David" w:hAnsi="David" w:cs="David"/>
                <w:b/>
                <w:bCs/>
                <w:sz w:val="20"/>
                <w:szCs w:val="20"/>
              </w:rPr>
              <w:t>-</w:t>
            </w:r>
          </w:p>
        </w:tc>
        <w:tc>
          <w:tcPr>
            <w:tcW w:w="432" w:type="dxa"/>
            <w:shd w:val="clear" w:color="auto" w:fill="auto"/>
          </w:tcPr>
          <w:p w14:paraId="36A062AF" w14:textId="77777777" w:rsidR="00227836" w:rsidRPr="00765C5B" w:rsidRDefault="00227836" w:rsidP="00105A51">
            <w:pPr>
              <w:pStyle w:val="afff0"/>
              <w:keepNext/>
              <w:keepLines/>
              <w:widowControl w:val="0"/>
              <w:spacing w:before="79" w:after="79" w:line="360" w:lineRule="auto"/>
              <w:ind w:left="475"/>
              <w:jc w:val="center"/>
              <w:rPr>
                <w:rFonts w:ascii="David" w:hAnsi="David" w:cs="David"/>
                <w:b/>
                <w:bCs/>
                <w:sz w:val="20"/>
                <w:szCs w:val="20"/>
                <w:rtl/>
              </w:rPr>
            </w:pPr>
            <w:r w:rsidRPr="00765C5B">
              <w:rPr>
                <w:rFonts w:ascii="David" w:hAnsi="David" w:cs="David"/>
                <w:b/>
                <w:bCs/>
                <w:sz w:val="20"/>
                <w:szCs w:val="20"/>
              </w:rPr>
              <w:t>-</w:t>
            </w:r>
          </w:p>
        </w:tc>
        <w:tc>
          <w:tcPr>
            <w:tcW w:w="432" w:type="dxa"/>
            <w:shd w:val="clear" w:color="auto" w:fill="auto"/>
          </w:tcPr>
          <w:p w14:paraId="41F69835" w14:textId="77777777" w:rsidR="00227836" w:rsidRPr="00765C5B" w:rsidRDefault="00227836" w:rsidP="00105A51">
            <w:pPr>
              <w:pStyle w:val="afff0"/>
              <w:keepNext/>
              <w:keepLines/>
              <w:widowControl w:val="0"/>
              <w:spacing w:before="79" w:after="79" w:line="360" w:lineRule="auto"/>
              <w:ind w:left="475"/>
              <w:jc w:val="center"/>
              <w:rPr>
                <w:rFonts w:ascii="David" w:hAnsi="David" w:cs="David"/>
                <w:b/>
                <w:bCs/>
                <w:sz w:val="20"/>
                <w:szCs w:val="20"/>
                <w:rtl/>
              </w:rPr>
            </w:pPr>
            <w:r w:rsidRPr="00765C5B">
              <w:rPr>
                <w:rFonts w:ascii="David" w:hAnsi="David" w:cs="David"/>
                <w:b/>
                <w:bCs/>
                <w:sz w:val="20"/>
                <w:szCs w:val="20"/>
              </w:rPr>
              <w:t>-</w:t>
            </w:r>
          </w:p>
        </w:tc>
        <w:tc>
          <w:tcPr>
            <w:tcW w:w="432" w:type="dxa"/>
            <w:shd w:val="clear" w:color="auto" w:fill="auto"/>
          </w:tcPr>
          <w:p w14:paraId="2C3A11C8" w14:textId="77777777" w:rsidR="00227836" w:rsidRPr="00765C5B" w:rsidRDefault="00227836" w:rsidP="00105A51">
            <w:pPr>
              <w:pStyle w:val="afff0"/>
              <w:keepNext/>
              <w:keepLines/>
              <w:widowControl w:val="0"/>
              <w:spacing w:before="79" w:after="79" w:line="360" w:lineRule="auto"/>
              <w:ind w:left="475"/>
              <w:jc w:val="center"/>
              <w:rPr>
                <w:rFonts w:ascii="David" w:hAnsi="David" w:cs="David"/>
                <w:b/>
                <w:bCs/>
                <w:sz w:val="20"/>
                <w:szCs w:val="20"/>
                <w:rtl/>
              </w:rPr>
            </w:pPr>
            <w:r w:rsidRPr="00765C5B">
              <w:rPr>
                <w:rFonts w:ascii="David" w:hAnsi="David" w:cs="David"/>
                <w:b/>
                <w:bCs/>
                <w:sz w:val="20"/>
                <w:szCs w:val="20"/>
              </w:rPr>
              <w:t>-</w:t>
            </w:r>
          </w:p>
        </w:tc>
        <w:tc>
          <w:tcPr>
            <w:tcW w:w="432" w:type="dxa"/>
            <w:shd w:val="clear" w:color="auto" w:fill="auto"/>
          </w:tcPr>
          <w:p w14:paraId="4AC8E80B" w14:textId="77777777" w:rsidR="00227836" w:rsidRPr="00765C5B" w:rsidRDefault="00227836" w:rsidP="00105A51">
            <w:pPr>
              <w:pStyle w:val="afff0"/>
              <w:keepNext/>
              <w:keepLines/>
              <w:widowControl w:val="0"/>
              <w:spacing w:before="79" w:after="79" w:line="360" w:lineRule="auto"/>
              <w:ind w:left="475"/>
              <w:jc w:val="center"/>
              <w:rPr>
                <w:rFonts w:ascii="David" w:hAnsi="David" w:cs="David"/>
                <w:b/>
                <w:bCs/>
                <w:sz w:val="20"/>
                <w:szCs w:val="20"/>
                <w:rtl/>
              </w:rPr>
            </w:pPr>
            <w:r w:rsidRPr="00765C5B">
              <w:rPr>
                <w:rFonts w:ascii="David" w:hAnsi="David" w:cs="David"/>
                <w:b/>
                <w:bCs/>
                <w:sz w:val="20"/>
                <w:szCs w:val="20"/>
              </w:rPr>
              <w:t>-</w:t>
            </w:r>
          </w:p>
        </w:tc>
        <w:tc>
          <w:tcPr>
            <w:tcW w:w="431" w:type="dxa"/>
            <w:shd w:val="clear" w:color="auto" w:fill="auto"/>
            <w:vAlign w:val="center"/>
          </w:tcPr>
          <w:p w14:paraId="187AC54A" w14:textId="77777777" w:rsidR="00227836" w:rsidRPr="00765C5B" w:rsidRDefault="00227836" w:rsidP="00105A51">
            <w:pPr>
              <w:pStyle w:val="afff0"/>
              <w:keepNext/>
              <w:keepLines/>
              <w:widowControl w:val="0"/>
              <w:spacing w:before="79" w:after="79" w:line="360" w:lineRule="auto"/>
              <w:ind w:left="475"/>
              <w:jc w:val="center"/>
              <w:rPr>
                <w:rFonts w:ascii="David" w:hAnsi="David" w:cs="David"/>
                <w:b/>
                <w:bCs/>
                <w:sz w:val="20"/>
                <w:szCs w:val="20"/>
                <w:rtl/>
              </w:rPr>
            </w:pPr>
            <w:r w:rsidRPr="00765C5B">
              <w:rPr>
                <w:rFonts w:ascii="David" w:hAnsi="David" w:cs="David"/>
                <w:b/>
                <w:bCs/>
                <w:sz w:val="20"/>
                <w:szCs w:val="20"/>
                <w:rtl/>
              </w:rPr>
              <w:t>2</w:t>
            </w:r>
          </w:p>
        </w:tc>
        <w:tc>
          <w:tcPr>
            <w:tcW w:w="432" w:type="dxa"/>
            <w:shd w:val="clear" w:color="auto" w:fill="auto"/>
            <w:vAlign w:val="center"/>
          </w:tcPr>
          <w:p w14:paraId="38EF72D0" w14:textId="77777777" w:rsidR="00227836" w:rsidRPr="00765C5B" w:rsidRDefault="00227836" w:rsidP="00105A51">
            <w:pPr>
              <w:pStyle w:val="afff0"/>
              <w:keepNext/>
              <w:keepLines/>
              <w:widowControl w:val="0"/>
              <w:spacing w:before="79" w:after="79" w:line="360" w:lineRule="auto"/>
              <w:ind w:left="475"/>
              <w:jc w:val="center"/>
              <w:rPr>
                <w:rFonts w:ascii="David" w:hAnsi="David" w:cs="David"/>
                <w:b/>
                <w:bCs/>
                <w:sz w:val="20"/>
                <w:szCs w:val="20"/>
                <w:rtl/>
              </w:rPr>
            </w:pPr>
            <w:r w:rsidRPr="00765C5B">
              <w:rPr>
                <w:rFonts w:ascii="David" w:hAnsi="David" w:cs="David"/>
                <w:b/>
                <w:bCs/>
                <w:sz w:val="20"/>
                <w:szCs w:val="20"/>
                <w:rtl/>
              </w:rPr>
              <w:t>2</w:t>
            </w:r>
          </w:p>
        </w:tc>
        <w:tc>
          <w:tcPr>
            <w:tcW w:w="432" w:type="dxa"/>
            <w:shd w:val="clear" w:color="auto" w:fill="auto"/>
            <w:vAlign w:val="center"/>
          </w:tcPr>
          <w:p w14:paraId="5514619D" w14:textId="77777777" w:rsidR="00227836" w:rsidRPr="00765C5B" w:rsidRDefault="00227836" w:rsidP="00105A51">
            <w:pPr>
              <w:pStyle w:val="afff0"/>
              <w:keepNext/>
              <w:keepLines/>
              <w:widowControl w:val="0"/>
              <w:spacing w:before="79" w:after="79" w:line="360" w:lineRule="auto"/>
              <w:ind w:left="475"/>
              <w:jc w:val="center"/>
              <w:rPr>
                <w:rFonts w:ascii="David" w:hAnsi="David" w:cs="David"/>
                <w:b/>
                <w:bCs/>
                <w:sz w:val="20"/>
                <w:szCs w:val="20"/>
                <w:rtl/>
              </w:rPr>
            </w:pPr>
            <w:r w:rsidRPr="00765C5B">
              <w:rPr>
                <w:rFonts w:ascii="David" w:hAnsi="David" w:cs="David"/>
                <w:b/>
                <w:bCs/>
                <w:sz w:val="20"/>
                <w:szCs w:val="20"/>
                <w:rtl/>
              </w:rPr>
              <w:t>2</w:t>
            </w:r>
          </w:p>
        </w:tc>
        <w:tc>
          <w:tcPr>
            <w:tcW w:w="432" w:type="dxa"/>
            <w:shd w:val="clear" w:color="auto" w:fill="auto"/>
            <w:vAlign w:val="center"/>
          </w:tcPr>
          <w:p w14:paraId="09F1ABE4" w14:textId="77777777" w:rsidR="00227836" w:rsidRPr="00765C5B" w:rsidRDefault="00227836" w:rsidP="00105A51">
            <w:pPr>
              <w:pStyle w:val="afff0"/>
              <w:keepNext/>
              <w:keepLines/>
              <w:widowControl w:val="0"/>
              <w:spacing w:before="79" w:after="79" w:line="360" w:lineRule="auto"/>
              <w:ind w:left="475"/>
              <w:jc w:val="center"/>
              <w:rPr>
                <w:rFonts w:ascii="David" w:hAnsi="David" w:cs="David"/>
                <w:b/>
                <w:bCs/>
                <w:sz w:val="20"/>
                <w:szCs w:val="20"/>
                <w:rtl/>
              </w:rPr>
            </w:pPr>
            <w:r w:rsidRPr="00765C5B">
              <w:rPr>
                <w:rFonts w:ascii="David" w:hAnsi="David" w:cs="David"/>
                <w:b/>
                <w:bCs/>
                <w:sz w:val="20"/>
                <w:szCs w:val="20"/>
                <w:rtl/>
              </w:rPr>
              <w:t>2</w:t>
            </w:r>
          </w:p>
        </w:tc>
        <w:tc>
          <w:tcPr>
            <w:tcW w:w="432" w:type="dxa"/>
            <w:shd w:val="clear" w:color="auto" w:fill="auto"/>
            <w:vAlign w:val="center"/>
          </w:tcPr>
          <w:p w14:paraId="175BF3DE" w14:textId="77777777" w:rsidR="00227836" w:rsidRPr="00765C5B" w:rsidRDefault="00227836" w:rsidP="00105A51">
            <w:pPr>
              <w:pStyle w:val="afff0"/>
              <w:keepNext/>
              <w:keepLines/>
              <w:widowControl w:val="0"/>
              <w:spacing w:before="79" w:after="79" w:line="360" w:lineRule="auto"/>
              <w:ind w:left="475"/>
              <w:jc w:val="center"/>
              <w:rPr>
                <w:rFonts w:ascii="David" w:hAnsi="David" w:cs="David"/>
                <w:b/>
                <w:bCs/>
                <w:sz w:val="20"/>
                <w:szCs w:val="20"/>
                <w:rtl/>
              </w:rPr>
            </w:pPr>
            <w:r w:rsidRPr="00765C5B">
              <w:rPr>
                <w:rFonts w:ascii="David" w:hAnsi="David" w:cs="David"/>
                <w:b/>
                <w:bCs/>
                <w:sz w:val="20"/>
                <w:szCs w:val="20"/>
                <w:rtl/>
              </w:rPr>
              <w:t>2</w:t>
            </w:r>
          </w:p>
        </w:tc>
        <w:tc>
          <w:tcPr>
            <w:tcW w:w="432" w:type="dxa"/>
            <w:shd w:val="clear" w:color="auto" w:fill="auto"/>
            <w:vAlign w:val="center"/>
          </w:tcPr>
          <w:p w14:paraId="3DA73B4E" w14:textId="77777777" w:rsidR="00227836" w:rsidRPr="00765C5B" w:rsidRDefault="00227836" w:rsidP="00105A51">
            <w:pPr>
              <w:pStyle w:val="afff0"/>
              <w:keepNext/>
              <w:keepLines/>
              <w:widowControl w:val="0"/>
              <w:spacing w:before="79" w:after="79" w:line="360" w:lineRule="auto"/>
              <w:ind w:left="475"/>
              <w:jc w:val="center"/>
              <w:rPr>
                <w:rFonts w:ascii="David" w:hAnsi="David" w:cs="David"/>
                <w:b/>
                <w:bCs/>
                <w:sz w:val="20"/>
                <w:szCs w:val="20"/>
                <w:rtl/>
              </w:rPr>
            </w:pPr>
            <w:r w:rsidRPr="00765C5B">
              <w:rPr>
                <w:rFonts w:ascii="David" w:hAnsi="David" w:cs="David"/>
                <w:b/>
                <w:bCs/>
                <w:sz w:val="20"/>
                <w:szCs w:val="20"/>
                <w:rtl/>
              </w:rPr>
              <w:t>2</w:t>
            </w:r>
          </w:p>
        </w:tc>
        <w:tc>
          <w:tcPr>
            <w:tcW w:w="432" w:type="dxa"/>
            <w:shd w:val="clear" w:color="auto" w:fill="auto"/>
            <w:vAlign w:val="center"/>
          </w:tcPr>
          <w:p w14:paraId="539AE6E4" w14:textId="77777777" w:rsidR="00227836" w:rsidRPr="00765C5B" w:rsidRDefault="00227836" w:rsidP="00105A51">
            <w:pPr>
              <w:pStyle w:val="afff0"/>
              <w:keepNext/>
              <w:keepLines/>
              <w:widowControl w:val="0"/>
              <w:spacing w:before="79" w:after="79" w:line="360" w:lineRule="auto"/>
              <w:ind w:left="475"/>
              <w:jc w:val="center"/>
              <w:rPr>
                <w:rFonts w:ascii="David" w:hAnsi="David" w:cs="David"/>
                <w:b/>
                <w:bCs/>
                <w:sz w:val="20"/>
                <w:szCs w:val="20"/>
                <w:rtl/>
              </w:rPr>
            </w:pPr>
            <w:r w:rsidRPr="00765C5B">
              <w:rPr>
                <w:rFonts w:ascii="David" w:hAnsi="David" w:cs="David"/>
                <w:b/>
                <w:bCs/>
                <w:sz w:val="20"/>
                <w:szCs w:val="20"/>
                <w:rtl/>
              </w:rPr>
              <w:t>2</w:t>
            </w:r>
          </w:p>
        </w:tc>
        <w:tc>
          <w:tcPr>
            <w:tcW w:w="432" w:type="dxa"/>
            <w:shd w:val="clear" w:color="auto" w:fill="auto"/>
            <w:vAlign w:val="center"/>
          </w:tcPr>
          <w:p w14:paraId="7898A492" w14:textId="77777777" w:rsidR="00227836" w:rsidRPr="00765C5B" w:rsidRDefault="00227836" w:rsidP="00105A51">
            <w:pPr>
              <w:pStyle w:val="afff0"/>
              <w:keepNext/>
              <w:keepLines/>
              <w:widowControl w:val="0"/>
              <w:spacing w:before="79" w:after="79" w:line="360" w:lineRule="auto"/>
              <w:ind w:left="475"/>
              <w:jc w:val="center"/>
              <w:rPr>
                <w:rFonts w:ascii="David" w:hAnsi="David" w:cs="David"/>
                <w:b/>
                <w:bCs/>
                <w:sz w:val="20"/>
                <w:szCs w:val="20"/>
                <w:rtl/>
              </w:rPr>
            </w:pPr>
            <w:r w:rsidRPr="00765C5B">
              <w:rPr>
                <w:rFonts w:ascii="David" w:hAnsi="David" w:cs="David"/>
                <w:b/>
                <w:bCs/>
                <w:sz w:val="20"/>
                <w:szCs w:val="20"/>
                <w:rtl/>
              </w:rPr>
              <w:t>2</w:t>
            </w:r>
          </w:p>
        </w:tc>
        <w:tc>
          <w:tcPr>
            <w:tcW w:w="432" w:type="dxa"/>
            <w:shd w:val="clear" w:color="auto" w:fill="auto"/>
            <w:vAlign w:val="center"/>
          </w:tcPr>
          <w:p w14:paraId="12EE7CE3" w14:textId="77777777" w:rsidR="00227836" w:rsidRPr="00765C5B" w:rsidRDefault="00227836" w:rsidP="00105A51">
            <w:pPr>
              <w:pStyle w:val="afff0"/>
              <w:keepNext/>
              <w:keepLines/>
              <w:widowControl w:val="0"/>
              <w:spacing w:before="79" w:after="79" w:line="360" w:lineRule="auto"/>
              <w:ind w:left="475"/>
              <w:jc w:val="center"/>
              <w:rPr>
                <w:rFonts w:ascii="David" w:hAnsi="David" w:cs="David"/>
                <w:b/>
                <w:bCs/>
                <w:sz w:val="20"/>
                <w:szCs w:val="20"/>
                <w:rtl/>
              </w:rPr>
            </w:pPr>
            <w:r w:rsidRPr="00765C5B">
              <w:rPr>
                <w:rFonts w:ascii="David" w:hAnsi="David" w:cs="David"/>
                <w:b/>
                <w:bCs/>
                <w:sz w:val="20"/>
                <w:szCs w:val="20"/>
                <w:rtl/>
              </w:rPr>
              <w:t>2</w:t>
            </w:r>
          </w:p>
        </w:tc>
      </w:tr>
      <w:tr w:rsidR="00810EC4" w:rsidRPr="005A500F" w14:paraId="783B360D" w14:textId="77777777" w:rsidTr="00105A51">
        <w:tblPrEx>
          <w:tblCellMar>
            <w:left w:w="71" w:type="dxa"/>
            <w:right w:w="71" w:type="dxa"/>
          </w:tblCellMar>
        </w:tblPrEx>
        <w:trPr>
          <w:cantSplit/>
        </w:trPr>
        <w:tc>
          <w:tcPr>
            <w:tcW w:w="832" w:type="dxa"/>
            <w:shd w:val="clear" w:color="auto" w:fill="auto"/>
            <w:vAlign w:val="center"/>
          </w:tcPr>
          <w:p w14:paraId="5EF07145" w14:textId="77777777" w:rsidR="00227836" w:rsidRPr="00765C5B" w:rsidRDefault="00227836" w:rsidP="00105A51">
            <w:pPr>
              <w:pStyle w:val="afff0"/>
              <w:keepNext/>
              <w:keepLines/>
              <w:widowControl w:val="0"/>
              <w:numPr>
                <w:ilvl w:val="0"/>
                <w:numId w:val="85"/>
              </w:numPr>
              <w:spacing w:before="79" w:after="79" w:line="360" w:lineRule="auto"/>
              <w:ind w:left="475" w:hanging="237"/>
              <w:rPr>
                <w:rFonts w:ascii="David" w:hAnsi="David" w:cs="David"/>
                <w:rtl/>
              </w:rPr>
            </w:pPr>
            <w:r w:rsidRPr="00765C5B">
              <w:rPr>
                <w:rFonts w:ascii="David" w:hAnsi="David" w:cs="David"/>
                <w:rtl/>
              </w:rPr>
              <w:t>5</w:t>
            </w:r>
          </w:p>
        </w:tc>
        <w:tc>
          <w:tcPr>
            <w:tcW w:w="1435" w:type="dxa"/>
            <w:shd w:val="clear" w:color="auto" w:fill="auto"/>
            <w:vAlign w:val="center"/>
          </w:tcPr>
          <w:p w14:paraId="49365462" w14:textId="77777777" w:rsidR="00227836" w:rsidRPr="00765C5B" w:rsidRDefault="00227836" w:rsidP="00105A51">
            <w:pPr>
              <w:pStyle w:val="TableParagraph"/>
              <w:keepNext/>
              <w:keepLines/>
              <w:bidi/>
              <w:spacing w:before="79" w:after="79" w:line="360" w:lineRule="auto"/>
              <w:ind w:left="58" w:firstLine="0"/>
              <w:jc w:val="center"/>
              <w:rPr>
                <w:sz w:val="20"/>
                <w:szCs w:val="20"/>
                <w:rtl/>
              </w:rPr>
            </w:pPr>
            <w:r w:rsidRPr="00765C5B">
              <w:rPr>
                <w:spacing w:val="-4"/>
                <w:sz w:val="20"/>
                <w:szCs w:val="20"/>
                <w:rtl/>
              </w:rPr>
              <w:t>ז</w:t>
            </w:r>
            <w:r w:rsidRPr="00765C5B">
              <w:rPr>
                <w:spacing w:val="-4"/>
                <w:sz w:val="20"/>
                <w:szCs w:val="20"/>
              </w:rPr>
              <w:t>'</w:t>
            </w:r>
            <w:r w:rsidRPr="00765C5B">
              <w:rPr>
                <w:spacing w:val="-4"/>
                <w:sz w:val="20"/>
                <w:szCs w:val="20"/>
                <w:rtl/>
              </w:rPr>
              <w:t>קט</w:t>
            </w:r>
            <w:r w:rsidRPr="00765C5B">
              <w:rPr>
                <w:spacing w:val="18"/>
                <w:sz w:val="20"/>
                <w:szCs w:val="20"/>
                <w:rtl/>
              </w:rPr>
              <w:t xml:space="preserve"> </w:t>
            </w:r>
            <w:r w:rsidRPr="00765C5B">
              <w:rPr>
                <w:sz w:val="20"/>
                <w:szCs w:val="20"/>
                <w:rtl/>
              </w:rPr>
              <w:t>מחויט</w:t>
            </w:r>
            <w:r w:rsidRPr="00765C5B">
              <w:rPr>
                <w:spacing w:val="19"/>
                <w:sz w:val="20"/>
                <w:szCs w:val="20"/>
                <w:rtl/>
              </w:rPr>
              <w:t xml:space="preserve"> </w:t>
            </w:r>
            <w:r w:rsidRPr="00765C5B">
              <w:rPr>
                <w:sz w:val="20"/>
                <w:szCs w:val="20"/>
                <w:rtl/>
              </w:rPr>
              <w:t>מסוג</w:t>
            </w:r>
            <w:r w:rsidRPr="00765C5B">
              <w:rPr>
                <w:spacing w:val="18"/>
                <w:sz w:val="20"/>
                <w:szCs w:val="20"/>
                <w:rtl/>
              </w:rPr>
              <w:t xml:space="preserve"> </w:t>
            </w:r>
            <w:r w:rsidRPr="00765C5B">
              <w:rPr>
                <w:sz w:val="20"/>
                <w:szCs w:val="20"/>
                <w:rtl/>
              </w:rPr>
              <w:t>בלייזר</w:t>
            </w:r>
          </w:p>
        </w:tc>
        <w:tc>
          <w:tcPr>
            <w:tcW w:w="2284" w:type="dxa"/>
            <w:shd w:val="clear" w:color="auto" w:fill="auto"/>
            <w:vAlign w:val="center"/>
          </w:tcPr>
          <w:p w14:paraId="44501828" w14:textId="77777777" w:rsidR="00227836" w:rsidRPr="00765C5B" w:rsidRDefault="00227836" w:rsidP="00105A51">
            <w:pPr>
              <w:pStyle w:val="afff0"/>
              <w:keepNext/>
              <w:keepLines/>
              <w:widowControl w:val="0"/>
              <w:spacing w:before="79" w:after="79" w:line="360" w:lineRule="auto"/>
              <w:ind w:left="0"/>
              <w:jc w:val="center"/>
              <w:rPr>
                <w:rFonts w:ascii="David" w:hAnsi="David" w:cs="David"/>
                <w:sz w:val="20"/>
                <w:szCs w:val="20"/>
                <w:rtl/>
              </w:rPr>
            </w:pPr>
            <w:r w:rsidRPr="00765C5B">
              <w:rPr>
                <w:rFonts w:ascii="David" w:hAnsi="David" w:cs="David"/>
                <w:sz w:val="20"/>
                <w:szCs w:val="20"/>
                <w:rtl/>
              </w:rPr>
              <w:t>סה"כ</w:t>
            </w:r>
            <w:r w:rsidRPr="00765C5B">
              <w:rPr>
                <w:rFonts w:ascii="David" w:hAnsi="David" w:cs="David" w:hint="cs"/>
                <w:sz w:val="20"/>
                <w:szCs w:val="20"/>
                <w:rtl/>
              </w:rPr>
              <w:t xml:space="preserve"> 15</w:t>
            </w:r>
          </w:p>
        </w:tc>
        <w:tc>
          <w:tcPr>
            <w:tcW w:w="432" w:type="dxa"/>
            <w:shd w:val="clear" w:color="auto" w:fill="auto"/>
            <w:vAlign w:val="center"/>
          </w:tcPr>
          <w:p w14:paraId="4FBB873A" w14:textId="77777777" w:rsidR="00227836" w:rsidRPr="00765C5B" w:rsidRDefault="00227836" w:rsidP="00105A51">
            <w:pPr>
              <w:pStyle w:val="afff0"/>
              <w:keepNext/>
              <w:keepLines/>
              <w:widowControl w:val="0"/>
              <w:spacing w:before="79" w:after="79" w:line="360" w:lineRule="auto"/>
              <w:ind w:left="475"/>
              <w:jc w:val="center"/>
              <w:rPr>
                <w:rFonts w:ascii="David" w:hAnsi="David" w:cs="David"/>
                <w:b/>
                <w:bCs/>
                <w:sz w:val="20"/>
                <w:szCs w:val="20"/>
                <w:rtl/>
              </w:rPr>
            </w:pPr>
            <w:r w:rsidRPr="00765C5B">
              <w:rPr>
                <w:rFonts w:ascii="David" w:hAnsi="David" w:cs="David"/>
                <w:b/>
                <w:bCs/>
                <w:sz w:val="20"/>
                <w:szCs w:val="20"/>
                <w:rtl/>
              </w:rPr>
              <w:t>1</w:t>
            </w:r>
          </w:p>
        </w:tc>
        <w:tc>
          <w:tcPr>
            <w:tcW w:w="432" w:type="dxa"/>
            <w:shd w:val="clear" w:color="auto" w:fill="auto"/>
            <w:vAlign w:val="center"/>
          </w:tcPr>
          <w:p w14:paraId="683FADF6" w14:textId="77777777" w:rsidR="00227836" w:rsidRPr="00765C5B" w:rsidRDefault="00227836" w:rsidP="00105A51">
            <w:pPr>
              <w:pStyle w:val="afff0"/>
              <w:keepNext/>
              <w:keepLines/>
              <w:widowControl w:val="0"/>
              <w:spacing w:before="79" w:after="79" w:line="360" w:lineRule="auto"/>
              <w:ind w:left="475"/>
              <w:jc w:val="center"/>
              <w:rPr>
                <w:rFonts w:ascii="David" w:hAnsi="David" w:cs="David"/>
                <w:b/>
                <w:bCs/>
                <w:sz w:val="20"/>
                <w:szCs w:val="20"/>
                <w:rtl/>
              </w:rPr>
            </w:pPr>
            <w:r w:rsidRPr="00765C5B">
              <w:rPr>
                <w:rFonts w:ascii="David" w:hAnsi="David" w:cs="David"/>
                <w:b/>
                <w:bCs/>
                <w:sz w:val="20"/>
                <w:szCs w:val="20"/>
                <w:rtl/>
              </w:rPr>
              <w:t>1</w:t>
            </w:r>
          </w:p>
        </w:tc>
        <w:tc>
          <w:tcPr>
            <w:tcW w:w="432" w:type="dxa"/>
            <w:shd w:val="clear" w:color="auto" w:fill="auto"/>
            <w:vAlign w:val="center"/>
          </w:tcPr>
          <w:p w14:paraId="6E0193CD" w14:textId="77777777" w:rsidR="00227836" w:rsidRPr="00765C5B" w:rsidRDefault="00227836" w:rsidP="00105A51">
            <w:pPr>
              <w:pStyle w:val="afff0"/>
              <w:keepNext/>
              <w:keepLines/>
              <w:widowControl w:val="0"/>
              <w:spacing w:before="79" w:after="79" w:line="360" w:lineRule="auto"/>
              <w:ind w:left="475"/>
              <w:jc w:val="center"/>
              <w:rPr>
                <w:rFonts w:ascii="David" w:hAnsi="David" w:cs="David"/>
                <w:b/>
                <w:bCs/>
                <w:sz w:val="20"/>
                <w:szCs w:val="20"/>
                <w:rtl/>
              </w:rPr>
            </w:pPr>
            <w:r w:rsidRPr="00765C5B">
              <w:rPr>
                <w:rFonts w:ascii="David" w:hAnsi="David" w:cs="David"/>
                <w:b/>
                <w:bCs/>
                <w:sz w:val="20"/>
                <w:szCs w:val="20"/>
                <w:rtl/>
              </w:rPr>
              <w:t>1</w:t>
            </w:r>
          </w:p>
        </w:tc>
        <w:tc>
          <w:tcPr>
            <w:tcW w:w="432" w:type="dxa"/>
            <w:shd w:val="clear" w:color="auto" w:fill="auto"/>
            <w:vAlign w:val="center"/>
          </w:tcPr>
          <w:p w14:paraId="4D900CB8" w14:textId="77777777" w:rsidR="00227836" w:rsidRPr="00765C5B" w:rsidRDefault="00227836" w:rsidP="00105A51">
            <w:pPr>
              <w:pStyle w:val="afff0"/>
              <w:keepNext/>
              <w:keepLines/>
              <w:widowControl w:val="0"/>
              <w:spacing w:before="79" w:after="79" w:line="360" w:lineRule="auto"/>
              <w:ind w:left="475"/>
              <w:jc w:val="center"/>
              <w:rPr>
                <w:rFonts w:ascii="David" w:hAnsi="David" w:cs="David"/>
                <w:b/>
                <w:bCs/>
                <w:sz w:val="20"/>
                <w:szCs w:val="20"/>
                <w:rtl/>
              </w:rPr>
            </w:pPr>
            <w:r w:rsidRPr="00765C5B">
              <w:rPr>
                <w:rFonts w:ascii="David" w:hAnsi="David" w:cs="David"/>
                <w:b/>
                <w:bCs/>
                <w:sz w:val="20"/>
                <w:szCs w:val="20"/>
                <w:rtl/>
              </w:rPr>
              <w:t>1</w:t>
            </w:r>
          </w:p>
        </w:tc>
        <w:tc>
          <w:tcPr>
            <w:tcW w:w="432" w:type="dxa"/>
            <w:shd w:val="clear" w:color="auto" w:fill="auto"/>
            <w:vAlign w:val="center"/>
          </w:tcPr>
          <w:p w14:paraId="2A44C264" w14:textId="77777777" w:rsidR="00227836" w:rsidRPr="00765C5B" w:rsidRDefault="00227836" w:rsidP="00105A51">
            <w:pPr>
              <w:pStyle w:val="afff0"/>
              <w:keepNext/>
              <w:keepLines/>
              <w:widowControl w:val="0"/>
              <w:spacing w:before="79" w:after="79" w:line="360" w:lineRule="auto"/>
              <w:ind w:left="475"/>
              <w:jc w:val="center"/>
              <w:rPr>
                <w:rFonts w:ascii="David" w:hAnsi="David" w:cs="David"/>
                <w:b/>
                <w:bCs/>
                <w:sz w:val="20"/>
                <w:szCs w:val="20"/>
                <w:rtl/>
              </w:rPr>
            </w:pPr>
            <w:r w:rsidRPr="00765C5B">
              <w:rPr>
                <w:rFonts w:ascii="David" w:hAnsi="David" w:cs="David"/>
                <w:b/>
                <w:bCs/>
                <w:sz w:val="20"/>
                <w:szCs w:val="20"/>
                <w:rtl/>
              </w:rPr>
              <w:t>1</w:t>
            </w:r>
          </w:p>
        </w:tc>
        <w:tc>
          <w:tcPr>
            <w:tcW w:w="432" w:type="dxa"/>
            <w:shd w:val="clear" w:color="auto" w:fill="auto"/>
            <w:vAlign w:val="center"/>
          </w:tcPr>
          <w:p w14:paraId="2AE23E1C" w14:textId="77777777" w:rsidR="00227836" w:rsidRPr="00765C5B" w:rsidRDefault="00227836" w:rsidP="00105A51">
            <w:pPr>
              <w:pStyle w:val="afff0"/>
              <w:keepNext/>
              <w:keepLines/>
              <w:widowControl w:val="0"/>
              <w:spacing w:before="79" w:after="79" w:line="360" w:lineRule="auto"/>
              <w:ind w:left="475"/>
              <w:jc w:val="center"/>
              <w:rPr>
                <w:rFonts w:ascii="David" w:hAnsi="David" w:cs="David"/>
                <w:b/>
                <w:bCs/>
                <w:sz w:val="20"/>
                <w:szCs w:val="20"/>
                <w:rtl/>
              </w:rPr>
            </w:pPr>
            <w:r w:rsidRPr="00765C5B">
              <w:rPr>
                <w:rFonts w:ascii="David" w:hAnsi="David" w:cs="David"/>
                <w:b/>
                <w:bCs/>
                <w:sz w:val="20"/>
                <w:szCs w:val="20"/>
                <w:rtl/>
              </w:rPr>
              <w:t>1</w:t>
            </w:r>
          </w:p>
        </w:tc>
        <w:tc>
          <w:tcPr>
            <w:tcW w:w="431" w:type="dxa"/>
            <w:shd w:val="clear" w:color="auto" w:fill="auto"/>
            <w:vAlign w:val="center"/>
          </w:tcPr>
          <w:p w14:paraId="44759276" w14:textId="77777777" w:rsidR="00227836" w:rsidRPr="00765C5B" w:rsidRDefault="00227836" w:rsidP="00105A51">
            <w:pPr>
              <w:pStyle w:val="afff0"/>
              <w:keepNext/>
              <w:keepLines/>
              <w:widowControl w:val="0"/>
              <w:spacing w:before="79" w:after="79" w:line="360" w:lineRule="auto"/>
              <w:ind w:left="475"/>
              <w:jc w:val="center"/>
              <w:rPr>
                <w:rFonts w:ascii="David" w:hAnsi="David" w:cs="David"/>
                <w:b/>
                <w:bCs/>
                <w:sz w:val="20"/>
                <w:szCs w:val="20"/>
                <w:rtl/>
              </w:rPr>
            </w:pPr>
            <w:r w:rsidRPr="00765C5B">
              <w:rPr>
                <w:rFonts w:ascii="David" w:hAnsi="David" w:cs="David"/>
                <w:b/>
                <w:bCs/>
                <w:sz w:val="20"/>
                <w:szCs w:val="20"/>
                <w:rtl/>
              </w:rPr>
              <w:t>1</w:t>
            </w:r>
          </w:p>
        </w:tc>
        <w:tc>
          <w:tcPr>
            <w:tcW w:w="432" w:type="dxa"/>
            <w:shd w:val="clear" w:color="auto" w:fill="auto"/>
            <w:vAlign w:val="center"/>
          </w:tcPr>
          <w:p w14:paraId="6D808DFC" w14:textId="77777777" w:rsidR="00227836" w:rsidRPr="00765C5B" w:rsidRDefault="00227836" w:rsidP="00105A51">
            <w:pPr>
              <w:pStyle w:val="afff0"/>
              <w:keepNext/>
              <w:keepLines/>
              <w:widowControl w:val="0"/>
              <w:spacing w:before="79" w:after="79" w:line="360" w:lineRule="auto"/>
              <w:ind w:left="475"/>
              <w:jc w:val="center"/>
              <w:rPr>
                <w:rFonts w:ascii="David" w:hAnsi="David" w:cs="David"/>
                <w:b/>
                <w:bCs/>
                <w:sz w:val="20"/>
                <w:szCs w:val="20"/>
                <w:rtl/>
              </w:rPr>
            </w:pPr>
            <w:r w:rsidRPr="00765C5B">
              <w:rPr>
                <w:rFonts w:ascii="David" w:hAnsi="David" w:cs="David"/>
                <w:b/>
                <w:bCs/>
                <w:sz w:val="20"/>
                <w:szCs w:val="20"/>
                <w:rtl/>
              </w:rPr>
              <w:t>1</w:t>
            </w:r>
          </w:p>
        </w:tc>
        <w:tc>
          <w:tcPr>
            <w:tcW w:w="432" w:type="dxa"/>
            <w:shd w:val="clear" w:color="auto" w:fill="auto"/>
            <w:vAlign w:val="center"/>
          </w:tcPr>
          <w:p w14:paraId="77D3E392" w14:textId="77777777" w:rsidR="00227836" w:rsidRPr="00765C5B" w:rsidRDefault="00227836" w:rsidP="00105A51">
            <w:pPr>
              <w:pStyle w:val="afff0"/>
              <w:keepNext/>
              <w:keepLines/>
              <w:widowControl w:val="0"/>
              <w:spacing w:before="79" w:after="79" w:line="360" w:lineRule="auto"/>
              <w:ind w:left="475"/>
              <w:jc w:val="center"/>
              <w:rPr>
                <w:rFonts w:ascii="David" w:hAnsi="David" w:cs="David"/>
                <w:b/>
                <w:bCs/>
                <w:sz w:val="20"/>
                <w:szCs w:val="20"/>
                <w:rtl/>
              </w:rPr>
            </w:pPr>
            <w:r w:rsidRPr="00765C5B">
              <w:rPr>
                <w:rFonts w:ascii="David" w:hAnsi="David" w:cs="David"/>
                <w:b/>
                <w:bCs/>
                <w:sz w:val="20"/>
                <w:szCs w:val="20"/>
                <w:rtl/>
              </w:rPr>
              <w:t>1</w:t>
            </w:r>
          </w:p>
        </w:tc>
        <w:tc>
          <w:tcPr>
            <w:tcW w:w="432" w:type="dxa"/>
            <w:shd w:val="clear" w:color="auto" w:fill="auto"/>
            <w:vAlign w:val="center"/>
          </w:tcPr>
          <w:p w14:paraId="16CE4EF4" w14:textId="77777777" w:rsidR="00227836" w:rsidRPr="00765C5B" w:rsidRDefault="00227836" w:rsidP="00105A51">
            <w:pPr>
              <w:pStyle w:val="afff0"/>
              <w:keepNext/>
              <w:keepLines/>
              <w:widowControl w:val="0"/>
              <w:spacing w:before="79" w:after="79" w:line="360" w:lineRule="auto"/>
              <w:ind w:left="475"/>
              <w:jc w:val="center"/>
              <w:rPr>
                <w:rFonts w:ascii="David" w:hAnsi="David" w:cs="David"/>
                <w:b/>
                <w:bCs/>
                <w:sz w:val="20"/>
                <w:szCs w:val="20"/>
                <w:rtl/>
              </w:rPr>
            </w:pPr>
            <w:r w:rsidRPr="00765C5B">
              <w:rPr>
                <w:rFonts w:ascii="David" w:hAnsi="David" w:cs="David"/>
                <w:b/>
                <w:bCs/>
                <w:sz w:val="20"/>
                <w:szCs w:val="20"/>
                <w:rtl/>
              </w:rPr>
              <w:t>1</w:t>
            </w:r>
          </w:p>
        </w:tc>
        <w:tc>
          <w:tcPr>
            <w:tcW w:w="432" w:type="dxa"/>
            <w:shd w:val="clear" w:color="auto" w:fill="auto"/>
            <w:vAlign w:val="center"/>
          </w:tcPr>
          <w:p w14:paraId="03B7A450" w14:textId="77777777" w:rsidR="00227836" w:rsidRPr="00765C5B" w:rsidRDefault="00227836" w:rsidP="00105A51">
            <w:pPr>
              <w:pStyle w:val="afff0"/>
              <w:keepNext/>
              <w:keepLines/>
              <w:widowControl w:val="0"/>
              <w:spacing w:before="79" w:after="79" w:line="360" w:lineRule="auto"/>
              <w:ind w:left="475"/>
              <w:jc w:val="center"/>
              <w:rPr>
                <w:rFonts w:ascii="David" w:hAnsi="David" w:cs="David"/>
                <w:b/>
                <w:bCs/>
                <w:sz w:val="20"/>
                <w:szCs w:val="20"/>
                <w:rtl/>
              </w:rPr>
            </w:pPr>
            <w:r w:rsidRPr="00765C5B">
              <w:rPr>
                <w:rFonts w:ascii="David" w:hAnsi="David" w:cs="David"/>
                <w:b/>
                <w:bCs/>
                <w:sz w:val="20"/>
                <w:szCs w:val="20"/>
                <w:rtl/>
              </w:rPr>
              <w:t>1</w:t>
            </w:r>
          </w:p>
        </w:tc>
        <w:tc>
          <w:tcPr>
            <w:tcW w:w="432" w:type="dxa"/>
            <w:shd w:val="clear" w:color="auto" w:fill="auto"/>
            <w:vAlign w:val="center"/>
          </w:tcPr>
          <w:p w14:paraId="372730FC" w14:textId="77777777" w:rsidR="00227836" w:rsidRPr="00765C5B" w:rsidRDefault="00227836" w:rsidP="00105A51">
            <w:pPr>
              <w:pStyle w:val="afff0"/>
              <w:keepNext/>
              <w:keepLines/>
              <w:widowControl w:val="0"/>
              <w:spacing w:before="79" w:after="79" w:line="360" w:lineRule="auto"/>
              <w:ind w:left="475"/>
              <w:jc w:val="center"/>
              <w:rPr>
                <w:rFonts w:ascii="David" w:hAnsi="David" w:cs="David"/>
                <w:b/>
                <w:bCs/>
                <w:sz w:val="20"/>
                <w:szCs w:val="20"/>
                <w:rtl/>
              </w:rPr>
            </w:pPr>
            <w:r w:rsidRPr="00765C5B">
              <w:rPr>
                <w:rFonts w:ascii="David" w:hAnsi="David" w:cs="David"/>
                <w:b/>
                <w:bCs/>
                <w:sz w:val="20"/>
                <w:szCs w:val="20"/>
                <w:rtl/>
              </w:rPr>
              <w:t>1</w:t>
            </w:r>
          </w:p>
        </w:tc>
        <w:tc>
          <w:tcPr>
            <w:tcW w:w="432" w:type="dxa"/>
            <w:shd w:val="clear" w:color="auto" w:fill="auto"/>
            <w:vAlign w:val="center"/>
          </w:tcPr>
          <w:p w14:paraId="758EF58E" w14:textId="77777777" w:rsidR="00227836" w:rsidRPr="00765C5B" w:rsidRDefault="00227836" w:rsidP="00105A51">
            <w:pPr>
              <w:pStyle w:val="afff0"/>
              <w:keepNext/>
              <w:keepLines/>
              <w:widowControl w:val="0"/>
              <w:spacing w:before="79" w:after="79" w:line="360" w:lineRule="auto"/>
              <w:ind w:left="475"/>
              <w:jc w:val="center"/>
              <w:rPr>
                <w:rFonts w:ascii="David" w:hAnsi="David" w:cs="David"/>
                <w:b/>
                <w:bCs/>
                <w:sz w:val="20"/>
                <w:szCs w:val="20"/>
                <w:rtl/>
              </w:rPr>
            </w:pPr>
            <w:r w:rsidRPr="00765C5B">
              <w:rPr>
                <w:rFonts w:ascii="David" w:hAnsi="David" w:cs="David"/>
                <w:b/>
                <w:bCs/>
                <w:sz w:val="20"/>
                <w:szCs w:val="20"/>
                <w:rtl/>
              </w:rPr>
              <w:t>1</w:t>
            </w:r>
          </w:p>
        </w:tc>
        <w:tc>
          <w:tcPr>
            <w:tcW w:w="432" w:type="dxa"/>
            <w:shd w:val="clear" w:color="auto" w:fill="auto"/>
            <w:vAlign w:val="center"/>
          </w:tcPr>
          <w:p w14:paraId="086F49C4" w14:textId="77777777" w:rsidR="00227836" w:rsidRPr="00765C5B" w:rsidRDefault="00227836" w:rsidP="00105A51">
            <w:pPr>
              <w:pStyle w:val="afff0"/>
              <w:keepNext/>
              <w:keepLines/>
              <w:widowControl w:val="0"/>
              <w:spacing w:before="79" w:after="79" w:line="360" w:lineRule="auto"/>
              <w:ind w:left="475"/>
              <w:jc w:val="center"/>
              <w:rPr>
                <w:rFonts w:ascii="David" w:hAnsi="David" w:cs="David"/>
                <w:b/>
                <w:bCs/>
                <w:sz w:val="20"/>
                <w:szCs w:val="20"/>
                <w:rtl/>
              </w:rPr>
            </w:pPr>
            <w:r w:rsidRPr="00765C5B">
              <w:rPr>
                <w:rFonts w:ascii="David" w:hAnsi="David" w:cs="David"/>
                <w:b/>
                <w:bCs/>
                <w:sz w:val="20"/>
                <w:szCs w:val="20"/>
                <w:rtl/>
              </w:rPr>
              <w:t>1</w:t>
            </w:r>
          </w:p>
        </w:tc>
        <w:tc>
          <w:tcPr>
            <w:tcW w:w="432" w:type="dxa"/>
            <w:shd w:val="clear" w:color="auto" w:fill="auto"/>
            <w:vAlign w:val="center"/>
          </w:tcPr>
          <w:p w14:paraId="306D9D60" w14:textId="77777777" w:rsidR="00227836" w:rsidRPr="00765C5B" w:rsidRDefault="00227836" w:rsidP="00105A51">
            <w:pPr>
              <w:pStyle w:val="afff0"/>
              <w:keepNext/>
              <w:keepLines/>
              <w:widowControl w:val="0"/>
              <w:spacing w:before="79" w:after="79" w:line="360" w:lineRule="auto"/>
              <w:ind w:left="475"/>
              <w:jc w:val="center"/>
              <w:rPr>
                <w:rFonts w:ascii="David" w:hAnsi="David" w:cs="David"/>
                <w:b/>
                <w:bCs/>
                <w:sz w:val="20"/>
                <w:szCs w:val="20"/>
                <w:rtl/>
              </w:rPr>
            </w:pPr>
            <w:r w:rsidRPr="00765C5B">
              <w:rPr>
                <w:rFonts w:ascii="David" w:hAnsi="David" w:cs="David"/>
                <w:b/>
                <w:bCs/>
                <w:sz w:val="20"/>
                <w:szCs w:val="20"/>
                <w:rtl/>
              </w:rPr>
              <w:t>1</w:t>
            </w:r>
          </w:p>
        </w:tc>
      </w:tr>
      <w:tr w:rsidR="00810EC4" w:rsidRPr="005A500F" w14:paraId="757A85A7" w14:textId="77777777" w:rsidTr="00105A51">
        <w:tblPrEx>
          <w:tblCellMar>
            <w:left w:w="71" w:type="dxa"/>
            <w:right w:w="71" w:type="dxa"/>
          </w:tblCellMar>
        </w:tblPrEx>
        <w:trPr>
          <w:cantSplit/>
        </w:trPr>
        <w:tc>
          <w:tcPr>
            <w:tcW w:w="832" w:type="dxa"/>
            <w:shd w:val="clear" w:color="auto" w:fill="auto"/>
            <w:vAlign w:val="center"/>
          </w:tcPr>
          <w:p w14:paraId="12958A2F" w14:textId="77777777" w:rsidR="00227836" w:rsidRPr="00765C5B" w:rsidRDefault="00227836" w:rsidP="00105A51">
            <w:pPr>
              <w:pStyle w:val="afff0"/>
              <w:keepNext/>
              <w:keepLines/>
              <w:widowControl w:val="0"/>
              <w:numPr>
                <w:ilvl w:val="0"/>
                <w:numId w:val="85"/>
              </w:numPr>
              <w:spacing w:before="79" w:after="79" w:line="360" w:lineRule="auto"/>
              <w:ind w:left="475" w:hanging="237"/>
              <w:rPr>
                <w:rFonts w:ascii="David" w:hAnsi="David" w:cs="David"/>
                <w:rtl/>
              </w:rPr>
            </w:pPr>
            <w:r w:rsidRPr="00765C5B">
              <w:rPr>
                <w:rFonts w:ascii="David" w:hAnsi="David" w:cs="David"/>
                <w:rtl/>
              </w:rPr>
              <w:t>6</w:t>
            </w:r>
          </w:p>
        </w:tc>
        <w:tc>
          <w:tcPr>
            <w:tcW w:w="1435" w:type="dxa"/>
            <w:shd w:val="clear" w:color="auto" w:fill="auto"/>
            <w:vAlign w:val="center"/>
          </w:tcPr>
          <w:p w14:paraId="0DE2F17D" w14:textId="77777777" w:rsidR="00227836" w:rsidRPr="00765C5B" w:rsidRDefault="00227836" w:rsidP="00105A51">
            <w:pPr>
              <w:pStyle w:val="afff0"/>
              <w:keepNext/>
              <w:keepLines/>
              <w:widowControl w:val="0"/>
              <w:spacing w:before="79" w:after="79" w:line="360" w:lineRule="auto"/>
              <w:ind w:left="0"/>
              <w:jc w:val="center"/>
              <w:rPr>
                <w:rFonts w:ascii="David" w:hAnsi="David" w:cs="David"/>
                <w:sz w:val="20"/>
                <w:szCs w:val="20"/>
                <w:rtl/>
              </w:rPr>
            </w:pPr>
            <w:r w:rsidRPr="00765C5B">
              <w:rPr>
                <w:rFonts w:ascii="David" w:hAnsi="David" w:cs="David"/>
                <w:spacing w:val="-4"/>
                <w:sz w:val="20"/>
                <w:szCs w:val="20"/>
                <w:rtl/>
              </w:rPr>
              <w:t>עניבה</w:t>
            </w:r>
          </w:p>
        </w:tc>
        <w:tc>
          <w:tcPr>
            <w:tcW w:w="2284" w:type="dxa"/>
            <w:shd w:val="clear" w:color="auto" w:fill="auto"/>
            <w:vAlign w:val="center"/>
          </w:tcPr>
          <w:p w14:paraId="5656F5AA" w14:textId="77777777" w:rsidR="00227836" w:rsidRPr="00765C5B" w:rsidRDefault="00227836" w:rsidP="00105A51">
            <w:pPr>
              <w:pStyle w:val="afff0"/>
              <w:keepNext/>
              <w:keepLines/>
              <w:widowControl w:val="0"/>
              <w:spacing w:before="79" w:after="79" w:line="360" w:lineRule="auto"/>
              <w:ind w:left="0"/>
              <w:jc w:val="center"/>
              <w:rPr>
                <w:rFonts w:ascii="David" w:hAnsi="David" w:cs="David"/>
                <w:sz w:val="20"/>
                <w:szCs w:val="20"/>
                <w:rtl/>
              </w:rPr>
            </w:pPr>
            <w:r w:rsidRPr="00765C5B">
              <w:rPr>
                <w:rFonts w:ascii="David" w:hAnsi="David" w:cs="David"/>
                <w:sz w:val="20"/>
                <w:szCs w:val="20"/>
                <w:rtl/>
              </w:rPr>
              <w:t>סה"כ</w:t>
            </w:r>
            <w:r w:rsidRPr="00765C5B">
              <w:rPr>
                <w:rFonts w:ascii="David" w:hAnsi="David" w:cs="David" w:hint="cs"/>
                <w:sz w:val="20"/>
                <w:szCs w:val="20"/>
                <w:rtl/>
              </w:rPr>
              <w:t xml:space="preserve"> 20</w:t>
            </w:r>
          </w:p>
        </w:tc>
        <w:tc>
          <w:tcPr>
            <w:tcW w:w="432" w:type="dxa"/>
            <w:shd w:val="clear" w:color="auto" w:fill="auto"/>
          </w:tcPr>
          <w:p w14:paraId="611B6FDE" w14:textId="77777777" w:rsidR="00227836" w:rsidRPr="00765C5B" w:rsidRDefault="00227836" w:rsidP="00105A51">
            <w:pPr>
              <w:pStyle w:val="afff0"/>
              <w:keepNext/>
              <w:keepLines/>
              <w:widowControl w:val="0"/>
              <w:spacing w:before="79" w:after="79" w:line="360" w:lineRule="auto"/>
              <w:ind w:left="475"/>
              <w:jc w:val="center"/>
              <w:rPr>
                <w:rFonts w:ascii="David" w:hAnsi="David" w:cs="David"/>
                <w:b/>
                <w:bCs/>
                <w:sz w:val="20"/>
                <w:szCs w:val="20"/>
                <w:rtl/>
              </w:rPr>
            </w:pPr>
            <w:r w:rsidRPr="00765C5B">
              <w:rPr>
                <w:rFonts w:ascii="David" w:hAnsi="David" w:cs="David"/>
                <w:b/>
                <w:bCs/>
                <w:sz w:val="20"/>
                <w:szCs w:val="20"/>
              </w:rPr>
              <w:t>-</w:t>
            </w:r>
          </w:p>
        </w:tc>
        <w:tc>
          <w:tcPr>
            <w:tcW w:w="432" w:type="dxa"/>
            <w:shd w:val="clear" w:color="auto" w:fill="auto"/>
          </w:tcPr>
          <w:p w14:paraId="749F942D" w14:textId="77777777" w:rsidR="00227836" w:rsidRPr="00765C5B" w:rsidRDefault="00227836" w:rsidP="00105A51">
            <w:pPr>
              <w:pStyle w:val="afff0"/>
              <w:keepNext/>
              <w:keepLines/>
              <w:widowControl w:val="0"/>
              <w:spacing w:before="79" w:after="79" w:line="360" w:lineRule="auto"/>
              <w:ind w:left="475"/>
              <w:jc w:val="center"/>
              <w:rPr>
                <w:rFonts w:ascii="David" w:hAnsi="David" w:cs="David"/>
                <w:b/>
                <w:bCs/>
                <w:sz w:val="20"/>
                <w:szCs w:val="20"/>
                <w:rtl/>
              </w:rPr>
            </w:pPr>
            <w:r w:rsidRPr="00765C5B">
              <w:rPr>
                <w:rFonts w:ascii="David" w:hAnsi="David" w:cs="David"/>
                <w:b/>
                <w:bCs/>
                <w:sz w:val="20"/>
                <w:szCs w:val="20"/>
              </w:rPr>
              <w:t>-</w:t>
            </w:r>
          </w:p>
        </w:tc>
        <w:tc>
          <w:tcPr>
            <w:tcW w:w="432" w:type="dxa"/>
            <w:shd w:val="clear" w:color="auto" w:fill="auto"/>
          </w:tcPr>
          <w:p w14:paraId="29047E35" w14:textId="77777777" w:rsidR="00227836" w:rsidRPr="00765C5B" w:rsidRDefault="00227836" w:rsidP="00105A51">
            <w:pPr>
              <w:pStyle w:val="afff0"/>
              <w:keepNext/>
              <w:keepLines/>
              <w:widowControl w:val="0"/>
              <w:spacing w:before="79" w:after="79" w:line="360" w:lineRule="auto"/>
              <w:ind w:left="475"/>
              <w:jc w:val="center"/>
              <w:rPr>
                <w:rFonts w:ascii="David" w:hAnsi="David" w:cs="David"/>
                <w:b/>
                <w:bCs/>
                <w:sz w:val="20"/>
                <w:szCs w:val="20"/>
                <w:rtl/>
              </w:rPr>
            </w:pPr>
            <w:r w:rsidRPr="00765C5B">
              <w:rPr>
                <w:rFonts w:ascii="David" w:hAnsi="David" w:cs="David"/>
                <w:b/>
                <w:bCs/>
                <w:sz w:val="20"/>
                <w:szCs w:val="20"/>
              </w:rPr>
              <w:t>-</w:t>
            </w:r>
          </w:p>
        </w:tc>
        <w:tc>
          <w:tcPr>
            <w:tcW w:w="432" w:type="dxa"/>
            <w:shd w:val="clear" w:color="auto" w:fill="auto"/>
          </w:tcPr>
          <w:p w14:paraId="2C6A7479" w14:textId="77777777" w:rsidR="00227836" w:rsidRPr="00765C5B" w:rsidRDefault="00227836" w:rsidP="00105A51">
            <w:pPr>
              <w:pStyle w:val="afff0"/>
              <w:keepNext/>
              <w:keepLines/>
              <w:widowControl w:val="0"/>
              <w:spacing w:before="79" w:after="79" w:line="360" w:lineRule="auto"/>
              <w:ind w:left="475"/>
              <w:jc w:val="center"/>
              <w:rPr>
                <w:rFonts w:ascii="David" w:hAnsi="David" w:cs="David"/>
                <w:b/>
                <w:bCs/>
                <w:sz w:val="20"/>
                <w:szCs w:val="20"/>
                <w:rtl/>
              </w:rPr>
            </w:pPr>
            <w:r w:rsidRPr="00765C5B">
              <w:rPr>
                <w:rFonts w:ascii="David" w:hAnsi="David" w:cs="David"/>
                <w:b/>
                <w:bCs/>
                <w:sz w:val="20"/>
                <w:szCs w:val="20"/>
              </w:rPr>
              <w:t>-</w:t>
            </w:r>
          </w:p>
        </w:tc>
        <w:tc>
          <w:tcPr>
            <w:tcW w:w="432" w:type="dxa"/>
            <w:shd w:val="clear" w:color="auto" w:fill="auto"/>
          </w:tcPr>
          <w:p w14:paraId="0B0308CC" w14:textId="77777777" w:rsidR="00227836" w:rsidRPr="00765C5B" w:rsidRDefault="00227836" w:rsidP="00105A51">
            <w:pPr>
              <w:pStyle w:val="afff0"/>
              <w:keepNext/>
              <w:keepLines/>
              <w:widowControl w:val="0"/>
              <w:spacing w:before="79" w:after="79" w:line="360" w:lineRule="auto"/>
              <w:ind w:left="475"/>
              <w:jc w:val="center"/>
              <w:rPr>
                <w:rFonts w:ascii="David" w:hAnsi="David" w:cs="David"/>
                <w:b/>
                <w:bCs/>
                <w:sz w:val="20"/>
                <w:szCs w:val="20"/>
                <w:rtl/>
              </w:rPr>
            </w:pPr>
            <w:r w:rsidRPr="00765C5B">
              <w:rPr>
                <w:rFonts w:ascii="David" w:hAnsi="David" w:cs="David"/>
                <w:b/>
                <w:bCs/>
                <w:sz w:val="20"/>
                <w:szCs w:val="20"/>
              </w:rPr>
              <w:t>-</w:t>
            </w:r>
          </w:p>
        </w:tc>
        <w:tc>
          <w:tcPr>
            <w:tcW w:w="432" w:type="dxa"/>
            <w:shd w:val="clear" w:color="auto" w:fill="auto"/>
          </w:tcPr>
          <w:p w14:paraId="0E752E7D" w14:textId="77777777" w:rsidR="00227836" w:rsidRPr="00765C5B" w:rsidRDefault="00227836" w:rsidP="00105A51">
            <w:pPr>
              <w:pStyle w:val="afff0"/>
              <w:keepNext/>
              <w:keepLines/>
              <w:widowControl w:val="0"/>
              <w:spacing w:before="79" w:after="79" w:line="360" w:lineRule="auto"/>
              <w:ind w:left="475"/>
              <w:jc w:val="center"/>
              <w:rPr>
                <w:rFonts w:ascii="David" w:hAnsi="David" w:cs="David"/>
                <w:b/>
                <w:bCs/>
                <w:sz w:val="20"/>
                <w:szCs w:val="20"/>
                <w:rtl/>
              </w:rPr>
            </w:pPr>
            <w:r w:rsidRPr="00765C5B">
              <w:rPr>
                <w:rFonts w:ascii="David" w:hAnsi="David" w:cs="David"/>
                <w:b/>
                <w:bCs/>
                <w:sz w:val="20"/>
                <w:szCs w:val="20"/>
              </w:rPr>
              <w:t>-</w:t>
            </w:r>
          </w:p>
        </w:tc>
        <w:tc>
          <w:tcPr>
            <w:tcW w:w="431" w:type="dxa"/>
            <w:shd w:val="clear" w:color="auto" w:fill="auto"/>
          </w:tcPr>
          <w:p w14:paraId="4085239D" w14:textId="77777777" w:rsidR="00227836" w:rsidRPr="00765C5B" w:rsidRDefault="00227836" w:rsidP="00105A51">
            <w:pPr>
              <w:pStyle w:val="afff0"/>
              <w:keepNext/>
              <w:keepLines/>
              <w:widowControl w:val="0"/>
              <w:spacing w:before="79" w:after="79" w:line="360" w:lineRule="auto"/>
              <w:ind w:left="475"/>
              <w:jc w:val="center"/>
              <w:rPr>
                <w:rFonts w:ascii="David" w:hAnsi="David" w:cs="David"/>
                <w:b/>
                <w:bCs/>
                <w:sz w:val="20"/>
                <w:szCs w:val="20"/>
                <w:rtl/>
              </w:rPr>
            </w:pPr>
            <w:r w:rsidRPr="00765C5B">
              <w:rPr>
                <w:rFonts w:ascii="David" w:hAnsi="David" w:cs="David"/>
                <w:b/>
                <w:bCs/>
                <w:sz w:val="20"/>
                <w:szCs w:val="20"/>
              </w:rPr>
              <w:t>-</w:t>
            </w:r>
          </w:p>
        </w:tc>
        <w:tc>
          <w:tcPr>
            <w:tcW w:w="432" w:type="dxa"/>
            <w:shd w:val="clear" w:color="auto" w:fill="auto"/>
          </w:tcPr>
          <w:p w14:paraId="4EB40C56" w14:textId="77777777" w:rsidR="00227836" w:rsidRPr="00765C5B" w:rsidRDefault="00227836" w:rsidP="00105A51">
            <w:pPr>
              <w:pStyle w:val="afff0"/>
              <w:keepNext/>
              <w:keepLines/>
              <w:widowControl w:val="0"/>
              <w:spacing w:before="79" w:after="79" w:line="360" w:lineRule="auto"/>
              <w:ind w:left="475"/>
              <w:jc w:val="center"/>
              <w:rPr>
                <w:rFonts w:ascii="David" w:hAnsi="David" w:cs="David"/>
                <w:b/>
                <w:bCs/>
                <w:sz w:val="20"/>
                <w:szCs w:val="20"/>
                <w:rtl/>
              </w:rPr>
            </w:pPr>
            <w:r w:rsidRPr="00765C5B">
              <w:rPr>
                <w:rFonts w:ascii="David" w:hAnsi="David" w:cs="David"/>
                <w:b/>
                <w:bCs/>
                <w:sz w:val="20"/>
                <w:szCs w:val="20"/>
              </w:rPr>
              <w:t>-</w:t>
            </w:r>
          </w:p>
        </w:tc>
        <w:tc>
          <w:tcPr>
            <w:tcW w:w="432" w:type="dxa"/>
            <w:shd w:val="clear" w:color="auto" w:fill="auto"/>
          </w:tcPr>
          <w:p w14:paraId="6C4A11F6" w14:textId="77777777" w:rsidR="00227836" w:rsidRPr="00765C5B" w:rsidRDefault="00227836" w:rsidP="00105A51">
            <w:pPr>
              <w:pStyle w:val="afff0"/>
              <w:keepNext/>
              <w:keepLines/>
              <w:widowControl w:val="0"/>
              <w:spacing w:before="79" w:after="79" w:line="360" w:lineRule="auto"/>
              <w:ind w:left="475"/>
              <w:jc w:val="center"/>
              <w:rPr>
                <w:rFonts w:ascii="David" w:hAnsi="David" w:cs="David"/>
                <w:b/>
                <w:bCs/>
                <w:sz w:val="20"/>
                <w:szCs w:val="20"/>
                <w:rtl/>
              </w:rPr>
            </w:pPr>
            <w:r w:rsidRPr="00765C5B">
              <w:rPr>
                <w:rFonts w:ascii="David" w:hAnsi="David" w:cs="David"/>
                <w:b/>
                <w:bCs/>
                <w:sz w:val="20"/>
                <w:szCs w:val="20"/>
              </w:rPr>
              <w:t>-</w:t>
            </w:r>
          </w:p>
        </w:tc>
        <w:tc>
          <w:tcPr>
            <w:tcW w:w="432" w:type="dxa"/>
            <w:shd w:val="clear" w:color="auto" w:fill="auto"/>
          </w:tcPr>
          <w:p w14:paraId="709FF896" w14:textId="77777777" w:rsidR="00227836" w:rsidRPr="00765C5B" w:rsidRDefault="00227836" w:rsidP="00105A51">
            <w:pPr>
              <w:pStyle w:val="afff0"/>
              <w:keepNext/>
              <w:keepLines/>
              <w:widowControl w:val="0"/>
              <w:spacing w:before="79" w:after="79" w:line="360" w:lineRule="auto"/>
              <w:ind w:left="475"/>
              <w:jc w:val="center"/>
              <w:rPr>
                <w:rFonts w:ascii="David" w:hAnsi="David" w:cs="David"/>
                <w:b/>
                <w:bCs/>
                <w:sz w:val="20"/>
                <w:szCs w:val="20"/>
                <w:rtl/>
              </w:rPr>
            </w:pPr>
            <w:r w:rsidRPr="00765C5B">
              <w:rPr>
                <w:rFonts w:ascii="David" w:hAnsi="David" w:cs="David"/>
                <w:b/>
                <w:bCs/>
                <w:sz w:val="20"/>
                <w:szCs w:val="20"/>
              </w:rPr>
              <w:t>-</w:t>
            </w:r>
          </w:p>
        </w:tc>
        <w:tc>
          <w:tcPr>
            <w:tcW w:w="432" w:type="dxa"/>
            <w:shd w:val="clear" w:color="auto" w:fill="auto"/>
          </w:tcPr>
          <w:p w14:paraId="441073D3" w14:textId="77777777" w:rsidR="00227836" w:rsidRPr="00765C5B" w:rsidRDefault="00227836" w:rsidP="00105A51">
            <w:pPr>
              <w:pStyle w:val="afff0"/>
              <w:keepNext/>
              <w:keepLines/>
              <w:widowControl w:val="0"/>
              <w:spacing w:before="79" w:after="79" w:line="360" w:lineRule="auto"/>
              <w:ind w:left="475"/>
              <w:jc w:val="center"/>
              <w:rPr>
                <w:rFonts w:ascii="David" w:hAnsi="David" w:cs="David"/>
                <w:b/>
                <w:bCs/>
                <w:sz w:val="20"/>
                <w:szCs w:val="20"/>
                <w:rtl/>
              </w:rPr>
            </w:pPr>
            <w:r w:rsidRPr="00765C5B">
              <w:rPr>
                <w:rFonts w:ascii="David" w:hAnsi="David" w:cs="David"/>
                <w:b/>
                <w:bCs/>
                <w:sz w:val="20"/>
                <w:szCs w:val="20"/>
              </w:rPr>
              <w:t>-</w:t>
            </w:r>
          </w:p>
        </w:tc>
        <w:tc>
          <w:tcPr>
            <w:tcW w:w="432" w:type="dxa"/>
            <w:shd w:val="clear" w:color="auto" w:fill="auto"/>
          </w:tcPr>
          <w:p w14:paraId="46383DB1" w14:textId="77777777" w:rsidR="00227836" w:rsidRPr="00765C5B" w:rsidRDefault="00227836" w:rsidP="00105A51">
            <w:pPr>
              <w:pStyle w:val="afff0"/>
              <w:keepNext/>
              <w:keepLines/>
              <w:widowControl w:val="0"/>
              <w:spacing w:before="79" w:after="79" w:line="360" w:lineRule="auto"/>
              <w:ind w:left="475"/>
              <w:jc w:val="center"/>
              <w:rPr>
                <w:rFonts w:ascii="David" w:hAnsi="David" w:cs="David"/>
                <w:b/>
                <w:bCs/>
                <w:sz w:val="20"/>
                <w:szCs w:val="20"/>
                <w:rtl/>
              </w:rPr>
            </w:pPr>
            <w:r w:rsidRPr="00765C5B">
              <w:rPr>
                <w:rFonts w:ascii="David" w:hAnsi="David" w:cs="David"/>
                <w:b/>
                <w:bCs/>
                <w:sz w:val="20"/>
                <w:szCs w:val="20"/>
              </w:rPr>
              <w:t>-</w:t>
            </w:r>
          </w:p>
        </w:tc>
        <w:tc>
          <w:tcPr>
            <w:tcW w:w="432" w:type="dxa"/>
            <w:shd w:val="clear" w:color="auto" w:fill="auto"/>
          </w:tcPr>
          <w:p w14:paraId="76A3998C" w14:textId="77777777" w:rsidR="00227836" w:rsidRPr="00765C5B" w:rsidRDefault="00227836" w:rsidP="00105A51">
            <w:pPr>
              <w:pStyle w:val="afff0"/>
              <w:keepNext/>
              <w:keepLines/>
              <w:widowControl w:val="0"/>
              <w:spacing w:before="79" w:after="79" w:line="360" w:lineRule="auto"/>
              <w:ind w:left="475"/>
              <w:jc w:val="center"/>
              <w:rPr>
                <w:rFonts w:ascii="David" w:hAnsi="David" w:cs="David"/>
                <w:b/>
                <w:bCs/>
                <w:sz w:val="20"/>
                <w:szCs w:val="20"/>
                <w:rtl/>
              </w:rPr>
            </w:pPr>
            <w:r w:rsidRPr="00765C5B">
              <w:rPr>
                <w:rFonts w:ascii="David" w:hAnsi="David" w:cs="David"/>
                <w:b/>
                <w:bCs/>
                <w:sz w:val="20"/>
                <w:szCs w:val="20"/>
              </w:rPr>
              <w:t>-</w:t>
            </w:r>
          </w:p>
        </w:tc>
        <w:tc>
          <w:tcPr>
            <w:tcW w:w="432" w:type="dxa"/>
            <w:shd w:val="clear" w:color="auto" w:fill="auto"/>
          </w:tcPr>
          <w:p w14:paraId="7D467F6D" w14:textId="77777777" w:rsidR="00227836" w:rsidRPr="00765C5B" w:rsidRDefault="00227836" w:rsidP="00105A51">
            <w:pPr>
              <w:pStyle w:val="afff0"/>
              <w:keepNext/>
              <w:keepLines/>
              <w:widowControl w:val="0"/>
              <w:spacing w:before="79" w:after="79" w:line="360" w:lineRule="auto"/>
              <w:ind w:left="475"/>
              <w:jc w:val="center"/>
              <w:rPr>
                <w:rFonts w:ascii="David" w:hAnsi="David" w:cs="David"/>
                <w:b/>
                <w:bCs/>
                <w:sz w:val="20"/>
                <w:szCs w:val="20"/>
                <w:rtl/>
              </w:rPr>
            </w:pPr>
            <w:r w:rsidRPr="00765C5B">
              <w:rPr>
                <w:rFonts w:ascii="David" w:hAnsi="David" w:cs="David"/>
                <w:b/>
                <w:bCs/>
                <w:sz w:val="20"/>
                <w:szCs w:val="20"/>
              </w:rPr>
              <w:t>-</w:t>
            </w:r>
          </w:p>
        </w:tc>
        <w:tc>
          <w:tcPr>
            <w:tcW w:w="432" w:type="dxa"/>
            <w:shd w:val="clear" w:color="auto" w:fill="auto"/>
          </w:tcPr>
          <w:p w14:paraId="14936446" w14:textId="77777777" w:rsidR="00227836" w:rsidRPr="00765C5B" w:rsidRDefault="00227836" w:rsidP="00105A51">
            <w:pPr>
              <w:pStyle w:val="afff0"/>
              <w:keepNext/>
              <w:keepLines/>
              <w:widowControl w:val="0"/>
              <w:spacing w:before="79" w:after="79" w:line="360" w:lineRule="auto"/>
              <w:ind w:left="475"/>
              <w:jc w:val="center"/>
              <w:rPr>
                <w:rFonts w:ascii="David" w:hAnsi="David" w:cs="David"/>
                <w:b/>
                <w:bCs/>
                <w:sz w:val="20"/>
                <w:szCs w:val="20"/>
                <w:rtl/>
              </w:rPr>
            </w:pPr>
            <w:r w:rsidRPr="00765C5B">
              <w:rPr>
                <w:rFonts w:ascii="David" w:hAnsi="David" w:cs="David"/>
                <w:b/>
                <w:bCs/>
                <w:sz w:val="20"/>
                <w:szCs w:val="20"/>
              </w:rPr>
              <w:t>-</w:t>
            </w:r>
          </w:p>
        </w:tc>
      </w:tr>
      <w:tr w:rsidR="00810EC4" w:rsidRPr="005A500F" w14:paraId="576610C6" w14:textId="77777777" w:rsidTr="00105A51">
        <w:tblPrEx>
          <w:tblCellMar>
            <w:left w:w="71" w:type="dxa"/>
            <w:right w:w="71" w:type="dxa"/>
          </w:tblCellMar>
        </w:tblPrEx>
        <w:trPr>
          <w:cantSplit/>
        </w:trPr>
        <w:tc>
          <w:tcPr>
            <w:tcW w:w="832" w:type="dxa"/>
            <w:shd w:val="clear" w:color="auto" w:fill="auto"/>
            <w:vAlign w:val="center"/>
          </w:tcPr>
          <w:p w14:paraId="786648A8" w14:textId="77777777" w:rsidR="00227836" w:rsidRPr="00765C5B" w:rsidRDefault="00227836" w:rsidP="00105A51">
            <w:pPr>
              <w:pStyle w:val="afff0"/>
              <w:keepNext/>
              <w:keepLines/>
              <w:widowControl w:val="0"/>
              <w:numPr>
                <w:ilvl w:val="0"/>
                <w:numId w:val="85"/>
              </w:numPr>
              <w:spacing w:before="79" w:after="79" w:line="360" w:lineRule="auto"/>
              <w:ind w:left="475" w:hanging="237"/>
              <w:rPr>
                <w:rFonts w:ascii="David" w:hAnsi="David" w:cs="David"/>
                <w:rtl/>
              </w:rPr>
            </w:pPr>
            <w:r w:rsidRPr="00765C5B">
              <w:rPr>
                <w:rFonts w:ascii="David" w:hAnsi="David" w:cs="David"/>
                <w:rtl/>
              </w:rPr>
              <w:t>7</w:t>
            </w:r>
          </w:p>
        </w:tc>
        <w:tc>
          <w:tcPr>
            <w:tcW w:w="1435" w:type="dxa"/>
            <w:shd w:val="clear" w:color="auto" w:fill="auto"/>
            <w:vAlign w:val="center"/>
          </w:tcPr>
          <w:p w14:paraId="06FE51F1" w14:textId="77777777" w:rsidR="00227836" w:rsidRPr="00765C5B" w:rsidRDefault="00227836" w:rsidP="00105A51">
            <w:pPr>
              <w:pStyle w:val="afff0"/>
              <w:keepNext/>
              <w:keepLines/>
              <w:widowControl w:val="0"/>
              <w:spacing w:before="79" w:after="79" w:line="360" w:lineRule="auto"/>
              <w:ind w:left="0"/>
              <w:jc w:val="center"/>
              <w:rPr>
                <w:rFonts w:ascii="David" w:hAnsi="David" w:cs="David"/>
                <w:sz w:val="20"/>
                <w:szCs w:val="20"/>
                <w:rtl/>
              </w:rPr>
            </w:pPr>
            <w:r w:rsidRPr="00765C5B">
              <w:rPr>
                <w:rFonts w:ascii="David" w:hAnsi="David" w:cs="David"/>
                <w:spacing w:val="-4"/>
                <w:sz w:val="20"/>
                <w:szCs w:val="20"/>
                <w:rtl/>
              </w:rPr>
              <w:t>חולצות פולו</w:t>
            </w:r>
          </w:p>
        </w:tc>
        <w:tc>
          <w:tcPr>
            <w:tcW w:w="2284" w:type="dxa"/>
            <w:shd w:val="clear" w:color="auto" w:fill="auto"/>
            <w:vAlign w:val="center"/>
          </w:tcPr>
          <w:p w14:paraId="659A363B" w14:textId="77777777" w:rsidR="00227836" w:rsidRPr="00765C5B" w:rsidRDefault="00227836" w:rsidP="00105A51">
            <w:pPr>
              <w:pStyle w:val="afff0"/>
              <w:keepNext/>
              <w:keepLines/>
              <w:widowControl w:val="0"/>
              <w:spacing w:before="79" w:after="79" w:line="360" w:lineRule="auto"/>
              <w:ind w:left="0"/>
              <w:jc w:val="center"/>
              <w:rPr>
                <w:rFonts w:ascii="David" w:hAnsi="David" w:cs="David"/>
                <w:sz w:val="20"/>
                <w:szCs w:val="20"/>
                <w:rtl/>
              </w:rPr>
            </w:pPr>
            <w:r w:rsidRPr="00765C5B">
              <w:rPr>
                <w:rFonts w:ascii="David" w:hAnsi="David" w:cs="David"/>
                <w:sz w:val="20"/>
                <w:szCs w:val="20"/>
                <w:rtl/>
              </w:rPr>
              <w:t>סה"כ 18</w:t>
            </w:r>
          </w:p>
        </w:tc>
        <w:tc>
          <w:tcPr>
            <w:tcW w:w="432" w:type="dxa"/>
            <w:shd w:val="clear" w:color="auto" w:fill="auto"/>
          </w:tcPr>
          <w:p w14:paraId="681F71AA" w14:textId="77777777" w:rsidR="00227836" w:rsidRPr="00765C5B" w:rsidRDefault="00227836" w:rsidP="00105A51">
            <w:pPr>
              <w:pStyle w:val="afff0"/>
              <w:keepNext/>
              <w:keepLines/>
              <w:widowControl w:val="0"/>
              <w:spacing w:before="79" w:after="79" w:line="360" w:lineRule="auto"/>
              <w:ind w:left="475"/>
              <w:jc w:val="center"/>
              <w:rPr>
                <w:rFonts w:ascii="David" w:hAnsi="David" w:cs="David"/>
                <w:b/>
                <w:bCs/>
                <w:sz w:val="20"/>
                <w:szCs w:val="20"/>
                <w:rtl/>
              </w:rPr>
            </w:pPr>
            <w:r w:rsidRPr="00765C5B">
              <w:rPr>
                <w:rFonts w:ascii="David" w:hAnsi="David" w:cs="David"/>
                <w:b/>
                <w:bCs/>
                <w:sz w:val="20"/>
                <w:szCs w:val="20"/>
              </w:rPr>
              <w:t>-</w:t>
            </w:r>
          </w:p>
        </w:tc>
        <w:tc>
          <w:tcPr>
            <w:tcW w:w="432" w:type="dxa"/>
            <w:shd w:val="clear" w:color="auto" w:fill="auto"/>
          </w:tcPr>
          <w:p w14:paraId="195866BE" w14:textId="77777777" w:rsidR="00227836" w:rsidRPr="00765C5B" w:rsidRDefault="00227836" w:rsidP="00105A51">
            <w:pPr>
              <w:pStyle w:val="afff0"/>
              <w:keepNext/>
              <w:keepLines/>
              <w:widowControl w:val="0"/>
              <w:spacing w:before="79" w:after="79" w:line="360" w:lineRule="auto"/>
              <w:ind w:left="475"/>
              <w:jc w:val="center"/>
              <w:rPr>
                <w:rFonts w:ascii="David" w:hAnsi="David" w:cs="David"/>
                <w:b/>
                <w:bCs/>
                <w:sz w:val="20"/>
                <w:szCs w:val="20"/>
                <w:rtl/>
              </w:rPr>
            </w:pPr>
            <w:r w:rsidRPr="00765C5B">
              <w:rPr>
                <w:rFonts w:ascii="David" w:hAnsi="David" w:cs="David"/>
                <w:b/>
                <w:bCs/>
                <w:sz w:val="20"/>
                <w:szCs w:val="20"/>
              </w:rPr>
              <w:t>-</w:t>
            </w:r>
          </w:p>
        </w:tc>
        <w:tc>
          <w:tcPr>
            <w:tcW w:w="432" w:type="dxa"/>
            <w:shd w:val="clear" w:color="auto" w:fill="auto"/>
          </w:tcPr>
          <w:p w14:paraId="6F6A54A6" w14:textId="77777777" w:rsidR="00227836" w:rsidRPr="00765C5B" w:rsidRDefault="00227836" w:rsidP="00105A51">
            <w:pPr>
              <w:pStyle w:val="afff0"/>
              <w:keepNext/>
              <w:keepLines/>
              <w:widowControl w:val="0"/>
              <w:spacing w:before="79" w:after="79" w:line="360" w:lineRule="auto"/>
              <w:ind w:left="475"/>
              <w:jc w:val="center"/>
              <w:rPr>
                <w:rFonts w:ascii="David" w:hAnsi="David" w:cs="David"/>
                <w:b/>
                <w:bCs/>
                <w:sz w:val="20"/>
                <w:szCs w:val="20"/>
                <w:rtl/>
              </w:rPr>
            </w:pPr>
            <w:r w:rsidRPr="00765C5B">
              <w:rPr>
                <w:rFonts w:ascii="David" w:hAnsi="David" w:cs="David"/>
                <w:b/>
                <w:bCs/>
                <w:sz w:val="20"/>
                <w:szCs w:val="20"/>
              </w:rPr>
              <w:t>-</w:t>
            </w:r>
          </w:p>
        </w:tc>
        <w:tc>
          <w:tcPr>
            <w:tcW w:w="432" w:type="dxa"/>
            <w:shd w:val="clear" w:color="auto" w:fill="auto"/>
          </w:tcPr>
          <w:p w14:paraId="5D3E4509" w14:textId="77777777" w:rsidR="00227836" w:rsidRPr="00765C5B" w:rsidRDefault="00227836" w:rsidP="00105A51">
            <w:pPr>
              <w:pStyle w:val="afff0"/>
              <w:keepNext/>
              <w:keepLines/>
              <w:widowControl w:val="0"/>
              <w:spacing w:before="79" w:after="79" w:line="360" w:lineRule="auto"/>
              <w:ind w:left="475"/>
              <w:jc w:val="center"/>
              <w:rPr>
                <w:rFonts w:ascii="David" w:hAnsi="David" w:cs="David"/>
                <w:b/>
                <w:bCs/>
                <w:sz w:val="20"/>
                <w:szCs w:val="20"/>
                <w:rtl/>
              </w:rPr>
            </w:pPr>
            <w:r w:rsidRPr="00765C5B">
              <w:rPr>
                <w:rFonts w:ascii="David" w:hAnsi="David" w:cs="David"/>
                <w:b/>
                <w:bCs/>
                <w:sz w:val="20"/>
                <w:szCs w:val="20"/>
              </w:rPr>
              <w:t>-</w:t>
            </w:r>
          </w:p>
        </w:tc>
        <w:tc>
          <w:tcPr>
            <w:tcW w:w="432" w:type="dxa"/>
            <w:shd w:val="clear" w:color="auto" w:fill="auto"/>
          </w:tcPr>
          <w:p w14:paraId="38EB574A" w14:textId="77777777" w:rsidR="00227836" w:rsidRPr="00765C5B" w:rsidRDefault="00227836" w:rsidP="00105A51">
            <w:pPr>
              <w:pStyle w:val="afff0"/>
              <w:keepNext/>
              <w:keepLines/>
              <w:widowControl w:val="0"/>
              <w:spacing w:before="79" w:after="79" w:line="360" w:lineRule="auto"/>
              <w:ind w:left="475"/>
              <w:jc w:val="center"/>
              <w:rPr>
                <w:rFonts w:ascii="David" w:hAnsi="David" w:cs="David"/>
                <w:b/>
                <w:bCs/>
                <w:sz w:val="20"/>
                <w:szCs w:val="20"/>
                <w:rtl/>
              </w:rPr>
            </w:pPr>
            <w:r w:rsidRPr="00765C5B">
              <w:rPr>
                <w:rFonts w:ascii="David" w:hAnsi="David" w:cs="David"/>
                <w:b/>
                <w:bCs/>
                <w:sz w:val="20"/>
                <w:szCs w:val="20"/>
              </w:rPr>
              <w:t>-</w:t>
            </w:r>
          </w:p>
        </w:tc>
        <w:tc>
          <w:tcPr>
            <w:tcW w:w="432" w:type="dxa"/>
            <w:shd w:val="clear" w:color="auto" w:fill="auto"/>
          </w:tcPr>
          <w:p w14:paraId="378096BD" w14:textId="77777777" w:rsidR="00227836" w:rsidRPr="00765C5B" w:rsidRDefault="00227836" w:rsidP="00105A51">
            <w:pPr>
              <w:pStyle w:val="afff0"/>
              <w:keepNext/>
              <w:keepLines/>
              <w:widowControl w:val="0"/>
              <w:spacing w:before="79" w:after="79" w:line="360" w:lineRule="auto"/>
              <w:ind w:left="475"/>
              <w:jc w:val="center"/>
              <w:rPr>
                <w:rFonts w:ascii="David" w:hAnsi="David" w:cs="David"/>
                <w:b/>
                <w:bCs/>
                <w:sz w:val="20"/>
                <w:szCs w:val="20"/>
                <w:rtl/>
              </w:rPr>
            </w:pPr>
            <w:r w:rsidRPr="00765C5B">
              <w:rPr>
                <w:rFonts w:ascii="David" w:hAnsi="David" w:cs="David"/>
                <w:b/>
                <w:bCs/>
                <w:sz w:val="20"/>
                <w:szCs w:val="20"/>
              </w:rPr>
              <w:t>-</w:t>
            </w:r>
          </w:p>
        </w:tc>
        <w:tc>
          <w:tcPr>
            <w:tcW w:w="431" w:type="dxa"/>
            <w:shd w:val="clear" w:color="auto" w:fill="auto"/>
            <w:vAlign w:val="center"/>
          </w:tcPr>
          <w:p w14:paraId="5B2396DE" w14:textId="77777777" w:rsidR="00227836" w:rsidRPr="00765C5B" w:rsidRDefault="00227836" w:rsidP="00105A51">
            <w:pPr>
              <w:pStyle w:val="afff0"/>
              <w:keepNext/>
              <w:keepLines/>
              <w:widowControl w:val="0"/>
              <w:spacing w:before="79" w:after="79" w:line="360" w:lineRule="auto"/>
              <w:ind w:left="475"/>
              <w:jc w:val="center"/>
              <w:rPr>
                <w:rFonts w:ascii="David" w:hAnsi="David" w:cs="David"/>
                <w:b/>
                <w:bCs/>
                <w:sz w:val="20"/>
                <w:szCs w:val="20"/>
                <w:rtl/>
              </w:rPr>
            </w:pPr>
            <w:r w:rsidRPr="00765C5B">
              <w:rPr>
                <w:rFonts w:ascii="David" w:hAnsi="David" w:cs="David"/>
                <w:b/>
                <w:bCs/>
                <w:sz w:val="20"/>
                <w:szCs w:val="20"/>
                <w:rtl/>
              </w:rPr>
              <w:t>2</w:t>
            </w:r>
          </w:p>
        </w:tc>
        <w:tc>
          <w:tcPr>
            <w:tcW w:w="432" w:type="dxa"/>
            <w:shd w:val="clear" w:color="auto" w:fill="auto"/>
            <w:vAlign w:val="center"/>
          </w:tcPr>
          <w:p w14:paraId="7F5FA40D" w14:textId="77777777" w:rsidR="00227836" w:rsidRPr="00765C5B" w:rsidRDefault="00227836" w:rsidP="00105A51">
            <w:pPr>
              <w:pStyle w:val="afff0"/>
              <w:keepNext/>
              <w:keepLines/>
              <w:widowControl w:val="0"/>
              <w:spacing w:before="79" w:after="79" w:line="360" w:lineRule="auto"/>
              <w:ind w:left="475"/>
              <w:jc w:val="center"/>
              <w:rPr>
                <w:rFonts w:ascii="David" w:hAnsi="David" w:cs="David"/>
                <w:b/>
                <w:bCs/>
                <w:sz w:val="20"/>
                <w:szCs w:val="20"/>
                <w:rtl/>
              </w:rPr>
            </w:pPr>
            <w:r w:rsidRPr="00765C5B">
              <w:rPr>
                <w:rFonts w:ascii="David" w:hAnsi="David" w:cs="David"/>
                <w:b/>
                <w:bCs/>
                <w:sz w:val="20"/>
                <w:szCs w:val="20"/>
                <w:rtl/>
              </w:rPr>
              <w:t>2</w:t>
            </w:r>
          </w:p>
        </w:tc>
        <w:tc>
          <w:tcPr>
            <w:tcW w:w="432" w:type="dxa"/>
            <w:shd w:val="clear" w:color="auto" w:fill="auto"/>
            <w:vAlign w:val="center"/>
          </w:tcPr>
          <w:p w14:paraId="13258C06" w14:textId="77777777" w:rsidR="00227836" w:rsidRPr="00765C5B" w:rsidRDefault="00227836" w:rsidP="00105A51">
            <w:pPr>
              <w:pStyle w:val="afff0"/>
              <w:keepNext/>
              <w:keepLines/>
              <w:widowControl w:val="0"/>
              <w:spacing w:before="79" w:after="79" w:line="360" w:lineRule="auto"/>
              <w:ind w:left="475"/>
              <w:jc w:val="center"/>
              <w:rPr>
                <w:rFonts w:ascii="David" w:hAnsi="David" w:cs="David"/>
                <w:b/>
                <w:bCs/>
                <w:sz w:val="20"/>
                <w:szCs w:val="20"/>
                <w:rtl/>
              </w:rPr>
            </w:pPr>
            <w:r w:rsidRPr="00765C5B">
              <w:rPr>
                <w:rFonts w:ascii="David" w:hAnsi="David" w:cs="David"/>
                <w:b/>
                <w:bCs/>
                <w:sz w:val="20"/>
                <w:szCs w:val="20"/>
                <w:rtl/>
              </w:rPr>
              <w:t>2</w:t>
            </w:r>
          </w:p>
        </w:tc>
        <w:tc>
          <w:tcPr>
            <w:tcW w:w="432" w:type="dxa"/>
            <w:shd w:val="clear" w:color="auto" w:fill="auto"/>
            <w:vAlign w:val="center"/>
          </w:tcPr>
          <w:p w14:paraId="22797B0D" w14:textId="77777777" w:rsidR="00227836" w:rsidRPr="00765C5B" w:rsidRDefault="00227836" w:rsidP="00105A51">
            <w:pPr>
              <w:pStyle w:val="afff0"/>
              <w:keepNext/>
              <w:keepLines/>
              <w:widowControl w:val="0"/>
              <w:spacing w:before="79" w:after="79" w:line="360" w:lineRule="auto"/>
              <w:ind w:left="475"/>
              <w:jc w:val="center"/>
              <w:rPr>
                <w:rFonts w:ascii="David" w:hAnsi="David" w:cs="David"/>
                <w:b/>
                <w:bCs/>
                <w:sz w:val="20"/>
                <w:szCs w:val="20"/>
                <w:rtl/>
              </w:rPr>
            </w:pPr>
            <w:r w:rsidRPr="00765C5B">
              <w:rPr>
                <w:rFonts w:ascii="David" w:hAnsi="David" w:cs="David"/>
                <w:b/>
                <w:bCs/>
                <w:sz w:val="20"/>
                <w:szCs w:val="20"/>
                <w:rtl/>
              </w:rPr>
              <w:t>2</w:t>
            </w:r>
          </w:p>
        </w:tc>
        <w:tc>
          <w:tcPr>
            <w:tcW w:w="432" w:type="dxa"/>
            <w:shd w:val="clear" w:color="auto" w:fill="auto"/>
            <w:vAlign w:val="center"/>
          </w:tcPr>
          <w:p w14:paraId="29727665" w14:textId="77777777" w:rsidR="00227836" w:rsidRPr="00765C5B" w:rsidRDefault="00227836" w:rsidP="00105A51">
            <w:pPr>
              <w:pStyle w:val="afff0"/>
              <w:keepNext/>
              <w:keepLines/>
              <w:widowControl w:val="0"/>
              <w:spacing w:before="79" w:after="79" w:line="360" w:lineRule="auto"/>
              <w:ind w:left="475"/>
              <w:jc w:val="center"/>
              <w:rPr>
                <w:rFonts w:ascii="David" w:hAnsi="David" w:cs="David"/>
                <w:b/>
                <w:bCs/>
                <w:sz w:val="20"/>
                <w:szCs w:val="20"/>
                <w:rtl/>
              </w:rPr>
            </w:pPr>
            <w:r w:rsidRPr="00765C5B">
              <w:rPr>
                <w:rFonts w:ascii="David" w:hAnsi="David" w:cs="David"/>
                <w:b/>
                <w:bCs/>
                <w:sz w:val="20"/>
                <w:szCs w:val="20"/>
                <w:rtl/>
              </w:rPr>
              <w:t>2</w:t>
            </w:r>
          </w:p>
        </w:tc>
        <w:tc>
          <w:tcPr>
            <w:tcW w:w="432" w:type="dxa"/>
            <w:shd w:val="clear" w:color="auto" w:fill="auto"/>
            <w:vAlign w:val="center"/>
          </w:tcPr>
          <w:p w14:paraId="2734BDE9" w14:textId="77777777" w:rsidR="00227836" w:rsidRPr="00765C5B" w:rsidRDefault="00227836" w:rsidP="00105A51">
            <w:pPr>
              <w:pStyle w:val="afff0"/>
              <w:keepNext/>
              <w:keepLines/>
              <w:widowControl w:val="0"/>
              <w:spacing w:before="79" w:after="79" w:line="360" w:lineRule="auto"/>
              <w:ind w:left="475"/>
              <w:jc w:val="center"/>
              <w:rPr>
                <w:rFonts w:ascii="David" w:hAnsi="David" w:cs="David"/>
                <w:b/>
                <w:bCs/>
                <w:sz w:val="20"/>
                <w:szCs w:val="20"/>
                <w:rtl/>
              </w:rPr>
            </w:pPr>
            <w:r w:rsidRPr="00765C5B">
              <w:rPr>
                <w:rFonts w:ascii="David" w:hAnsi="David" w:cs="David"/>
                <w:b/>
                <w:bCs/>
                <w:sz w:val="20"/>
                <w:szCs w:val="20"/>
                <w:rtl/>
              </w:rPr>
              <w:t>2</w:t>
            </w:r>
          </w:p>
        </w:tc>
        <w:tc>
          <w:tcPr>
            <w:tcW w:w="432" w:type="dxa"/>
            <w:shd w:val="clear" w:color="auto" w:fill="auto"/>
            <w:vAlign w:val="center"/>
          </w:tcPr>
          <w:p w14:paraId="2D66567B" w14:textId="77777777" w:rsidR="00227836" w:rsidRPr="00765C5B" w:rsidRDefault="00227836" w:rsidP="00105A51">
            <w:pPr>
              <w:pStyle w:val="afff0"/>
              <w:keepNext/>
              <w:keepLines/>
              <w:widowControl w:val="0"/>
              <w:spacing w:before="79" w:after="79" w:line="360" w:lineRule="auto"/>
              <w:ind w:left="475"/>
              <w:jc w:val="center"/>
              <w:rPr>
                <w:rFonts w:ascii="David" w:hAnsi="David" w:cs="David"/>
                <w:b/>
                <w:bCs/>
                <w:sz w:val="20"/>
                <w:szCs w:val="20"/>
                <w:rtl/>
              </w:rPr>
            </w:pPr>
            <w:r w:rsidRPr="00765C5B">
              <w:rPr>
                <w:rFonts w:ascii="David" w:hAnsi="David" w:cs="David"/>
                <w:b/>
                <w:bCs/>
                <w:sz w:val="20"/>
                <w:szCs w:val="20"/>
                <w:rtl/>
              </w:rPr>
              <w:t>2</w:t>
            </w:r>
          </w:p>
        </w:tc>
        <w:tc>
          <w:tcPr>
            <w:tcW w:w="432" w:type="dxa"/>
            <w:shd w:val="clear" w:color="auto" w:fill="auto"/>
            <w:vAlign w:val="center"/>
          </w:tcPr>
          <w:p w14:paraId="4A10876C" w14:textId="77777777" w:rsidR="00227836" w:rsidRPr="00765C5B" w:rsidRDefault="00227836" w:rsidP="00105A51">
            <w:pPr>
              <w:pStyle w:val="afff0"/>
              <w:keepNext/>
              <w:keepLines/>
              <w:widowControl w:val="0"/>
              <w:spacing w:before="79" w:after="79" w:line="360" w:lineRule="auto"/>
              <w:ind w:left="475"/>
              <w:jc w:val="center"/>
              <w:rPr>
                <w:rFonts w:ascii="David" w:hAnsi="David" w:cs="David"/>
                <w:b/>
                <w:bCs/>
                <w:sz w:val="20"/>
                <w:szCs w:val="20"/>
                <w:rtl/>
              </w:rPr>
            </w:pPr>
            <w:r w:rsidRPr="00765C5B">
              <w:rPr>
                <w:rFonts w:ascii="David" w:hAnsi="David" w:cs="David"/>
                <w:b/>
                <w:bCs/>
                <w:sz w:val="20"/>
                <w:szCs w:val="20"/>
                <w:rtl/>
              </w:rPr>
              <w:t>2</w:t>
            </w:r>
          </w:p>
        </w:tc>
        <w:tc>
          <w:tcPr>
            <w:tcW w:w="432" w:type="dxa"/>
            <w:shd w:val="clear" w:color="auto" w:fill="auto"/>
            <w:vAlign w:val="center"/>
          </w:tcPr>
          <w:p w14:paraId="772812CC" w14:textId="77777777" w:rsidR="00227836" w:rsidRPr="00765C5B" w:rsidRDefault="00227836" w:rsidP="00105A51">
            <w:pPr>
              <w:pStyle w:val="afff0"/>
              <w:keepNext/>
              <w:keepLines/>
              <w:widowControl w:val="0"/>
              <w:spacing w:before="79" w:after="79" w:line="360" w:lineRule="auto"/>
              <w:ind w:left="475"/>
              <w:jc w:val="center"/>
              <w:rPr>
                <w:rFonts w:ascii="David" w:hAnsi="David" w:cs="David"/>
                <w:b/>
                <w:bCs/>
                <w:sz w:val="20"/>
                <w:szCs w:val="20"/>
                <w:rtl/>
              </w:rPr>
            </w:pPr>
            <w:r w:rsidRPr="00765C5B">
              <w:rPr>
                <w:rFonts w:ascii="David" w:hAnsi="David" w:cs="David"/>
                <w:b/>
                <w:bCs/>
                <w:sz w:val="20"/>
                <w:szCs w:val="20"/>
                <w:rtl/>
              </w:rPr>
              <w:t>2</w:t>
            </w:r>
          </w:p>
        </w:tc>
      </w:tr>
      <w:tr w:rsidR="00810EC4" w:rsidRPr="005A500F" w14:paraId="4C707206" w14:textId="77777777" w:rsidTr="00105A51">
        <w:tblPrEx>
          <w:tblCellMar>
            <w:left w:w="71" w:type="dxa"/>
            <w:right w:w="71" w:type="dxa"/>
          </w:tblCellMar>
        </w:tblPrEx>
        <w:trPr>
          <w:cantSplit/>
        </w:trPr>
        <w:tc>
          <w:tcPr>
            <w:tcW w:w="832" w:type="dxa"/>
            <w:shd w:val="clear" w:color="auto" w:fill="auto"/>
            <w:vAlign w:val="center"/>
          </w:tcPr>
          <w:p w14:paraId="019E4EBB" w14:textId="77777777" w:rsidR="00227836" w:rsidRPr="00765C5B" w:rsidRDefault="00227836" w:rsidP="00105A51">
            <w:pPr>
              <w:pStyle w:val="afff0"/>
              <w:keepNext/>
              <w:keepLines/>
              <w:widowControl w:val="0"/>
              <w:numPr>
                <w:ilvl w:val="0"/>
                <w:numId w:val="85"/>
              </w:numPr>
              <w:spacing w:before="79" w:after="79" w:line="360" w:lineRule="auto"/>
              <w:ind w:left="475" w:hanging="237"/>
              <w:rPr>
                <w:rFonts w:ascii="David" w:hAnsi="David" w:cs="David"/>
                <w:rtl/>
              </w:rPr>
            </w:pPr>
            <w:r w:rsidRPr="00765C5B">
              <w:rPr>
                <w:rFonts w:ascii="David" w:hAnsi="David" w:cs="David"/>
                <w:rtl/>
              </w:rPr>
              <w:t>8</w:t>
            </w:r>
          </w:p>
        </w:tc>
        <w:tc>
          <w:tcPr>
            <w:tcW w:w="1435" w:type="dxa"/>
            <w:shd w:val="clear" w:color="auto" w:fill="auto"/>
            <w:vAlign w:val="center"/>
          </w:tcPr>
          <w:p w14:paraId="313F0465" w14:textId="77777777" w:rsidR="00227836" w:rsidRPr="00765C5B" w:rsidRDefault="00227836" w:rsidP="00105A51">
            <w:pPr>
              <w:pStyle w:val="afff0"/>
              <w:keepNext/>
              <w:keepLines/>
              <w:widowControl w:val="0"/>
              <w:spacing w:before="79" w:after="79" w:line="360" w:lineRule="auto"/>
              <w:ind w:left="0"/>
              <w:jc w:val="center"/>
              <w:rPr>
                <w:rFonts w:ascii="David" w:hAnsi="David" w:cs="David"/>
                <w:sz w:val="20"/>
                <w:szCs w:val="20"/>
                <w:rtl/>
              </w:rPr>
            </w:pPr>
            <w:r w:rsidRPr="00765C5B">
              <w:rPr>
                <w:rFonts w:ascii="David" w:hAnsi="David" w:cs="David"/>
                <w:spacing w:val="-2"/>
                <w:sz w:val="20"/>
                <w:szCs w:val="20"/>
                <w:rtl/>
              </w:rPr>
              <w:t xml:space="preserve">חולצות </w:t>
            </w:r>
            <w:r w:rsidRPr="00765C5B">
              <w:rPr>
                <w:rFonts w:ascii="David" w:hAnsi="David" w:cs="David"/>
                <w:sz w:val="20"/>
                <w:szCs w:val="20"/>
                <w:rtl/>
              </w:rPr>
              <w:t>תרמיות</w:t>
            </w:r>
          </w:p>
        </w:tc>
        <w:tc>
          <w:tcPr>
            <w:tcW w:w="2284" w:type="dxa"/>
            <w:shd w:val="clear" w:color="auto" w:fill="auto"/>
            <w:vAlign w:val="center"/>
          </w:tcPr>
          <w:p w14:paraId="599873D4" w14:textId="77777777" w:rsidR="00227836" w:rsidRPr="00765C5B" w:rsidRDefault="00227836" w:rsidP="00105A51">
            <w:pPr>
              <w:pStyle w:val="afff0"/>
              <w:keepNext/>
              <w:keepLines/>
              <w:widowControl w:val="0"/>
              <w:spacing w:before="79" w:after="79" w:line="360" w:lineRule="auto"/>
              <w:ind w:left="0"/>
              <w:jc w:val="center"/>
              <w:rPr>
                <w:rFonts w:ascii="David" w:hAnsi="David" w:cs="David"/>
                <w:sz w:val="20"/>
                <w:szCs w:val="20"/>
                <w:rtl/>
              </w:rPr>
            </w:pPr>
            <w:r w:rsidRPr="00765C5B">
              <w:rPr>
                <w:rFonts w:ascii="David" w:hAnsi="David" w:cs="David"/>
                <w:sz w:val="20"/>
                <w:szCs w:val="20"/>
                <w:rtl/>
              </w:rPr>
              <w:t>סה"כ 18</w:t>
            </w:r>
          </w:p>
        </w:tc>
        <w:tc>
          <w:tcPr>
            <w:tcW w:w="432" w:type="dxa"/>
            <w:shd w:val="clear" w:color="auto" w:fill="auto"/>
          </w:tcPr>
          <w:p w14:paraId="48A068E4" w14:textId="77777777" w:rsidR="00227836" w:rsidRPr="00765C5B" w:rsidRDefault="00227836" w:rsidP="00105A51">
            <w:pPr>
              <w:pStyle w:val="afff0"/>
              <w:keepNext/>
              <w:keepLines/>
              <w:widowControl w:val="0"/>
              <w:spacing w:before="79" w:after="79" w:line="360" w:lineRule="auto"/>
              <w:ind w:left="475"/>
              <w:jc w:val="center"/>
              <w:rPr>
                <w:rFonts w:ascii="David" w:hAnsi="David" w:cs="David"/>
                <w:b/>
                <w:bCs/>
                <w:sz w:val="20"/>
                <w:szCs w:val="20"/>
                <w:rtl/>
              </w:rPr>
            </w:pPr>
            <w:r w:rsidRPr="00765C5B">
              <w:rPr>
                <w:rFonts w:ascii="David" w:hAnsi="David" w:cs="David"/>
                <w:b/>
                <w:bCs/>
                <w:sz w:val="20"/>
                <w:szCs w:val="20"/>
              </w:rPr>
              <w:t>-</w:t>
            </w:r>
          </w:p>
        </w:tc>
        <w:tc>
          <w:tcPr>
            <w:tcW w:w="432" w:type="dxa"/>
            <w:shd w:val="clear" w:color="auto" w:fill="auto"/>
          </w:tcPr>
          <w:p w14:paraId="4CE4BEF4" w14:textId="77777777" w:rsidR="00227836" w:rsidRPr="00765C5B" w:rsidRDefault="00227836" w:rsidP="00105A51">
            <w:pPr>
              <w:pStyle w:val="afff0"/>
              <w:keepNext/>
              <w:keepLines/>
              <w:widowControl w:val="0"/>
              <w:spacing w:before="79" w:after="79" w:line="360" w:lineRule="auto"/>
              <w:ind w:left="475"/>
              <w:jc w:val="center"/>
              <w:rPr>
                <w:rFonts w:ascii="David" w:hAnsi="David" w:cs="David"/>
                <w:b/>
                <w:bCs/>
                <w:sz w:val="20"/>
                <w:szCs w:val="20"/>
                <w:rtl/>
              </w:rPr>
            </w:pPr>
            <w:r w:rsidRPr="00765C5B">
              <w:rPr>
                <w:rFonts w:ascii="David" w:hAnsi="David" w:cs="David"/>
                <w:b/>
                <w:bCs/>
                <w:sz w:val="20"/>
                <w:szCs w:val="20"/>
              </w:rPr>
              <w:t>-</w:t>
            </w:r>
          </w:p>
        </w:tc>
        <w:tc>
          <w:tcPr>
            <w:tcW w:w="432" w:type="dxa"/>
            <w:shd w:val="clear" w:color="auto" w:fill="auto"/>
          </w:tcPr>
          <w:p w14:paraId="7E7E8575" w14:textId="77777777" w:rsidR="00227836" w:rsidRPr="00765C5B" w:rsidRDefault="00227836" w:rsidP="00105A51">
            <w:pPr>
              <w:pStyle w:val="afff0"/>
              <w:keepNext/>
              <w:keepLines/>
              <w:widowControl w:val="0"/>
              <w:spacing w:before="79" w:after="79" w:line="360" w:lineRule="auto"/>
              <w:ind w:left="475"/>
              <w:jc w:val="center"/>
              <w:rPr>
                <w:rFonts w:ascii="David" w:hAnsi="David" w:cs="David"/>
                <w:b/>
                <w:bCs/>
                <w:sz w:val="20"/>
                <w:szCs w:val="20"/>
                <w:rtl/>
              </w:rPr>
            </w:pPr>
            <w:r w:rsidRPr="00765C5B">
              <w:rPr>
                <w:rFonts w:ascii="David" w:hAnsi="David" w:cs="David"/>
                <w:b/>
                <w:bCs/>
                <w:sz w:val="20"/>
                <w:szCs w:val="20"/>
              </w:rPr>
              <w:t>-</w:t>
            </w:r>
          </w:p>
        </w:tc>
        <w:tc>
          <w:tcPr>
            <w:tcW w:w="432" w:type="dxa"/>
            <w:shd w:val="clear" w:color="auto" w:fill="auto"/>
          </w:tcPr>
          <w:p w14:paraId="56D2CC25" w14:textId="77777777" w:rsidR="00227836" w:rsidRPr="00765C5B" w:rsidRDefault="00227836" w:rsidP="00105A51">
            <w:pPr>
              <w:pStyle w:val="afff0"/>
              <w:keepNext/>
              <w:keepLines/>
              <w:widowControl w:val="0"/>
              <w:spacing w:before="79" w:after="79" w:line="360" w:lineRule="auto"/>
              <w:ind w:left="475"/>
              <w:jc w:val="center"/>
              <w:rPr>
                <w:rFonts w:ascii="David" w:hAnsi="David" w:cs="David"/>
                <w:b/>
                <w:bCs/>
                <w:sz w:val="20"/>
                <w:szCs w:val="20"/>
                <w:rtl/>
              </w:rPr>
            </w:pPr>
            <w:r w:rsidRPr="00765C5B">
              <w:rPr>
                <w:rFonts w:ascii="David" w:hAnsi="David" w:cs="David"/>
                <w:b/>
                <w:bCs/>
                <w:sz w:val="20"/>
                <w:szCs w:val="20"/>
              </w:rPr>
              <w:t>-</w:t>
            </w:r>
          </w:p>
        </w:tc>
        <w:tc>
          <w:tcPr>
            <w:tcW w:w="432" w:type="dxa"/>
            <w:shd w:val="clear" w:color="auto" w:fill="auto"/>
          </w:tcPr>
          <w:p w14:paraId="6FEE7DFB" w14:textId="77777777" w:rsidR="00227836" w:rsidRPr="00765C5B" w:rsidRDefault="00227836" w:rsidP="00105A51">
            <w:pPr>
              <w:pStyle w:val="afff0"/>
              <w:keepNext/>
              <w:keepLines/>
              <w:widowControl w:val="0"/>
              <w:spacing w:before="79" w:after="79" w:line="360" w:lineRule="auto"/>
              <w:ind w:left="475"/>
              <w:jc w:val="center"/>
              <w:rPr>
                <w:rFonts w:ascii="David" w:hAnsi="David" w:cs="David"/>
                <w:b/>
                <w:bCs/>
                <w:sz w:val="20"/>
                <w:szCs w:val="20"/>
                <w:rtl/>
              </w:rPr>
            </w:pPr>
            <w:r w:rsidRPr="00765C5B">
              <w:rPr>
                <w:rFonts w:ascii="David" w:hAnsi="David" w:cs="David"/>
                <w:b/>
                <w:bCs/>
                <w:sz w:val="20"/>
                <w:szCs w:val="20"/>
              </w:rPr>
              <w:t>-</w:t>
            </w:r>
          </w:p>
        </w:tc>
        <w:tc>
          <w:tcPr>
            <w:tcW w:w="432" w:type="dxa"/>
            <w:shd w:val="clear" w:color="auto" w:fill="auto"/>
          </w:tcPr>
          <w:p w14:paraId="2B63FE85" w14:textId="77777777" w:rsidR="00227836" w:rsidRPr="00765C5B" w:rsidRDefault="00227836" w:rsidP="00105A51">
            <w:pPr>
              <w:pStyle w:val="afff0"/>
              <w:keepNext/>
              <w:keepLines/>
              <w:widowControl w:val="0"/>
              <w:spacing w:before="79" w:after="79" w:line="360" w:lineRule="auto"/>
              <w:ind w:left="475"/>
              <w:jc w:val="center"/>
              <w:rPr>
                <w:rFonts w:ascii="David" w:hAnsi="David" w:cs="David"/>
                <w:b/>
                <w:bCs/>
                <w:sz w:val="20"/>
                <w:szCs w:val="20"/>
                <w:rtl/>
              </w:rPr>
            </w:pPr>
            <w:r w:rsidRPr="00765C5B">
              <w:rPr>
                <w:rFonts w:ascii="David" w:hAnsi="David" w:cs="David"/>
                <w:b/>
                <w:bCs/>
                <w:sz w:val="20"/>
                <w:szCs w:val="20"/>
              </w:rPr>
              <w:t>-</w:t>
            </w:r>
          </w:p>
        </w:tc>
        <w:tc>
          <w:tcPr>
            <w:tcW w:w="431" w:type="dxa"/>
            <w:shd w:val="clear" w:color="auto" w:fill="auto"/>
            <w:vAlign w:val="center"/>
          </w:tcPr>
          <w:p w14:paraId="3628035E" w14:textId="77777777" w:rsidR="00227836" w:rsidRPr="00765C5B" w:rsidRDefault="00227836" w:rsidP="00105A51">
            <w:pPr>
              <w:pStyle w:val="afff0"/>
              <w:keepNext/>
              <w:keepLines/>
              <w:widowControl w:val="0"/>
              <w:spacing w:before="79" w:after="79" w:line="360" w:lineRule="auto"/>
              <w:ind w:left="475"/>
              <w:jc w:val="center"/>
              <w:rPr>
                <w:rFonts w:ascii="David" w:hAnsi="David" w:cs="David"/>
                <w:b/>
                <w:bCs/>
                <w:sz w:val="20"/>
                <w:szCs w:val="20"/>
                <w:rtl/>
              </w:rPr>
            </w:pPr>
            <w:r w:rsidRPr="00765C5B">
              <w:rPr>
                <w:rFonts w:ascii="David" w:hAnsi="David" w:cs="David"/>
                <w:b/>
                <w:bCs/>
                <w:sz w:val="20"/>
                <w:szCs w:val="20"/>
                <w:rtl/>
              </w:rPr>
              <w:t>2</w:t>
            </w:r>
          </w:p>
        </w:tc>
        <w:tc>
          <w:tcPr>
            <w:tcW w:w="432" w:type="dxa"/>
            <w:shd w:val="clear" w:color="auto" w:fill="auto"/>
            <w:vAlign w:val="center"/>
          </w:tcPr>
          <w:p w14:paraId="3815F8D4" w14:textId="77777777" w:rsidR="00227836" w:rsidRPr="00765C5B" w:rsidRDefault="00227836" w:rsidP="00105A51">
            <w:pPr>
              <w:pStyle w:val="afff0"/>
              <w:keepNext/>
              <w:keepLines/>
              <w:widowControl w:val="0"/>
              <w:spacing w:before="79" w:after="79" w:line="360" w:lineRule="auto"/>
              <w:ind w:left="475"/>
              <w:jc w:val="center"/>
              <w:rPr>
                <w:rFonts w:ascii="David" w:hAnsi="David" w:cs="David"/>
                <w:b/>
                <w:bCs/>
                <w:sz w:val="20"/>
                <w:szCs w:val="20"/>
                <w:rtl/>
              </w:rPr>
            </w:pPr>
            <w:r w:rsidRPr="00765C5B">
              <w:rPr>
                <w:rFonts w:ascii="David" w:hAnsi="David" w:cs="David"/>
                <w:b/>
                <w:bCs/>
                <w:sz w:val="20"/>
                <w:szCs w:val="20"/>
                <w:rtl/>
              </w:rPr>
              <w:t>2</w:t>
            </w:r>
          </w:p>
        </w:tc>
        <w:tc>
          <w:tcPr>
            <w:tcW w:w="432" w:type="dxa"/>
            <w:shd w:val="clear" w:color="auto" w:fill="auto"/>
            <w:vAlign w:val="center"/>
          </w:tcPr>
          <w:p w14:paraId="3DF7A206" w14:textId="77777777" w:rsidR="00227836" w:rsidRPr="00765C5B" w:rsidRDefault="00227836" w:rsidP="00105A51">
            <w:pPr>
              <w:pStyle w:val="afff0"/>
              <w:keepNext/>
              <w:keepLines/>
              <w:widowControl w:val="0"/>
              <w:spacing w:before="79" w:after="79" w:line="360" w:lineRule="auto"/>
              <w:ind w:left="475"/>
              <w:jc w:val="center"/>
              <w:rPr>
                <w:rFonts w:ascii="David" w:hAnsi="David" w:cs="David"/>
                <w:b/>
                <w:bCs/>
                <w:sz w:val="20"/>
                <w:szCs w:val="20"/>
                <w:rtl/>
              </w:rPr>
            </w:pPr>
            <w:r w:rsidRPr="00765C5B">
              <w:rPr>
                <w:rFonts w:ascii="David" w:hAnsi="David" w:cs="David"/>
                <w:b/>
                <w:bCs/>
                <w:sz w:val="20"/>
                <w:szCs w:val="20"/>
                <w:rtl/>
              </w:rPr>
              <w:t>2</w:t>
            </w:r>
          </w:p>
        </w:tc>
        <w:tc>
          <w:tcPr>
            <w:tcW w:w="432" w:type="dxa"/>
            <w:shd w:val="clear" w:color="auto" w:fill="auto"/>
            <w:vAlign w:val="center"/>
          </w:tcPr>
          <w:p w14:paraId="600FA52E" w14:textId="77777777" w:rsidR="00227836" w:rsidRPr="00765C5B" w:rsidRDefault="00227836" w:rsidP="00105A51">
            <w:pPr>
              <w:pStyle w:val="afff0"/>
              <w:keepNext/>
              <w:keepLines/>
              <w:widowControl w:val="0"/>
              <w:spacing w:before="79" w:after="79" w:line="360" w:lineRule="auto"/>
              <w:ind w:left="475"/>
              <w:jc w:val="center"/>
              <w:rPr>
                <w:rFonts w:ascii="David" w:hAnsi="David" w:cs="David"/>
                <w:b/>
                <w:bCs/>
                <w:sz w:val="20"/>
                <w:szCs w:val="20"/>
                <w:rtl/>
              </w:rPr>
            </w:pPr>
            <w:r w:rsidRPr="00765C5B">
              <w:rPr>
                <w:rFonts w:ascii="David" w:hAnsi="David" w:cs="David"/>
                <w:b/>
                <w:bCs/>
                <w:sz w:val="20"/>
                <w:szCs w:val="20"/>
                <w:rtl/>
              </w:rPr>
              <w:t>2</w:t>
            </w:r>
          </w:p>
        </w:tc>
        <w:tc>
          <w:tcPr>
            <w:tcW w:w="432" w:type="dxa"/>
            <w:shd w:val="clear" w:color="auto" w:fill="auto"/>
            <w:vAlign w:val="center"/>
          </w:tcPr>
          <w:p w14:paraId="5340D038" w14:textId="77777777" w:rsidR="00227836" w:rsidRPr="00765C5B" w:rsidRDefault="00227836" w:rsidP="00105A51">
            <w:pPr>
              <w:pStyle w:val="afff0"/>
              <w:keepNext/>
              <w:keepLines/>
              <w:widowControl w:val="0"/>
              <w:spacing w:before="79" w:after="79" w:line="360" w:lineRule="auto"/>
              <w:ind w:left="475"/>
              <w:jc w:val="center"/>
              <w:rPr>
                <w:rFonts w:ascii="David" w:hAnsi="David" w:cs="David"/>
                <w:b/>
                <w:bCs/>
                <w:sz w:val="20"/>
                <w:szCs w:val="20"/>
                <w:rtl/>
              </w:rPr>
            </w:pPr>
            <w:r w:rsidRPr="00765C5B">
              <w:rPr>
                <w:rFonts w:ascii="David" w:hAnsi="David" w:cs="David"/>
                <w:b/>
                <w:bCs/>
                <w:sz w:val="20"/>
                <w:szCs w:val="20"/>
                <w:rtl/>
              </w:rPr>
              <w:t>2</w:t>
            </w:r>
          </w:p>
        </w:tc>
        <w:tc>
          <w:tcPr>
            <w:tcW w:w="432" w:type="dxa"/>
            <w:shd w:val="clear" w:color="auto" w:fill="auto"/>
            <w:vAlign w:val="center"/>
          </w:tcPr>
          <w:p w14:paraId="7880CD81" w14:textId="77777777" w:rsidR="00227836" w:rsidRPr="00765C5B" w:rsidRDefault="00227836" w:rsidP="00105A51">
            <w:pPr>
              <w:pStyle w:val="afff0"/>
              <w:keepNext/>
              <w:keepLines/>
              <w:widowControl w:val="0"/>
              <w:spacing w:before="79" w:after="79" w:line="360" w:lineRule="auto"/>
              <w:ind w:left="475"/>
              <w:jc w:val="center"/>
              <w:rPr>
                <w:rFonts w:ascii="David" w:hAnsi="David" w:cs="David"/>
                <w:b/>
                <w:bCs/>
                <w:sz w:val="20"/>
                <w:szCs w:val="20"/>
                <w:rtl/>
              </w:rPr>
            </w:pPr>
            <w:r w:rsidRPr="00765C5B">
              <w:rPr>
                <w:rFonts w:ascii="David" w:hAnsi="David" w:cs="David"/>
                <w:b/>
                <w:bCs/>
                <w:sz w:val="20"/>
                <w:szCs w:val="20"/>
                <w:rtl/>
              </w:rPr>
              <w:t>2</w:t>
            </w:r>
          </w:p>
        </w:tc>
        <w:tc>
          <w:tcPr>
            <w:tcW w:w="432" w:type="dxa"/>
            <w:shd w:val="clear" w:color="auto" w:fill="auto"/>
            <w:vAlign w:val="center"/>
          </w:tcPr>
          <w:p w14:paraId="0058D3EA" w14:textId="77777777" w:rsidR="00227836" w:rsidRPr="00765C5B" w:rsidRDefault="00227836" w:rsidP="00105A51">
            <w:pPr>
              <w:pStyle w:val="afff0"/>
              <w:keepNext/>
              <w:keepLines/>
              <w:widowControl w:val="0"/>
              <w:spacing w:before="79" w:after="79" w:line="360" w:lineRule="auto"/>
              <w:ind w:left="475"/>
              <w:jc w:val="center"/>
              <w:rPr>
                <w:rFonts w:ascii="David" w:hAnsi="David" w:cs="David"/>
                <w:b/>
                <w:bCs/>
                <w:sz w:val="20"/>
                <w:szCs w:val="20"/>
                <w:rtl/>
              </w:rPr>
            </w:pPr>
            <w:r w:rsidRPr="00765C5B">
              <w:rPr>
                <w:rFonts w:ascii="David" w:hAnsi="David" w:cs="David"/>
                <w:b/>
                <w:bCs/>
                <w:sz w:val="20"/>
                <w:szCs w:val="20"/>
                <w:rtl/>
              </w:rPr>
              <w:t>2</w:t>
            </w:r>
          </w:p>
        </w:tc>
        <w:tc>
          <w:tcPr>
            <w:tcW w:w="432" w:type="dxa"/>
            <w:shd w:val="clear" w:color="auto" w:fill="auto"/>
            <w:vAlign w:val="center"/>
          </w:tcPr>
          <w:p w14:paraId="6AC669D5" w14:textId="77777777" w:rsidR="00227836" w:rsidRPr="00765C5B" w:rsidRDefault="00227836" w:rsidP="00105A51">
            <w:pPr>
              <w:pStyle w:val="afff0"/>
              <w:keepNext/>
              <w:keepLines/>
              <w:widowControl w:val="0"/>
              <w:spacing w:before="79" w:after="79" w:line="360" w:lineRule="auto"/>
              <w:ind w:left="475"/>
              <w:jc w:val="center"/>
              <w:rPr>
                <w:rFonts w:ascii="David" w:hAnsi="David" w:cs="David"/>
                <w:b/>
                <w:bCs/>
                <w:sz w:val="20"/>
                <w:szCs w:val="20"/>
                <w:rtl/>
              </w:rPr>
            </w:pPr>
            <w:r w:rsidRPr="00765C5B">
              <w:rPr>
                <w:rFonts w:ascii="David" w:hAnsi="David" w:cs="David"/>
                <w:b/>
                <w:bCs/>
                <w:sz w:val="20"/>
                <w:szCs w:val="20"/>
                <w:rtl/>
              </w:rPr>
              <w:t>2</w:t>
            </w:r>
          </w:p>
        </w:tc>
        <w:tc>
          <w:tcPr>
            <w:tcW w:w="432" w:type="dxa"/>
            <w:shd w:val="clear" w:color="auto" w:fill="auto"/>
            <w:vAlign w:val="center"/>
          </w:tcPr>
          <w:p w14:paraId="58D70890" w14:textId="77777777" w:rsidR="00227836" w:rsidRPr="00765C5B" w:rsidRDefault="00227836" w:rsidP="00105A51">
            <w:pPr>
              <w:pStyle w:val="afff0"/>
              <w:keepNext/>
              <w:keepLines/>
              <w:widowControl w:val="0"/>
              <w:spacing w:before="79" w:after="79" w:line="360" w:lineRule="auto"/>
              <w:ind w:left="475"/>
              <w:jc w:val="center"/>
              <w:rPr>
                <w:rFonts w:ascii="David" w:hAnsi="David" w:cs="David"/>
                <w:b/>
                <w:bCs/>
                <w:sz w:val="20"/>
                <w:szCs w:val="20"/>
                <w:rtl/>
              </w:rPr>
            </w:pPr>
            <w:r w:rsidRPr="00765C5B">
              <w:rPr>
                <w:rFonts w:ascii="David" w:hAnsi="David" w:cs="David"/>
                <w:b/>
                <w:bCs/>
                <w:sz w:val="20"/>
                <w:szCs w:val="20"/>
                <w:rtl/>
              </w:rPr>
              <w:t>2</w:t>
            </w:r>
          </w:p>
        </w:tc>
      </w:tr>
      <w:tr w:rsidR="00810EC4" w:rsidRPr="005A500F" w14:paraId="37D4EB2A" w14:textId="77777777" w:rsidTr="00105A51">
        <w:tblPrEx>
          <w:tblCellMar>
            <w:left w:w="71" w:type="dxa"/>
            <w:right w:w="71" w:type="dxa"/>
          </w:tblCellMar>
        </w:tblPrEx>
        <w:trPr>
          <w:cantSplit/>
        </w:trPr>
        <w:tc>
          <w:tcPr>
            <w:tcW w:w="832" w:type="dxa"/>
            <w:shd w:val="clear" w:color="auto" w:fill="auto"/>
            <w:vAlign w:val="center"/>
          </w:tcPr>
          <w:p w14:paraId="10D337BC" w14:textId="77777777" w:rsidR="00227836" w:rsidRPr="00765C5B" w:rsidRDefault="00227836" w:rsidP="00105A51">
            <w:pPr>
              <w:pStyle w:val="afff0"/>
              <w:keepNext/>
              <w:keepLines/>
              <w:widowControl w:val="0"/>
              <w:numPr>
                <w:ilvl w:val="0"/>
                <w:numId w:val="85"/>
              </w:numPr>
              <w:spacing w:before="79" w:after="79" w:line="360" w:lineRule="auto"/>
              <w:ind w:left="475" w:hanging="237"/>
              <w:rPr>
                <w:rFonts w:ascii="David" w:hAnsi="David" w:cs="David"/>
                <w:rtl/>
              </w:rPr>
            </w:pPr>
            <w:r w:rsidRPr="00765C5B">
              <w:rPr>
                <w:rFonts w:ascii="David" w:hAnsi="David" w:cs="David"/>
                <w:rtl/>
              </w:rPr>
              <w:t>9</w:t>
            </w:r>
          </w:p>
        </w:tc>
        <w:tc>
          <w:tcPr>
            <w:tcW w:w="1435" w:type="dxa"/>
            <w:shd w:val="clear" w:color="auto" w:fill="auto"/>
            <w:vAlign w:val="center"/>
          </w:tcPr>
          <w:p w14:paraId="120DDBD3" w14:textId="77777777" w:rsidR="00227836" w:rsidRPr="00765C5B" w:rsidRDefault="00227836" w:rsidP="00105A51">
            <w:pPr>
              <w:pStyle w:val="TableParagraph"/>
              <w:keepNext/>
              <w:keepLines/>
              <w:bidi/>
              <w:spacing w:before="79" w:after="79" w:line="360" w:lineRule="auto"/>
              <w:ind w:left="75" w:firstLine="0"/>
              <w:jc w:val="center"/>
              <w:rPr>
                <w:sz w:val="20"/>
                <w:szCs w:val="20"/>
                <w:rtl/>
              </w:rPr>
            </w:pPr>
            <w:r w:rsidRPr="00765C5B">
              <w:rPr>
                <w:spacing w:val="-5"/>
                <w:sz w:val="20"/>
                <w:szCs w:val="20"/>
                <w:rtl/>
              </w:rPr>
              <w:t>סט</w:t>
            </w:r>
            <w:r w:rsidRPr="00765C5B">
              <w:rPr>
                <w:spacing w:val="-1"/>
                <w:sz w:val="20"/>
                <w:szCs w:val="20"/>
                <w:rtl/>
              </w:rPr>
              <w:t xml:space="preserve"> </w:t>
            </w:r>
            <w:r w:rsidRPr="00765C5B">
              <w:rPr>
                <w:sz w:val="20"/>
                <w:szCs w:val="20"/>
                <w:rtl/>
              </w:rPr>
              <w:t>סיכות</w:t>
            </w:r>
            <w:r w:rsidRPr="00765C5B">
              <w:rPr>
                <w:spacing w:val="-3"/>
                <w:sz w:val="20"/>
                <w:szCs w:val="20"/>
                <w:rtl/>
              </w:rPr>
              <w:t xml:space="preserve"> </w:t>
            </w:r>
            <w:r w:rsidRPr="00765C5B">
              <w:rPr>
                <w:sz w:val="20"/>
                <w:szCs w:val="20"/>
                <w:rtl/>
              </w:rPr>
              <w:t>ענידה</w:t>
            </w:r>
            <w:r w:rsidRPr="00765C5B">
              <w:rPr>
                <w:spacing w:val="-1"/>
                <w:sz w:val="20"/>
                <w:szCs w:val="20"/>
                <w:rtl/>
              </w:rPr>
              <w:t xml:space="preserve"> </w:t>
            </w:r>
            <w:r w:rsidRPr="00765C5B">
              <w:rPr>
                <w:sz w:val="20"/>
                <w:szCs w:val="20"/>
                <w:rtl/>
              </w:rPr>
              <w:t>אישיות</w:t>
            </w:r>
          </w:p>
        </w:tc>
        <w:tc>
          <w:tcPr>
            <w:tcW w:w="2284" w:type="dxa"/>
            <w:shd w:val="clear" w:color="auto" w:fill="auto"/>
            <w:vAlign w:val="center"/>
          </w:tcPr>
          <w:p w14:paraId="38B6EDCB" w14:textId="77777777" w:rsidR="00227836" w:rsidRPr="00765C5B" w:rsidRDefault="00227836" w:rsidP="00105A51">
            <w:pPr>
              <w:pStyle w:val="afff0"/>
              <w:keepNext/>
              <w:keepLines/>
              <w:widowControl w:val="0"/>
              <w:spacing w:before="79" w:after="79" w:line="360" w:lineRule="auto"/>
              <w:ind w:left="0"/>
              <w:jc w:val="center"/>
              <w:rPr>
                <w:rFonts w:ascii="David" w:hAnsi="David" w:cs="David"/>
                <w:sz w:val="20"/>
                <w:szCs w:val="20"/>
                <w:rtl/>
              </w:rPr>
            </w:pPr>
            <w:r w:rsidRPr="00765C5B">
              <w:rPr>
                <w:rFonts w:ascii="David" w:hAnsi="David" w:cs="David"/>
                <w:sz w:val="20"/>
                <w:szCs w:val="20"/>
                <w:rtl/>
              </w:rPr>
              <w:t>סה"כ</w:t>
            </w:r>
            <w:r w:rsidRPr="00765C5B">
              <w:rPr>
                <w:rFonts w:ascii="David" w:hAnsi="David" w:cs="David" w:hint="cs"/>
                <w:sz w:val="20"/>
                <w:szCs w:val="20"/>
                <w:rtl/>
              </w:rPr>
              <w:t xml:space="preserve"> 20</w:t>
            </w:r>
          </w:p>
        </w:tc>
        <w:tc>
          <w:tcPr>
            <w:tcW w:w="432" w:type="dxa"/>
            <w:shd w:val="clear" w:color="auto" w:fill="auto"/>
          </w:tcPr>
          <w:p w14:paraId="5CCD4ACD" w14:textId="77777777" w:rsidR="00227836" w:rsidRPr="00765C5B" w:rsidRDefault="00227836" w:rsidP="00105A51">
            <w:pPr>
              <w:pStyle w:val="afff0"/>
              <w:keepNext/>
              <w:keepLines/>
              <w:widowControl w:val="0"/>
              <w:spacing w:before="79" w:after="79" w:line="360" w:lineRule="auto"/>
              <w:ind w:left="475"/>
              <w:jc w:val="center"/>
              <w:rPr>
                <w:rFonts w:ascii="David" w:hAnsi="David" w:cs="David"/>
                <w:b/>
                <w:bCs/>
                <w:sz w:val="20"/>
                <w:szCs w:val="20"/>
                <w:rtl/>
              </w:rPr>
            </w:pPr>
            <w:r w:rsidRPr="00765C5B">
              <w:rPr>
                <w:rFonts w:ascii="David" w:hAnsi="David" w:cs="David"/>
                <w:b/>
                <w:bCs/>
                <w:sz w:val="20"/>
                <w:szCs w:val="20"/>
              </w:rPr>
              <w:t>-</w:t>
            </w:r>
          </w:p>
        </w:tc>
        <w:tc>
          <w:tcPr>
            <w:tcW w:w="432" w:type="dxa"/>
            <w:shd w:val="clear" w:color="auto" w:fill="auto"/>
          </w:tcPr>
          <w:p w14:paraId="4ABB944E" w14:textId="77777777" w:rsidR="00227836" w:rsidRPr="00765C5B" w:rsidRDefault="00227836" w:rsidP="00105A51">
            <w:pPr>
              <w:pStyle w:val="afff0"/>
              <w:keepNext/>
              <w:keepLines/>
              <w:widowControl w:val="0"/>
              <w:spacing w:before="79" w:after="79" w:line="360" w:lineRule="auto"/>
              <w:ind w:left="475"/>
              <w:jc w:val="center"/>
              <w:rPr>
                <w:rFonts w:ascii="David" w:hAnsi="David" w:cs="David"/>
                <w:b/>
                <w:bCs/>
                <w:sz w:val="20"/>
                <w:szCs w:val="20"/>
                <w:rtl/>
              </w:rPr>
            </w:pPr>
            <w:r w:rsidRPr="00765C5B">
              <w:rPr>
                <w:rFonts w:ascii="David" w:hAnsi="David" w:cs="David"/>
                <w:b/>
                <w:bCs/>
                <w:sz w:val="20"/>
                <w:szCs w:val="20"/>
              </w:rPr>
              <w:t>-</w:t>
            </w:r>
          </w:p>
        </w:tc>
        <w:tc>
          <w:tcPr>
            <w:tcW w:w="432" w:type="dxa"/>
            <w:shd w:val="clear" w:color="auto" w:fill="auto"/>
          </w:tcPr>
          <w:p w14:paraId="19355B84" w14:textId="77777777" w:rsidR="00227836" w:rsidRPr="00765C5B" w:rsidRDefault="00227836" w:rsidP="00105A51">
            <w:pPr>
              <w:pStyle w:val="afff0"/>
              <w:keepNext/>
              <w:keepLines/>
              <w:widowControl w:val="0"/>
              <w:spacing w:before="79" w:after="79" w:line="360" w:lineRule="auto"/>
              <w:ind w:left="475"/>
              <w:jc w:val="center"/>
              <w:rPr>
                <w:rFonts w:ascii="David" w:hAnsi="David" w:cs="David"/>
                <w:b/>
                <w:bCs/>
                <w:sz w:val="20"/>
                <w:szCs w:val="20"/>
                <w:rtl/>
              </w:rPr>
            </w:pPr>
            <w:r w:rsidRPr="00765C5B">
              <w:rPr>
                <w:rFonts w:ascii="David" w:hAnsi="David" w:cs="David"/>
                <w:b/>
                <w:bCs/>
                <w:sz w:val="20"/>
                <w:szCs w:val="20"/>
              </w:rPr>
              <w:t>-</w:t>
            </w:r>
          </w:p>
        </w:tc>
        <w:tc>
          <w:tcPr>
            <w:tcW w:w="432" w:type="dxa"/>
            <w:shd w:val="clear" w:color="auto" w:fill="auto"/>
          </w:tcPr>
          <w:p w14:paraId="2F048F00" w14:textId="77777777" w:rsidR="00227836" w:rsidRPr="00765C5B" w:rsidRDefault="00227836" w:rsidP="00105A51">
            <w:pPr>
              <w:pStyle w:val="afff0"/>
              <w:keepNext/>
              <w:keepLines/>
              <w:widowControl w:val="0"/>
              <w:spacing w:before="79" w:after="79" w:line="360" w:lineRule="auto"/>
              <w:ind w:left="475"/>
              <w:jc w:val="center"/>
              <w:rPr>
                <w:rFonts w:ascii="David" w:hAnsi="David" w:cs="David"/>
                <w:b/>
                <w:bCs/>
                <w:sz w:val="20"/>
                <w:szCs w:val="20"/>
                <w:rtl/>
              </w:rPr>
            </w:pPr>
            <w:r w:rsidRPr="00765C5B">
              <w:rPr>
                <w:rFonts w:ascii="David" w:hAnsi="David" w:cs="David"/>
                <w:b/>
                <w:bCs/>
                <w:sz w:val="20"/>
                <w:szCs w:val="20"/>
              </w:rPr>
              <w:t>-</w:t>
            </w:r>
          </w:p>
        </w:tc>
        <w:tc>
          <w:tcPr>
            <w:tcW w:w="432" w:type="dxa"/>
            <w:shd w:val="clear" w:color="auto" w:fill="auto"/>
          </w:tcPr>
          <w:p w14:paraId="5CEEC7BE" w14:textId="77777777" w:rsidR="00227836" w:rsidRPr="00765C5B" w:rsidRDefault="00227836" w:rsidP="00105A51">
            <w:pPr>
              <w:pStyle w:val="afff0"/>
              <w:keepNext/>
              <w:keepLines/>
              <w:widowControl w:val="0"/>
              <w:spacing w:before="79" w:after="79" w:line="360" w:lineRule="auto"/>
              <w:ind w:left="475"/>
              <w:jc w:val="center"/>
              <w:rPr>
                <w:rFonts w:ascii="David" w:hAnsi="David" w:cs="David"/>
                <w:b/>
                <w:bCs/>
                <w:sz w:val="20"/>
                <w:szCs w:val="20"/>
                <w:rtl/>
              </w:rPr>
            </w:pPr>
            <w:r w:rsidRPr="00765C5B">
              <w:rPr>
                <w:rFonts w:ascii="David" w:hAnsi="David" w:cs="David"/>
                <w:b/>
                <w:bCs/>
                <w:sz w:val="20"/>
                <w:szCs w:val="20"/>
              </w:rPr>
              <w:t>-</w:t>
            </w:r>
          </w:p>
        </w:tc>
        <w:tc>
          <w:tcPr>
            <w:tcW w:w="432" w:type="dxa"/>
            <w:shd w:val="clear" w:color="auto" w:fill="auto"/>
          </w:tcPr>
          <w:p w14:paraId="4F71AE92" w14:textId="77777777" w:rsidR="00227836" w:rsidRPr="00765C5B" w:rsidRDefault="00227836" w:rsidP="00105A51">
            <w:pPr>
              <w:pStyle w:val="afff0"/>
              <w:keepNext/>
              <w:keepLines/>
              <w:widowControl w:val="0"/>
              <w:spacing w:before="79" w:after="79" w:line="360" w:lineRule="auto"/>
              <w:ind w:left="475"/>
              <w:jc w:val="center"/>
              <w:rPr>
                <w:rFonts w:ascii="David" w:hAnsi="David" w:cs="David"/>
                <w:b/>
                <w:bCs/>
                <w:sz w:val="20"/>
                <w:szCs w:val="20"/>
                <w:rtl/>
              </w:rPr>
            </w:pPr>
            <w:r w:rsidRPr="00765C5B">
              <w:rPr>
                <w:rFonts w:ascii="David" w:hAnsi="David" w:cs="David"/>
                <w:b/>
                <w:bCs/>
                <w:sz w:val="20"/>
                <w:szCs w:val="20"/>
              </w:rPr>
              <w:t>-</w:t>
            </w:r>
          </w:p>
        </w:tc>
        <w:tc>
          <w:tcPr>
            <w:tcW w:w="431" w:type="dxa"/>
            <w:shd w:val="clear" w:color="auto" w:fill="auto"/>
          </w:tcPr>
          <w:p w14:paraId="5742FC1E" w14:textId="77777777" w:rsidR="00227836" w:rsidRPr="00765C5B" w:rsidRDefault="00227836" w:rsidP="00105A51">
            <w:pPr>
              <w:pStyle w:val="afff0"/>
              <w:keepNext/>
              <w:keepLines/>
              <w:widowControl w:val="0"/>
              <w:spacing w:before="79" w:after="79" w:line="360" w:lineRule="auto"/>
              <w:ind w:left="475"/>
              <w:jc w:val="center"/>
              <w:rPr>
                <w:rFonts w:ascii="David" w:hAnsi="David" w:cs="David"/>
                <w:b/>
                <w:bCs/>
                <w:sz w:val="20"/>
                <w:szCs w:val="20"/>
                <w:rtl/>
              </w:rPr>
            </w:pPr>
            <w:r w:rsidRPr="00765C5B">
              <w:rPr>
                <w:rFonts w:ascii="David" w:hAnsi="David" w:cs="David"/>
                <w:b/>
                <w:bCs/>
                <w:sz w:val="20"/>
                <w:szCs w:val="20"/>
              </w:rPr>
              <w:t>-</w:t>
            </w:r>
          </w:p>
        </w:tc>
        <w:tc>
          <w:tcPr>
            <w:tcW w:w="432" w:type="dxa"/>
            <w:shd w:val="clear" w:color="auto" w:fill="auto"/>
          </w:tcPr>
          <w:p w14:paraId="3FCEE603" w14:textId="77777777" w:rsidR="00227836" w:rsidRPr="00765C5B" w:rsidRDefault="00227836" w:rsidP="00105A51">
            <w:pPr>
              <w:pStyle w:val="afff0"/>
              <w:keepNext/>
              <w:keepLines/>
              <w:widowControl w:val="0"/>
              <w:spacing w:before="79" w:after="79" w:line="360" w:lineRule="auto"/>
              <w:ind w:left="475"/>
              <w:jc w:val="center"/>
              <w:rPr>
                <w:rFonts w:ascii="David" w:hAnsi="David" w:cs="David"/>
                <w:b/>
                <w:bCs/>
                <w:sz w:val="20"/>
                <w:szCs w:val="20"/>
                <w:rtl/>
              </w:rPr>
            </w:pPr>
            <w:r w:rsidRPr="00765C5B">
              <w:rPr>
                <w:rFonts w:ascii="David" w:hAnsi="David" w:cs="David"/>
                <w:b/>
                <w:bCs/>
                <w:sz w:val="20"/>
                <w:szCs w:val="20"/>
              </w:rPr>
              <w:t>-</w:t>
            </w:r>
          </w:p>
        </w:tc>
        <w:tc>
          <w:tcPr>
            <w:tcW w:w="432" w:type="dxa"/>
            <w:shd w:val="clear" w:color="auto" w:fill="auto"/>
          </w:tcPr>
          <w:p w14:paraId="7F5AD621" w14:textId="77777777" w:rsidR="00227836" w:rsidRPr="00765C5B" w:rsidRDefault="00227836" w:rsidP="00105A51">
            <w:pPr>
              <w:pStyle w:val="afff0"/>
              <w:keepNext/>
              <w:keepLines/>
              <w:widowControl w:val="0"/>
              <w:spacing w:before="79" w:after="79" w:line="360" w:lineRule="auto"/>
              <w:ind w:left="475"/>
              <w:jc w:val="center"/>
              <w:rPr>
                <w:rFonts w:ascii="David" w:hAnsi="David" w:cs="David"/>
                <w:b/>
                <w:bCs/>
                <w:sz w:val="20"/>
                <w:szCs w:val="20"/>
                <w:rtl/>
              </w:rPr>
            </w:pPr>
            <w:r w:rsidRPr="00765C5B">
              <w:rPr>
                <w:rFonts w:ascii="David" w:hAnsi="David" w:cs="David"/>
                <w:b/>
                <w:bCs/>
                <w:sz w:val="20"/>
                <w:szCs w:val="20"/>
              </w:rPr>
              <w:t>-</w:t>
            </w:r>
          </w:p>
        </w:tc>
        <w:tc>
          <w:tcPr>
            <w:tcW w:w="432" w:type="dxa"/>
            <w:shd w:val="clear" w:color="auto" w:fill="auto"/>
          </w:tcPr>
          <w:p w14:paraId="5AD5B669" w14:textId="77777777" w:rsidR="00227836" w:rsidRPr="00765C5B" w:rsidRDefault="00227836" w:rsidP="00105A51">
            <w:pPr>
              <w:pStyle w:val="afff0"/>
              <w:keepNext/>
              <w:keepLines/>
              <w:widowControl w:val="0"/>
              <w:spacing w:before="79" w:after="79" w:line="360" w:lineRule="auto"/>
              <w:ind w:left="475"/>
              <w:jc w:val="center"/>
              <w:rPr>
                <w:rFonts w:ascii="David" w:hAnsi="David" w:cs="David"/>
                <w:b/>
                <w:bCs/>
                <w:sz w:val="20"/>
                <w:szCs w:val="20"/>
                <w:rtl/>
              </w:rPr>
            </w:pPr>
            <w:r w:rsidRPr="00765C5B">
              <w:rPr>
                <w:rFonts w:ascii="David" w:hAnsi="David" w:cs="David"/>
                <w:b/>
                <w:bCs/>
                <w:sz w:val="20"/>
                <w:szCs w:val="20"/>
              </w:rPr>
              <w:t>-</w:t>
            </w:r>
          </w:p>
        </w:tc>
        <w:tc>
          <w:tcPr>
            <w:tcW w:w="432" w:type="dxa"/>
            <w:shd w:val="clear" w:color="auto" w:fill="auto"/>
          </w:tcPr>
          <w:p w14:paraId="53C3AEE3" w14:textId="77777777" w:rsidR="00227836" w:rsidRPr="00765C5B" w:rsidRDefault="00227836" w:rsidP="00105A51">
            <w:pPr>
              <w:pStyle w:val="afff0"/>
              <w:keepNext/>
              <w:keepLines/>
              <w:widowControl w:val="0"/>
              <w:spacing w:before="79" w:after="79" w:line="360" w:lineRule="auto"/>
              <w:ind w:left="475"/>
              <w:jc w:val="center"/>
              <w:rPr>
                <w:rFonts w:ascii="David" w:hAnsi="David" w:cs="David"/>
                <w:b/>
                <w:bCs/>
                <w:sz w:val="20"/>
                <w:szCs w:val="20"/>
                <w:rtl/>
              </w:rPr>
            </w:pPr>
            <w:r w:rsidRPr="00765C5B">
              <w:rPr>
                <w:rFonts w:ascii="David" w:hAnsi="David" w:cs="David"/>
                <w:b/>
                <w:bCs/>
                <w:sz w:val="20"/>
                <w:szCs w:val="20"/>
              </w:rPr>
              <w:t>-</w:t>
            </w:r>
          </w:p>
        </w:tc>
        <w:tc>
          <w:tcPr>
            <w:tcW w:w="432" w:type="dxa"/>
            <w:shd w:val="clear" w:color="auto" w:fill="auto"/>
          </w:tcPr>
          <w:p w14:paraId="15192504" w14:textId="77777777" w:rsidR="00227836" w:rsidRPr="00765C5B" w:rsidRDefault="00227836" w:rsidP="00105A51">
            <w:pPr>
              <w:pStyle w:val="afff0"/>
              <w:keepNext/>
              <w:keepLines/>
              <w:widowControl w:val="0"/>
              <w:spacing w:before="79" w:after="79" w:line="360" w:lineRule="auto"/>
              <w:ind w:left="475"/>
              <w:jc w:val="center"/>
              <w:rPr>
                <w:rFonts w:ascii="David" w:hAnsi="David" w:cs="David"/>
                <w:b/>
                <w:bCs/>
                <w:sz w:val="20"/>
                <w:szCs w:val="20"/>
                <w:rtl/>
              </w:rPr>
            </w:pPr>
            <w:r w:rsidRPr="00765C5B">
              <w:rPr>
                <w:rFonts w:ascii="David" w:hAnsi="David" w:cs="David"/>
                <w:b/>
                <w:bCs/>
                <w:sz w:val="20"/>
                <w:szCs w:val="20"/>
              </w:rPr>
              <w:t>-</w:t>
            </w:r>
          </w:p>
        </w:tc>
        <w:tc>
          <w:tcPr>
            <w:tcW w:w="432" w:type="dxa"/>
            <w:shd w:val="clear" w:color="auto" w:fill="auto"/>
          </w:tcPr>
          <w:p w14:paraId="00ADC92C" w14:textId="77777777" w:rsidR="00227836" w:rsidRPr="00765C5B" w:rsidRDefault="00227836" w:rsidP="00105A51">
            <w:pPr>
              <w:pStyle w:val="afff0"/>
              <w:keepNext/>
              <w:keepLines/>
              <w:widowControl w:val="0"/>
              <w:spacing w:before="79" w:after="79" w:line="360" w:lineRule="auto"/>
              <w:ind w:left="475"/>
              <w:jc w:val="center"/>
              <w:rPr>
                <w:rFonts w:ascii="David" w:hAnsi="David" w:cs="David"/>
                <w:b/>
                <w:bCs/>
                <w:sz w:val="20"/>
                <w:szCs w:val="20"/>
                <w:rtl/>
              </w:rPr>
            </w:pPr>
            <w:r w:rsidRPr="00765C5B">
              <w:rPr>
                <w:rFonts w:ascii="David" w:hAnsi="David" w:cs="David"/>
                <w:b/>
                <w:bCs/>
                <w:sz w:val="20"/>
                <w:szCs w:val="20"/>
              </w:rPr>
              <w:t>-</w:t>
            </w:r>
          </w:p>
        </w:tc>
        <w:tc>
          <w:tcPr>
            <w:tcW w:w="432" w:type="dxa"/>
            <w:shd w:val="clear" w:color="auto" w:fill="auto"/>
          </w:tcPr>
          <w:p w14:paraId="260B51BC" w14:textId="77777777" w:rsidR="00227836" w:rsidRPr="00765C5B" w:rsidRDefault="00227836" w:rsidP="00105A51">
            <w:pPr>
              <w:pStyle w:val="afff0"/>
              <w:keepNext/>
              <w:keepLines/>
              <w:widowControl w:val="0"/>
              <w:spacing w:before="79" w:after="79" w:line="360" w:lineRule="auto"/>
              <w:ind w:left="475"/>
              <w:jc w:val="center"/>
              <w:rPr>
                <w:rFonts w:ascii="David" w:hAnsi="David" w:cs="David"/>
                <w:b/>
                <w:bCs/>
                <w:sz w:val="20"/>
                <w:szCs w:val="20"/>
                <w:rtl/>
              </w:rPr>
            </w:pPr>
            <w:r w:rsidRPr="00765C5B">
              <w:rPr>
                <w:rFonts w:ascii="David" w:hAnsi="David" w:cs="David"/>
                <w:b/>
                <w:bCs/>
                <w:sz w:val="20"/>
                <w:szCs w:val="20"/>
              </w:rPr>
              <w:t>-</w:t>
            </w:r>
          </w:p>
        </w:tc>
        <w:tc>
          <w:tcPr>
            <w:tcW w:w="432" w:type="dxa"/>
            <w:shd w:val="clear" w:color="auto" w:fill="auto"/>
          </w:tcPr>
          <w:p w14:paraId="1B4B6E58" w14:textId="77777777" w:rsidR="00227836" w:rsidRPr="00765C5B" w:rsidRDefault="00227836" w:rsidP="00105A51">
            <w:pPr>
              <w:pStyle w:val="afff0"/>
              <w:keepNext/>
              <w:keepLines/>
              <w:widowControl w:val="0"/>
              <w:spacing w:before="79" w:after="79" w:line="360" w:lineRule="auto"/>
              <w:ind w:left="475"/>
              <w:jc w:val="center"/>
              <w:rPr>
                <w:rFonts w:ascii="David" w:hAnsi="David" w:cs="David"/>
                <w:b/>
                <w:bCs/>
                <w:sz w:val="20"/>
                <w:szCs w:val="20"/>
                <w:rtl/>
              </w:rPr>
            </w:pPr>
            <w:r w:rsidRPr="00765C5B">
              <w:rPr>
                <w:rFonts w:ascii="David" w:hAnsi="David" w:cs="David"/>
                <w:b/>
                <w:bCs/>
                <w:sz w:val="20"/>
                <w:szCs w:val="20"/>
              </w:rPr>
              <w:t>-</w:t>
            </w:r>
          </w:p>
        </w:tc>
      </w:tr>
      <w:tr w:rsidR="00810EC4" w:rsidRPr="005A500F" w14:paraId="03DF36F3" w14:textId="77777777" w:rsidTr="00105A51">
        <w:tblPrEx>
          <w:tblCellMar>
            <w:left w:w="71" w:type="dxa"/>
            <w:right w:w="71" w:type="dxa"/>
          </w:tblCellMar>
        </w:tblPrEx>
        <w:trPr>
          <w:cantSplit/>
        </w:trPr>
        <w:tc>
          <w:tcPr>
            <w:tcW w:w="832" w:type="dxa"/>
            <w:shd w:val="clear" w:color="auto" w:fill="auto"/>
            <w:vAlign w:val="center"/>
          </w:tcPr>
          <w:p w14:paraId="7E4E8D7F" w14:textId="77777777" w:rsidR="00227836" w:rsidRPr="00765C5B" w:rsidRDefault="00227836" w:rsidP="00105A51">
            <w:pPr>
              <w:pStyle w:val="afff0"/>
              <w:keepNext/>
              <w:keepLines/>
              <w:widowControl w:val="0"/>
              <w:numPr>
                <w:ilvl w:val="0"/>
                <w:numId w:val="85"/>
              </w:numPr>
              <w:spacing w:before="79" w:after="79" w:line="360" w:lineRule="auto"/>
              <w:ind w:left="475" w:hanging="237"/>
              <w:rPr>
                <w:rFonts w:ascii="David" w:hAnsi="David" w:cs="David"/>
                <w:rtl/>
              </w:rPr>
            </w:pPr>
            <w:r w:rsidRPr="00765C5B">
              <w:rPr>
                <w:rFonts w:ascii="David" w:hAnsi="David" w:cs="David"/>
                <w:rtl/>
              </w:rPr>
              <w:t>10</w:t>
            </w:r>
          </w:p>
        </w:tc>
        <w:tc>
          <w:tcPr>
            <w:tcW w:w="1435" w:type="dxa"/>
            <w:shd w:val="clear" w:color="auto" w:fill="auto"/>
            <w:vAlign w:val="center"/>
          </w:tcPr>
          <w:p w14:paraId="26974490" w14:textId="77777777" w:rsidR="00227836" w:rsidRPr="00765C5B" w:rsidRDefault="00227836" w:rsidP="00105A51">
            <w:pPr>
              <w:pStyle w:val="TableParagraph"/>
              <w:keepNext/>
              <w:keepLines/>
              <w:bidi/>
              <w:spacing w:before="79" w:after="79" w:line="360" w:lineRule="auto"/>
              <w:ind w:left="58" w:firstLine="0"/>
              <w:jc w:val="center"/>
              <w:rPr>
                <w:sz w:val="20"/>
                <w:szCs w:val="20"/>
                <w:rtl/>
              </w:rPr>
            </w:pPr>
            <w:r w:rsidRPr="00765C5B">
              <w:rPr>
                <w:sz w:val="20"/>
                <w:szCs w:val="20"/>
                <w:rtl/>
              </w:rPr>
              <w:t>נעליים</w:t>
            </w:r>
            <w:r w:rsidRPr="00765C5B">
              <w:rPr>
                <w:spacing w:val="80"/>
                <w:sz w:val="20"/>
                <w:szCs w:val="20"/>
                <w:rtl/>
              </w:rPr>
              <w:t xml:space="preserve"> </w:t>
            </w:r>
            <w:r w:rsidRPr="00765C5B">
              <w:rPr>
                <w:sz w:val="20"/>
                <w:szCs w:val="20"/>
                <w:rtl/>
              </w:rPr>
              <w:t>בצבע</w:t>
            </w:r>
            <w:r w:rsidRPr="00765C5B">
              <w:rPr>
                <w:spacing w:val="80"/>
                <w:sz w:val="20"/>
                <w:szCs w:val="20"/>
                <w:rtl/>
              </w:rPr>
              <w:t xml:space="preserve"> </w:t>
            </w:r>
            <w:r w:rsidRPr="00765C5B">
              <w:rPr>
                <w:sz w:val="20"/>
                <w:szCs w:val="20"/>
                <w:rtl/>
              </w:rPr>
              <w:t>שחור</w:t>
            </w:r>
          </w:p>
        </w:tc>
        <w:tc>
          <w:tcPr>
            <w:tcW w:w="2284" w:type="dxa"/>
            <w:shd w:val="clear" w:color="auto" w:fill="auto"/>
            <w:vAlign w:val="center"/>
          </w:tcPr>
          <w:p w14:paraId="142E12DF" w14:textId="77777777" w:rsidR="00227836" w:rsidRPr="00765C5B" w:rsidRDefault="00227836" w:rsidP="00105A51">
            <w:pPr>
              <w:pStyle w:val="afff0"/>
              <w:keepNext/>
              <w:keepLines/>
              <w:widowControl w:val="0"/>
              <w:spacing w:before="79" w:after="79" w:line="360" w:lineRule="auto"/>
              <w:ind w:left="0"/>
              <w:jc w:val="center"/>
              <w:rPr>
                <w:rFonts w:ascii="David" w:hAnsi="David" w:cs="David"/>
                <w:sz w:val="20"/>
                <w:szCs w:val="20"/>
                <w:rtl/>
              </w:rPr>
            </w:pPr>
            <w:r w:rsidRPr="00765C5B">
              <w:rPr>
                <w:rFonts w:ascii="David" w:hAnsi="David" w:cs="David"/>
                <w:sz w:val="20"/>
                <w:szCs w:val="20"/>
                <w:rtl/>
              </w:rPr>
              <w:t>סה"כ 11</w:t>
            </w:r>
          </w:p>
        </w:tc>
        <w:tc>
          <w:tcPr>
            <w:tcW w:w="432" w:type="dxa"/>
            <w:shd w:val="clear" w:color="auto" w:fill="auto"/>
          </w:tcPr>
          <w:p w14:paraId="46969E39" w14:textId="77777777" w:rsidR="00227836" w:rsidRPr="00765C5B" w:rsidRDefault="00227836" w:rsidP="00105A51">
            <w:pPr>
              <w:pStyle w:val="afff0"/>
              <w:keepNext/>
              <w:keepLines/>
              <w:widowControl w:val="0"/>
              <w:spacing w:before="79" w:after="79" w:line="360" w:lineRule="auto"/>
              <w:ind w:left="475"/>
              <w:jc w:val="center"/>
              <w:rPr>
                <w:rFonts w:ascii="David" w:hAnsi="David" w:cs="David"/>
                <w:b/>
                <w:bCs/>
                <w:sz w:val="20"/>
                <w:szCs w:val="20"/>
                <w:rtl/>
              </w:rPr>
            </w:pPr>
            <w:r w:rsidRPr="00765C5B">
              <w:rPr>
                <w:rFonts w:ascii="David" w:hAnsi="David" w:cs="David"/>
                <w:b/>
                <w:bCs/>
                <w:sz w:val="20"/>
                <w:szCs w:val="20"/>
              </w:rPr>
              <w:t>-</w:t>
            </w:r>
          </w:p>
        </w:tc>
        <w:tc>
          <w:tcPr>
            <w:tcW w:w="432" w:type="dxa"/>
            <w:shd w:val="clear" w:color="auto" w:fill="auto"/>
          </w:tcPr>
          <w:p w14:paraId="1B40C6CD" w14:textId="77777777" w:rsidR="00227836" w:rsidRPr="00765C5B" w:rsidRDefault="00227836" w:rsidP="00105A51">
            <w:pPr>
              <w:pStyle w:val="afff0"/>
              <w:keepNext/>
              <w:keepLines/>
              <w:widowControl w:val="0"/>
              <w:spacing w:before="79" w:after="79" w:line="360" w:lineRule="auto"/>
              <w:ind w:left="475"/>
              <w:jc w:val="center"/>
              <w:rPr>
                <w:rFonts w:ascii="David" w:hAnsi="David" w:cs="David"/>
                <w:b/>
                <w:bCs/>
                <w:sz w:val="20"/>
                <w:szCs w:val="20"/>
                <w:rtl/>
              </w:rPr>
            </w:pPr>
            <w:r w:rsidRPr="00765C5B">
              <w:rPr>
                <w:rFonts w:ascii="David" w:hAnsi="David" w:cs="David"/>
                <w:b/>
                <w:bCs/>
                <w:sz w:val="20"/>
                <w:szCs w:val="20"/>
              </w:rPr>
              <w:t>-</w:t>
            </w:r>
          </w:p>
        </w:tc>
        <w:tc>
          <w:tcPr>
            <w:tcW w:w="432" w:type="dxa"/>
            <w:shd w:val="clear" w:color="auto" w:fill="auto"/>
          </w:tcPr>
          <w:p w14:paraId="1F177500" w14:textId="77777777" w:rsidR="00227836" w:rsidRPr="00765C5B" w:rsidRDefault="00227836" w:rsidP="00105A51">
            <w:pPr>
              <w:pStyle w:val="afff0"/>
              <w:keepNext/>
              <w:keepLines/>
              <w:widowControl w:val="0"/>
              <w:spacing w:before="79" w:after="79" w:line="360" w:lineRule="auto"/>
              <w:ind w:left="475"/>
              <w:jc w:val="center"/>
              <w:rPr>
                <w:rFonts w:ascii="David" w:hAnsi="David" w:cs="David"/>
                <w:b/>
                <w:bCs/>
                <w:sz w:val="20"/>
                <w:szCs w:val="20"/>
                <w:rtl/>
              </w:rPr>
            </w:pPr>
            <w:r w:rsidRPr="00765C5B">
              <w:rPr>
                <w:rFonts w:ascii="David" w:hAnsi="David" w:cs="David"/>
                <w:b/>
                <w:bCs/>
                <w:sz w:val="20"/>
                <w:szCs w:val="20"/>
              </w:rPr>
              <w:t>-</w:t>
            </w:r>
          </w:p>
        </w:tc>
        <w:tc>
          <w:tcPr>
            <w:tcW w:w="432" w:type="dxa"/>
            <w:shd w:val="clear" w:color="auto" w:fill="auto"/>
          </w:tcPr>
          <w:p w14:paraId="61F04243" w14:textId="77777777" w:rsidR="00227836" w:rsidRPr="00765C5B" w:rsidRDefault="00227836" w:rsidP="00105A51">
            <w:pPr>
              <w:pStyle w:val="afff0"/>
              <w:keepNext/>
              <w:keepLines/>
              <w:widowControl w:val="0"/>
              <w:spacing w:before="79" w:after="79" w:line="360" w:lineRule="auto"/>
              <w:ind w:left="475"/>
              <w:jc w:val="center"/>
              <w:rPr>
                <w:rFonts w:ascii="David" w:hAnsi="David" w:cs="David"/>
                <w:b/>
                <w:bCs/>
                <w:sz w:val="20"/>
                <w:szCs w:val="20"/>
                <w:rtl/>
              </w:rPr>
            </w:pPr>
            <w:r w:rsidRPr="00765C5B">
              <w:rPr>
                <w:rFonts w:ascii="David" w:hAnsi="David" w:cs="David"/>
                <w:b/>
                <w:bCs/>
                <w:sz w:val="20"/>
                <w:szCs w:val="20"/>
              </w:rPr>
              <w:t>-</w:t>
            </w:r>
          </w:p>
        </w:tc>
        <w:tc>
          <w:tcPr>
            <w:tcW w:w="432" w:type="dxa"/>
            <w:shd w:val="clear" w:color="auto" w:fill="auto"/>
            <w:vAlign w:val="center"/>
          </w:tcPr>
          <w:p w14:paraId="592AE632" w14:textId="77777777" w:rsidR="00227836" w:rsidRPr="00765C5B" w:rsidRDefault="00227836" w:rsidP="00105A51">
            <w:pPr>
              <w:pStyle w:val="afff0"/>
              <w:keepNext/>
              <w:keepLines/>
              <w:widowControl w:val="0"/>
              <w:spacing w:before="79" w:after="79" w:line="360" w:lineRule="auto"/>
              <w:ind w:left="475"/>
              <w:jc w:val="center"/>
              <w:rPr>
                <w:rFonts w:ascii="David" w:hAnsi="David" w:cs="David"/>
                <w:b/>
                <w:bCs/>
                <w:sz w:val="20"/>
                <w:szCs w:val="20"/>
                <w:rtl/>
              </w:rPr>
            </w:pPr>
            <w:r w:rsidRPr="00765C5B">
              <w:rPr>
                <w:rFonts w:ascii="David" w:hAnsi="David" w:cs="David"/>
                <w:b/>
                <w:bCs/>
                <w:sz w:val="20"/>
                <w:szCs w:val="20"/>
                <w:rtl/>
              </w:rPr>
              <w:t>1</w:t>
            </w:r>
          </w:p>
        </w:tc>
        <w:tc>
          <w:tcPr>
            <w:tcW w:w="432" w:type="dxa"/>
            <w:shd w:val="clear" w:color="auto" w:fill="auto"/>
            <w:vAlign w:val="center"/>
          </w:tcPr>
          <w:p w14:paraId="5DCDEE8B" w14:textId="77777777" w:rsidR="00227836" w:rsidRPr="00765C5B" w:rsidRDefault="00227836" w:rsidP="00105A51">
            <w:pPr>
              <w:pStyle w:val="afff0"/>
              <w:keepNext/>
              <w:keepLines/>
              <w:widowControl w:val="0"/>
              <w:spacing w:before="79" w:after="79" w:line="360" w:lineRule="auto"/>
              <w:ind w:left="475"/>
              <w:jc w:val="center"/>
              <w:rPr>
                <w:rFonts w:ascii="David" w:hAnsi="David" w:cs="David"/>
                <w:b/>
                <w:bCs/>
                <w:sz w:val="20"/>
                <w:szCs w:val="20"/>
                <w:rtl/>
              </w:rPr>
            </w:pPr>
            <w:r w:rsidRPr="00765C5B">
              <w:rPr>
                <w:rFonts w:ascii="David" w:hAnsi="David" w:cs="David"/>
                <w:b/>
                <w:bCs/>
                <w:sz w:val="20"/>
                <w:szCs w:val="20"/>
                <w:rtl/>
              </w:rPr>
              <w:t>1</w:t>
            </w:r>
          </w:p>
        </w:tc>
        <w:tc>
          <w:tcPr>
            <w:tcW w:w="431" w:type="dxa"/>
            <w:shd w:val="clear" w:color="auto" w:fill="auto"/>
            <w:vAlign w:val="center"/>
          </w:tcPr>
          <w:p w14:paraId="4045374B" w14:textId="77777777" w:rsidR="00227836" w:rsidRPr="00765C5B" w:rsidRDefault="00227836" w:rsidP="00105A51">
            <w:pPr>
              <w:pStyle w:val="afff0"/>
              <w:keepNext/>
              <w:keepLines/>
              <w:widowControl w:val="0"/>
              <w:spacing w:before="79" w:after="79" w:line="360" w:lineRule="auto"/>
              <w:ind w:left="475"/>
              <w:jc w:val="center"/>
              <w:rPr>
                <w:rFonts w:ascii="David" w:hAnsi="David" w:cs="David"/>
                <w:b/>
                <w:bCs/>
                <w:sz w:val="20"/>
                <w:szCs w:val="20"/>
                <w:rtl/>
              </w:rPr>
            </w:pPr>
            <w:r w:rsidRPr="00765C5B">
              <w:rPr>
                <w:rFonts w:ascii="David" w:hAnsi="David" w:cs="David"/>
                <w:b/>
                <w:bCs/>
                <w:sz w:val="20"/>
                <w:szCs w:val="20"/>
                <w:rtl/>
              </w:rPr>
              <w:t>1</w:t>
            </w:r>
          </w:p>
        </w:tc>
        <w:tc>
          <w:tcPr>
            <w:tcW w:w="432" w:type="dxa"/>
            <w:shd w:val="clear" w:color="auto" w:fill="auto"/>
            <w:vAlign w:val="center"/>
          </w:tcPr>
          <w:p w14:paraId="3A670832" w14:textId="77777777" w:rsidR="00227836" w:rsidRPr="00765C5B" w:rsidRDefault="00227836" w:rsidP="00105A51">
            <w:pPr>
              <w:pStyle w:val="afff0"/>
              <w:keepNext/>
              <w:keepLines/>
              <w:widowControl w:val="0"/>
              <w:spacing w:before="79" w:after="79" w:line="360" w:lineRule="auto"/>
              <w:ind w:left="475"/>
              <w:jc w:val="center"/>
              <w:rPr>
                <w:rFonts w:ascii="David" w:hAnsi="David" w:cs="David"/>
                <w:b/>
                <w:bCs/>
                <w:sz w:val="20"/>
                <w:szCs w:val="20"/>
                <w:rtl/>
              </w:rPr>
            </w:pPr>
            <w:r w:rsidRPr="00765C5B">
              <w:rPr>
                <w:rFonts w:ascii="David" w:hAnsi="David" w:cs="David"/>
                <w:b/>
                <w:bCs/>
                <w:sz w:val="20"/>
                <w:szCs w:val="20"/>
                <w:rtl/>
              </w:rPr>
              <w:t>1</w:t>
            </w:r>
          </w:p>
        </w:tc>
        <w:tc>
          <w:tcPr>
            <w:tcW w:w="432" w:type="dxa"/>
            <w:shd w:val="clear" w:color="auto" w:fill="auto"/>
            <w:vAlign w:val="center"/>
          </w:tcPr>
          <w:p w14:paraId="1DB238BD" w14:textId="77777777" w:rsidR="00227836" w:rsidRPr="00765C5B" w:rsidRDefault="00227836" w:rsidP="00105A51">
            <w:pPr>
              <w:pStyle w:val="afff0"/>
              <w:keepNext/>
              <w:keepLines/>
              <w:widowControl w:val="0"/>
              <w:spacing w:before="79" w:after="79" w:line="360" w:lineRule="auto"/>
              <w:ind w:left="475"/>
              <w:jc w:val="center"/>
              <w:rPr>
                <w:rFonts w:ascii="David" w:hAnsi="David" w:cs="David"/>
                <w:b/>
                <w:bCs/>
                <w:sz w:val="20"/>
                <w:szCs w:val="20"/>
                <w:rtl/>
              </w:rPr>
            </w:pPr>
            <w:r w:rsidRPr="00765C5B">
              <w:rPr>
                <w:rFonts w:ascii="David" w:hAnsi="David" w:cs="David"/>
                <w:b/>
                <w:bCs/>
                <w:sz w:val="20"/>
                <w:szCs w:val="20"/>
                <w:rtl/>
              </w:rPr>
              <w:t>1</w:t>
            </w:r>
          </w:p>
        </w:tc>
        <w:tc>
          <w:tcPr>
            <w:tcW w:w="432" w:type="dxa"/>
            <w:shd w:val="clear" w:color="auto" w:fill="auto"/>
            <w:vAlign w:val="center"/>
          </w:tcPr>
          <w:p w14:paraId="59376494" w14:textId="77777777" w:rsidR="00227836" w:rsidRPr="00765C5B" w:rsidRDefault="00227836" w:rsidP="00105A51">
            <w:pPr>
              <w:pStyle w:val="afff0"/>
              <w:keepNext/>
              <w:keepLines/>
              <w:widowControl w:val="0"/>
              <w:spacing w:before="79" w:after="79" w:line="360" w:lineRule="auto"/>
              <w:ind w:left="475"/>
              <w:jc w:val="center"/>
              <w:rPr>
                <w:rFonts w:ascii="David" w:hAnsi="David" w:cs="David"/>
                <w:b/>
                <w:bCs/>
                <w:sz w:val="20"/>
                <w:szCs w:val="20"/>
                <w:rtl/>
              </w:rPr>
            </w:pPr>
            <w:r w:rsidRPr="00765C5B">
              <w:rPr>
                <w:rFonts w:ascii="David" w:hAnsi="David" w:cs="David"/>
                <w:b/>
                <w:bCs/>
                <w:sz w:val="20"/>
                <w:szCs w:val="20"/>
                <w:rtl/>
              </w:rPr>
              <w:t>1</w:t>
            </w:r>
          </w:p>
        </w:tc>
        <w:tc>
          <w:tcPr>
            <w:tcW w:w="432" w:type="dxa"/>
            <w:shd w:val="clear" w:color="auto" w:fill="auto"/>
            <w:vAlign w:val="center"/>
          </w:tcPr>
          <w:p w14:paraId="3D1A6B44" w14:textId="77777777" w:rsidR="00227836" w:rsidRPr="00765C5B" w:rsidRDefault="00227836" w:rsidP="00105A51">
            <w:pPr>
              <w:pStyle w:val="afff0"/>
              <w:keepNext/>
              <w:keepLines/>
              <w:widowControl w:val="0"/>
              <w:spacing w:before="79" w:after="79" w:line="360" w:lineRule="auto"/>
              <w:ind w:left="475"/>
              <w:jc w:val="center"/>
              <w:rPr>
                <w:rFonts w:ascii="David" w:hAnsi="David" w:cs="David"/>
                <w:b/>
                <w:bCs/>
                <w:sz w:val="20"/>
                <w:szCs w:val="20"/>
                <w:rtl/>
              </w:rPr>
            </w:pPr>
            <w:r w:rsidRPr="00765C5B">
              <w:rPr>
                <w:rFonts w:ascii="David" w:hAnsi="David" w:cs="David"/>
                <w:b/>
                <w:bCs/>
                <w:sz w:val="20"/>
                <w:szCs w:val="20"/>
                <w:rtl/>
              </w:rPr>
              <w:t>1</w:t>
            </w:r>
          </w:p>
        </w:tc>
        <w:tc>
          <w:tcPr>
            <w:tcW w:w="432" w:type="dxa"/>
            <w:shd w:val="clear" w:color="auto" w:fill="auto"/>
            <w:vAlign w:val="center"/>
          </w:tcPr>
          <w:p w14:paraId="3991DFF4" w14:textId="77777777" w:rsidR="00227836" w:rsidRPr="00765C5B" w:rsidRDefault="00227836" w:rsidP="00105A51">
            <w:pPr>
              <w:pStyle w:val="afff0"/>
              <w:keepNext/>
              <w:keepLines/>
              <w:widowControl w:val="0"/>
              <w:spacing w:before="79" w:after="79" w:line="360" w:lineRule="auto"/>
              <w:ind w:left="475"/>
              <w:jc w:val="center"/>
              <w:rPr>
                <w:rFonts w:ascii="David" w:hAnsi="David" w:cs="David"/>
                <w:b/>
                <w:bCs/>
                <w:sz w:val="20"/>
                <w:szCs w:val="20"/>
                <w:rtl/>
              </w:rPr>
            </w:pPr>
            <w:r w:rsidRPr="00765C5B">
              <w:rPr>
                <w:rFonts w:ascii="David" w:hAnsi="David" w:cs="David"/>
                <w:b/>
                <w:bCs/>
                <w:sz w:val="20"/>
                <w:szCs w:val="20"/>
                <w:rtl/>
              </w:rPr>
              <w:t>1</w:t>
            </w:r>
          </w:p>
        </w:tc>
        <w:tc>
          <w:tcPr>
            <w:tcW w:w="432" w:type="dxa"/>
            <w:shd w:val="clear" w:color="auto" w:fill="auto"/>
            <w:vAlign w:val="center"/>
          </w:tcPr>
          <w:p w14:paraId="2C495BB9" w14:textId="77777777" w:rsidR="00227836" w:rsidRPr="00765C5B" w:rsidRDefault="00227836" w:rsidP="00105A51">
            <w:pPr>
              <w:pStyle w:val="afff0"/>
              <w:keepNext/>
              <w:keepLines/>
              <w:widowControl w:val="0"/>
              <w:spacing w:before="79" w:after="79" w:line="360" w:lineRule="auto"/>
              <w:ind w:left="475"/>
              <w:jc w:val="center"/>
              <w:rPr>
                <w:rFonts w:ascii="David" w:hAnsi="David" w:cs="David"/>
                <w:b/>
                <w:bCs/>
                <w:sz w:val="20"/>
                <w:szCs w:val="20"/>
                <w:rtl/>
              </w:rPr>
            </w:pPr>
            <w:r w:rsidRPr="00765C5B">
              <w:rPr>
                <w:rFonts w:ascii="David" w:hAnsi="David" w:cs="David"/>
                <w:b/>
                <w:bCs/>
                <w:sz w:val="20"/>
                <w:szCs w:val="20"/>
                <w:rtl/>
              </w:rPr>
              <w:t>1</w:t>
            </w:r>
          </w:p>
        </w:tc>
        <w:tc>
          <w:tcPr>
            <w:tcW w:w="432" w:type="dxa"/>
            <w:shd w:val="clear" w:color="auto" w:fill="auto"/>
            <w:vAlign w:val="center"/>
          </w:tcPr>
          <w:p w14:paraId="15509802" w14:textId="77777777" w:rsidR="00227836" w:rsidRPr="00765C5B" w:rsidRDefault="00227836" w:rsidP="00105A51">
            <w:pPr>
              <w:pStyle w:val="afff0"/>
              <w:keepNext/>
              <w:keepLines/>
              <w:widowControl w:val="0"/>
              <w:spacing w:before="79" w:after="79" w:line="360" w:lineRule="auto"/>
              <w:ind w:left="475"/>
              <w:jc w:val="center"/>
              <w:rPr>
                <w:rFonts w:ascii="David" w:hAnsi="David" w:cs="David"/>
                <w:b/>
                <w:bCs/>
                <w:sz w:val="20"/>
                <w:szCs w:val="20"/>
                <w:rtl/>
              </w:rPr>
            </w:pPr>
            <w:r w:rsidRPr="00765C5B">
              <w:rPr>
                <w:rFonts w:ascii="David" w:hAnsi="David" w:cs="David"/>
                <w:b/>
                <w:bCs/>
                <w:sz w:val="20"/>
                <w:szCs w:val="20"/>
                <w:rtl/>
              </w:rPr>
              <w:t>1</w:t>
            </w:r>
          </w:p>
        </w:tc>
        <w:tc>
          <w:tcPr>
            <w:tcW w:w="432" w:type="dxa"/>
            <w:shd w:val="clear" w:color="auto" w:fill="auto"/>
            <w:vAlign w:val="center"/>
          </w:tcPr>
          <w:p w14:paraId="4FE4495C" w14:textId="77777777" w:rsidR="00227836" w:rsidRPr="00765C5B" w:rsidRDefault="00227836" w:rsidP="00105A51">
            <w:pPr>
              <w:pStyle w:val="afff0"/>
              <w:keepNext/>
              <w:keepLines/>
              <w:widowControl w:val="0"/>
              <w:spacing w:before="79" w:after="79" w:line="360" w:lineRule="auto"/>
              <w:ind w:left="475"/>
              <w:jc w:val="center"/>
              <w:rPr>
                <w:rFonts w:ascii="David" w:hAnsi="David" w:cs="David"/>
                <w:b/>
                <w:bCs/>
                <w:sz w:val="20"/>
                <w:szCs w:val="20"/>
                <w:rtl/>
              </w:rPr>
            </w:pPr>
            <w:r w:rsidRPr="00765C5B">
              <w:rPr>
                <w:rFonts w:ascii="David" w:hAnsi="David" w:cs="David"/>
                <w:b/>
                <w:bCs/>
                <w:sz w:val="20"/>
                <w:szCs w:val="20"/>
                <w:rtl/>
              </w:rPr>
              <w:t>1</w:t>
            </w:r>
          </w:p>
        </w:tc>
      </w:tr>
      <w:tr w:rsidR="00810EC4" w:rsidRPr="005A500F" w14:paraId="472E7411" w14:textId="77777777" w:rsidTr="00105A51">
        <w:tblPrEx>
          <w:tblCellMar>
            <w:left w:w="71" w:type="dxa"/>
            <w:right w:w="71" w:type="dxa"/>
          </w:tblCellMar>
        </w:tblPrEx>
        <w:trPr>
          <w:cantSplit/>
        </w:trPr>
        <w:tc>
          <w:tcPr>
            <w:tcW w:w="832" w:type="dxa"/>
            <w:shd w:val="clear" w:color="auto" w:fill="auto"/>
            <w:vAlign w:val="center"/>
          </w:tcPr>
          <w:p w14:paraId="254BCAAA" w14:textId="77777777" w:rsidR="00227836" w:rsidRPr="00765C5B" w:rsidRDefault="00227836" w:rsidP="00105A51">
            <w:pPr>
              <w:pStyle w:val="afff0"/>
              <w:keepNext/>
              <w:keepLines/>
              <w:widowControl w:val="0"/>
              <w:numPr>
                <w:ilvl w:val="0"/>
                <w:numId w:val="85"/>
              </w:numPr>
              <w:spacing w:before="79" w:after="79" w:line="360" w:lineRule="auto"/>
              <w:ind w:left="475" w:hanging="237"/>
              <w:rPr>
                <w:rFonts w:ascii="David" w:hAnsi="David" w:cs="David"/>
                <w:rtl/>
              </w:rPr>
            </w:pPr>
            <w:r w:rsidRPr="00765C5B">
              <w:rPr>
                <w:rFonts w:ascii="David" w:hAnsi="David" w:cs="David"/>
                <w:rtl/>
              </w:rPr>
              <w:t>11</w:t>
            </w:r>
          </w:p>
        </w:tc>
        <w:tc>
          <w:tcPr>
            <w:tcW w:w="1435" w:type="dxa"/>
            <w:shd w:val="clear" w:color="auto" w:fill="auto"/>
            <w:vAlign w:val="center"/>
          </w:tcPr>
          <w:p w14:paraId="67AAB30C" w14:textId="77777777" w:rsidR="00227836" w:rsidRPr="00765C5B" w:rsidRDefault="00227836" w:rsidP="00105A51">
            <w:pPr>
              <w:pStyle w:val="TableParagraph"/>
              <w:keepNext/>
              <w:keepLines/>
              <w:bidi/>
              <w:spacing w:before="79" w:after="79" w:line="360" w:lineRule="auto"/>
              <w:ind w:left="61" w:firstLine="0"/>
              <w:jc w:val="center"/>
              <w:rPr>
                <w:sz w:val="20"/>
                <w:szCs w:val="20"/>
                <w:rtl/>
              </w:rPr>
            </w:pPr>
            <w:r w:rsidRPr="00765C5B">
              <w:rPr>
                <w:spacing w:val="-4"/>
                <w:sz w:val="20"/>
                <w:szCs w:val="20"/>
                <w:rtl/>
              </w:rPr>
              <w:t>כובע</w:t>
            </w:r>
            <w:r w:rsidRPr="00765C5B">
              <w:rPr>
                <w:spacing w:val="36"/>
                <w:sz w:val="20"/>
                <w:szCs w:val="20"/>
                <w:rtl/>
              </w:rPr>
              <w:t xml:space="preserve"> </w:t>
            </w:r>
            <w:r w:rsidRPr="00765C5B">
              <w:rPr>
                <w:sz w:val="20"/>
                <w:szCs w:val="20"/>
                <w:rtl/>
              </w:rPr>
              <w:t>זיהוי</w:t>
            </w:r>
          </w:p>
        </w:tc>
        <w:tc>
          <w:tcPr>
            <w:tcW w:w="2284" w:type="dxa"/>
            <w:shd w:val="clear" w:color="auto" w:fill="auto"/>
            <w:vAlign w:val="center"/>
          </w:tcPr>
          <w:p w14:paraId="1AA3C4A7" w14:textId="77777777" w:rsidR="00227836" w:rsidRPr="00765C5B" w:rsidRDefault="00227836" w:rsidP="00105A51">
            <w:pPr>
              <w:pStyle w:val="afff0"/>
              <w:keepNext/>
              <w:keepLines/>
              <w:widowControl w:val="0"/>
              <w:spacing w:before="79" w:after="79" w:line="360" w:lineRule="auto"/>
              <w:ind w:left="0"/>
              <w:jc w:val="center"/>
              <w:rPr>
                <w:rFonts w:ascii="David" w:hAnsi="David" w:cs="David"/>
                <w:sz w:val="20"/>
                <w:szCs w:val="20"/>
                <w:rtl/>
              </w:rPr>
            </w:pPr>
            <w:r w:rsidRPr="00765C5B">
              <w:rPr>
                <w:rFonts w:ascii="David" w:hAnsi="David" w:cs="David"/>
                <w:sz w:val="20"/>
                <w:szCs w:val="20"/>
                <w:rtl/>
              </w:rPr>
              <w:t xml:space="preserve"> סה"כ</w:t>
            </w:r>
            <w:r w:rsidRPr="00765C5B">
              <w:rPr>
                <w:rFonts w:ascii="David" w:hAnsi="David" w:cs="David" w:hint="cs"/>
                <w:sz w:val="20"/>
                <w:szCs w:val="20"/>
                <w:rtl/>
              </w:rPr>
              <w:t xml:space="preserve"> 5</w:t>
            </w:r>
          </w:p>
        </w:tc>
        <w:tc>
          <w:tcPr>
            <w:tcW w:w="432" w:type="dxa"/>
            <w:shd w:val="clear" w:color="auto" w:fill="auto"/>
          </w:tcPr>
          <w:p w14:paraId="17BC06B9" w14:textId="77777777" w:rsidR="00227836" w:rsidRPr="00765C5B" w:rsidRDefault="00227836" w:rsidP="00105A51">
            <w:pPr>
              <w:pStyle w:val="afff0"/>
              <w:keepNext/>
              <w:keepLines/>
              <w:widowControl w:val="0"/>
              <w:spacing w:before="79" w:after="79" w:line="360" w:lineRule="auto"/>
              <w:ind w:left="475"/>
              <w:jc w:val="center"/>
              <w:rPr>
                <w:rFonts w:ascii="David" w:hAnsi="David" w:cs="David"/>
                <w:b/>
                <w:bCs/>
                <w:sz w:val="20"/>
                <w:szCs w:val="20"/>
                <w:rtl/>
              </w:rPr>
            </w:pPr>
            <w:r w:rsidRPr="00765C5B">
              <w:rPr>
                <w:rFonts w:ascii="David" w:hAnsi="David" w:cs="David"/>
                <w:b/>
                <w:bCs/>
                <w:sz w:val="20"/>
                <w:szCs w:val="20"/>
              </w:rPr>
              <w:t>-</w:t>
            </w:r>
          </w:p>
        </w:tc>
        <w:tc>
          <w:tcPr>
            <w:tcW w:w="432" w:type="dxa"/>
            <w:shd w:val="clear" w:color="auto" w:fill="auto"/>
          </w:tcPr>
          <w:p w14:paraId="235AA8B2" w14:textId="77777777" w:rsidR="00227836" w:rsidRPr="00765C5B" w:rsidRDefault="00227836" w:rsidP="00105A51">
            <w:pPr>
              <w:pStyle w:val="afff0"/>
              <w:keepNext/>
              <w:keepLines/>
              <w:widowControl w:val="0"/>
              <w:spacing w:before="79" w:after="79" w:line="360" w:lineRule="auto"/>
              <w:ind w:left="475"/>
              <w:jc w:val="center"/>
              <w:rPr>
                <w:rFonts w:ascii="David" w:hAnsi="David" w:cs="David"/>
                <w:b/>
                <w:bCs/>
                <w:sz w:val="20"/>
                <w:szCs w:val="20"/>
                <w:rtl/>
              </w:rPr>
            </w:pPr>
            <w:r w:rsidRPr="00765C5B">
              <w:rPr>
                <w:rFonts w:ascii="David" w:hAnsi="David" w:cs="David"/>
                <w:b/>
                <w:bCs/>
                <w:sz w:val="20"/>
                <w:szCs w:val="20"/>
              </w:rPr>
              <w:t>-</w:t>
            </w:r>
          </w:p>
        </w:tc>
        <w:tc>
          <w:tcPr>
            <w:tcW w:w="432" w:type="dxa"/>
            <w:shd w:val="clear" w:color="auto" w:fill="auto"/>
          </w:tcPr>
          <w:p w14:paraId="6806850F" w14:textId="77777777" w:rsidR="00227836" w:rsidRPr="00765C5B" w:rsidRDefault="00227836" w:rsidP="00105A51">
            <w:pPr>
              <w:pStyle w:val="afff0"/>
              <w:keepNext/>
              <w:keepLines/>
              <w:widowControl w:val="0"/>
              <w:spacing w:before="79" w:after="79" w:line="360" w:lineRule="auto"/>
              <w:ind w:left="475"/>
              <w:jc w:val="center"/>
              <w:rPr>
                <w:rFonts w:ascii="David" w:hAnsi="David" w:cs="David"/>
                <w:b/>
                <w:bCs/>
                <w:sz w:val="20"/>
                <w:szCs w:val="20"/>
                <w:rtl/>
              </w:rPr>
            </w:pPr>
            <w:r w:rsidRPr="00765C5B">
              <w:rPr>
                <w:rFonts w:ascii="David" w:hAnsi="David" w:cs="David"/>
                <w:b/>
                <w:bCs/>
                <w:sz w:val="20"/>
                <w:szCs w:val="20"/>
              </w:rPr>
              <w:t>-</w:t>
            </w:r>
          </w:p>
        </w:tc>
        <w:tc>
          <w:tcPr>
            <w:tcW w:w="432" w:type="dxa"/>
            <w:shd w:val="clear" w:color="auto" w:fill="auto"/>
          </w:tcPr>
          <w:p w14:paraId="5D2B8CD4" w14:textId="77777777" w:rsidR="00227836" w:rsidRPr="00765C5B" w:rsidRDefault="00227836" w:rsidP="00105A51">
            <w:pPr>
              <w:pStyle w:val="afff0"/>
              <w:keepNext/>
              <w:keepLines/>
              <w:widowControl w:val="0"/>
              <w:spacing w:before="79" w:after="79" w:line="360" w:lineRule="auto"/>
              <w:ind w:left="475"/>
              <w:jc w:val="center"/>
              <w:rPr>
                <w:rFonts w:ascii="David" w:hAnsi="David" w:cs="David"/>
                <w:b/>
                <w:bCs/>
                <w:sz w:val="20"/>
                <w:szCs w:val="20"/>
                <w:rtl/>
              </w:rPr>
            </w:pPr>
            <w:r w:rsidRPr="00765C5B">
              <w:rPr>
                <w:rFonts w:ascii="David" w:hAnsi="David" w:cs="David"/>
                <w:b/>
                <w:bCs/>
                <w:sz w:val="20"/>
                <w:szCs w:val="20"/>
              </w:rPr>
              <w:t>-</w:t>
            </w:r>
          </w:p>
        </w:tc>
        <w:tc>
          <w:tcPr>
            <w:tcW w:w="432" w:type="dxa"/>
            <w:shd w:val="clear" w:color="auto" w:fill="auto"/>
          </w:tcPr>
          <w:p w14:paraId="6AC68EEF" w14:textId="77777777" w:rsidR="00227836" w:rsidRPr="00765C5B" w:rsidRDefault="00227836" w:rsidP="00105A51">
            <w:pPr>
              <w:pStyle w:val="afff0"/>
              <w:keepNext/>
              <w:keepLines/>
              <w:widowControl w:val="0"/>
              <w:spacing w:before="79" w:after="79" w:line="360" w:lineRule="auto"/>
              <w:ind w:left="475"/>
              <w:jc w:val="center"/>
              <w:rPr>
                <w:rFonts w:ascii="David" w:hAnsi="David" w:cs="David"/>
                <w:b/>
                <w:bCs/>
                <w:sz w:val="20"/>
                <w:szCs w:val="20"/>
                <w:rtl/>
              </w:rPr>
            </w:pPr>
            <w:r w:rsidRPr="00765C5B">
              <w:rPr>
                <w:rFonts w:ascii="David" w:hAnsi="David" w:cs="David"/>
                <w:b/>
                <w:bCs/>
                <w:sz w:val="20"/>
                <w:szCs w:val="20"/>
              </w:rPr>
              <w:t>-</w:t>
            </w:r>
          </w:p>
        </w:tc>
        <w:tc>
          <w:tcPr>
            <w:tcW w:w="432" w:type="dxa"/>
            <w:shd w:val="clear" w:color="auto" w:fill="auto"/>
          </w:tcPr>
          <w:p w14:paraId="5E665292" w14:textId="77777777" w:rsidR="00227836" w:rsidRPr="00765C5B" w:rsidRDefault="00227836" w:rsidP="00105A51">
            <w:pPr>
              <w:pStyle w:val="afff0"/>
              <w:keepNext/>
              <w:keepLines/>
              <w:widowControl w:val="0"/>
              <w:spacing w:before="79" w:after="79" w:line="360" w:lineRule="auto"/>
              <w:ind w:left="475"/>
              <w:jc w:val="center"/>
              <w:rPr>
                <w:rFonts w:ascii="David" w:hAnsi="David" w:cs="David"/>
                <w:b/>
                <w:bCs/>
                <w:sz w:val="20"/>
                <w:szCs w:val="20"/>
                <w:rtl/>
              </w:rPr>
            </w:pPr>
            <w:r w:rsidRPr="00765C5B">
              <w:rPr>
                <w:rFonts w:ascii="David" w:hAnsi="David" w:cs="David"/>
                <w:b/>
                <w:bCs/>
                <w:sz w:val="20"/>
                <w:szCs w:val="20"/>
              </w:rPr>
              <w:t>-</w:t>
            </w:r>
          </w:p>
        </w:tc>
        <w:tc>
          <w:tcPr>
            <w:tcW w:w="431" w:type="dxa"/>
            <w:shd w:val="clear" w:color="auto" w:fill="auto"/>
          </w:tcPr>
          <w:p w14:paraId="167A8CAC" w14:textId="77777777" w:rsidR="00227836" w:rsidRPr="00765C5B" w:rsidRDefault="00227836" w:rsidP="00105A51">
            <w:pPr>
              <w:pStyle w:val="afff0"/>
              <w:keepNext/>
              <w:keepLines/>
              <w:widowControl w:val="0"/>
              <w:spacing w:before="79" w:after="79" w:line="360" w:lineRule="auto"/>
              <w:ind w:left="475"/>
              <w:jc w:val="center"/>
              <w:rPr>
                <w:rFonts w:ascii="David" w:hAnsi="David" w:cs="David"/>
                <w:b/>
                <w:bCs/>
                <w:sz w:val="20"/>
                <w:szCs w:val="20"/>
                <w:rtl/>
              </w:rPr>
            </w:pPr>
            <w:r w:rsidRPr="00765C5B">
              <w:rPr>
                <w:rFonts w:ascii="David" w:hAnsi="David" w:cs="David"/>
                <w:b/>
                <w:bCs/>
                <w:sz w:val="20"/>
                <w:szCs w:val="20"/>
              </w:rPr>
              <w:t>-</w:t>
            </w:r>
          </w:p>
        </w:tc>
        <w:tc>
          <w:tcPr>
            <w:tcW w:w="432" w:type="dxa"/>
            <w:shd w:val="clear" w:color="auto" w:fill="auto"/>
          </w:tcPr>
          <w:p w14:paraId="76736FF5" w14:textId="77777777" w:rsidR="00227836" w:rsidRPr="00765C5B" w:rsidRDefault="00227836" w:rsidP="00105A51">
            <w:pPr>
              <w:pStyle w:val="afff0"/>
              <w:keepNext/>
              <w:keepLines/>
              <w:widowControl w:val="0"/>
              <w:spacing w:before="79" w:after="79" w:line="360" w:lineRule="auto"/>
              <w:ind w:left="475"/>
              <w:jc w:val="center"/>
              <w:rPr>
                <w:rFonts w:ascii="David" w:hAnsi="David" w:cs="David"/>
                <w:b/>
                <w:bCs/>
                <w:sz w:val="20"/>
                <w:szCs w:val="20"/>
                <w:rtl/>
              </w:rPr>
            </w:pPr>
            <w:r w:rsidRPr="00765C5B">
              <w:rPr>
                <w:rFonts w:ascii="David" w:hAnsi="David" w:cs="David"/>
                <w:b/>
                <w:bCs/>
                <w:sz w:val="20"/>
                <w:szCs w:val="20"/>
              </w:rPr>
              <w:t>-</w:t>
            </w:r>
          </w:p>
        </w:tc>
        <w:tc>
          <w:tcPr>
            <w:tcW w:w="432" w:type="dxa"/>
            <w:shd w:val="clear" w:color="auto" w:fill="auto"/>
          </w:tcPr>
          <w:p w14:paraId="459B032A" w14:textId="77777777" w:rsidR="00227836" w:rsidRPr="00765C5B" w:rsidRDefault="00227836" w:rsidP="00105A51">
            <w:pPr>
              <w:pStyle w:val="afff0"/>
              <w:keepNext/>
              <w:keepLines/>
              <w:widowControl w:val="0"/>
              <w:spacing w:before="79" w:after="79" w:line="360" w:lineRule="auto"/>
              <w:ind w:left="475"/>
              <w:jc w:val="center"/>
              <w:rPr>
                <w:rFonts w:ascii="David" w:hAnsi="David" w:cs="David"/>
                <w:b/>
                <w:bCs/>
                <w:sz w:val="20"/>
                <w:szCs w:val="20"/>
                <w:rtl/>
              </w:rPr>
            </w:pPr>
            <w:r w:rsidRPr="00765C5B">
              <w:rPr>
                <w:rFonts w:ascii="David" w:hAnsi="David" w:cs="David"/>
                <w:b/>
                <w:bCs/>
                <w:sz w:val="20"/>
                <w:szCs w:val="20"/>
              </w:rPr>
              <w:t>-</w:t>
            </w:r>
          </w:p>
        </w:tc>
        <w:tc>
          <w:tcPr>
            <w:tcW w:w="432" w:type="dxa"/>
            <w:shd w:val="clear" w:color="auto" w:fill="auto"/>
          </w:tcPr>
          <w:p w14:paraId="66D53128" w14:textId="77777777" w:rsidR="00227836" w:rsidRPr="00765C5B" w:rsidRDefault="00227836" w:rsidP="00105A51">
            <w:pPr>
              <w:pStyle w:val="afff0"/>
              <w:keepNext/>
              <w:keepLines/>
              <w:widowControl w:val="0"/>
              <w:spacing w:before="79" w:after="79" w:line="360" w:lineRule="auto"/>
              <w:ind w:left="475"/>
              <w:jc w:val="center"/>
              <w:rPr>
                <w:rFonts w:ascii="David" w:hAnsi="David" w:cs="David"/>
                <w:b/>
                <w:bCs/>
                <w:sz w:val="20"/>
                <w:szCs w:val="20"/>
                <w:rtl/>
              </w:rPr>
            </w:pPr>
            <w:r w:rsidRPr="00765C5B">
              <w:rPr>
                <w:rFonts w:ascii="David" w:hAnsi="David" w:cs="David"/>
                <w:b/>
                <w:bCs/>
                <w:sz w:val="20"/>
                <w:szCs w:val="20"/>
              </w:rPr>
              <w:t>-</w:t>
            </w:r>
          </w:p>
        </w:tc>
        <w:tc>
          <w:tcPr>
            <w:tcW w:w="432" w:type="dxa"/>
            <w:shd w:val="clear" w:color="auto" w:fill="auto"/>
          </w:tcPr>
          <w:p w14:paraId="1BCBAFA3" w14:textId="77777777" w:rsidR="00227836" w:rsidRPr="00765C5B" w:rsidRDefault="00227836" w:rsidP="00105A51">
            <w:pPr>
              <w:pStyle w:val="afff0"/>
              <w:keepNext/>
              <w:keepLines/>
              <w:widowControl w:val="0"/>
              <w:spacing w:before="79" w:after="79" w:line="360" w:lineRule="auto"/>
              <w:ind w:left="475"/>
              <w:jc w:val="center"/>
              <w:rPr>
                <w:rFonts w:ascii="David" w:hAnsi="David" w:cs="David"/>
                <w:b/>
                <w:bCs/>
                <w:sz w:val="20"/>
                <w:szCs w:val="20"/>
                <w:rtl/>
              </w:rPr>
            </w:pPr>
            <w:r w:rsidRPr="00765C5B">
              <w:rPr>
                <w:rFonts w:ascii="David" w:hAnsi="David" w:cs="David"/>
                <w:b/>
                <w:bCs/>
                <w:sz w:val="20"/>
                <w:szCs w:val="20"/>
              </w:rPr>
              <w:t>-</w:t>
            </w:r>
          </w:p>
        </w:tc>
        <w:tc>
          <w:tcPr>
            <w:tcW w:w="432" w:type="dxa"/>
            <w:shd w:val="clear" w:color="auto" w:fill="auto"/>
          </w:tcPr>
          <w:p w14:paraId="701DCD77" w14:textId="77777777" w:rsidR="00227836" w:rsidRPr="00765C5B" w:rsidRDefault="00227836" w:rsidP="00105A51">
            <w:pPr>
              <w:pStyle w:val="afff0"/>
              <w:keepNext/>
              <w:keepLines/>
              <w:widowControl w:val="0"/>
              <w:spacing w:before="79" w:after="79" w:line="360" w:lineRule="auto"/>
              <w:ind w:left="475"/>
              <w:jc w:val="center"/>
              <w:rPr>
                <w:rFonts w:ascii="David" w:hAnsi="David" w:cs="David"/>
                <w:b/>
                <w:bCs/>
                <w:sz w:val="20"/>
                <w:szCs w:val="20"/>
                <w:rtl/>
              </w:rPr>
            </w:pPr>
            <w:r w:rsidRPr="00765C5B">
              <w:rPr>
                <w:rFonts w:ascii="David" w:hAnsi="David" w:cs="David"/>
                <w:b/>
                <w:bCs/>
                <w:sz w:val="20"/>
                <w:szCs w:val="20"/>
              </w:rPr>
              <w:t>-</w:t>
            </w:r>
          </w:p>
        </w:tc>
        <w:tc>
          <w:tcPr>
            <w:tcW w:w="432" w:type="dxa"/>
            <w:shd w:val="clear" w:color="auto" w:fill="auto"/>
          </w:tcPr>
          <w:p w14:paraId="4260327C" w14:textId="77777777" w:rsidR="00227836" w:rsidRPr="00765C5B" w:rsidRDefault="00227836" w:rsidP="00105A51">
            <w:pPr>
              <w:pStyle w:val="afff0"/>
              <w:keepNext/>
              <w:keepLines/>
              <w:widowControl w:val="0"/>
              <w:spacing w:before="79" w:after="79" w:line="360" w:lineRule="auto"/>
              <w:ind w:left="475"/>
              <w:jc w:val="center"/>
              <w:rPr>
                <w:rFonts w:ascii="David" w:hAnsi="David" w:cs="David"/>
                <w:b/>
                <w:bCs/>
                <w:sz w:val="20"/>
                <w:szCs w:val="20"/>
                <w:rtl/>
              </w:rPr>
            </w:pPr>
            <w:r w:rsidRPr="00765C5B">
              <w:rPr>
                <w:rFonts w:ascii="David" w:hAnsi="David" w:cs="David"/>
                <w:b/>
                <w:bCs/>
                <w:sz w:val="20"/>
                <w:szCs w:val="20"/>
              </w:rPr>
              <w:t>-</w:t>
            </w:r>
          </w:p>
        </w:tc>
        <w:tc>
          <w:tcPr>
            <w:tcW w:w="432" w:type="dxa"/>
            <w:shd w:val="clear" w:color="auto" w:fill="auto"/>
          </w:tcPr>
          <w:p w14:paraId="7F7D9A62" w14:textId="77777777" w:rsidR="00227836" w:rsidRPr="00765C5B" w:rsidRDefault="00227836" w:rsidP="00105A51">
            <w:pPr>
              <w:pStyle w:val="afff0"/>
              <w:keepNext/>
              <w:keepLines/>
              <w:widowControl w:val="0"/>
              <w:spacing w:before="79" w:after="79" w:line="360" w:lineRule="auto"/>
              <w:ind w:left="475"/>
              <w:jc w:val="center"/>
              <w:rPr>
                <w:rFonts w:ascii="David" w:hAnsi="David" w:cs="David"/>
                <w:b/>
                <w:bCs/>
                <w:sz w:val="20"/>
                <w:szCs w:val="20"/>
                <w:rtl/>
              </w:rPr>
            </w:pPr>
            <w:r w:rsidRPr="00765C5B">
              <w:rPr>
                <w:rFonts w:ascii="David" w:hAnsi="David" w:cs="David"/>
                <w:b/>
                <w:bCs/>
                <w:sz w:val="20"/>
                <w:szCs w:val="20"/>
              </w:rPr>
              <w:t>-</w:t>
            </w:r>
          </w:p>
        </w:tc>
        <w:tc>
          <w:tcPr>
            <w:tcW w:w="432" w:type="dxa"/>
            <w:shd w:val="clear" w:color="auto" w:fill="auto"/>
          </w:tcPr>
          <w:p w14:paraId="10988B8E" w14:textId="77777777" w:rsidR="00227836" w:rsidRPr="00765C5B" w:rsidRDefault="00227836" w:rsidP="00105A51">
            <w:pPr>
              <w:pStyle w:val="afff0"/>
              <w:keepNext/>
              <w:keepLines/>
              <w:widowControl w:val="0"/>
              <w:spacing w:before="79" w:after="79" w:line="360" w:lineRule="auto"/>
              <w:ind w:left="475"/>
              <w:jc w:val="center"/>
              <w:rPr>
                <w:rFonts w:ascii="David" w:hAnsi="David" w:cs="David"/>
                <w:b/>
                <w:bCs/>
                <w:sz w:val="20"/>
                <w:szCs w:val="20"/>
                <w:rtl/>
              </w:rPr>
            </w:pPr>
            <w:r w:rsidRPr="00765C5B">
              <w:rPr>
                <w:rFonts w:ascii="David" w:hAnsi="David" w:cs="David"/>
                <w:b/>
                <w:bCs/>
                <w:sz w:val="20"/>
                <w:szCs w:val="20"/>
              </w:rPr>
              <w:t>-</w:t>
            </w:r>
          </w:p>
        </w:tc>
      </w:tr>
      <w:tr w:rsidR="00810EC4" w:rsidRPr="005A500F" w14:paraId="71C4EEDF" w14:textId="77777777" w:rsidTr="00105A51">
        <w:tblPrEx>
          <w:tblCellMar>
            <w:left w:w="71" w:type="dxa"/>
            <w:right w:w="71" w:type="dxa"/>
          </w:tblCellMar>
        </w:tblPrEx>
        <w:trPr>
          <w:cantSplit/>
        </w:trPr>
        <w:tc>
          <w:tcPr>
            <w:tcW w:w="832" w:type="dxa"/>
            <w:shd w:val="clear" w:color="auto" w:fill="auto"/>
            <w:vAlign w:val="center"/>
          </w:tcPr>
          <w:p w14:paraId="5C2793D4" w14:textId="77777777" w:rsidR="00227836" w:rsidRPr="00765C5B" w:rsidRDefault="00227836" w:rsidP="00105A51">
            <w:pPr>
              <w:pStyle w:val="afff0"/>
              <w:keepNext/>
              <w:keepLines/>
              <w:widowControl w:val="0"/>
              <w:numPr>
                <w:ilvl w:val="0"/>
                <w:numId w:val="85"/>
              </w:numPr>
              <w:spacing w:before="79" w:after="79" w:line="360" w:lineRule="auto"/>
              <w:ind w:left="475" w:hanging="237"/>
              <w:rPr>
                <w:rFonts w:ascii="David" w:hAnsi="David" w:cs="David"/>
                <w:rtl/>
              </w:rPr>
            </w:pPr>
            <w:r w:rsidRPr="00765C5B">
              <w:rPr>
                <w:rFonts w:ascii="David" w:hAnsi="David" w:cs="David"/>
                <w:rtl/>
              </w:rPr>
              <w:t>12</w:t>
            </w:r>
          </w:p>
        </w:tc>
        <w:tc>
          <w:tcPr>
            <w:tcW w:w="1435" w:type="dxa"/>
            <w:shd w:val="clear" w:color="auto" w:fill="auto"/>
            <w:vAlign w:val="center"/>
          </w:tcPr>
          <w:p w14:paraId="755F1C2E" w14:textId="77777777" w:rsidR="00227836" w:rsidRPr="00765C5B" w:rsidRDefault="00227836" w:rsidP="00105A51">
            <w:pPr>
              <w:pStyle w:val="TableParagraph"/>
              <w:keepNext/>
              <w:keepLines/>
              <w:bidi/>
              <w:spacing w:before="79" w:after="79" w:line="360" w:lineRule="auto"/>
              <w:ind w:left="57" w:firstLine="0"/>
              <w:jc w:val="center"/>
              <w:rPr>
                <w:sz w:val="20"/>
                <w:szCs w:val="20"/>
                <w:rtl/>
              </w:rPr>
            </w:pPr>
            <w:r w:rsidRPr="00765C5B">
              <w:rPr>
                <w:spacing w:val="-2"/>
                <w:sz w:val="20"/>
                <w:szCs w:val="20"/>
                <w:rtl/>
              </w:rPr>
              <w:t>חגורה</w:t>
            </w:r>
            <w:r w:rsidRPr="00765C5B">
              <w:rPr>
                <w:spacing w:val="68"/>
                <w:sz w:val="20"/>
                <w:szCs w:val="20"/>
                <w:rtl/>
              </w:rPr>
              <w:t xml:space="preserve">  </w:t>
            </w:r>
            <w:r w:rsidRPr="00765C5B">
              <w:rPr>
                <w:sz w:val="20"/>
                <w:szCs w:val="20"/>
                <w:rtl/>
              </w:rPr>
              <w:t>מעור</w:t>
            </w:r>
            <w:r w:rsidRPr="00765C5B">
              <w:rPr>
                <w:spacing w:val="67"/>
                <w:sz w:val="20"/>
                <w:szCs w:val="20"/>
                <w:rtl/>
              </w:rPr>
              <w:t xml:space="preserve">  </w:t>
            </w:r>
            <w:r w:rsidRPr="00765C5B">
              <w:rPr>
                <w:sz w:val="20"/>
                <w:szCs w:val="20"/>
                <w:rtl/>
              </w:rPr>
              <w:t>כפול</w:t>
            </w:r>
          </w:p>
        </w:tc>
        <w:tc>
          <w:tcPr>
            <w:tcW w:w="2284" w:type="dxa"/>
            <w:shd w:val="clear" w:color="auto" w:fill="auto"/>
            <w:vAlign w:val="center"/>
          </w:tcPr>
          <w:p w14:paraId="5CC90DB1" w14:textId="77777777" w:rsidR="00227836" w:rsidRPr="00765C5B" w:rsidRDefault="00227836" w:rsidP="00105A51">
            <w:pPr>
              <w:pStyle w:val="afff0"/>
              <w:keepNext/>
              <w:keepLines/>
              <w:widowControl w:val="0"/>
              <w:spacing w:before="79" w:after="79" w:line="360" w:lineRule="auto"/>
              <w:ind w:left="0"/>
              <w:jc w:val="center"/>
              <w:rPr>
                <w:rFonts w:ascii="David" w:hAnsi="David" w:cs="David"/>
                <w:sz w:val="20"/>
                <w:szCs w:val="20"/>
                <w:rtl/>
              </w:rPr>
            </w:pPr>
            <w:r w:rsidRPr="00765C5B">
              <w:rPr>
                <w:rFonts w:ascii="David" w:hAnsi="David" w:cs="David"/>
                <w:sz w:val="20"/>
                <w:szCs w:val="20"/>
                <w:rtl/>
              </w:rPr>
              <w:t>סה"כ 18</w:t>
            </w:r>
          </w:p>
        </w:tc>
        <w:tc>
          <w:tcPr>
            <w:tcW w:w="432" w:type="dxa"/>
            <w:shd w:val="clear" w:color="auto" w:fill="auto"/>
            <w:vAlign w:val="center"/>
          </w:tcPr>
          <w:p w14:paraId="281F183E" w14:textId="77777777" w:rsidR="00227836" w:rsidRPr="00765C5B" w:rsidRDefault="00227836" w:rsidP="00105A51">
            <w:pPr>
              <w:pStyle w:val="afff0"/>
              <w:keepNext/>
              <w:keepLines/>
              <w:widowControl w:val="0"/>
              <w:spacing w:before="79" w:after="79" w:line="360" w:lineRule="auto"/>
              <w:ind w:left="475"/>
              <w:jc w:val="center"/>
              <w:rPr>
                <w:rFonts w:ascii="David" w:hAnsi="David" w:cs="David"/>
                <w:b/>
                <w:bCs/>
                <w:sz w:val="20"/>
                <w:szCs w:val="20"/>
                <w:rtl/>
              </w:rPr>
            </w:pPr>
            <w:r w:rsidRPr="00765C5B">
              <w:rPr>
                <w:rFonts w:ascii="David" w:hAnsi="David" w:cs="David"/>
                <w:b/>
                <w:bCs/>
                <w:sz w:val="20"/>
                <w:szCs w:val="20"/>
                <w:rtl/>
              </w:rPr>
              <w:t>2</w:t>
            </w:r>
          </w:p>
        </w:tc>
        <w:tc>
          <w:tcPr>
            <w:tcW w:w="432" w:type="dxa"/>
            <w:shd w:val="clear" w:color="auto" w:fill="auto"/>
            <w:vAlign w:val="center"/>
          </w:tcPr>
          <w:p w14:paraId="4BF1CD4D" w14:textId="77777777" w:rsidR="00227836" w:rsidRPr="00765C5B" w:rsidRDefault="00227836" w:rsidP="00105A51">
            <w:pPr>
              <w:pStyle w:val="afff0"/>
              <w:keepNext/>
              <w:keepLines/>
              <w:widowControl w:val="0"/>
              <w:spacing w:before="79" w:after="79" w:line="360" w:lineRule="auto"/>
              <w:ind w:left="475"/>
              <w:jc w:val="center"/>
              <w:rPr>
                <w:rFonts w:ascii="David" w:hAnsi="David" w:cs="David"/>
                <w:b/>
                <w:bCs/>
                <w:sz w:val="20"/>
                <w:szCs w:val="20"/>
                <w:rtl/>
              </w:rPr>
            </w:pPr>
            <w:r w:rsidRPr="00765C5B">
              <w:rPr>
                <w:rFonts w:ascii="David" w:hAnsi="David" w:cs="David"/>
                <w:b/>
                <w:bCs/>
                <w:sz w:val="20"/>
                <w:szCs w:val="20"/>
              </w:rPr>
              <w:t>-</w:t>
            </w:r>
          </w:p>
        </w:tc>
        <w:tc>
          <w:tcPr>
            <w:tcW w:w="432" w:type="dxa"/>
            <w:shd w:val="clear" w:color="auto" w:fill="auto"/>
            <w:vAlign w:val="center"/>
          </w:tcPr>
          <w:p w14:paraId="165DE774" w14:textId="77777777" w:rsidR="00227836" w:rsidRPr="00765C5B" w:rsidRDefault="00227836" w:rsidP="00105A51">
            <w:pPr>
              <w:pStyle w:val="afff0"/>
              <w:keepNext/>
              <w:keepLines/>
              <w:widowControl w:val="0"/>
              <w:spacing w:before="79" w:after="79" w:line="360" w:lineRule="auto"/>
              <w:ind w:left="475"/>
              <w:jc w:val="center"/>
              <w:rPr>
                <w:rFonts w:ascii="David" w:hAnsi="David" w:cs="David"/>
                <w:b/>
                <w:bCs/>
                <w:sz w:val="20"/>
                <w:szCs w:val="20"/>
                <w:rtl/>
              </w:rPr>
            </w:pPr>
            <w:r w:rsidRPr="00765C5B">
              <w:rPr>
                <w:rFonts w:ascii="David" w:hAnsi="David" w:cs="David"/>
                <w:b/>
                <w:bCs/>
                <w:sz w:val="20"/>
                <w:szCs w:val="20"/>
                <w:rtl/>
              </w:rPr>
              <w:t>2</w:t>
            </w:r>
          </w:p>
        </w:tc>
        <w:tc>
          <w:tcPr>
            <w:tcW w:w="432" w:type="dxa"/>
            <w:shd w:val="clear" w:color="auto" w:fill="auto"/>
            <w:vAlign w:val="center"/>
          </w:tcPr>
          <w:p w14:paraId="2B8516DF" w14:textId="77777777" w:rsidR="00227836" w:rsidRPr="00765C5B" w:rsidRDefault="00227836" w:rsidP="00105A51">
            <w:pPr>
              <w:pStyle w:val="afff0"/>
              <w:keepNext/>
              <w:keepLines/>
              <w:widowControl w:val="0"/>
              <w:spacing w:before="79" w:after="79" w:line="360" w:lineRule="auto"/>
              <w:ind w:left="475"/>
              <w:jc w:val="center"/>
              <w:rPr>
                <w:rFonts w:ascii="David" w:hAnsi="David" w:cs="David"/>
                <w:b/>
                <w:bCs/>
                <w:sz w:val="20"/>
                <w:szCs w:val="20"/>
                <w:rtl/>
              </w:rPr>
            </w:pPr>
            <w:r w:rsidRPr="00765C5B">
              <w:rPr>
                <w:rFonts w:ascii="David" w:hAnsi="David" w:cs="David"/>
                <w:b/>
                <w:bCs/>
                <w:sz w:val="20"/>
                <w:szCs w:val="20"/>
              </w:rPr>
              <w:t>-</w:t>
            </w:r>
          </w:p>
        </w:tc>
        <w:tc>
          <w:tcPr>
            <w:tcW w:w="432" w:type="dxa"/>
            <w:shd w:val="clear" w:color="auto" w:fill="auto"/>
            <w:vAlign w:val="center"/>
          </w:tcPr>
          <w:p w14:paraId="2BCB38A9" w14:textId="77777777" w:rsidR="00227836" w:rsidRPr="00765C5B" w:rsidRDefault="00227836" w:rsidP="00105A51">
            <w:pPr>
              <w:pStyle w:val="afff0"/>
              <w:keepNext/>
              <w:keepLines/>
              <w:widowControl w:val="0"/>
              <w:spacing w:before="79" w:after="79" w:line="360" w:lineRule="auto"/>
              <w:ind w:left="475"/>
              <w:jc w:val="center"/>
              <w:rPr>
                <w:rFonts w:ascii="David" w:hAnsi="David" w:cs="David"/>
                <w:b/>
                <w:bCs/>
                <w:sz w:val="20"/>
                <w:szCs w:val="20"/>
                <w:rtl/>
              </w:rPr>
            </w:pPr>
            <w:r w:rsidRPr="00765C5B">
              <w:rPr>
                <w:rFonts w:ascii="David" w:hAnsi="David" w:cs="David"/>
                <w:b/>
                <w:bCs/>
                <w:sz w:val="20"/>
                <w:szCs w:val="20"/>
                <w:rtl/>
              </w:rPr>
              <w:t>2</w:t>
            </w:r>
          </w:p>
        </w:tc>
        <w:tc>
          <w:tcPr>
            <w:tcW w:w="432" w:type="dxa"/>
            <w:shd w:val="clear" w:color="auto" w:fill="auto"/>
            <w:vAlign w:val="center"/>
          </w:tcPr>
          <w:p w14:paraId="2E498875" w14:textId="77777777" w:rsidR="00227836" w:rsidRPr="00765C5B" w:rsidRDefault="00227836" w:rsidP="00105A51">
            <w:pPr>
              <w:pStyle w:val="afff0"/>
              <w:keepNext/>
              <w:keepLines/>
              <w:widowControl w:val="0"/>
              <w:spacing w:before="79" w:after="79" w:line="360" w:lineRule="auto"/>
              <w:ind w:left="475"/>
              <w:jc w:val="center"/>
              <w:rPr>
                <w:rFonts w:ascii="David" w:hAnsi="David" w:cs="David"/>
                <w:b/>
                <w:bCs/>
                <w:sz w:val="20"/>
                <w:szCs w:val="20"/>
                <w:rtl/>
              </w:rPr>
            </w:pPr>
            <w:r w:rsidRPr="00765C5B">
              <w:rPr>
                <w:rFonts w:ascii="David" w:hAnsi="David" w:cs="David"/>
                <w:b/>
                <w:bCs/>
                <w:sz w:val="20"/>
                <w:szCs w:val="20"/>
              </w:rPr>
              <w:t>-</w:t>
            </w:r>
          </w:p>
        </w:tc>
        <w:tc>
          <w:tcPr>
            <w:tcW w:w="431" w:type="dxa"/>
            <w:shd w:val="clear" w:color="auto" w:fill="auto"/>
            <w:vAlign w:val="center"/>
          </w:tcPr>
          <w:p w14:paraId="5604BAE8" w14:textId="77777777" w:rsidR="00227836" w:rsidRPr="00765C5B" w:rsidRDefault="00227836" w:rsidP="00105A51">
            <w:pPr>
              <w:pStyle w:val="afff0"/>
              <w:keepNext/>
              <w:keepLines/>
              <w:widowControl w:val="0"/>
              <w:spacing w:before="79" w:after="79" w:line="360" w:lineRule="auto"/>
              <w:ind w:left="475"/>
              <w:jc w:val="center"/>
              <w:rPr>
                <w:rFonts w:ascii="David" w:hAnsi="David" w:cs="David"/>
                <w:b/>
                <w:bCs/>
                <w:sz w:val="20"/>
                <w:szCs w:val="20"/>
                <w:rtl/>
              </w:rPr>
            </w:pPr>
            <w:r w:rsidRPr="00765C5B">
              <w:rPr>
                <w:rFonts w:ascii="David" w:hAnsi="David" w:cs="David"/>
                <w:b/>
                <w:bCs/>
                <w:sz w:val="20"/>
                <w:szCs w:val="20"/>
                <w:rtl/>
              </w:rPr>
              <w:t>2</w:t>
            </w:r>
          </w:p>
        </w:tc>
        <w:tc>
          <w:tcPr>
            <w:tcW w:w="432" w:type="dxa"/>
            <w:shd w:val="clear" w:color="auto" w:fill="auto"/>
            <w:vAlign w:val="center"/>
          </w:tcPr>
          <w:p w14:paraId="0E833E49" w14:textId="77777777" w:rsidR="00227836" w:rsidRPr="00765C5B" w:rsidRDefault="00227836" w:rsidP="00105A51">
            <w:pPr>
              <w:pStyle w:val="afff0"/>
              <w:keepNext/>
              <w:keepLines/>
              <w:widowControl w:val="0"/>
              <w:spacing w:before="79" w:after="79" w:line="360" w:lineRule="auto"/>
              <w:ind w:left="475"/>
              <w:jc w:val="center"/>
              <w:rPr>
                <w:rFonts w:ascii="David" w:hAnsi="David" w:cs="David"/>
                <w:b/>
                <w:bCs/>
                <w:sz w:val="20"/>
                <w:szCs w:val="20"/>
                <w:rtl/>
              </w:rPr>
            </w:pPr>
            <w:r w:rsidRPr="00765C5B">
              <w:rPr>
                <w:rFonts w:ascii="David" w:hAnsi="David" w:cs="David"/>
                <w:b/>
                <w:bCs/>
                <w:sz w:val="20"/>
                <w:szCs w:val="20"/>
              </w:rPr>
              <w:t>-</w:t>
            </w:r>
          </w:p>
        </w:tc>
        <w:tc>
          <w:tcPr>
            <w:tcW w:w="432" w:type="dxa"/>
            <w:shd w:val="clear" w:color="auto" w:fill="auto"/>
            <w:vAlign w:val="center"/>
          </w:tcPr>
          <w:p w14:paraId="5BF92E7D" w14:textId="77777777" w:rsidR="00227836" w:rsidRPr="00765C5B" w:rsidRDefault="00227836" w:rsidP="00105A51">
            <w:pPr>
              <w:pStyle w:val="afff0"/>
              <w:keepNext/>
              <w:keepLines/>
              <w:widowControl w:val="0"/>
              <w:spacing w:before="79" w:after="79" w:line="360" w:lineRule="auto"/>
              <w:ind w:left="475"/>
              <w:jc w:val="center"/>
              <w:rPr>
                <w:rFonts w:ascii="David" w:hAnsi="David" w:cs="David"/>
                <w:b/>
                <w:bCs/>
                <w:sz w:val="20"/>
                <w:szCs w:val="20"/>
                <w:rtl/>
              </w:rPr>
            </w:pPr>
            <w:r w:rsidRPr="00765C5B">
              <w:rPr>
                <w:rFonts w:ascii="David" w:hAnsi="David" w:cs="David"/>
                <w:b/>
                <w:bCs/>
                <w:sz w:val="20"/>
                <w:szCs w:val="20"/>
                <w:rtl/>
              </w:rPr>
              <w:t>2</w:t>
            </w:r>
          </w:p>
        </w:tc>
        <w:tc>
          <w:tcPr>
            <w:tcW w:w="432" w:type="dxa"/>
            <w:shd w:val="clear" w:color="auto" w:fill="auto"/>
            <w:vAlign w:val="center"/>
          </w:tcPr>
          <w:p w14:paraId="0179658E" w14:textId="77777777" w:rsidR="00227836" w:rsidRPr="00765C5B" w:rsidRDefault="00227836" w:rsidP="00105A51">
            <w:pPr>
              <w:pStyle w:val="afff0"/>
              <w:keepNext/>
              <w:keepLines/>
              <w:widowControl w:val="0"/>
              <w:spacing w:before="79" w:after="79" w:line="360" w:lineRule="auto"/>
              <w:ind w:left="475"/>
              <w:jc w:val="center"/>
              <w:rPr>
                <w:rFonts w:ascii="David" w:hAnsi="David" w:cs="David"/>
                <w:b/>
                <w:bCs/>
                <w:sz w:val="20"/>
                <w:szCs w:val="20"/>
                <w:rtl/>
              </w:rPr>
            </w:pPr>
            <w:r w:rsidRPr="00765C5B">
              <w:rPr>
                <w:rFonts w:ascii="David" w:hAnsi="David" w:cs="David"/>
                <w:b/>
                <w:bCs/>
                <w:sz w:val="20"/>
                <w:szCs w:val="20"/>
              </w:rPr>
              <w:t>-</w:t>
            </w:r>
          </w:p>
        </w:tc>
        <w:tc>
          <w:tcPr>
            <w:tcW w:w="432" w:type="dxa"/>
            <w:shd w:val="clear" w:color="auto" w:fill="auto"/>
            <w:vAlign w:val="center"/>
          </w:tcPr>
          <w:p w14:paraId="29399A88" w14:textId="77777777" w:rsidR="00227836" w:rsidRPr="00765C5B" w:rsidRDefault="00227836" w:rsidP="00105A51">
            <w:pPr>
              <w:pStyle w:val="afff0"/>
              <w:keepNext/>
              <w:keepLines/>
              <w:widowControl w:val="0"/>
              <w:spacing w:before="79" w:after="79" w:line="360" w:lineRule="auto"/>
              <w:ind w:left="475"/>
              <w:jc w:val="center"/>
              <w:rPr>
                <w:rFonts w:ascii="David" w:hAnsi="David" w:cs="David"/>
                <w:b/>
                <w:bCs/>
                <w:sz w:val="20"/>
                <w:szCs w:val="20"/>
                <w:rtl/>
              </w:rPr>
            </w:pPr>
            <w:r w:rsidRPr="00765C5B">
              <w:rPr>
                <w:rFonts w:ascii="David" w:hAnsi="David" w:cs="David"/>
                <w:b/>
                <w:bCs/>
                <w:sz w:val="20"/>
                <w:szCs w:val="20"/>
                <w:rtl/>
              </w:rPr>
              <w:t>2</w:t>
            </w:r>
          </w:p>
        </w:tc>
        <w:tc>
          <w:tcPr>
            <w:tcW w:w="432" w:type="dxa"/>
            <w:shd w:val="clear" w:color="auto" w:fill="auto"/>
            <w:vAlign w:val="center"/>
          </w:tcPr>
          <w:p w14:paraId="21EA11C0" w14:textId="77777777" w:rsidR="00227836" w:rsidRPr="00765C5B" w:rsidRDefault="00227836" w:rsidP="00105A51">
            <w:pPr>
              <w:pStyle w:val="afff0"/>
              <w:keepNext/>
              <w:keepLines/>
              <w:widowControl w:val="0"/>
              <w:spacing w:before="79" w:after="79" w:line="360" w:lineRule="auto"/>
              <w:ind w:left="475"/>
              <w:jc w:val="center"/>
              <w:rPr>
                <w:rFonts w:ascii="David" w:hAnsi="David" w:cs="David"/>
                <w:b/>
                <w:bCs/>
                <w:sz w:val="20"/>
                <w:szCs w:val="20"/>
                <w:rtl/>
              </w:rPr>
            </w:pPr>
            <w:r w:rsidRPr="00765C5B">
              <w:rPr>
                <w:rFonts w:ascii="David" w:hAnsi="David" w:cs="David"/>
                <w:b/>
                <w:bCs/>
                <w:sz w:val="20"/>
                <w:szCs w:val="20"/>
              </w:rPr>
              <w:t>-</w:t>
            </w:r>
          </w:p>
        </w:tc>
        <w:tc>
          <w:tcPr>
            <w:tcW w:w="432" w:type="dxa"/>
            <w:shd w:val="clear" w:color="auto" w:fill="auto"/>
            <w:vAlign w:val="center"/>
          </w:tcPr>
          <w:p w14:paraId="2BB7B686" w14:textId="77777777" w:rsidR="00227836" w:rsidRPr="00765C5B" w:rsidRDefault="00227836" w:rsidP="00105A51">
            <w:pPr>
              <w:pStyle w:val="afff0"/>
              <w:keepNext/>
              <w:keepLines/>
              <w:widowControl w:val="0"/>
              <w:spacing w:before="79" w:after="79" w:line="360" w:lineRule="auto"/>
              <w:ind w:left="475"/>
              <w:jc w:val="center"/>
              <w:rPr>
                <w:rFonts w:ascii="David" w:hAnsi="David" w:cs="David"/>
                <w:b/>
                <w:bCs/>
                <w:sz w:val="20"/>
                <w:szCs w:val="20"/>
                <w:rtl/>
              </w:rPr>
            </w:pPr>
            <w:r w:rsidRPr="00765C5B">
              <w:rPr>
                <w:rFonts w:ascii="David" w:hAnsi="David" w:cs="David"/>
                <w:b/>
                <w:bCs/>
                <w:sz w:val="20"/>
                <w:szCs w:val="20"/>
                <w:rtl/>
              </w:rPr>
              <w:t>2</w:t>
            </w:r>
          </w:p>
        </w:tc>
        <w:tc>
          <w:tcPr>
            <w:tcW w:w="432" w:type="dxa"/>
            <w:shd w:val="clear" w:color="auto" w:fill="auto"/>
            <w:vAlign w:val="center"/>
          </w:tcPr>
          <w:p w14:paraId="41E2049D" w14:textId="77777777" w:rsidR="00227836" w:rsidRPr="00765C5B" w:rsidRDefault="00227836" w:rsidP="00105A51">
            <w:pPr>
              <w:pStyle w:val="afff0"/>
              <w:keepNext/>
              <w:keepLines/>
              <w:widowControl w:val="0"/>
              <w:spacing w:before="79" w:after="79" w:line="360" w:lineRule="auto"/>
              <w:ind w:left="475"/>
              <w:jc w:val="center"/>
              <w:rPr>
                <w:rFonts w:ascii="David" w:hAnsi="David" w:cs="David"/>
                <w:b/>
                <w:bCs/>
                <w:sz w:val="20"/>
                <w:szCs w:val="20"/>
                <w:rtl/>
              </w:rPr>
            </w:pPr>
            <w:r w:rsidRPr="00765C5B">
              <w:rPr>
                <w:rFonts w:ascii="David" w:hAnsi="David" w:cs="David"/>
                <w:b/>
                <w:bCs/>
                <w:sz w:val="20"/>
                <w:szCs w:val="20"/>
              </w:rPr>
              <w:t>-</w:t>
            </w:r>
          </w:p>
        </w:tc>
        <w:tc>
          <w:tcPr>
            <w:tcW w:w="432" w:type="dxa"/>
            <w:shd w:val="clear" w:color="auto" w:fill="auto"/>
            <w:vAlign w:val="center"/>
          </w:tcPr>
          <w:p w14:paraId="16D7D9A3" w14:textId="77777777" w:rsidR="00227836" w:rsidRPr="00765C5B" w:rsidRDefault="00227836" w:rsidP="00105A51">
            <w:pPr>
              <w:pStyle w:val="afff0"/>
              <w:keepNext/>
              <w:keepLines/>
              <w:widowControl w:val="0"/>
              <w:spacing w:before="79" w:after="79" w:line="360" w:lineRule="auto"/>
              <w:ind w:left="475"/>
              <w:jc w:val="center"/>
              <w:rPr>
                <w:rFonts w:ascii="David" w:hAnsi="David" w:cs="David"/>
                <w:b/>
                <w:bCs/>
                <w:sz w:val="20"/>
                <w:szCs w:val="20"/>
                <w:rtl/>
              </w:rPr>
            </w:pPr>
            <w:r w:rsidRPr="00765C5B">
              <w:rPr>
                <w:rFonts w:ascii="David" w:hAnsi="David" w:cs="David"/>
                <w:b/>
                <w:bCs/>
                <w:sz w:val="20"/>
                <w:szCs w:val="20"/>
                <w:rtl/>
              </w:rPr>
              <w:t>2</w:t>
            </w:r>
          </w:p>
        </w:tc>
      </w:tr>
      <w:tr w:rsidR="00810EC4" w:rsidRPr="005A500F" w14:paraId="07E2A8C0" w14:textId="77777777" w:rsidTr="00105A51">
        <w:tblPrEx>
          <w:tblCellMar>
            <w:left w:w="71" w:type="dxa"/>
            <w:right w:w="71" w:type="dxa"/>
          </w:tblCellMar>
        </w:tblPrEx>
        <w:trPr>
          <w:cantSplit/>
        </w:trPr>
        <w:tc>
          <w:tcPr>
            <w:tcW w:w="832" w:type="dxa"/>
            <w:shd w:val="clear" w:color="auto" w:fill="auto"/>
            <w:vAlign w:val="center"/>
          </w:tcPr>
          <w:p w14:paraId="2B0CC4BE" w14:textId="77777777" w:rsidR="00227836" w:rsidRPr="00765C5B" w:rsidRDefault="00227836" w:rsidP="00105A51">
            <w:pPr>
              <w:pStyle w:val="afff0"/>
              <w:keepNext/>
              <w:keepLines/>
              <w:widowControl w:val="0"/>
              <w:numPr>
                <w:ilvl w:val="0"/>
                <w:numId w:val="85"/>
              </w:numPr>
              <w:spacing w:before="79" w:after="79" w:line="360" w:lineRule="auto"/>
              <w:ind w:left="475" w:hanging="237"/>
              <w:rPr>
                <w:rFonts w:ascii="David" w:hAnsi="David" w:cs="David"/>
                <w:rtl/>
              </w:rPr>
            </w:pPr>
            <w:r w:rsidRPr="00765C5B">
              <w:rPr>
                <w:rFonts w:ascii="David" w:hAnsi="David" w:cs="David"/>
                <w:rtl/>
              </w:rPr>
              <w:t>13</w:t>
            </w:r>
          </w:p>
        </w:tc>
        <w:tc>
          <w:tcPr>
            <w:tcW w:w="1435" w:type="dxa"/>
            <w:shd w:val="clear" w:color="auto" w:fill="auto"/>
            <w:vAlign w:val="center"/>
          </w:tcPr>
          <w:p w14:paraId="23E47DE0" w14:textId="77777777" w:rsidR="00227836" w:rsidRPr="00765C5B" w:rsidRDefault="00227836" w:rsidP="00105A51">
            <w:pPr>
              <w:pStyle w:val="afff0"/>
              <w:keepNext/>
              <w:keepLines/>
              <w:widowControl w:val="0"/>
              <w:spacing w:before="79" w:after="79" w:line="360" w:lineRule="auto"/>
              <w:ind w:left="0"/>
              <w:jc w:val="center"/>
              <w:rPr>
                <w:rFonts w:ascii="David" w:hAnsi="David" w:cs="David"/>
                <w:sz w:val="20"/>
                <w:szCs w:val="20"/>
                <w:rtl/>
              </w:rPr>
            </w:pPr>
            <w:r w:rsidRPr="00765C5B">
              <w:rPr>
                <w:rFonts w:ascii="David" w:hAnsi="David" w:cs="David"/>
                <w:spacing w:val="-4"/>
                <w:sz w:val="20"/>
                <w:szCs w:val="20"/>
                <w:rtl/>
              </w:rPr>
              <w:t>שרוך</w:t>
            </w:r>
            <w:r w:rsidRPr="00765C5B">
              <w:rPr>
                <w:rFonts w:ascii="David" w:hAnsi="David" w:cs="David"/>
                <w:spacing w:val="-2"/>
                <w:sz w:val="20"/>
                <w:szCs w:val="20"/>
                <w:rtl/>
              </w:rPr>
              <w:t xml:space="preserve"> </w:t>
            </w:r>
            <w:r w:rsidRPr="00765C5B">
              <w:rPr>
                <w:rFonts w:ascii="David" w:hAnsi="David" w:cs="David"/>
                <w:sz w:val="20"/>
                <w:szCs w:val="20"/>
                <w:rtl/>
              </w:rPr>
              <w:t>אבטחה</w:t>
            </w:r>
          </w:p>
        </w:tc>
        <w:tc>
          <w:tcPr>
            <w:tcW w:w="2284" w:type="dxa"/>
            <w:shd w:val="clear" w:color="auto" w:fill="auto"/>
            <w:vAlign w:val="center"/>
          </w:tcPr>
          <w:p w14:paraId="0FBDAD7B" w14:textId="77777777" w:rsidR="00227836" w:rsidRPr="00765C5B" w:rsidRDefault="00227836" w:rsidP="00105A51">
            <w:pPr>
              <w:pStyle w:val="afff0"/>
              <w:keepNext/>
              <w:keepLines/>
              <w:widowControl w:val="0"/>
              <w:spacing w:before="79" w:after="79" w:line="360" w:lineRule="auto"/>
              <w:ind w:left="0"/>
              <w:jc w:val="center"/>
              <w:rPr>
                <w:rFonts w:ascii="David" w:hAnsi="David" w:cs="David"/>
                <w:sz w:val="20"/>
                <w:szCs w:val="20"/>
                <w:rtl/>
              </w:rPr>
            </w:pPr>
            <w:r w:rsidRPr="00765C5B">
              <w:rPr>
                <w:rFonts w:ascii="David" w:hAnsi="David" w:cs="David"/>
                <w:sz w:val="20"/>
                <w:szCs w:val="20"/>
                <w:rtl/>
              </w:rPr>
              <w:t>סה"כ</w:t>
            </w:r>
            <w:r w:rsidRPr="00765C5B">
              <w:rPr>
                <w:rFonts w:ascii="David" w:hAnsi="David" w:cs="David" w:hint="cs"/>
                <w:sz w:val="20"/>
                <w:szCs w:val="20"/>
                <w:rtl/>
              </w:rPr>
              <w:t xml:space="preserve"> 5</w:t>
            </w:r>
            <w:r w:rsidRPr="00765C5B">
              <w:rPr>
                <w:rFonts w:ascii="David" w:hAnsi="David" w:cs="David"/>
                <w:sz w:val="20"/>
                <w:szCs w:val="20"/>
                <w:rtl/>
              </w:rPr>
              <w:t xml:space="preserve"> </w:t>
            </w:r>
          </w:p>
        </w:tc>
        <w:tc>
          <w:tcPr>
            <w:tcW w:w="432" w:type="dxa"/>
            <w:shd w:val="clear" w:color="auto" w:fill="auto"/>
          </w:tcPr>
          <w:p w14:paraId="7AB4F683" w14:textId="77777777" w:rsidR="00227836" w:rsidRPr="00765C5B" w:rsidRDefault="00227836" w:rsidP="00105A51">
            <w:pPr>
              <w:pStyle w:val="afff0"/>
              <w:keepNext/>
              <w:keepLines/>
              <w:widowControl w:val="0"/>
              <w:spacing w:before="79" w:after="79" w:line="360" w:lineRule="auto"/>
              <w:ind w:left="475"/>
              <w:jc w:val="center"/>
              <w:rPr>
                <w:rFonts w:ascii="David" w:hAnsi="David" w:cs="David"/>
                <w:b/>
                <w:bCs/>
                <w:sz w:val="20"/>
                <w:szCs w:val="20"/>
                <w:rtl/>
              </w:rPr>
            </w:pPr>
            <w:r w:rsidRPr="00765C5B">
              <w:rPr>
                <w:rFonts w:ascii="David" w:hAnsi="David" w:cs="David"/>
                <w:b/>
                <w:bCs/>
                <w:sz w:val="20"/>
                <w:szCs w:val="20"/>
              </w:rPr>
              <w:t>-</w:t>
            </w:r>
          </w:p>
        </w:tc>
        <w:tc>
          <w:tcPr>
            <w:tcW w:w="432" w:type="dxa"/>
            <w:shd w:val="clear" w:color="auto" w:fill="auto"/>
          </w:tcPr>
          <w:p w14:paraId="0B61ED97" w14:textId="77777777" w:rsidR="00227836" w:rsidRPr="00765C5B" w:rsidRDefault="00227836" w:rsidP="00105A51">
            <w:pPr>
              <w:pStyle w:val="afff0"/>
              <w:keepNext/>
              <w:keepLines/>
              <w:widowControl w:val="0"/>
              <w:spacing w:before="79" w:after="79" w:line="360" w:lineRule="auto"/>
              <w:ind w:left="475"/>
              <w:jc w:val="center"/>
              <w:rPr>
                <w:rFonts w:ascii="David" w:hAnsi="David" w:cs="David"/>
                <w:b/>
                <w:bCs/>
                <w:sz w:val="20"/>
                <w:szCs w:val="20"/>
                <w:rtl/>
              </w:rPr>
            </w:pPr>
            <w:r w:rsidRPr="00765C5B">
              <w:rPr>
                <w:rFonts w:ascii="David" w:hAnsi="David" w:cs="David"/>
                <w:b/>
                <w:bCs/>
                <w:sz w:val="20"/>
                <w:szCs w:val="20"/>
              </w:rPr>
              <w:t>-</w:t>
            </w:r>
          </w:p>
        </w:tc>
        <w:tc>
          <w:tcPr>
            <w:tcW w:w="432" w:type="dxa"/>
            <w:shd w:val="clear" w:color="auto" w:fill="auto"/>
          </w:tcPr>
          <w:p w14:paraId="46E45FD8" w14:textId="77777777" w:rsidR="00227836" w:rsidRPr="00765C5B" w:rsidRDefault="00227836" w:rsidP="00105A51">
            <w:pPr>
              <w:pStyle w:val="afff0"/>
              <w:keepNext/>
              <w:keepLines/>
              <w:widowControl w:val="0"/>
              <w:spacing w:before="79" w:after="79" w:line="360" w:lineRule="auto"/>
              <w:ind w:left="475"/>
              <w:jc w:val="center"/>
              <w:rPr>
                <w:rFonts w:ascii="David" w:hAnsi="David" w:cs="David"/>
                <w:b/>
                <w:bCs/>
                <w:sz w:val="20"/>
                <w:szCs w:val="20"/>
                <w:rtl/>
              </w:rPr>
            </w:pPr>
            <w:r w:rsidRPr="00765C5B">
              <w:rPr>
                <w:rFonts w:ascii="David" w:hAnsi="David" w:cs="David"/>
                <w:b/>
                <w:bCs/>
                <w:sz w:val="20"/>
                <w:szCs w:val="20"/>
              </w:rPr>
              <w:t>-</w:t>
            </w:r>
          </w:p>
        </w:tc>
        <w:tc>
          <w:tcPr>
            <w:tcW w:w="432" w:type="dxa"/>
            <w:shd w:val="clear" w:color="auto" w:fill="auto"/>
          </w:tcPr>
          <w:p w14:paraId="423DBED4" w14:textId="77777777" w:rsidR="00227836" w:rsidRPr="00765C5B" w:rsidRDefault="00227836" w:rsidP="00105A51">
            <w:pPr>
              <w:pStyle w:val="afff0"/>
              <w:keepNext/>
              <w:keepLines/>
              <w:widowControl w:val="0"/>
              <w:spacing w:before="79" w:after="79" w:line="360" w:lineRule="auto"/>
              <w:ind w:left="475"/>
              <w:jc w:val="center"/>
              <w:rPr>
                <w:rFonts w:ascii="David" w:hAnsi="David" w:cs="David"/>
                <w:b/>
                <w:bCs/>
                <w:sz w:val="20"/>
                <w:szCs w:val="20"/>
                <w:rtl/>
              </w:rPr>
            </w:pPr>
            <w:r w:rsidRPr="00765C5B">
              <w:rPr>
                <w:rFonts w:ascii="David" w:hAnsi="David" w:cs="David"/>
                <w:b/>
                <w:bCs/>
                <w:sz w:val="20"/>
                <w:szCs w:val="20"/>
              </w:rPr>
              <w:t>-</w:t>
            </w:r>
          </w:p>
        </w:tc>
        <w:tc>
          <w:tcPr>
            <w:tcW w:w="432" w:type="dxa"/>
            <w:shd w:val="clear" w:color="auto" w:fill="auto"/>
          </w:tcPr>
          <w:p w14:paraId="55CEB14B" w14:textId="77777777" w:rsidR="00227836" w:rsidRPr="00765C5B" w:rsidRDefault="00227836" w:rsidP="00105A51">
            <w:pPr>
              <w:pStyle w:val="afff0"/>
              <w:keepNext/>
              <w:keepLines/>
              <w:widowControl w:val="0"/>
              <w:spacing w:before="79" w:after="79" w:line="360" w:lineRule="auto"/>
              <w:ind w:left="475"/>
              <w:jc w:val="center"/>
              <w:rPr>
                <w:rFonts w:ascii="David" w:hAnsi="David" w:cs="David"/>
                <w:b/>
                <w:bCs/>
                <w:sz w:val="20"/>
                <w:szCs w:val="20"/>
                <w:rtl/>
              </w:rPr>
            </w:pPr>
            <w:r w:rsidRPr="00765C5B">
              <w:rPr>
                <w:rFonts w:ascii="David" w:hAnsi="David" w:cs="David"/>
                <w:b/>
                <w:bCs/>
                <w:sz w:val="20"/>
                <w:szCs w:val="20"/>
              </w:rPr>
              <w:t>-</w:t>
            </w:r>
          </w:p>
        </w:tc>
        <w:tc>
          <w:tcPr>
            <w:tcW w:w="432" w:type="dxa"/>
            <w:shd w:val="clear" w:color="auto" w:fill="auto"/>
          </w:tcPr>
          <w:p w14:paraId="757461C2" w14:textId="77777777" w:rsidR="00227836" w:rsidRPr="00765C5B" w:rsidRDefault="00227836" w:rsidP="00105A51">
            <w:pPr>
              <w:pStyle w:val="afff0"/>
              <w:keepNext/>
              <w:keepLines/>
              <w:widowControl w:val="0"/>
              <w:spacing w:before="79" w:after="79" w:line="360" w:lineRule="auto"/>
              <w:ind w:left="475"/>
              <w:jc w:val="center"/>
              <w:rPr>
                <w:rFonts w:ascii="David" w:hAnsi="David" w:cs="David"/>
                <w:b/>
                <w:bCs/>
                <w:sz w:val="20"/>
                <w:szCs w:val="20"/>
                <w:rtl/>
              </w:rPr>
            </w:pPr>
            <w:r w:rsidRPr="00765C5B">
              <w:rPr>
                <w:rFonts w:ascii="David" w:hAnsi="David" w:cs="David"/>
                <w:b/>
                <w:bCs/>
                <w:sz w:val="20"/>
                <w:szCs w:val="20"/>
              </w:rPr>
              <w:t>-</w:t>
            </w:r>
          </w:p>
        </w:tc>
        <w:tc>
          <w:tcPr>
            <w:tcW w:w="431" w:type="dxa"/>
            <w:shd w:val="clear" w:color="auto" w:fill="auto"/>
          </w:tcPr>
          <w:p w14:paraId="0CD755AD" w14:textId="77777777" w:rsidR="00227836" w:rsidRPr="00765C5B" w:rsidRDefault="00227836" w:rsidP="00105A51">
            <w:pPr>
              <w:pStyle w:val="afff0"/>
              <w:keepNext/>
              <w:keepLines/>
              <w:widowControl w:val="0"/>
              <w:spacing w:before="79" w:after="79" w:line="360" w:lineRule="auto"/>
              <w:ind w:left="475"/>
              <w:jc w:val="center"/>
              <w:rPr>
                <w:rFonts w:ascii="David" w:hAnsi="David" w:cs="David"/>
                <w:b/>
                <w:bCs/>
                <w:sz w:val="20"/>
                <w:szCs w:val="20"/>
                <w:rtl/>
              </w:rPr>
            </w:pPr>
            <w:r w:rsidRPr="00765C5B">
              <w:rPr>
                <w:rFonts w:ascii="David" w:hAnsi="David" w:cs="David"/>
                <w:b/>
                <w:bCs/>
                <w:sz w:val="20"/>
                <w:szCs w:val="20"/>
              </w:rPr>
              <w:t>-</w:t>
            </w:r>
          </w:p>
        </w:tc>
        <w:tc>
          <w:tcPr>
            <w:tcW w:w="432" w:type="dxa"/>
            <w:shd w:val="clear" w:color="auto" w:fill="auto"/>
          </w:tcPr>
          <w:p w14:paraId="3BFE8D9D" w14:textId="77777777" w:rsidR="00227836" w:rsidRPr="00765C5B" w:rsidRDefault="00227836" w:rsidP="00105A51">
            <w:pPr>
              <w:pStyle w:val="afff0"/>
              <w:keepNext/>
              <w:keepLines/>
              <w:widowControl w:val="0"/>
              <w:spacing w:before="79" w:after="79" w:line="360" w:lineRule="auto"/>
              <w:ind w:left="475"/>
              <w:jc w:val="center"/>
              <w:rPr>
                <w:rFonts w:ascii="David" w:hAnsi="David" w:cs="David"/>
                <w:b/>
                <w:bCs/>
                <w:sz w:val="20"/>
                <w:szCs w:val="20"/>
                <w:rtl/>
              </w:rPr>
            </w:pPr>
            <w:r w:rsidRPr="00765C5B">
              <w:rPr>
                <w:rFonts w:ascii="David" w:hAnsi="David" w:cs="David"/>
                <w:b/>
                <w:bCs/>
                <w:sz w:val="20"/>
                <w:szCs w:val="20"/>
              </w:rPr>
              <w:t>-</w:t>
            </w:r>
          </w:p>
        </w:tc>
        <w:tc>
          <w:tcPr>
            <w:tcW w:w="432" w:type="dxa"/>
            <w:shd w:val="clear" w:color="auto" w:fill="auto"/>
          </w:tcPr>
          <w:p w14:paraId="2F8B899E" w14:textId="77777777" w:rsidR="00227836" w:rsidRPr="00765C5B" w:rsidRDefault="00227836" w:rsidP="00105A51">
            <w:pPr>
              <w:pStyle w:val="afff0"/>
              <w:keepNext/>
              <w:keepLines/>
              <w:widowControl w:val="0"/>
              <w:spacing w:before="79" w:after="79" w:line="360" w:lineRule="auto"/>
              <w:ind w:left="475"/>
              <w:jc w:val="center"/>
              <w:rPr>
                <w:rFonts w:ascii="David" w:hAnsi="David" w:cs="David"/>
                <w:b/>
                <w:bCs/>
                <w:sz w:val="20"/>
                <w:szCs w:val="20"/>
                <w:rtl/>
              </w:rPr>
            </w:pPr>
            <w:r w:rsidRPr="00765C5B">
              <w:rPr>
                <w:rFonts w:ascii="David" w:hAnsi="David" w:cs="David"/>
                <w:b/>
                <w:bCs/>
                <w:sz w:val="20"/>
                <w:szCs w:val="20"/>
              </w:rPr>
              <w:t>-</w:t>
            </w:r>
          </w:p>
        </w:tc>
        <w:tc>
          <w:tcPr>
            <w:tcW w:w="432" w:type="dxa"/>
            <w:shd w:val="clear" w:color="auto" w:fill="auto"/>
          </w:tcPr>
          <w:p w14:paraId="172B341D" w14:textId="77777777" w:rsidR="00227836" w:rsidRPr="00765C5B" w:rsidRDefault="00227836" w:rsidP="00105A51">
            <w:pPr>
              <w:pStyle w:val="afff0"/>
              <w:keepNext/>
              <w:keepLines/>
              <w:widowControl w:val="0"/>
              <w:spacing w:before="79" w:after="79" w:line="360" w:lineRule="auto"/>
              <w:ind w:left="475"/>
              <w:jc w:val="center"/>
              <w:rPr>
                <w:rFonts w:ascii="David" w:hAnsi="David" w:cs="David"/>
                <w:b/>
                <w:bCs/>
                <w:sz w:val="20"/>
                <w:szCs w:val="20"/>
                <w:rtl/>
              </w:rPr>
            </w:pPr>
            <w:r w:rsidRPr="00765C5B">
              <w:rPr>
                <w:rFonts w:ascii="David" w:hAnsi="David" w:cs="David"/>
                <w:b/>
                <w:bCs/>
                <w:sz w:val="20"/>
                <w:szCs w:val="20"/>
              </w:rPr>
              <w:t>-</w:t>
            </w:r>
          </w:p>
        </w:tc>
        <w:tc>
          <w:tcPr>
            <w:tcW w:w="432" w:type="dxa"/>
            <w:shd w:val="clear" w:color="auto" w:fill="auto"/>
          </w:tcPr>
          <w:p w14:paraId="6F7AFB79" w14:textId="77777777" w:rsidR="00227836" w:rsidRPr="00765C5B" w:rsidRDefault="00227836" w:rsidP="00105A51">
            <w:pPr>
              <w:pStyle w:val="afff0"/>
              <w:keepNext/>
              <w:keepLines/>
              <w:widowControl w:val="0"/>
              <w:spacing w:before="79" w:after="79" w:line="360" w:lineRule="auto"/>
              <w:ind w:left="475"/>
              <w:jc w:val="center"/>
              <w:rPr>
                <w:rFonts w:ascii="David" w:hAnsi="David" w:cs="David"/>
                <w:b/>
                <w:bCs/>
                <w:sz w:val="20"/>
                <w:szCs w:val="20"/>
                <w:rtl/>
              </w:rPr>
            </w:pPr>
            <w:r w:rsidRPr="00765C5B">
              <w:rPr>
                <w:rFonts w:ascii="David" w:hAnsi="David" w:cs="David"/>
                <w:b/>
                <w:bCs/>
                <w:sz w:val="20"/>
                <w:szCs w:val="20"/>
              </w:rPr>
              <w:t>-</w:t>
            </w:r>
          </w:p>
        </w:tc>
        <w:tc>
          <w:tcPr>
            <w:tcW w:w="432" w:type="dxa"/>
            <w:shd w:val="clear" w:color="auto" w:fill="auto"/>
          </w:tcPr>
          <w:p w14:paraId="5C0E40F9" w14:textId="77777777" w:rsidR="00227836" w:rsidRPr="00765C5B" w:rsidRDefault="00227836" w:rsidP="00105A51">
            <w:pPr>
              <w:pStyle w:val="afff0"/>
              <w:keepNext/>
              <w:keepLines/>
              <w:widowControl w:val="0"/>
              <w:spacing w:before="79" w:after="79" w:line="360" w:lineRule="auto"/>
              <w:ind w:left="475"/>
              <w:jc w:val="center"/>
              <w:rPr>
                <w:rFonts w:ascii="David" w:hAnsi="David" w:cs="David"/>
                <w:b/>
                <w:bCs/>
                <w:sz w:val="20"/>
                <w:szCs w:val="20"/>
                <w:rtl/>
              </w:rPr>
            </w:pPr>
            <w:r w:rsidRPr="00765C5B">
              <w:rPr>
                <w:rFonts w:ascii="David" w:hAnsi="David" w:cs="David"/>
                <w:b/>
                <w:bCs/>
                <w:sz w:val="20"/>
                <w:szCs w:val="20"/>
              </w:rPr>
              <w:t>-</w:t>
            </w:r>
          </w:p>
        </w:tc>
        <w:tc>
          <w:tcPr>
            <w:tcW w:w="432" w:type="dxa"/>
            <w:shd w:val="clear" w:color="auto" w:fill="auto"/>
          </w:tcPr>
          <w:p w14:paraId="29DF7F94" w14:textId="77777777" w:rsidR="00227836" w:rsidRPr="00765C5B" w:rsidRDefault="00227836" w:rsidP="00105A51">
            <w:pPr>
              <w:pStyle w:val="afff0"/>
              <w:keepNext/>
              <w:keepLines/>
              <w:widowControl w:val="0"/>
              <w:spacing w:before="79" w:after="79" w:line="360" w:lineRule="auto"/>
              <w:ind w:left="475"/>
              <w:jc w:val="center"/>
              <w:rPr>
                <w:rFonts w:ascii="David" w:hAnsi="David" w:cs="David"/>
                <w:b/>
                <w:bCs/>
                <w:sz w:val="20"/>
                <w:szCs w:val="20"/>
                <w:rtl/>
              </w:rPr>
            </w:pPr>
            <w:r w:rsidRPr="00765C5B">
              <w:rPr>
                <w:rFonts w:ascii="David" w:hAnsi="David" w:cs="David"/>
                <w:b/>
                <w:bCs/>
                <w:sz w:val="20"/>
                <w:szCs w:val="20"/>
              </w:rPr>
              <w:t>-</w:t>
            </w:r>
          </w:p>
        </w:tc>
        <w:tc>
          <w:tcPr>
            <w:tcW w:w="432" w:type="dxa"/>
            <w:shd w:val="clear" w:color="auto" w:fill="auto"/>
          </w:tcPr>
          <w:p w14:paraId="7E2E128D" w14:textId="77777777" w:rsidR="00227836" w:rsidRPr="00765C5B" w:rsidRDefault="00227836" w:rsidP="00105A51">
            <w:pPr>
              <w:pStyle w:val="afff0"/>
              <w:keepNext/>
              <w:keepLines/>
              <w:widowControl w:val="0"/>
              <w:spacing w:before="79" w:after="79" w:line="360" w:lineRule="auto"/>
              <w:ind w:left="475"/>
              <w:jc w:val="center"/>
              <w:rPr>
                <w:rFonts w:ascii="David" w:hAnsi="David" w:cs="David"/>
                <w:b/>
                <w:bCs/>
                <w:sz w:val="20"/>
                <w:szCs w:val="20"/>
                <w:rtl/>
              </w:rPr>
            </w:pPr>
            <w:r w:rsidRPr="00765C5B">
              <w:rPr>
                <w:rFonts w:ascii="David" w:hAnsi="David" w:cs="David"/>
                <w:b/>
                <w:bCs/>
                <w:sz w:val="20"/>
                <w:szCs w:val="20"/>
              </w:rPr>
              <w:t>-</w:t>
            </w:r>
          </w:p>
        </w:tc>
        <w:tc>
          <w:tcPr>
            <w:tcW w:w="432" w:type="dxa"/>
            <w:shd w:val="clear" w:color="auto" w:fill="auto"/>
          </w:tcPr>
          <w:p w14:paraId="488A977E" w14:textId="77777777" w:rsidR="00227836" w:rsidRPr="00765C5B" w:rsidRDefault="00227836" w:rsidP="00105A51">
            <w:pPr>
              <w:pStyle w:val="afff0"/>
              <w:keepNext/>
              <w:keepLines/>
              <w:widowControl w:val="0"/>
              <w:spacing w:before="79" w:after="79" w:line="360" w:lineRule="auto"/>
              <w:ind w:left="475"/>
              <w:jc w:val="center"/>
              <w:rPr>
                <w:rFonts w:ascii="David" w:hAnsi="David" w:cs="David"/>
                <w:b/>
                <w:bCs/>
                <w:sz w:val="20"/>
                <w:szCs w:val="20"/>
                <w:rtl/>
              </w:rPr>
            </w:pPr>
            <w:r w:rsidRPr="00765C5B">
              <w:rPr>
                <w:rFonts w:ascii="David" w:hAnsi="David" w:cs="David"/>
                <w:b/>
                <w:bCs/>
                <w:sz w:val="20"/>
                <w:szCs w:val="20"/>
              </w:rPr>
              <w:t>-</w:t>
            </w:r>
          </w:p>
        </w:tc>
      </w:tr>
      <w:tr w:rsidR="00810EC4" w:rsidRPr="005A500F" w14:paraId="45D2ACC4" w14:textId="77777777" w:rsidTr="00105A51">
        <w:tblPrEx>
          <w:tblCellMar>
            <w:left w:w="71" w:type="dxa"/>
            <w:right w:w="71" w:type="dxa"/>
          </w:tblCellMar>
        </w:tblPrEx>
        <w:trPr>
          <w:cantSplit/>
        </w:trPr>
        <w:tc>
          <w:tcPr>
            <w:tcW w:w="832" w:type="dxa"/>
            <w:shd w:val="clear" w:color="auto" w:fill="auto"/>
            <w:vAlign w:val="center"/>
          </w:tcPr>
          <w:p w14:paraId="1D70776A" w14:textId="77777777" w:rsidR="00227836" w:rsidRPr="00765C5B" w:rsidRDefault="00227836" w:rsidP="00105A51">
            <w:pPr>
              <w:pStyle w:val="afff0"/>
              <w:keepNext/>
              <w:keepLines/>
              <w:widowControl w:val="0"/>
              <w:numPr>
                <w:ilvl w:val="0"/>
                <w:numId w:val="85"/>
              </w:numPr>
              <w:spacing w:before="79" w:after="79" w:line="360" w:lineRule="auto"/>
              <w:ind w:left="475" w:hanging="237"/>
              <w:rPr>
                <w:rFonts w:ascii="David" w:hAnsi="David" w:cs="David"/>
                <w:rtl/>
              </w:rPr>
            </w:pPr>
            <w:r w:rsidRPr="00765C5B">
              <w:rPr>
                <w:rFonts w:ascii="David" w:hAnsi="David" w:cs="David"/>
                <w:rtl/>
              </w:rPr>
              <w:t>14</w:t>
            </w:r>
          </w:p>
        </w:tc>
        <w:tc>
          <w:tcPr>
            <w:tcW w:w="1435" w:type="dxa"/>
            <w:shd w:val="clear" w:color="auto" w:fill="auto"/>
            <w:vAlign w:val="center"/>
          </w:tcPr>
          <w:p w14:paraId="7EA1D0AE" w14:textId="77777777" w:rsidR="00227836" w:rsidRPr="00765C5B" w:rsidRDefault="00227836" w:rsidP="00105A51">
            <w:pPr>
              <w:pStyle w:val="afff0"/>
              <w:keepNext/>
              <w:keepLines/>
              <w:widowControl w:val="0"/>
              <w:spacing w:before="79" w:after="79" w:line="360" w:lineRule="auto"/>
              <w:ind w:left="0"/>
              <w:jc w:val="center"/>
              <w:rPr>
                <w:rFonts w:ascii="David" w:hAnsi="David" w:cs="David"/>
                <w:sz w:val="20"/>
                <w:szCs w:val="20"/>
                <w:rtl/>
              </w:rPr>
            </w:pPr>
            <w:r w:rsidRPr="00765C5B">
              <w:rPr>
                <w:rFonts w:ascii="David" w:hAnsi="David" w:cs="David"/>
                <w:spacing w:val="-4"/>
                <w:sz w:val="20"/>
                <w:szCs w:val="20"/>
                <w:rtl/>
              </w:rPr>
              <w:t>מעיל</w:t>
            </w:r>
            <w:r w:rsidRPr="00765C5B">
              <w:rPr>
                <w:rFonts w:ascii="David" w:hAnsi="David" w:cs="David"/>
                <w:sz w:val="20"/>
                <w:szCs w:val="20"/>
                <w:rtl/>
              </w:rPr>
              <w:t xml:space="preserve"> סקי אישי</w:t>
            </w:r>
          </w:p>
        </w:tc>
        <w:tc>
          <w:tcPr>
            <w:tcW w:w="2284" w:type="dxa"/>
            <w:shd w:val="clear" w:color="auto" w:fill="auto"/>
            <w:vAlign w:val="center"/>
          </w:tcPr>
          <w:p w14:paraId="20CFA5BD" w14:textId="77777777" w:rsidR="00227836" w:rsidRPr="00765C5B" w:rsidRDefault="00227836" w:rsidP="00105A51">
            <w:pPr>
              <w:pStyle w:val="afff0"/>
              <w:keepNext/>
              <w:keepLines/>
              <w:widowControl w:val="0"/>
              <w:spacing w:before="79" w:after="79" w:line="360" w:lineRule="auto"/>
              <w:ind w:left="0"/>
              <w:jc w:val="center"/>
              <w:rPr>
                <w:rFonts w:ascii="David" w:hAnsi="David" w:cs="David"/>
                <w:sz w:val="20"/>
                <w:szCs w:val="20"/>
                <w:rtl/>
              </w:rPr>
            </w:pPr>
            <w:r w:rsidRPr="00765C5B">
              <w:rPr>
                <w:rFonts w:ascii="David" w:hAnsi="David" w:cs="David"/>
                <w:sz w:val="20"/>
                <w:szCs w:val="20"/>
                <w:rtl/>
              </w:rPr>
              <w:t>סה"כ 13</w:t>
            </w:r>
          </w:p>
        </w:tc>
        <w:tc>
          <w:tcPr>
            <w:tcW w:w="432" w:type="dxa"/>
            <w:shd w:val="clear" w:color="auto" w:fill="auto"/>
          </w:tcPr>
          <w:p w14:paraId="59160752" w14:textId="77777777" w:rsidR="00227836" w:rsidRPr="00765C5B" w:rsidRDefault="00227836" w:rsidP="00105A51">
            <w:pPr>
              <w:pStyle w:val="afff0"/>
              <w:keepNext/>
              <w:keepLines/>
              <w:widowControl w:val="0"/>
              <w:spacing w:before="79" w:after="79" w:line="360" w:lineRule="auto"/>
              <w:ind w:left="475"/>
              <w:jc w:val="center"/>
              <w:rPr>
                <w:rFonts w:ascii="David" w:hAnsi="David" w:cs="David"/>
                <w:b/>
                <w:bCs/>
                <w:sz w:val="20"/>
                <w:szCs w:val="20"/>
                <w:rtl/>
              </w:rPr>
            </w:pPr>
            <w:r w:rsidRPr="00765C5B">
              <w:rPr>
                <w:rFonts w:ascii="David" w:hAnsi="David" w:cs="David"/>
                <w:b/>
                <w:bCs/>
                <w:sz w:val="20"/>
                <w:szCs w:val="20"/>
              </w:rPr>
              <w:t>-</w:t>
            </w:r>
          </w:p>
        </w:tc>
        <w:tc>
          <w:tcPr>
            <w:tcW w:w="432" w:type="dxa"/>
            <w:shd w:val="clear" w:color="auto" w:fill="auto"/>
            <w:vAlign w:val="center"/>
          </w:tcPr>
          <w:p w14:paraId="3D23AF74" w14:textId="77777777" w:rsidR="00227836" w:rsidRPr="00765C5B" w:rsidRDefault="00227836" w:rsidP="00105A51">
            <w:pPr>
              <w:pStyle w:val="afff0"/>
              <w:keepNext/>
              <w:keepLines/>
              <w:widowControl w:val="0"/>
              <w:spacing w:before="79" w:after="79" w:line="360" w:lineRule="auto"/>
              <w:ind w:left="475"/>
              <w:jc w:val="center"/>
              <w:rPr>
                <w:rFonts w:ascii="David" w:hAnsi="David" w:cs="David"/>
                <w:b/>
                <w:bCs/>
                <w:sz w:val="20"/>
                <w:szCs w:val="20"/>
                <w:rtl/>
              </w:rPr>
            </w:pPr>
            <w:r w:rsidRPr="00765C5B">
              <w:rPr>
                <w:rFonts w:ascii="David" w:hAnsi="David" w:cs="David"/>
                <w:b/>
                <w:bCs/>
                <w:sz w:val="20"/>
                <w:szCs w:val="20"/>
                <w:rtl/>
              </w:rPr>
              <w:t>1</w:t>
            </w:r>
          </w:p>
        </w:tc>
        <w:tc>
          <w:tcPr>
            <w:tcW w:w="432" w:type="dxa"/>
            <w:shd w:val="clear" w:color="auto" w:fill="auto"/>
            <w:vAlign w:val="center"/>
          </w:tcPr>
          <w:p w14:paraId="1D0EC6BD" w14:textId="77777777" w:rsidR="00227836" w:rsidRPr="00765C5B" w:rsidRDefault="00227836" w:rsidP="00105A51">
            <w:pPr>
              <w:pStyle w:val="afff0"/>
              <w:keepNext/>
              <w:keepLines/>
              <w:widowControl w:val="0"/>
              <w:spacing w:before="79" w:after="79" w:line="360" w:lineRule="auto"/>
              <w:ind w:left="475"/>
              <w:jc w:val="center"/>
              <w:rPr>
                <w:rFonts w:ascii="David" w:hAnsi="David" w:cs="David"/>
                <w:b/>
                <w:bCs/>
                <w:sz w:val="20"/>
                <w:szCs w:val="20"/>
                <w:rtl/>
              </w:rPr>
            </w:pPr>
            <w:r w:rsidRPr="00765C5B">
              <w:rPr>
                <w:rFonts w:ascii="David" w:hAnsi="David" w:cs="David"/>
                <w:b/>
                <w:bCs/>
                <w:sz w:val="20"/>
                <w:szCs w:val="20"/>
                <w:rtl/>
              </w:rPr>
              <w:t>1</w:t>
            </w:r>
          </w:p>
        </w:tc>
        <w:tc>
          <w:tcPr>
            <w:tcW w:w="432" w:type="dxa"/>
            <w:shd w:val="clear" w:color="auto" w:fill="auto"/>
            <w:vAlign w:val="center"/>
          </w:tcPr>
          <w:p w14:paraId="5AEB1314" w14:textId="77777777" w:rsidR="00227836" w:rsidRPr="00765C5B" w:rsidRDefault="00227836" w:rsidP="00105A51">
            <w:pPr>
              <w:pStyle w:val="afff0"/>
              <w:keepNext/>
              <w:keepLines/>
              <w:widowControl w:val="0"/>
              <w:spacing w:before="79" w:after="79" w:line="360" w:lineRule="auto"/>
              <w:ind w:left="475"/>
              <w:jc w:val="center"/>
              <w:rPr>
                <w:rFonts w:ascii="David" w:hAnsi="David" w:cs="David"/>
                <w:b/>
                <w:bCs/>
                <w:sz w:val="20"/>
                <w:szCs w:val="20"/>
                <w:rtl/>
              </w:rPr>
            </w:pPr>
            <w:r w:rsidRPr="00765C5B">
              <w:rPr>
                <w:rFonts w:ascii="David" w:hAnsi="David" w:cs="David"/>
                <w:b/>
                <w:bCs/>
                <w:sz w:val="20"/>
                <w:szCs w:val="20"/>
                <w:rtl/>
              </w:rPr>
              <w:t>1</w:t>
            </w:r>
          </w:p>
        </w:tc>
        <w:tc>
          <w:tcPr>
            <w:tcW w:w="432" w:type="dxa"/>
            <w:shd w:val="clear" w:color="auto" w:fill="auto"/>
            <w:vAlign w:val="center"/>
          </w:tcPr>
          <w:p w14:paraId="0747DEFB" w14:textId="77777777" w:rsidR="00227836" w:rsidRPr="00765C5B" w:rsidRDefault="00227836" w:rsidP="00105A51">
            <w:pPr>
              <w:pStyle w:val="afff0"/>
              <w:keepNext/>
              <w:keepLines/>
              <w:widowControl w:val="0"/>
              <w:spacing w:before="79" w:after="79" w:line="360" w:lineRule="auto"/>
              <w:ind w:left="475"/>
              <w:jc w:val="center"/>
              <w:rPr>
                <w:rFonts w:ascii="David" w:hAnsi="David" w:cs="David"/>
                <w:b/>
                <w:bCs/>
                <w:sz w:val="20"/>
                <w:szCs w:val="20"/>
                <w:rtl/>
              </w:rPr>
            </w:pPr>
            <w:r w:rsidRPr="00765C5B">
              <w:rPr>
                <w:rFonts w:ascii="David" w:hAnsi="David" w:cs="David"/>
                <w:b/>
                <w:bCs/>
                <w:sz w:val="20"/>
                <w:szCs w:val="20"/>
                <w:rtl/>
              </w:rPr>
              <w:t>1</w:t>
            </w:r>
          </w:p>
        </w:tc>
        <w:tc>
          <w:tcPr>
            <w:tcW w:w="432" w:type="dxa"/>
            <w:shd w:val="clear" w:color="auto" w:fill="auto"/>
            <w:vAlign w:val="center"/>
          </w:tcPr>
          <w:p w14:paraId="6B41E832" w14:textId="77777777" w:rsidR="00227836" w:rsidRPr="00765C5B" w:rsidRDefault="00227836" w:rsidP="00105A51">
            <w:pPr>
              <w:pStyle w:val="afff0"/>
              <w:keepNext/>
              <w:keepLines/>
              <w:widowControl w:val="0"/>
              <w:spacing w:before="79" w:after="79" w:line="360" w:lineRule="auto"/>
              <w:ind w:left="475"/>
              <w:jc w:val="center"/>
              <w:rPr>
                <w:rFonts w:ascii="David" w:hAnsi="David" w:cs="David"/>
                <w:b/>
                <w:bCs/>
                <w:sz w:val="20"/>
                <w:szCs w:val="20"/>
                <w:rtl/>
              </w:rPr>
            </w:pPr>
            <w:r w:rsidRPr="00765C5B">
              <w:rPr>
                <w:rFonts w:ascii="David" w:hAnsi="David" w:cs="David"/>
                <w:b/>
                <w:bCs/>
                <w:sz w:val="20"/>
                <w:szCs w:val="20"/>
                <w:rtl/>
              </w:rPr>
              <w:t>1</w:t>
            </w:r>
          </w:p>
        </w:tc>
        <w:tc>
          <w:tcPr>
            <w:tcW w:w="431" w:type="dxa"/>
            <w:shd w:val="clear" w:color="auto" w:fill="auto"/>
            <w:vAlign w:val="center"/>
          </w:tcPr>
          <w:p w14:paraId="5A75BC06" w14:textId="77777777" w:rsidR="00227836" w:rsidRPr="00765C5B" w:rsidRDefault="00227836" w:rsidP="00105A51">
            <w:pPr>
              <w:pStyle w:val="afff0"/>
              <w:keepNext/>
              <w:keepLines/>
              <w:widowControl w:val="0"/>
              <w:spacing w:before="79" w:after="79" w:line="360" w:lineRule="auto"/>
              <w:ind w:left="475"/>
              <w:jc w:val="center"/>
              <w:rPr>
                <w:rFonts w:ascii="David" w:hAnsi="David" w:cs="David"/>
                <w:b/>
                <w:bCs/>
                <w:sz w:val="20"/>
                <w:szCs w:val="20"/>
                <w:rtl/>
              </w:rPr>
            </w:pPr>
            <w:r w:rsidRPr="00765C5B">
              <w:rPr>
                <w:rFonts w:ascii="David" w:hAnsi="David" w:cs="David"/>
                <w:b/>
                <w:bCs/>
                <w:sz w:val="20"/>
                <w:szCs w:val="20"/>
                <w:rtl/>
              </w:rPr>
              <w:t>1</w:t>
            </w:r>
          </w:p>
        </w:tc>
        <w:tc>
          <w:tcPr>
            <w:tcW w:w="432" w:type="dxa"/>
            <w:shd w:val="clear" w:color="auto" w:fill="auto"/>
            <w:vAlign w:val="center"/>
          </w:tcPr>
          <w:p w14:paraId="71BB27BD" w14:textId="77777777" w:rsidR="00227836" w:rsidRPr="00765C5B" w:rsidRDefault="00227836" w:rsidP="00105A51">
            <w:pPr>
              <w:pStyle w:val="afff0"/>
              <w:keepNext/>
              <w:keepLines/>
              <w:widowControl w:val="0"/>
              <w:spacing w:before="79" w:after="79" w:line="360" w:lineRule="auto"/>
              <w:ind w:left="475"/>
              <w:jc w:val="center"/>
              <w:rPr>
                <w:rFonts w:ascii="David" w:hAnsi="David" w:cs="David"/>
                <w:b/>
                <w:bCs/>
                <w:sz w:val="20"/>
                <w:szCs w:val="20"/>
                <w:rtl/>
              </w:rPr>
            </w:pPr>
            <w:r w:rsidRPr="00765C5B">
              <w:rPr>
                <w:rFonts w:ascii="David" w:hAnsi="David" w:cs="David"/>
                <w:b/>
                <w:bCs/>
                <w:sz w:val="20"/>
                <w:szCs w:val="20"/>
                <w:rtl/>
              </w:rPr>
              <w:t>1</w:t>
            </w:r>
          </w:p>
        </w:tc>
        <w:tc>
          <w:tcPr>
            <w:tcW w:w="432" w:type="dxa"/>
            <w:shd w:val="clear" w:color="auto" w:fill="auto"/>
            <w:vAlign w:val="center"/>
          </w:tcPr>
          <w:p w14:paraId="33F07DA4" w14:textId="77777777" w:rsidR="00227836" w:rsidRPr="00765C5B" w:rsidRDefault="00227836" w:rsidP="00105A51">
            <w:pPr>
              <w:pStyle w:val="afff0"/>
              <w:keepNext/>
              <w:keepLines/>
              <w:widowControl w:val="0"/>
              <w:spacing w:before="79" w:after="79" w:line="360" w:lineRule="auto"/>
              <w:ind w:left="475"/>
              <w:jc w:val="center"/>
              <w:rPr>
                <w:rFonts w:ascii="David" w:hAnsi="David" w:cs="David"/>
                <w:b/>
                <w:bCs/>
                <w:sz w:val="20"/>
                <w:szCs w:val="20"/>
                <w:rtl/>
              </w:rPr>
            </w:pPr>
            <w:r w:rsidRPr="00765C5B">
              <w:rPr>
                <w:rFonts w:ascii="David" w:hAnsi="David" w:cs="David"/>
                <w:b/>
                <w:bCs/>
                <w:sz w:val="20"/>
                <w:szCs w:val="20"/>
                <w:rtl/>
              </w:rPr>
              <w:t>1</w:t>
            </w:r>
          </w:p>
        </w:tc>
        <w:tc>
          <w:tcPr>
            <w:tcW w:w="432" w:type="dxa"/>
            <w:shd w:val="clear" w:color="auto" w:fill="auto"/>
            <w:vAlign w:val="center"/>
          </w:tcPr>
          <w:p w14:paraId="2C10B959" w14:textId="77777777" w:rsidR="00227836" w:rsidRPr="00765C5B" w:rsidRDefault="00227836" w:rsidP="00105A51">
            <w:pPr>
              <w:pStyle w:val="afff0"/>
              <w:keepNext/>
              <w:keepLines/>
              <w:widowControl w:val="0"/>
              <w:spacing w:before="79" w:after="79" w:line="360" w:lineRule="auto"/>
              <w:ind w:left="475"/>
              <w:jc w:val="center"/>
              <w:rPr>
                <w:rFonts w:ascii="David" w:hAnsi="David" w:cs="David"/>
                <w:b/>
                <w:bCs/>
                <w:sz w:val="20"/>
                <w:szCs w:val="20"/>
                <w:rtl/>
              </w:rPr>
            </w:pPr>
            <w:r w:rsidRPr="00765C5B">
              <w:rPr>
                <w:rFonts w:ascii="David" w:hAnsi="David" w:cs="David"/>
                <w:b/>
                <w:bCs/>
                <w:sz w:val="20"/>
                <w:szCs w:val="20"/>
                <w:rtl/>
              </w:rPr>
              <w:t>1</w:t>
            </w:r>
          </w:p>
        </w:tc>
        <w:tc>
          <w:tcPr>
            <w:tcW w:w="432" w:type="dxa"/>
            <w:shd w:val="clear" w:color="auto" w:fill="auto"/>
            <w:vAlign w:val="center"/>
          </w:tcPr>
          <w:p w14:paraId="18A34AB9" w14:textId="77777777" w:rsidR="00227836" w:rsidRPr="00765C5B" w:rsidRDefault="00227836" w:rsidP="00105A51">
            <w:pPr>
              <w:pStyle w:val="afff0"/>
              <w:keepNext/>
              <w:keepLines/>
              <w:widowControl w:val="0"/>
              <w:spacing w:before="79" w:after="79" w:line="360" w:lineRule="auto"/>
              <w:ind w:left="475"/>
              <w:jc w:val="center"/>
              <w:rPr>
                <w:rFonts w:ascii="David" w:hAnsi="David" w:cs="David"/>
                <w:b/>
                <w:bCs/>
                <w:sz w:val="20"/>
                <w:szCs w:val="20"/>
                <w:rtl/>
              </w:rPr>
            </w:pPr>
            <w:r w:rsidRPr="00765C5B">
              <w:rPr>
                <w:rFonts w:ascii="David" w:hAnsi="David" w:cs="David"/>
                <w:b/>
                <w:bCs/>
                <w:sz w:val="20"/>
                <w:szCs w:val="20"/>
                <w:rtl/>
              </w:rPr>
              <w:t>1</w:t>
            </w:r>
          </w:p>
        </w:tc>
        <w:tc>
          <w:tcPr>
            <w:tcW w:w="432" w:type="dxa"/>
            <w:shd w:val="clear" w:color="auto" w:fill="auto"/>
            <w:vAlign w:val="center"/>
          </w:tcPr>
          <w:p w14:paraId="4B76684F" w14:textId="77777777" w:rsidR="00227836" w:rsidRPr="00765C5B" w:rsidRDefault="00227836" w:rsidP="00105A51">
            <w:pPr>
              <w:pStyle w:val="afff0"/>
              <w:keepNext/>
              <w:keepLines/>
              <w:widowControl w:val="0"/>
              <w:spacing w:before="79" w:after="79" w:line="360" w:lineRule="auto"/>
              <w:ind w:left="475"/>
              <w:jc w:val="center"/>
              <w:rPr>
                <w:rFonts w:ascii="David" w:hAnsi="David" w:cs="David"/>
                <w:b/>
                <w:bCs/>
                <w:sz w:val="20"/>
                <w:szCs w:val="20"/>
                <w:rtl/>
              </w:rPr>
            </w:pPr>
            <w:r w:rsidRPr="00765C5B">
              <w:rPr>
                <w:rFonts w:ascii="David" w:hAnsi="David" w:cs="David"/>
                <w:b/>
                <w:bCs/>
                <w:sz w:val="20"/>
                <w:szCs w:val="20"/>
                <w:rtl/>
              </w:rPr>
              <w:t>1</w:t>
            </w:r>
          </w:p>
        </w:tc>
        <w:tc>
          <w:tcPr>
            <w:tcW w:w="432" w:type="dxa"/>
            <w:shd w:val="clear" w:color="auto" w:fill="auto"/>
            <w:vAlign w:val="center"/>
          </w:tcPr>
          <w:p w14:paraId="188C7505" w14:textId="77777777" w:rsidR="00227836" w:rsidRPr="00765C5B" w:rsidRDefault="00227836" w:rsidP="00105A51">
            <w:pPr>
              <w:pStyle w:val="afff0"/>
              <w:keepNext/>
              <w:keepLines/>
              <w:widowControl w:val="0"/>
              <w:spacing w:before="79" w:after="79" w:line="360" w:lineRule="auto"/>
              <w:ind w:left="475"/>
              <w:jc w:val="center"/>
              <w:rPr>
                <w:rFonts w:ascii="David" w:hAnsi="David" w:cs="David"/>
                <w:b/>
                <w:bCs/>
                <w:sz w:val="20"/>
                <w:szCs w:val="20"/>
                <w:rtl/>
              </w:rPr>
            </w:pPr>
            <w:r w:rsidRPr="00765C5B">
              <w:rPr>
                <w:rFonts w:ascii="David" w:hAnsi="David" w:cs="David"/>
                <w:b/>
                <w:bCs/>
                <w:sz w:val="20"/>
                <w:szCs w:val="20"/>
                <w:rtl/>
              </w:rPr>
              <w:t>1</w:t>
            </w:r>
          </w:p>
        </w:tc>
        <w:tc>
          <w:tcPr>
            <w:tcW w:w="432" w:type="dxa"/>
            <w:shd w:val="clear" w:color="auto" w:fill="auto"/>
            <w:vAlign w:val="center"/>
          </w:tcPr>
          <w:p w14:paraId="5F71FDE2" w14:textId="77777777" w:rsidR="00227836" w:rsidRPr="00765C5B" w:rsidRDefault="00227836" w:rsidP="00105A51">
            <w:pPr>
              <w:pStyle w:val="afff0"/>
              <w:keepNext/>
              <w:keepLines/>
              <w:widowControl w:val="0"/>
              <w:spacing w:before="79" w:after="79" w:line="360" w:lineRule="auto"/>
              <w:ind w:left="475"/>
              <w:jc w:val="center"/>
              <w:rPr>
                <w:rFonts w:ascii="David" w:hAnsi="David" w:cs="David"/>
                <w:b/>
                <w:bCs/>
                <w:sz w:val="20"/>
                <w:szCs w:val="20"/>
                <w:rtl/>
              </w:rPr>
            </w:pPr>
            <w:r w:rsidRPr="00765C5B">
              <w:rPr>
                <w:rFonts w:ascii="David" w:hAnsi="David" w:cs="David"/>
                <w:b/>
                <w:bCs/>
                <w:sz w:val="20"/>
                <w:szCs w:val="20"/>
                <w:rtl/>
              </w:rPr>
              <w:t>1</w:t>
            </w:r>
          </w:p>
        </w:tc>
        <w:tc>
          <w:tcPr>
            <w:tcW w:w="432" w:type="dxa"/>
            <w:shd w:val="clear" w:color="auto" w:fill="auto"/>
            <w:vAlign w:val="center"/>
          </w:tcPr>
          <w:p w14:paraId="3325A25E" w14:textId="77777777" w:rsidR="00227836" w:rsidRPr="00765C5B" w:rsidRDefault="00227836" w:rsidP="00105A51">
            <w:pPr>
              <w:pStyle w:val="afff0"/>
              <w:keepNext/>
              <w:keepLines/>
              <w:widowControl w:val="0"/>
              <w:spacing w:before="79" w:after="79" w:line="360" w:lineRule="auto"/>
              <w:ind w:left="475"/>
              <w:jc w:val="center"/>
              <w:rPr>
                <w:rFonts w:ascii="David" w:hAnsi="David" w:cs="David"/>
                <w:b/>
                <w:bCs/>
                <w:sz w:val="20"/>
                <w:szCs w:val="20"/>
                <w:rtl/>
              </w:rPr>
            </w:pPr>
            <w:r w:rsidRPr="00765C5B">
              <w:rPr>
                <w:rFonts w:ascii="David" w:hAnsi="David" w:cs="David"/>
                <w:b/>
                <w:bCs/>
                <w:sz w:val="20"/>
                <w:szCs w:val="20"/>
                <w:rtl/>
              </w:rPr>
              <w:t>1</w:t>
            </w:r>
          </w:p>
        </w:tc>
      </w:tr>
      <w:tr w:rsidR="00810EC4" w:rsidRPr="005A500F" w14:paraId="2AA899A2" w14:textId="77777777" w:rsidTr="00105A51">
        <w:tblPrEx>
          <w:tblCellMar>
            <w:left w:w="71" w:type="dxa"/>
            <w:right w:w="71" w:type="dxa"/>
          </w:tblCellMar>
        </w:tblPrEx>
        <w:trPr>
          <w:cantSplit/>
        </w:trPr>
        <w:tc>
          <w:tcPr>
            <w:tcW w:w="832" w:type="dxa"/>
            <w:shd w:val="clear" w:color="auto" w:fill="auto"/>
            <w:vAlign w:val="center"/>
          </w:tcPr>
          <w:p w14:paraId="3E3AB305" w14:textId="77777777" w:rsidR="00227836" w:rsidRPr="00765C5B" w:rsidRDefault="00227836" w:rsidP="00105A51">
            <w:pPr>
              <w:pStyle w:val="afff0"/>
              <w:keepNext/>
              <w:keepLines/>
              <w:widowControl w:val="0"/>
              <w:numPr>
                <w:ilvl w:val="0"/>
                <w:numId w:val="85"/>
              </w:numPr>
              <w:spacing w:before="79" w:after="79" w:line="360" w:lineRule="auto"/>
              <w:ind w:left="475" w:hanging="237"/>
              <w:rPr>
                <w:rFonts w:ascii="David" w:hAnsi="David" w:cs="David"/>
                <w:rtl/>
              </w:rPr>
            </w:pPr>
            <w:r w:rsidRPr="00765C5B">
              <w:rPr>
                <w:rFonts w:ascii="David" w:hAnsi="David" w:cs="David"/>
                <w:rtl/>
              </w:rPr>
              <w:t>15</w:t>
            </w:r>
          </w:p>
        </w:tc>
        <w:tc>
          <w:tcPr>
            <w:tcW w:w="1435" w:type="dxa"/>
            <w:shd w:val="clear" w:color="auto" w:fill="auto"/>
            <w:vAlign w:val="center"/>
          </w:tcPr>
          <w:p w14:paraId="6CF29C28" w14:textId="77777777" w:rsidR="00227836" w:rsidRPr="00765C5B" w:rsidRDefault="00227836" w:rsidP="00105A51">
            <w:pPr>
              <w:pStyle w:val="afff0"/>
              <w:keepNext/>
              <w:keepLines/>
              <w:widowControl w:val="0"/>
              <w:spacing w:before="79" w:after="79" w:line="360" w:lineRule="auto"/>
              <w:ind w:left="0"/>
              <w:jc w:val="center"/>
              <w:rPr>
                <w:rFonts w:ascii="David" w:hAnsi="David" w:cs="David"/>
                <w:sz w:val="20"/>
                <w:szCs w:val="20"/>
                <w:rtl/>
              </w:rPr>
            </w:pPr>
            <w:r w:rsidRPr="00765C5B">
              <w:rPr>
                <w:rFonts w:ascii="David" w:hAnsi="David" w:cs="David"/>
                <w:spacing w:val="-4"/>
                <w:sz w:val="20"/>
                <w:szCs w:val="20"/>
                <w:rtl/>
              </w:rPr>
              <w:t xml:space="preserve">מחזיק מפתחות מסוג </w:t>
            </w:r>
            <w:r w:rsidRPr="00765C5B">
              <w:rPr>
                <w:rFonts w:ascii="David" w:hAnsi="David" w:cs="David"/>
                <w:spacing w:val="-4"/>
                <w:sz w:val="20"/>
                <w:szCs w:val="20"/>
              </w:rPr>
              <w:t>KEY-BECK</w:t>
            </w:r>
          </w:p>
        </w:tc>
        <w:tc>
          <w:tcPr>
            <w:tcW w:w="2284" w:type="dxa"/>
            <w:shd w:val="clear" w:color="auto" w:fill="auto"/>
            <w:vAlign w:val="center"/>
          </w:tcPr>
          <w:p w14:paraId="325DA677" w14:textId="77777777" w:rsidR="00227836" w:rsidRPr="00765C5B" w:rsidRDefault="00227836" w:rsidP="00105A51">
            <w:pPr>
              <w:pStyle w:val="afff0"/>
              <w:keepNext/>
              <w:keepLines/>
              <w:widowControl w:val="0"/>
              <w:spacing w:before="79" w:after="79" w:line="360" w:lineRule="auto"/>
              <w:ind w:left="0"/>
              <w:jc w:val="center"/>
              <w:rPr>
                <w:rFonts w:ascii="David" w:hAnsi="David" w:cs="David"/>
                <w:sz w:val="20"/>
                <w:szCs w:val="20"/>
                <w:rtl/>
              </w:rPr>
            </w:pPr>
            <w:r w:rsidRPr="00765C5B">
              <w:rPr>
                <w:rFonts w:ascii="David" w:hAnsi="David" w:cs="David"/>
                <w:sz w:val="20"/>
                <w:szCs w:val="20"/>
                <w:rtl/>
              </w:rPr>
              <w:t>סה"כ</w:t>
            </w:r>
            <w:r w:rsidRPr="00765C5B">
              <w:rPr>
                <w:rFonts w:ascii="David" w:hAnsi="David" w:cs="David" w:hint="cs"/>
                <w:sz w:val="20"/>
                <w:szCs w:val="20"/>
                <w:rtl/>
              </w:rPr>
              <w:t xml:space="preserve"> 20</w:t>
            </w:r>
          </w:p>
        </w:tc>
        <w:tc>
          <w:tcPr>
            <w:tcW w:w="432" w:type="dxa"/>
            <w:shd w:val="clear" w:color="auto" w:fill="auto"/>
          </w:tcPr>
          <w:p w14:paraId="4DC7E77D" w14:textId="77777777" w:rsidR="00227836" w:rsidRPr="00765C5B" w:rsidRDefault="00227836" w:rsidP="00105A51">
            <w:pPr>
              <w:pStyle w:val="afff0"/>
              <w:keepNext/>
              <w:keepLines/>
              <w:widowControl w:val="0"/>
              <w:spacing w:before="79" w:after="79" w:line="360" w:lineRule="auto"/>
              <w:ind w:left="475"/>
              <w:jc w:val="center"/>
              <w:rPr>
                <w:rFonts w:ascii="David" w:hAnsi="David" w:cs="David"/>
                <w:b/>
                <w:bCs/>
                <w:sz w:val="20"/>
                <w:szCs w:val="20"/>
                <w:rtl/>
              </w:rPr>
            </w:pPr>
            <w:r w:rsidRPr="00765C5B">
              <w:rPr>
                <w:rFonts w:ascii="David" w:hAnsi="David" w:cs="David"/>
                <w:b/>
                <w:bCs/>
                <w:sz w:val="20"/>
                <w:szCs w:val="20"/>
              </w:rPr>
              <w:t>-</w:t>
            </w:r>
          </w:p>
        </w:tc>
        <w:tc>
          <w:tcPr>
            <w:tcW w:w="432" w:type="dxa"/>
            <w:shd w:val="clear" w:color="auto" w:fill="auto"/>
          </w:tcPr>
          <w:p w14:paraId="09089276" w14:textId="77777777" w:rsidR="00227836" w:rsidRPr="00765C5B" w:rsidRDefault="00227836" w:rsidP="00105A51">
            <w:pPr>
              <w:pStyle w:val="afff0"/>
              <w:keepNext/>
              <w:keepLines/>
              <w:widowControl w:val="0"/>
              <w:spacing w:before="79" w:after="79" w:line="360" w:lineRule="auto"/>
              <w:ind w:left="475"/>
              <w:jc w:val="center"/>
              <w:rPr>
                <w:rFonts w:ascii="David" w:hAnsi="David" w:cs="David"/>
                <w:b/>
                <w:bCs/>
                <w:sz w:val="20"/>
                <w:szCs w:val="20"/>
                <w:rtl/>
              </w:rPr>
            </w:pPr>
            <w:r w:rsidRPr="00765C5B">
              <w:rPr>
                <w:rFonts w:ascii="David" w:hAnsi="David" w:cs="David"/>
                <w:b/>
                <w:bCs/>
                <w:sz w:val="20"/>
                <w:szCs w:val="20"/>
              </w:rPr>
              <w:t>-</w:t>
            </w:r>
          </w:p>
        </w:tc>
        <w:tc>
          <w:tcPr>
            <w:tcW w:w="432" w:type="dxa"/>
            <w:shd w:val="clear" w:color="auto" w:fill="auto"/>
          </w:tcPr>
          <w:p w14:paraId="28E7697F" w14:textId="77777777" w:rsidR="00227836" w:rsidRPr="00765C5B" w:rsidRDefault="00227836" w:rsidP="00105A51">
            <w:pPr>
              <w:pStyle w:val="afff0"/>
              <w:keepNext/>
              <w:keepLines/>
              <w:widowControl w:val="0"/>
              <w:spacing w:before="79" w:after="79" w:line="360" w:lineRule="auto"/>
              <w:ind w:left="475"/>
              <w:jc w:val="center"/>
              <w:rPr>
                <w:rFonts w:ascii="David" w:hAnsi="David" w:cs="David"/>
                <w:b/>
                <w:bCs/>
                <w:sz w:val="20"/>
                <w:szCs w:val="20"/>
                <w:rtl/>
              </w:rPr>
            </w:pPr>
            <w:r w:rsidRPr="00765C5B">
              <w:rPr>
                <w:rFonts w:ascii="David" w:hAnsi="David" w:cs="David"/>
                <w:b/>
                <w:bCs/>
                <w:sz w:val="20"/>
                <w:szCs w:val="20"/>
              </w:rPr>
              <w:t>-</w:t>
            </w:r>
          </w:p>
        </w:tc>
        <w:tc>
          <w:tcPr>
            <w:tcW w:w="432" w:type="dxa"/>
            <w:shd w:val="clear" w:color="auto" w:fill="auto"/>
          </w:tcPr>
          <w:p w14:paraId="50C7028E" w14:textId="77777777" w:rsidR="00227836" w:rsidRPr="00765C5B" w:rsidRDefault="00227836" w:rsidP="00105A51">
            <w:pPr>
              <w:pStyle w:val="afff0"/>
              <w:keepNext/>
              <w:keepLines/>
              <w:widowControl w:val="0"/>
              <w:spacing w:before="79" w:after="79" w:line="360" w:lineRule="auto"/>
              <w:ind w:left="475"/>
              <w:jc w:val="center"/>
              <w:rPr>
                <w:rFonts w:ascii="David" w:hAnsi="David" w:cs="David"/>
                <w:b/>
                <w:bCs/>
                <w:sz w:val="20"/>
                <w:szCs w:val="20"/>
                <w:rtl/>
              </w:rPr>
            </w:pPr>
            <w:r w:rsidRPr="00765C5B">
              <w:rPr>
                <w:rFonts w:ascii="David" w:hAnsi="David" w:cs="David"/>
                <w:b/>
                <w:bCs/>
                <w:sz w:val="20"/>
                <w:szCs w:val="20"/>
              </w:rPr>
              <w:t>-</w:t>
            </w:r>
          </w:p>
        </w:tc>
        <w:tc>
          <w:tcPr>
            <w:tcW w:w="432" w:type="dxa"/>
            <w:shd w:val="clear" w:color="auto" w:fill="auto"/>
          </w:tcPr>
          <w:p w14:paraId="7DB9DE1E" w14:textId="77777777" w:rsidR="00227836" w:rsidRPr="00765C5B" w:rsidRDefault="00227836" w:rsidP="00105A51">
            <w:pPr>
              <w:pStyle w:val="afff0"/>
              <w:keepNext/>
              <w:keepLines/>
              <w:widowControl w:val="0"/>
              <w:spacing w:before="79" w:after="79" w:line="360" w:lineRule="auto"/>
              <w:ind w:left="475"/>
              <w:jc w:val="center"/>
              <w:rPr>
                <w:rFonts w:ascii="David" w:hAnsi="David" w:cs="David"/>
                <w:b/>
                <w:bCs/>
                <w:sz w:val="20"/>
                <w:szCs w:val="20"/>
                <w:rtl/>
              </w:rPr>
            </w:pPr>
            <w:r w:rsidRPr="00765C5B">
              <w:rPr>
                <w:rFonts w:ascii="David" w:hAnsi="David" w:cs="David"/>
                <w:b/>
                <w:bCs/>
                <w:sz w:val="20"/>
                <w:szCs w:val="20"/>
              </w:rPr>
              <w:t>-</w:t>
            </w:r>
          </w:p>
        </w:tc>
        <w:tc>
          <w:tcPr>
            <w:tcW w:w="432" w:type="dxa"/>
            <w:shd w:val="clear" w:color="auto" w:fill="auto"/>
          </w:tcPr>
          <w:p w14:paraId="5E8B319D" w14:textId="77777777" w:rsidR="00227836" w:rsidRPr="00765C5B" w:rsidRDefault="00227836" w:rsidP="00105A51">
            <w:pPr>
              <w:pStyle w:val="afff0"/>
              <w:keepNext/>
              <w:keepLines/>
              <w:widowControl w:val="0"/>
              <w:spacing w:before="79" w:after="79" w:line="360" w:lineRule="auto"/>
              <w:ind w:left="475"/>
              <w:jc w:val="center"/>
              <w:rPr>
                <w:rFonts w:ascii="David" w:hAnsi="David" w:cs="David"/>
                <w:b/>
                <w:bCs/>
                <w:sz w:val="20"/>
                <w:szCs w:val="20"/>
                <w:rtl/>
              </w:rPr>
            </w:pPr>
            <w:r w:rsidRPr="00765C5B">
              <w:rPr>
                <w:rFonts w:ascii="David" w:hAnsi="David" w:cs="David"/>
                <w:b/>
                <w:bCs/>
                <w:sz w:val="20"/>
                <w:szCs w:val="20"/>
              </w:rPr>
              <w:t>-</w:t>
            </w:r>
          </w:p>
        </w:tc>
        <w:tc>
          <w:tcPr>
            <w:tcW w:w="431" w:type="dxa"/>
            <w:shd w:val="clear" w:color="auto" w:fill="auto"/>
          </w:tcPr>
          <w:p w14:paraId="1CFB32AC" w14:textId="77777777" w:rsidR="00227836" w:rsidRPr="00765C5B" w:rsidRDefault="00227836" w:rsidP="00105A51">
            <w:pPr>
              <w:pStyle w:val="afff0"/>
              <w:keepNext/>
              <w:keepLines/>
              <w:widowControl w:val="0"/>
              <w:spacing w:before="79" w:after="79" w:line="360" w:lineRule="auto"/>
              <w:ind w:left="475"/>
              <w:jc w:val="center"/>
              <w:rPr>
                <w:rFonts w:ascii="David" w:hAnsi="David" w:cs="David"/>
                <w:b/>
                <w:bCs/>
                <w:sz w:val="20"/>
                <w:szCs w:val="20"/>
                <w:rtl/>
              </w:rPr>
            </w:pPr>
            <w:r w:rsidRPr="00765C5B">
              <w:rPr>
                <w:rFonts w:ascii="David" w:hAnsi="David" w:cs="David"/>
                <w:b/>
                <w:bCs/>
                <w:sz w:val="20"/>
                <w:szCs w:val="20"/>
              </w:rPr>
              <w:t>-</w:t>
            </w:r>
          </w:p>
        </w:tc>
        <w:tc>
          <w:tcPr>
            <w:tcW w:w="432" w:type="dxa"/>
            <w:shd w:val="clear" w:color="auto" w:fill="auto"/>
          </w:tcPr>
          <w:p w14:paraId="6BD3B3C5" w14:textId="77777777" w:rsidR="00227836" w:rsidRPr="00765C5B" w:rsidRDefault="00227836" w:rsidP="00105A51">
            <w:pPr>
              <w:pStyle w:val="afff0"/>
              <w:keepNext/>
              <w:keepLines/>
              <w:widowControl w:val="0"/>
              <w:spacing w:before="79" w:after="79" w:line="360" w:lineRule="auto"/>
              <w:ind w:left="475"/>
              <w:jc w:val="center"/>
              <w:rPr>
                <w:rFonts w:ascii="David" w:hAnsi="David" w:cs="David"/>
                <w:b/>
                <w:bCs/>
                <w:sz w:val="20"/>
                <w:szCs w:val="20"/>
                <w:rtl/>
              </w:rPr>
            </w:pPr>
            <w:r w:rsidRPr="00765C5B">
              <w:rPr>
                <w:rFonts w:ascii="David" w:hAnsi="David" w:cs="David"/>
                <w:b/>
                <w:bCs/>
                <w:sz w:val="20"/>
                <w:szCs w:val="20"/>
              </w:rPr>
              <w:t>-</w:t>
            </w:r>
          </w:p>
        </w:tc>
        <w:tc>
          <w:tcPr>
            <w:tcW w:w="432" w:type="dxa"/>
            <w:shd w:val="clear" w:color="auto" w:fill="auto"/>
          </w:tcPr>
          <w:p w14:paraId="33A46AC1" w14:textId="77777777" w:rsidR="00227836" w:rsidRPr="00765C5B" w:rsidRDefault="00227836" w:rsidP="00105A51">
            <w:pPr>
              <w:pStyle w:val="afff0"/>
              <w:keepNext/>
              <w:keepLines/>
              <w:widowControl w:val="0"/>
              <w:spacing w:before="79" w:after="79" w:line="360" w:lineRule="auto"/>
              <w:ind w:left="475"/>
              <w:jc w:val="center"/>
              <w:rPr>
                <w:rFonts w:ascii="David" w:hAnsi="David" w:cs="David"/>
                <w:b/>
                <w:bCs/>
                <w:sz w:val="20"/>
                <w:szCs w:val="20"/>
                <w:rtl/>
              </w:rPr>
            </w:pPr>
            <w:r w:rsidRPr="00765C5B">
              <w:rPr>
                <w:rFonts w:ascii="David" w:hAnsi="David" w:cs="David"/>
                <w:b/>
                <w:bCs/>
                <w:sz w:val="20"/>
                <w:szCs w:val="20"/>
              </w:rPr>
              <w:t>-</w:t>
            </w:r>
          </w:p>
        </w:tc>
        <w:tc>
          <w:tcPr>
            <w:tcW w:w="432" w:type="dxa"/>
            <w:shd w:val="clear" w:color="auto" w:fill="auto"/>
          </w:tcPr>
          <w:p w14:paraId="45A02E07" w14:textId="77777777" w:rsidR="00227836" w:rsidRPr="00765C5B" w:rsidRDefault="00227836" w:rsidP="00105A51">
            <w:pPr>
              <w:pStyle w:val="afff0"/>
              <w:keepNext/>
              <w:keepLines/>
              <w:widowControl w:val="0"/>
              <w:spacing w:before="79" w:after="79" w:line="360" w:lineRule="auto"/>
              <w:ind w:left="475"/>
              <w:jc w:val="center"/>
              <w:rPr>
                <w:rFonts w:ascii="David" w:hAnsi="David" w:cs="David"/>
                <w:b/>
                <w:bCs/>
                <w:sz w:val="20"/>
                <w:szCs w:val="20"/>
                <w:rtl/>
              </w:rPr>
            </w:pPr>
            <w:r w:rsidRPr="00765C5B">
              <w:rPr>
                <w:rFonts w:ascii="David" w:hAnsi="David" w:cs="David"/>
                <w:b/>
                <w:bCs/>
                <w:sz w:val="20"/>
                <w:szCs w:val="20"/>
              </w:rPr>
              <w:t>-</w:t>
            </w:r>
          </w:p>
        </w:tc>
        <w:tc>
          <w:tcPr>
            <w:tcW w:w="432" w:type="dxa"/>
            <w:shd w:val="clear" w:color="auto" w:fill="auto"/>
          </w:tcPr>
          <w:p w14:paraId="2D129A10" w14:textId="77777777" w:rsidR="00227836" w:rsidRPr="00765C5B" w:rsidRDefault="00227836" w:rsidP="00105A51">
            <w:pPr>
              <w:pStyle w:val="afff0"/>
              <w:keepNext/>
              <w:keepLines/>
              <w:widowControl w:val="0"/>
              <w:spacing w:before="79" w:after="79" w:line="360" w:lineRule="auto"/>
              <w:ind w:left="475"/>
              <w:jc w:val="center"/>
              <w:rPr>
                <w:rFonts w:ascii="David" w:hAnsi="David" w:cs="David"/>
                <w:b/>
                <w:bCs/>
                <w:sz w:val="20"/>
                <w:szCs w:val="20"/>
                <w:rtl/>
              </w:rPr>
            </w:pPr>
            <w:r w:rsidRPr="00765C5B">
              <w:rPr>
                <w:rFonts w:ascii="David" w:hAnsi="David" w:cs="David"/>
                <w:b/>
                <w:bCs/>
                <w:sz w:val="20"/>
                <w:szCs w:val="20"/>
              </w:rPr>
              <w:t>-</w:t>
            </w:r>
          </w:p>
        </w:tc>
        <w:tc>
          <w:tcPr>
            <w:tcW w:w="432" w:type="dxa"/>
            <w:shd w:val="clear" w:color="auto" w:fill="auto"/>
          </w:tcPr>
          <w:p w14:paraId="3DAD1148" w14:textId="77777777" w:rsidR="00227836" w:rsidRPr="00765C5B" w:rsidRDefault="00227836" w:rsidP="00105A51">
            <w:pPr>
              <w:pStyle w:val="afff0"/>
              <w:keepNext/>
              <w:keepLines/>
              <w:widowControl w:val="0"/>
              <w:spacing w:before="79" w:after="79" w:line="360" w:lineRule="auto"/>
              <w:ind w:left="475"/>
              <w:jc w:val="center"/>
              <w:rPr>
                <w:rFonts w:ascii="David" w:hAnsi="David" w:cs="David"/>
                <w:b/>
                <w:bCs/>
                <w:sz w:val="20"/>
                <w:szCs w:val="20"/>
                <w:rtl/>
              </w:rPr>
            </w:pPr>
            <w:r w:rsidRPr="00765C5B">
              <w:rPr>
                <w:rFonts w:ascii="David" w:hAnsi="David" w:cs="David"/>
                <w:b/>
                <w:bCs/>
                <w:sz w:val="20"/>
                <w:szCs w:val="20"/>
              </w:rPr>
              <w:t>-</w:t>
            </w:r>
          </w:p>
        </w:tc>
        <w:tc>
          <w:tcPr>
            <w:tcW w:w="432" w:type="dxa"/>
            <w:shd w:val="clear" w:color="auto" w:fill="auto"/>
          </w:tcPr>
          <w:p w14:paraId="337CDD36" w14:textId="77777777" w:rsidR="00227836" w:rsidRPr="00765C5B" w:rsidRDefault="00227836" w:rsidP="00105A51">
            <w:pPr>
              <w:pStyle w:val="afff0"/>
              <w:keepNext/>
              <w:keepLines/>
              <w:widowControl w:val="0"/>
              <w:spacing w:before="79" w:after="79" w:line="360" w:lineRule="auto"/>
              <w:ind w:left="475"/>
              <w:jc w:val="center"/>
              <w:rPr>
                <w:rFonts w:ascii="David" w:hAnsi="David" w:cs="David"/>
                <w:b/>
                <w:bCs/>
                <w:sz w:val="20"/>
                <w:szCs w:val="20"/>
                <w:rtl/>
              </w:rPr>
            </w:pPr>
            <w:r w:rsidRPr="00765C5B">
              <w:rPr>
                <w:rFonts w:ascii="David" w:hAnsi="David" w:cs="David"/>
                <w:b/>
                <w:bCs/>
                <w:sz w:val="20"/>
                <w:szCs w:val="20"/>
              </w:rPr>
              <w:t>-</w:t>
            </w:r>
          </w:p>
        </w:tc>
        <w:tc>
          <w:tcPr>
            <w:tcW w:w="432" w:type="dxa"/>
            <w:shd w:val="clear" w:color="auto" w:fill="auto"/>
          </w:tcPr>
          <w:p w14:paraId="583F233A" w14:textId="77777777" w:rsidR="00227836" w:rsidRPr="00765C5B" w:rsidRDefault="00227836" w:rsidP="00105A51">
            <w:pPr>
              <w:pStyle w:val="afff0"/>
              <w:keepNext/>
              <w:keepLines/>
              <w:widowControl w:val="0"/>
              <w:spacing w:before="79" w:after="79" w:line="360" w:lineRule="auto"/>
              <w:ind w:left="475"/>
              <w:jc w:val="center"/>
              <w:rPr>
                <w:rFonts w:ascii="David" w:hAnsi="David" w:cs="David"/>
                <w:b/>
                <w:bCs/>
                <w:sz w:val="20"/>
                <w:szCs w:val="20"/>
                <w:rtl/>
              </w:rPr>
            </w:pPr>
            <w:r w:rsidRPr="00765C5B">
              <w:rPr>
                <w:rFonts w:ascii="David" w:hAnsi="David" w:cs="David"/>
                <w:b/>
                <w:bCs/>
                <w:sz w:val="20"/>
                <w:szCs w:val="20"/>
              </w:rPr>
              <w:t>-</w:t>
            </w:r>
          </w:p>
        </w:tc>
        <w:tc>
          <w:tcPr>
            <w:tcW w:w="432" w:type="dxa"/>
            <w:shd w:val="clear" w:color="auto" w:fill="auto"/>
          </w:tcPr>
          <w:p w14:paraId="09375445" w14:textId="77777777" w:rsidR="00227836" w:rsidRPr="00765C5B" w:rsidRDefault="00227836" w:rsidP="00105A51">
            <w:pPr>
              <w:pStyle w:val="afff0"/>
              <w:keepNext/>
              <w:keepLines/>
              <w:widowControl w:val="0"/>
              <w:spacing w:before="79" w:after="79" w:line="360" w:lineRule="auto"/>
              <w:ind w:left="475"/>
              <w:jc w:val="center"/>
              <w:rPr>
                <w:rFonts w:ascii="David" w:hAnsi="David" w:cs="David"/>
                <w:b/>
                <w:bCs/>
                <w:sz w:val="20"/>
                <w:szCs w:val="20"/>
                <w:rtl/>
              </w:rPr>
            </w:pPr>
            <w:r w:rsidRPr="00765C5B">
              <w:rPr>
                <w:rFonts w:ascii="David" w:hAnsi="David" w:cs="David"/>
                <w:b/>
                <w:bCs/>
                <w:sz w:val="20"/>
                <w:szCs w:val="20"/>
              </w:rPr>
              <w:t>-</w:t>
            </w:r>
          </w:p>
        </w:tc>
      </w:tr>
      <w:tr w:rsidR="00810EC4" w:rsidRPr="005A500F" w14:paraId="34BEBB92" w14:textId="77777777" w:rsidTr="00105A51">
        <w:tblPrEx>
          <w:tblCellMar>
            <w:left w:w="71" w:type="dxa"/>
            <w:right w:w="71" w:type="dxa"/>
          </w:tblCellMar>
        </w:tblPrEx>
        <w:trPr>
          <w:cantSplit/>
        </w:trPr>
        <w:tc>
          <w:tcPr>
            <w:tcW w:w="832" w:type="dxa"/>
            <w:shd w:val="clear" w:color="auto" w:fill="auto"/>
            <w:vAlign w:val="center"/>
          </w:tcPr>
          <w:p w14:paraId="211AA908" w14:textId="77777777" w:rsidR="00227836" w:rsidRPr="00765C5B" w:rsidRDefault="00227836" w:rsidP="00105A51">
            <w:pPr>
              <w:pStyle w:val="afff0"/>
              <w:keepNext/>
              <w:keepLines/>
              <w:widowControl w:val="0"/>
              <w:numPr>
                <w:ilvl w:val="0"/>
                <w:numId w:val="85"/>
              </w:numPr>
              <w:spacing w:before="79" w:after="79" w:line="360" w:lineRule="auto"/>
              <w:ind w:left="475" w:hanging="237"/>
              <w:rPr>
                <w:rFonts w:ascii="David" w:hAnsi="David" w:cs="David"/>
                <w:rtl/>
              </w:rPr>
            </w:pPr>
            <w:r w:rsidRPr="00765C5B">
              <w:rPr>
                <w:rFonts w:ascii="David" w:hAnsi="David" w:cs="David"/>
                <w:rtl/>
              </w:rPr>
              <w:t>16</w:t>
            </w:r>
          </w:p>
        </w:tc>
        <w:tc>
          <w:tcPr>
            <w:tcW w:w="1435" w:type="dxa"/>
            <w:shd w:val="clear" w:color="auto" w:fill="auto"/>
            <w:vAlign w:val="center"/>
          </w:tcPr>
          <w:p w14:paraId="16D34ED5" w14:textId="77777777" w:rsidR="00227836" w:rsidRPr="00765C5B" w:rsidRDefault="00227836" w:rsidP="00105A51">
            <w:pPr>
              <w:pStyle w:val="afff0"/>
              <w:keepNext/>
              <w:keepLines/>
              <w:widowControl w:val="0"/>
              <w:spacing w:before="79" w:after="79" w:line="360" w:lineRule="auto"/>
              <w:ind w:left="0"/>
              <w:jc w:val="center"/>
              <w:rPr>
                <w:rFonts w:ascii="David" w:hAnsi="David" w:cs="David"/>
                <w:sz w:val="20"/>
                <w:szCs w:val="20"/>
                <w:rtl/>
              </w:rPr>
            </w:pPr>
            <w:r w:rsidRPr="00765C5B">
              <w:rPr>
                <w:rFonts w:ascii="David" w:hAnsi="David" w:cs="David"/>
                <w:spacing w:val="-4"/>
                <w:sz w:val="20"/>
                <w:szCs w:val="20"/>
                <w:rtl/>
              </w:rPr>
              <w:t>פלסטיק רב-כרטיס</w:t>
            </w:r>
          </w:p>
        </w:tc>
        <w:tc>
          <w:tcPr>
            <w:tcW w:w="2284" w:type="dxa"/>
            <w:shd w:val="clear" w:color="auto" w:fill="auto"/>
            <w:vAlign w:val="center"/>
          </w:tcPr>
          <w:p w14:paraId="4383FA53" w14:textId="77777777" w:rsidR="00227836" w:rsidRPr="00765C5B" w:rsidRDefault="00227836" w:rsidP="00105A51">
            <w:pPr>
              <w:pStyle w:val="afff0"/>
              <w:keepNext/>
              <w:keepLines/>
              <w:widowControl w:val="0"/>
              <w:spacing w:before="79" w:after="79" w:line="360" w:lineRule="auto"/>
              <w:ind w:left="0"/>
              <w:jc w:val="center"/>
              <w:rPr>
                <w:rFonts w:ascii="David" w:hAnsi="David" w:cs="David"/>
                <w:sz w:val="20"/>
                <w:szCs w:val="20"/>
                <w:rtl/>
              </w:rPr>
            </w:pPr>
            <w:r w:rsidRPr="00765C5B">
              <w:rPr>
                <w:rFonts w:ascii="David" w:hAnsi="David" w:cs="David"/>
                <w:sz w:val="20"/>
                <w:szCs w:val="20"/>
                <w:rtl/>
              </w:rPr>
              <w:t>סה"כ</w:t>
            </w:r>
            <w:r w:rsidRPr="00765C5B">
              <w:rPr>
                <w:rFonts w:ascii="David" w:hAnsi="David" w:cs="David" w:hint="cs"/>
                <w:sz w:val="20"/>
                <w:szCs w:val="20"/>
                <w:rtl/>
              </w:rPr>
              <w:t xml:space="preserve"> 20</w:t>
            </w:r>
          </w:p>
        </w:tc>
        <w:tc>
          <w:tcPr>
            <w:tcW w:w="432" w:type="dxa"/>
            <w:shd w:val="clear" w:color="auto" w:fill="auto"/>
          </w:tcPr>
          <w:p w14:paraId="39271DCA" w14:textId="77777777" w:rsidR="00227836" w:rsidRPr="00765C5B" w:rsidRDefault="00227836" w:rsidP="00105A51">
            <w:pPr>
              <w:pStyle w:val="afff0"/>
              <w:keepNext/>
              <w:keepLines/>
              <w:widowControl w:val="0"/>
              <w:spacing w:before="79" w:after="79" w:line="360" w:lineRule="auto"/>
              <w:ind w:left="475"/>
              <w:jc w:val="center"/>
              <w:rPr>
                <w:rFonts w:ascii="David" w:hAnsi="David" w:cs="David"/>
                <w:b/>
                <w:bCs/>
                <w:sz w:val="20"/>
                <w:szCs w:val="20"/>
                <w:rtl/>
              </w:rPr>
            </w:pPr>
            <w:r w:rsidRPr="00765C5B">
              <w:rPr>
                <w:rFonts w:ascii="David" w:hAnsi="David" w:cs="David"/>
                <w:b/>
                <w:bCs/>
                <w:sz w:val="20"/>
                <w:szCs w:val="20"/>
              </w:rPr>
              <w:t>-</w:t>
            </w:r>
          </w:p>
        </w:tc>
        <w:tc>
          <w:tcPr>
            <w:tcW w:w="432" w:type="dxa"/>
            <w:shd w:val="clear" w:color="auto" w:fill="auto"/>
          </w:tcPr>
          <w:p w14:paraId="2CAEADD8" w14:textId="77777777" w:rsidR="00227836" w:rsidRPr="00765C5B" w:rsidRDefault="00227836" w:rsidP="00105A51">
            <w:pPr>
              <w:pStyle w:val="afff0"/>
              <w:keepNext/>
              <w:keepLines/>
              <w:widowControl w:val="0"/>
              <w:spacing w:before="79" w:after="79" w:line="360" w:lineRule="auto"/>
              <w:ind w:left="475"/>
              <w:jc w:val="center"/>
              <w:rPr>
                <w:rFonts w:ascii="David" w:hAnsi="David" w:cs="David"/>
                <w:b/>
                <w:bCs/>
                <w:sz w:val="20"/>
                <w:szCs w:val="20"/>
                <w:rtl/>
              </w:rPr>
            </w:pPr>
            <w:r w:rsidRPr="00765C5B">
              <w:rPr>
                <w:rFonts w:ascii="David" w:hAnsi="David" w:cs="David"/>
                <w:b/>
                <w:bCs/>
                <w:sz w:val="20"/>
                <w:szCs w:val="20"/>
              </w:rPr>
              <w:t>-</w:t>
            </w:r>
          </w:p>
        </w:tc>
        <w:tc>
          <w:tcPr>
            <w:tcW w:w="432" w:type="dxa"/>
            <w:shd w:val="clear" w:color="auto" w:fill="auto"/>
          </w:tcPr>
          <w:p w14:paraId="444FFAAE" w14:textId="77777777" w:rsidR="00227836" w:rsidRPr="00765C5B" w:rsidRDefault="00227836" w:rsidP="00105A51">
            <w:pPr>
              <w:pStyle w:val="afff0"/>
              <w:keepNext/>
              <w:keepLines/>
              <w:widowControl w:val="0"/>
              <w:spacing w:before="79" w:after="79" w:line="360" w:lineRule="auto"/>
              <w:ind w:left="475"/>
              <w:jc w:val="center"/>
              <w:rPr>
                <w:rFonts w:ascii="David" w:hAnsi="David" w:cs="David"/>
                <w:b/>
                <w:bCs/>
                <w:sz w:val="20"/>
                <w:szCs w:val="20"/>
                <w:rtl/>
              </w:rPr>
            </w:pPr>
            <w:r w:rsidRPr="00765C5B">
              <w:rPr>
                <w:rFonts w:ascii="David" w:hAnsi="David" w:cs="David"/>
                <w:b/>
                <w:bCs/>
                <w:sz w:val="20"/>
                <w:szCs w:val="20"/>
              </w:rPr>
              <w:t>-</w:t>
            </w:r>
          </w:p>
        </w:tc>
        <w:tc>
          <w:tcPr>
            <w:tcW w:w="432" w:type="dxa"/>
            <w:shd w:val="clear" w:color="auto" w:fill="auto"/>
          </w:tcPr>
          <w:p w14:paraId="4B50BC6D" w14:textId="77777777" w:rsidR="00227836" w:rsidRPr="00765C5B" w:rsidRDefault="00227836" w:rsidP="00105A51">
            <w:pPr>
              <w:pStyle w:val="afff0"/>
              <w:keepNext/>
              <w:keepLines/>
              <w:widowControl w:val="0"/>
              <w:spacing w:before="79" w:after="79" w:line="360" w:lineRule="auto"/>
              <w:ind w:left="475"/>
              <w:jc w:val="center"/>
              <w:rPr>
                <w:rFonts w:ascii="David" w:hAnsi="David" w:cs="David"/>
                <w:b/>
                <w:bCs/>
                <w:sz w:val="20"/>
                <w:szCs w:val="20"/>
                <w:rtl/>
              </w:rPr>
            </w:pPr>
            <w:r w:rsidRPr="00765C5B">
              <w:rPr>
                <w:rFonts w:ascii="David" w:hAnsi="David" w:cs="David"/>
                <w:b/>
                <w:bCs/>
                <w:sz w:val="20"/>
                <w:szCs w:val="20"/>
              </w:rPr>
              <w:t>-</w:t>
            </w:r>
          </w:p>
        </w:tc>
        <w:tc>
          <w:tcPr>
            <w:tcW w:w="432" w:type="dxa"/>
            <w:shd w:val="clear" w:color="auto" w:fill="auto"/>
          </w:tcPr>
          <w:p w14:paraId="73598BEB" w14:textId="77777777" w:rsidR="00227836" w:rsidRPr="00765C5B" w:rsidRDefault="00227836" w:rsidP="00105A51">
            <w:pPr>
              <w:pStyle w:val="afff0"/>
              <w:keepNext/>
              <w:keepLines/>
              <w:widowControl w:val="0"/>
              <w:spacing w:before="79" w:after="79" w:line="360" w:lineRule="auto"/>
              <w:ind w:left="475"/>
              <w:jc w:val="center"/>
              <w:rPr>
                <w:rFonts w:ascii="David" w:hAnsi="David" w:cs="David"/>
                <w:b/>
                <w:bCs/>
                <w:sz w:val="20"/>
                <w:szCs w:val="20"/>
                <w:rtl/>
              </w:rPr>
            </w:pPr>
            <w:r w:rsidRPr="00765C5B">
              <w:rPr>
                <w:rFonts w:ascii="David" w:hAnsi="David" w:cs="David"/>
                <w:b/>
                <w:bCs/>
                <w:sz w:val="20"/>
                <w:szCs w:val="20"/>
              </w:rPr>
              <w:t>-</w:t>
            </w:r>
          </w:p>
        </w:tc>
        <w:tc>
          <w:tcPr>
            <w:tcW w:w="432" w:type="dxa"/>
            <w:shd w:val="clear" w:color="auto" w:fill="auto"/>
          </w:tcPr>
          <w:p w14:paraId="4D59ACE8" w14:textId="77777777" w:rsidR="00227836" w:rsidRPr="00765C5B" w:rsidRDefault="00227836" w:rsidP="00105A51">
            <w:pPr>
              <w:pStyle w:val="afff0"/>
              <w:keepNext/>
              <w:keepLines/>
              <w:widowControl w:val="0"/>
              <w:spacing w:before="79" w:after="79" w:line="360" w:lineRule="auto"/>
              <w:ind w:left="475"/>
              <w:jc w:val="center"/>
              <w:rPr>
                <w:rFonts w:ascii="David" w:hAnsi="David" w:cs="David"/>
                <w:b/>
                <w:bCs/>
                <w:sz w:val="20"/>
                <w:szCs w:val="20"/>
                <w:rtl/>
              </w:rPr>
            </w:pPr>
            <w:r w:rsidRPr="00765C5B">
              <w:rPr>
                <w:rFonts w:ascii="David" w:hAnsi="David" w:cs="David"/>
                <w:b/>
                <w:bCs/>
                <w:sz w:val="20"/>
                <w:szCs w:val="20"/>
              </w:rPr>
              <w:t>-</w:t>
            </w:r>
          </w:p>
        </w:tc>
        <w:tc>
          <w:tcPr>
            <w:tcW w:w="431" w:type="dxa"/>
            <w:shd w:val="clear" w:color="auto" w:fill="auto"/>
          </w:tcPr>
          <w:p w14:paraId="044B27E9" w14:textId="77777777" w:rsidR="00227836" w:rsidRPr="00765C5B" w:rsidRDefault="00227836" w:rsidP="00105A51">
            <w:pPr>
              <w:pStyle w:val="afff0"/>
              <w:keepNext/>
              <w:keepLines/>
              <w:widowControl w:val="0"/>
              <w:spacing w:before="79" w:after="79" w:line="360" w:lineRule="auto"/>
              <w:ind w:left="475"/>
              <w:jc w:val="center"/>
              <w:rPr>
                <w:rFonts w:ascii="David" w:hAnsi="David" w:cs="David"/>
                <w:b/>
                <w:bCs/>
                <w:sz w:val="20"/>
                <w:szCs w:val="20"/>
                <w:rtl/>
              </w:rPr>
            </w:pPr>
            <w:r w:rsidRPr="00765C5B">
              <w:rPr>
                <w:rFonts w:ascii="David" w:hAnsi="David" w:cs="David"/>
                <w:b/>
                <w:bCs/>
                <w:sz w:val="20"/>
                <w:szCs w:val="20"/>
              </w:rPr>
              <w:t>-</w:t>
            </w:r>
          </w:p>
        </w:tc>
        <w:tc>
          <w:tcPr>
            <w:tcW w:w="432" w:type="dxa"/>
            <w:shd w:val="clear" w:color="auto" w:fill="auto"/>
          </w:tcPr>
          <w:p w14:paraId="5246D123" w14:textId="77777777" w:rsidR="00227836" w:rsidRPr="00765C5B" w:rsidRDefault="00227836" w:rsidP="00105A51">
            <w:pPr>
              <w:pStyle w:val="afff0"/>
              <w:keepNext/>
              <w:keepLines/>
              <w:widowControl w:val="0"/>
              <w:spacing w:before="79" w:after="79" w:line="360" w:lineRule="auto"/>
              <w:ind w:left="475"/>
              <w:jc w:val="center"/>
              <w:rPr>
                <w:rFonts w:ascii="David" w:hAnsi="David" w:cs="David"/>
                <w:b/>
                <w:bCs/>
                <w:sz w:val="20"/>
                <w:szCs w:val="20"/>
                <w:rtl/>
              </w:rPr>
            </w:pPr>
            <w:r w:rsidRPr="00765C5B">
              <w:rPr>
                <w:rFonts w:ascii="David" w:hAnsi="David" w:cs="David"/>
                <w:b/>
                <w:bCs/>
                <w:sz w:val="20"/>
                <w:szCs w:val="20"/>
              </w:rPr>
              <w:t>-</w:t>
            </w:r>
          </w:p>
        </w:tc>
        <w:tc>
          <w:tcPr>
            <w:tcW w:w="432" w:type="dxa"/>
            <w:shd w:val="clear" w:color="auto" w:fill="auto"/>
          </w:tcPr>
          <w:p w14:paraId="01D20E1A" w14:textId="77777777" w:rsidR="00227836" w:rsidRPr="00765C5B" w:rsidRDefault="00227836" w:rsidP="00105A51">
            <w:pPr>
              <w:pStyle w:val="afff0"/>
              <w:keepNext/>
              <w:keepLines/>
              <w:widowControl w:val="0"/>
              <w:spacing w:before="79" w:after="79" w:line="360" w:lineRule="auto"/>
              <w:ind w:left="475"/>
              <w:jc w:val="center"/>
              <w:rPr>
                <w:rFonts w:ascii="David" w:hAnsi="David" w:cs="David"/>
                <w:b/>
                <w:bCs/>
                <w:sz w:val="20"/>
                <w:szCs w:val="20"/>
                <w:rtl/>
              </w:rPr>
            </w:pPr>
            <w:r w:rsidRPr="00765C5B">
              <w:rPr>
                <w:rFonts w:ascii="David" w:hAnsi="David" w:cs="David"/>
                <w:b/>
                <w:bCs/>
                <w:sz w:val="20"/>
                <w:szCs w:val="20"/>
              </w:rPr>
              <w:t>-</w:t>
            </w:r>
          </w:p>
        </w:tc>
        <w:tc>
          <w:tcPr>
            <w:tcW w:w="432" w:type="dxa"/>
            <w:shd w:val="clear" w:color="auto" w:fill="auto"/>
          </w:tcPr>
          <w:p w14:paraId="72739B83" w14:textId="77777777" w:rsidR="00227836" w:rsidRPr="00765C5B" w:rsidRDefault="00227836" w:rsidP="00105A51">
            <w:pPr>
              <w:pStyle w:val="afff0"/>
              <w:keepNext/>
              <w:keepLines/>
              <w:widowControl w:val="0"/>
              <w:spacing w:before="79" w:after="79" w:line="360" w:lineRule="auto"/>
              <w:ind w:left="475"/>
              <w:jc w:val="center"/>
              <w:rPr>
                <w:rFonts w:ascii="David" w:hAnsi="David" w:cs="David"/>
                <w:b/>
                <w:bCs/>
                <w:sz w:val="20"/>
                <w:szCs w:val="20"/>
                <w:rtl/>
              </w:rPr>
            </w:pPr>
            <w:r w:rsidRPr="00765C5B">
              <w:rPr>
                <w:rFonts w:ascii="David" w:hAnsi="David" w:cs="David"/>
                <w:b/>
                <w:bCs/>
                <w:sz w:val="20"/>
                <w:szCs w:val="20"/>
              </w:rPr>
              <w:t>-</w:t>
            </w:r>
          </w:p>
        </w:tc>
        <w:tc>
          <w:tcPr>
            <w:tcW w:w="432" w:type="dxa"/>
            <w:shd w:val="clear" w:color="auto" w:fill="auto"/>
          </w:tcPr>
          <w:p w14:paraId="5821E6E7" w14:textId="77777777" w:rsidR="00227836" w:rsidRPr="00765C5B" w:rsidRDefault="00227836" w:rsidP="00105A51">
            <w:pPr>
              <w:pStyle w:val="afff0"/>
              <w:keepNext/>
              <w:keepLines/>
              <w:widowControl w:val="0"/>
              <w:spacing w:before="79" w:after="79" w:line="360" w:lineRule="auto"/>
              <w:ind w:left="475"/>
              <w:jc w:val="center"/>
              <w:rPr>
                <w:rFonts w:ascii="David" w:hAnsi="David" w:cs="David"/>
                <w:b/>
                <w:bCs/>
                <w:sz w:val="20"/>
                <w:szCs w:val="20"/>
                <w:rtl/>
              </w:rPr>
            </w:pPr>
            <w:r w:rsidRPr="00765C5B">
              <w:rPr>
                <w:rFonts w:ascii="David" w:hAnsi="David" w:cs="David"/>
                <w:b/>
                <w:bCs/>
                <w:sz w:val="20"/>
                <w:szCs w:val="20"/>
              </w:rPr>
              <w:t>-</w:t>
            </w:r>
          </w:p>
        </w:tc>
        <w:tc>
          <w:tcPr>
            <w:tcW w:w="432" w:type="dxa"/>
            <w:shd w:val="clear" w:color="auto" w:fill="auto"/>
          </w:tcPr>
          <w:p w14:paraId="27A4157E" w14:textId="77777777" w:rsidR="00227836" w:rsidRPr="00765C5B" w:rsidRDefault="00227836" w:rsidP="00105A51">
            <w:pPr>
              <w:pStyle w:val="afff0"/>
              <w:keepNext/>
              <w:keepLines/>
              <w:widowControl w:val="0"/>
              <w:spacing w:before="79" w:after="79" w:line="360" w:lineRule="auto"/>
              <w:ind w:left="475"/>
              <w:jc w:val="center"/>
              <w:rPr>
                <w:rFonts w:ascii="David" w:hAnsi="David" w:cs="David"/>
                <w:b/>
                <w:bCs/>
                <w:sz w:val="20"/>
                <w:szCs w:val="20"/>
                <w:rtl/>
              </w:rPr>
            </w:pPr>
            <w:r w:rsidRPr="00765C5B">
              <w:rPr>
                <w:rFonts w:ascii="David" w:hAnsi="David" w:cs="David"/>
                <w:b/>
                <w:bCs/>
                <w:sz w:val="20"/>
                <w:szCs w:val="20"/>
              </w:rPr>
              <w:t>-</w:t>
            </w:r>
          </w:p>
        </w:tc>
        <w:tc>
          <w:tcPr>
            <w:tcW w:w="432" w:type="dxa"/>
            <w:shd w:val="clear" w:color="auto" w:fill="auto"/>
          </w:tcPr>
          <w:p w14:paraId="5CD959FD" w14:textId="77777777" w:rsidR="00227836" w:rsidRPr="00765C5B" w:rsidRDefault="00227836" w:rsidP="00105A51">
            <w:pPr>
              <w:pStyle w:val="afff0"/>
              <w:keepNext/>
              <w:keepLines/>
              <w:widowControl w:val="0"/>
              <w:spacing w:before="79" w:after="79" w:line="360" w:lineRule="auto"/>
              <w:ind w:left="475"/>
              <w:jc w:val="center"/>
              <w:rPr>
                <w:rFonts w:ascii="David" w:hAnsi="David" w:cs="David"/>
                <w:b/>
                <w:bCs/>
                <w:sz w:val="20"/>
                <w:szCs w:val="20"/>
                <w:rtl/>
              </w:rPr>
            </w:pPr>
            <w:r w:rsidRPr="00765C5B">
              <w:rPr>
                <w:rFonts w:ascii="David" w:hAnsi="David" w:cs="David"/>
                <w:b/>
                <w:bCs/>
                <w:sz w:val="20"/>
                <w:szCs w:val="20"/>
              </w:rPr>
              <w:t>-</w:t>
            </w:r>
          </w:p>
        </w:tc>
        <w:tc>
          <w:tcPr>
            <w:tcW w:w="432" w:type="dxa"/>
            <w:shd w:val="clear" w:color="auto" w:fill="auto"/>
          </w:tcPr>
          <w:p w14:paraId="195E293C" w14:textId="77777777" w:rsidR="00227836" w:rsidRPr="00765C5B" w:rsidRDefault="00227836" w:rsidP="00105A51">
            <w:pPr>
              <w:pStyle w:val="afff0"/>
              <w:keepNext/>
              <w:keepLines/>
              <w:widowControl w:val="0"/>
              <w:spacing w:before="79" w:after="79" w:line="360" w:lineRule="auto"/>
              <w:ind w:left="475"/>
              <w:jc w:val="center"/>
              <w:rPr>
                <w:rFonts w:ascii="David" w:hAnsi="David" w:cs="David"/>
                <w:b/>
                <w:bCs/>
                <w:sz w:val="20"/>
                <w:szCs w:val="20"/>
                <w:rtl/>
              </w:rPr>
            </w:pPr>
            <w:r w:rsidRPr="00765C5B">
              <w:rPr>
                <w:rFonts w:ascii="David" w:hAnsi="David" w:cs="David"/>
                <w:b/>
                <w:bCs/>
                <w:sz w:val="20"/>
                <w:szCs w:val="20"/>
              </w:rPr>
              <w:t>-</w:t>
            </w:r>
          </w:p>
        </w:tc>
        <w:tc>
          <w:tcPr>
            <w:tcW w:w="432" w:type="dxa"/>
            <w:shd w:val="clear" w:color="auto" w:fill="auto"/>
          </w:tcPr>
          <w:p w14:paraId="4C60B2F8" w14:textId="77777777" w:rsidR="00227836" w:rsidRPr="00765C5B" w:rsidRDefault="00227836" w:rsidP="00105A51">
            <w:pPr>
              <w:pStyle w:val="afff0"/>
              <w:keepNext/>
              <w:keepLines/>
              <w:widowControl w:val="0"/>
              <w:spacing w:before="79" w:after="79" w:line="360" w:lineRule="auto"/>
              <w:ind w:left="475"/>
              <w:jc w:val="center"/>
              <w:rPr>
                <w:rFonts w:ascii="David" w:hAnsi="David" w:cs="David"/>
                <w:b/>
                <w:bCs/>
                <w:sz w:val="20"/>
                <w:szCs w:val="20"/>
                <w:rtl/>
              </w:rPr>
            </w:pPr>
            <w:r w:rsidRPr="00765C5B">
              <w:rPr>
                <w:rFonts w:ascii="David" w:hAnsi="David" w:cs="David"/>
                <w:b/>
                <w:bCs/>
                <w:sz w:val="20"/>
                <w:szCs w:val="20"/>
              </w:rPr>
              <w:t>-</w:t>
            </w:r>
          </w:p>
        </w:tc>
      </w:tr>
      <w:tr w:rsidR="00810EC4" w:rsidRPr="005A500F" w14:paraId="7E705CC7" w14:textId="77777777" w:rsidTr="00105A51">
        <w:tblPrEx>
          <w:tblCellMar>
            <w:left w:w="71" w:type="dxa"/>
            <w:right w:w="71" w:type="dxa"/>
          </w:tblCellMar>
        </w:tblPrEx>
        <w:trPr>
          <w:cantSplit/>
        </w:trPr>
        <w:tc>
          <w:tcPr>
            <w:tcW w:w="832" w:type="dxa"/>
            <w:shd w:val="clear" w:color="auto" w:fill="auto"/>
            <w:vAlign w:val="center"/>
          </w:tcPr>
          <w:p w14:paraId="142EA3F6" w14:textId="77777777" w:rsidR="00227836" w:rsidRPr="00765C5B" w:rsidRDefault="00227836" w:rsidP="00105A51">
            <w:pPr>
              <w:pStyle w:val="afff0"/>
              <w:keepNext/>
              <w:keepLines/>
              <w:widowControl w:val="0"/>
              <w:numPr>
                <w:ilvl w:val="0"/>
                <w:numId w:val="85"/>
              </w:numPr>
              <w:spacing w:before="79" w:after="79" w:line="360" w:lineRule="auto"/>
              <w:ind w:left="475" w:hanging="237"/>
              <w:rPr>
                <w:rFonts w:ascii="David" w:hAnsi="David" w:cs="David"/>
                <w:rtl/>
              </w:rPr>
            </w:pPr>
            <w:r w:rsidRPr="00765C5B">
              <w:rPr>
                <w:rFonts w:ascii="David" w:hAnsi="David" w:cs="David"/>
                <w:rtl/>
              </w:rPr>
              <w:t>17</w:t>
            </w:r>
          </w:p>
        </w:tc>
        <w:tc>
          <w:tcPr>
            <w:tcW w:w="1435" w:type="dxa"/>
            <w:shd w:val="clear" w:color="auto" w:fill="auto"/>
            <w:vAlign w:val="center"/>
          </w:tcPr>
          <w:p w14:paraId="5C54D8A0" w14:textId="77777777" w:rsidR="00227836" w:rsidRPr="00765C5B" w:rsidRDefault="00227836" w:rsidP="00105A51">
            <w:pPr>
              <w:pStyle w:val="afff0"/>
              <w:keepNext/>
              <w:keepLines/>
              <w:widowControl w:val="0"/>
              <w:spacing w:before="79" w:after="79" w:line="360" w:lineRule="auto"/>
              <w:ind w:left="0"/>
              <w:jc w:val="center"/>
              <w:rPr>
                <w:rFonts w:ascii="David" w:hAnsi="David" w:cs="David"/>
                <w:sz w:val="20"/>
                <w:szCs w:val="20"/>
                <w:rtl/>
              </w:rPr>
            </w:pPr>
            <w:r w:rsidRPr="00765C5B">
              <w:rPr>
                <w:rFonts w:ascii="David" w:hAnsi="David" w:cs="David"/>
                <w:sz w:val="20"/>
                <w:szCs w:val="20"/>
                <w:rtl/>
              </w:rPr>
              <w:t>תיק קמ"ג מלא עם כל הציוד</w:t>
            </w:r>
          </w:p>
        </w:tc>
        <w:tc>
          <w:tcPr>
            <w:tcW w:w="2284" w:type="dxa"/>
            <w:shd w:val="clear" w:color="auto" w:fill="auto"/>
            <w:vAlign w:val="center"/>
          </w:tcPr>
          <w:p w14:paraId="3E075E2C" w14:textId="77777777" w:rsidR="00227836" w:rsidRPr="00765C5B" w:rsidRDefault="00227836" w:rsidP="00105A51">
            <w:pPr>
              <w:pStyle w:val="afff0"/>
              <w:keepNext/>
              <w:keepLines/>
              <w:widowControl w:val="0"/>
              <w:spacing w:before="79" w:after="79" w:line="360" w:lineRule="auto"/>
              <w:ind w:left="0"/>
              <w:jc w:val="center"/>
              <w:rPr>
                <w:rFonts w:ascii="David" w:hAnsi="David" w:cs="David"/>
                <w:sz w:val="20"/>
                <w:szCs w:val="20"/>
                <w:rtl/>
              </w:rPr>
            </w:pPr>
            <w:r w:rsidRPr="00765C5B">
              <w:rPr>
                <w:rFonts w:ascii="David" w:hAnsi="David" w:cs="David"/>
                <w:sz w:val="20"/>
                <w:szCs w:val="20"/>
                <w:rtl/>
              </w:rPr>
              <w:t>סה"כ</w:t>
            </w:r>
            <w:r w:rsidRPr="00765C5B">
              <w:rPr>
                <w:rFonts w:ascii="David" w:hAnsi="David" w:cs="David" w:hint="cs"/>
                <w:sz w:val="20"/>
                <w:szCs w:val="20"/>
                <w:rtl/>
              </w:rPr>
              <w:t xml:space="preserve"> 4</w:t>
            </w:r>
          </w:p>
        </w:tc>
        <w:tc>
          <w:tcPr>
            <w:tcW w:w="432" w:type="dxa"/>
            <w:shd w:val="clear" w:color="auto" w:fill="auto"/>
          </w:tcPr>
          <w:p w14:paraId="3BB494FA" w14:textId="77777777" w:rsidR="00227836" w:rsidRPr="00765C5B" w:rsidRDefault="00227836" w:rsidP="00105A51">
            <w:pPr>
              <w:pStyle w:val="afff0"/>
              <w:keepNext/>
              <w:keepLines/>
              <w:widowControl w:val="0"/>
              <w:spacing w:before="79" w:after="79" w:line="360" w:lineRule="auto"/>
              <w:ind w:left="475"/>
              <w:jc w:val="center"/>
              <w:rPr>
                <w:rFonts w:ascii="David" w:hAnsi="David" w:cs="David"/>
                <w:b/>
                <w:bCs/>
                <w:sz w:val="20"/>
                <w:szCs w:val="20"/>
                <w:rtl/>
              </w:rPr>
            </w:pPr>
            <w:r w:rsidRPr="00765C5B">
              <w:rPr>
                <w:rFonts w:ascii="David" w:hAnsi="David" w:cs="David"/>
                <w:b/>
                <w:bCs/>
                <w:sz w:val="20"/>
                <w:szCs w:val="20"/>
              </w:rPr>
              <w:t>-</w:t>
            </w:r>
            <w:r w:rsidR="00563543" w:rsidRPr="00765C5B">
              <w:rPr>
                <w:rFonts w:ascii="David" w:hAnsi="David" w:cs="David"/>
                <w:b/>
                <w:bCs/>
                <w:sz w:val="20"/>
                <w:szCs w:val="20"/>
              </w:rPr>
              <w:t>-</w:t>
            </w:r>
          </w:p>
        </w:tc>
        <w:tc>
          <w:tcPr>
            <w:tcW w:w="432" w:type="dxa"/>
            <w:shd w:val="clear" w:color="auto" w:fill="auto"/>
          </w:tcPr>
          <w:p w14:paraId="19C4103E" w14:textId="77777777" w:rsidR="00227836" w:rsidRPr="00765C5B" w:rsidRDefault="00227836" w:rsidP="00105A51">
            <w:pPr>
              <w:pStyle w:val="afff0"/>
              <w:keepNext/>
              <w:keepLines/>
              <w:widowControl w:val="0"/>
              <w:spacing w:before="79" w:after="79" w:line="360" w:lineRule="auto"/>
              <w:ind w:left="475"/>
              <w:jc w:val="center"/>
              <w:rPr>
                <w:rFonts w:ascii="David" w:hAnsi="David" w:cs="David"/>
                <w:b/>
                <w:bCs/>
                <w:sz w:val="20"/>
                <w:szCs w:val="20"/>
                <w:rtl/>
              </w:rPr>
            </w:pPr>
            <w:r w:rsidRPr="00765C5B">
              <w:rPr>
                <w:rFonts w:ascii="David" w:hAnsi="David" w:cs="David"/>
                <w:b/>
                <w:bCs/>
                <w:sz w:val="20"/>
                <w:szCs w:val="20"/>
              </w:rPr>
              <w:t>-</w:t>
            </w:r>
          </w:p>
        </w:tc>
        <w:tc>
          <w:tcPr>
            <w:tcW w:w="432" w:type="dxa"/>
            <w:shd w:val="clear" w:color="auto" w:fill="auto"/>
          </w:tcPr>
          <w:p w14:paraId="11AFD0B3" w14:textId="77777777" w:rsidR="00227836" w:rsidRPr="00765C5B" w:rsidRDefault="00227836" w:rsidP="00105A51">
            <w:pPr>
              <w:pStyle w:val="afff0"/>
              <w:keepNext/>
              <w:keepLines/>
              <w:widowControl w:val="0"/>
              <w:spacing w:before="79" w:after="79" w:line="360" w:lineRule="auto"/>
              <w:ind w:left="475"/>
              <w:jc w:val="center"/>
              <w:rPr>
                <w:rFonts w:ascii="David" w:hAnsi="David" w:cs="David"/>
                <w:b/>
                <w:bCs/>
                <w:sz w:val="20"/>
                <w:szCs w:val="20"/>
                <w:rtl/>
              </w:rPr>
            </w:pPr>
            <w:r w:rsidRPr="00765C5B">
              <w:rPr>
                <w:rFonts w:ascii="David" w:hAnsi="David" w:cs="David"/>
                <w:b/>
                <w:bCs/>
                <w:sz w:val="20"/>
                <w:szCs w:val="20"/>
              </w:rPr>
              <w:t>-</w:t>
            </w:r>
          </w:p>
        </w:tc>
        <w:tc>
          <w:tcPr>
            <w:tcW w:w="432" w:type="dxa"/>
            <w:shd w:val="clear" w:color="auto" w:fill="auto"/>
          </w:tcPr>
          <w:p w14:paraId="20E62305" w14:textId="77777777" w:rsidR="00227836" w:rsidRPr="00765C5B" w:rsidRDefault="00227836" w:rsidP="00105A51">
            <w:pPr>
              <w:pStyle w:val="afff0"/>
              <w:keepNext/>
              <w:keepLines/>
              <w:widowControl w:val="0"/>
              <w:spacing w:before="79" w:after="79" w:line="360" w:lineRule="auto"/>
              <w:ind w:left="475"/>
              <w:jc w:val="center"/>
              <w:rPr>
                <w:rFonts w:ascii="David" w:hAnsi="David" w:cs="David"/>
                <w:b/>
                <w:bCs/>
                <w:sz w:val="20"/>
                <w:szCs w:val="20"/>
                <w:rtl/>
              </w:rPr>
            </w:pPr>
            <w:r w:rsidRPr="00765C5B">
              <w:rPr>
                <w:rFonts w:ascii="David" w:hAnsi="David" w:cs="David"/>
                <w:b/>
                <w:bCs/>
                <w:sz w:val="20"/>
                <w:szCs w:val="20"/>
              </w:rPr>
              <w:t>-</w:t>
            </w:r>
          </w:p>
        </w:tc>
        <w:tc>
          <w:tcPr>
            <w:tcW w:w="432" w:type="dxa"/>
            <w:shd w:val="clear" w:color="auto" w:fill="auto"/>
          </w:tcPr>
          <w:p w14:paraId="37DA2EF0" w14:textId="77777777" w:rsidR="00227836" w:rsidRPr="00765C5B" w:rsidRDefault="00227836" w:rsidP="00105A51">
            <w:pPr>
              <w:pStyle w:val="afff0"/>
              <w:keepNext/>
              <w:keepLines/>
              <w:widowControl w:val="0"/>
              <w:spacing w:before="79" w:after="79" w:line="360" w:lineRule="auto"/>
              <w:ind w:left="475"/>
              <w:jc w:val="center"/>
              <w:rPr>
                <w:rFonts w:ascii="David" w:hAnsi="David" w:cs="David"/>
                <w:b/>
                <w:bCs/>
                <w:sz w:val="20"/>
                <w:szCs w:val="20"/>
                <w:rtl/>
              </w:rPr>
            </w:pPr>
            <w:r w:rsidRPr="00765C5B">
              <w:rPr>
                <w:rFonts w:ascii="David" w:hAnsi="David" w:cs="David"/>
                <w:b/>
                <w:bCs/>
                <w:sz w:val="20"/>
                <w:szCs w:val="20"/>
              </w:rPr>
              <w:t>-</w:t>
            </w:r>
          </w:p>
        </w:tc>
        <w:tc>
          <w:tcPr>
            <w:tcW w:w="432" w:type="dxa"/>
            <w:shd w:val="clear" w:color="auto" w:fill="auto"/>
          </w:tcPr>
          <w:p w14:paraId="484788E6" w14:textId="77777777" w:rsidR="00227836" w:rsidRPr="00765C5B" w:rsidRDefault="00227836" w:rsidP="00105A51">
            <w:pPr>
              <w:pStyle w:val="afff0"/>
              <w:keepNext/>
              <w:keepLines/>
              <w:widowControl w:val="0"/>
              <w:spacing w:before="79" w:after="79" w:line="360" w:lineRule="auto"/>
              <w:ind w:left="475"/>
              <w:jc w:val="center"/>
              <w:rPr>
                <w:rFonts w:ascii="David" w:hAnsi="David" w:cs="David"/>
                <w:b/>
                <w:bCs/>
                <w:sz w:val="20"/>
                <w:szCs w:val="20"/>
                <w:rtl/>
              </w:rPr>
            </w:pPr>
            <w:r w:rsidRPr="00765C5B">
              <w:rPr>
                <w:rFonts w:ascii="David" w:hAnsi="David" w:cs="David"/>
                <w:b/>
                <w:bCs/>
                <w:sz w:val="20"/>
                <w:szCs w:val="20"/>
              </w:rPr>
              <w:t>-</w:t>
            </w:r>
          </w:p>
        </w:tc>
        <w:tc>
          <w:tcPr>
            <w:tcW w:w="431" w:type="dxa"/>
            <w:shd w:val="clear" w:color="auto" w:fill="auto"/>
          </w:tcPr>
          <w:p w14:paraId="7B5BC5FA" w14:textId="77777777" w:rsidR="00227836" w:rsidRPr="00765C5B" w:rsidRDefault="00227836" w:rsidP="00105A51">
            <w:pPr>
              <w:pStyle w:val="afff0"/>
              <w:keepNext/>
              <w:keepLines/>
              <w:widowControl w:val="0"/>
              <w:spacing w:before="79" w:after="79" w:line="360" w:lineRule="auto"/>
              <w:ind w:left="475"/>
              <w:jc w:val="center"/>
              <w:rPr>
                <w:rFonts w:ascii="David" w:hAnsi="David" w:cs="David"/>
                <w:b/>
                <w:bCs/>
                <w:sz w:val="20"/>
                <w:szCs w:val="20"/>
                <w:rtl/>
              </w:rPr>
            </w:pPr>
            <w:r w:rsidRPr="00765C5B">
              <w:rPr>
                <w:rFonts w:ascii="David" w:hAnsi="David" w:cs="David"/>
                <w:b/>
                <w:bCs/>
                <w:sz w:val="20"/>
                <w:szCs w:val="20"/>
              </w:rPr>
              <w:t>-</w:t>
            </w:r>
          </w:p>
        </w:tc>
        <w:tc>
          <w:tcPr>
            <w:tcW w:w="432" w:type="dxa"/>
            <w:shd w:val="clear" w:color="auto" w:fill="auto"/>
          </w:tcPr>
          <w:p w14:paraId="0AC713A4" w14:textId="77777777" w:rsidR="00227836" w:rsidRPr="00765C5B" w:rsidRDefault="00227836" w:rsidP="00105A51">
            <w:pPr>
              <w:pStyle w:val="afff0"/>
              <w:keepNext/>
              <w:keepLines/>
              <w:widowControl w:val="0"/>
              <w:spacing w:before="79" w:after="79" w:line="360" w:lineRule="auto"/>
              <w:ind w:left="475"/>
              <w:jc w:val="center"/>
              <w:rPr>
                <w:rFonts w:ascii="David" w:hAnsi="David" w:cs="David"/>
                <w:b/>
                <w:bCs/>
                <w:sz w:val="20"/>
                <w:szCs w:val="20"/>
                <w:rtl/>
              </w:rPr>
            </w:pPr>
            <w:r w:rsidRPr="00765C5B">
              <w:rPr>
                <w:rFonts w:ascii="David" w:hAnsi="David" w:cs="David"/>
                <w:b/>
                <w:bCs/>
                <w:sz w:val="20"/>
                <w:szCs w:val="20"/>
              </w:rPr>
              <w:t>-</w:t>
            </w:r>
          </w:p>
        </w:tc>
        <w:tc>
          <w:tcPr>
            <w:tcW w:w="432" w:type="dxa"/>
            <w:shd w:val="clear" w:color="auto" w:fill="auto"/>
          </w:tcPr>
          <w:p w14:paraId="12492BF6" w14:textId="77777777" w:rsidR="00227836" w:rsidRPr="00765C5B" w:rsidRDefault="00227836" w:rsidP="00105A51">
            <w:pPr>
              <w:pStyle w:val="afff0"/>
              <w:keepNext/>
              <w:keepLines/>
              <w:widowControl w:val="0"/>
              <w:spacing w:before="79" w:after="79" w:line="360" w:lineRule="auto"/>
              <w:ind w:left="475"/>
              <w:jc w:val="center"/>
              <w:rPr>
                <w:rFonts w:ascii="David" w:hAnsi="David" w:cs="David"/>
                <w:b/>
                <w:bCs/>
                <w:sz w:val="20"/>
                <w:szCs w:val="20"/>
                <w:rtl/>
              </w:rPr>
            </w:pPr>
            <w:r w:rsidRPr="00765C5B">
              <w:rPr>
                <w:rFonts w:ascii="David" w:hAnsi="David" w:cs="David"/>
                <w:b/>
                <w:bCs/>
                <w:sz w:val="20"/>
                <w:szCs w:val="20"/>
              </w:rPr>
              <w:t>-</w:t>
            </w:r>
          </w:p>
        </w:tc>
        <w:tc>
          <w:tcPr>
            <w:tcW w:w="432" w:type="dxa"/>
            <w:shd w:val="clear" w:color="auto" w:fill="auto"/>
          </w:tcPr>
          <w:p w14:paraId="1C282462" w14:textId="77777777" w:rsidR="00227836" w:rsidRPr="00765C5B" w:rsidRDefault="00227836" w:rsidP="00105A51">
            <w:pPr>
              <w:pStyle w:val="afff0"/>
              <w:keepNext/>
              <w:keepLines/>
              <w:widowControl w:val="0"/>
              <w:spacing w:before="79" w:after="79" w:line="360" w:lineRule="auto"/>
              <w:ind w:left="475"/>
              <w:jc w:val="center"/>
              <w:rPr>
                <w:rFonts w:ascii="David" w:hAnsi="David" w:cs="David"/>
                <w:b/>
                <w:bCs/>
                <w:sz w:val="20"/>
                <w:szCs w:val="20"/>
                <w:rtl/>
              </w:rPr>
            </w:pPr>
            <w:r w:rsidRPr="00765C5B">
              <w:rPr>
                <w:rFonts w:ascii="David" w:hAnsi="David" w:cs="David"/>
                <w:b/>
                <w:bCs/>
                <w:sz w:val="20"/>
                <w:szCs w:val="20"/>
              </w:rPr>
              <w:t>-</w:t>
            </w:r>
          </w:p>
        </w:tc>
        <w:tc>
          <w:tcPr>
            <w:tcW w:w="432" w:type="dxa"/>
            <w:shd w:val="clear" w:color="auto" w:fill="auto"/>
          </w:tcPr>
          <w:p w14:paraId="4B0876ED" w14:textId="77777777" w:rsidR="00227836" w:rsidRPr="00765C5B" w:rsidRDefault="00227836" w:rsidP="00105A51">
            <w:pPr>
              <w:pStyle w:val="afff0"/>
              <w:keepNext/>
              <w:keepLines/>
              <w:widowControl w:val="0"/>
              <w:spacing w:before="79" w:after="79" w:line="360" w:lineRule="auto"/>
              <w:ind w:left="475"/>
              <w:jc w:val="center"/>
              <w:rPr>
                <w:rFonts w:ascii="David" w:hAnsi="David" w:cs="David"/>
                <w:b/>
                <w:bCs/>
                <w:sz w:val="20"/>
                <w:szCs w:val="20"/>
                <w:rtl/>
              </w:rPr>
            </w:pPr>
            <w:r w:rsidRPr="00765C5B">
              <w:rPr>
                <w:rFonts w:ascii="David" w:hAnsi="David" w:cs="David"/>
                <w:b/>
                <w:bCs/>
                <w:sz w:val="20"/>
                <w:szCs w:val="20"/>
              </w:rPr>
              <w:t>-</w:t>
            </w:r>
          </w:p>
        </w:tc>
        <w:tc>
          <w:tcPr>
            <w:tcW w:w="432" w:type="dxa"/>
            <w:shd w:val="clear" w:color="auto" w:fill="auto"/>
          </w:tcPr>
          <w:p w14:paraId="1EC74C33" w14:textId="77777777" w:rsidR="00227836" w:rsidRPr="00765C5B" w:rsidRDefault="00227836" w:rsidP="00105A51">
            <w:pPr>
              <w:pStyle w:val="afff0"/>
              <w:keepNext/>
              <w:keepLines/>
              <w:widowControl w:val="0"/>
              <w:spacing w:before="79" w:after="79" w:line="360" w:lineRule="auto"/>
              <w:ind w:left="475"/>
              <w:jc w:val="center"/>
              <w:rPr>
                <w:rFonts w:ascii="David" w:hAnsi="David" w:cs="David"/>
                <w:b/>
                <w:bCs/>
                <w:sz w:val="20"/>
                <w:szCs w:val="20"/>
                <w:rtl/>
              </w:rPr>
            </w:pPr>
            <w:r w:rsidRPr="00765C5B">
              <w:rPr>
                <w:rFonts w:ascii="David" w:hAnsi="David" w:cs="David"/>
                <w:b/>
                <w:bCs/>
                <w:sz w:val="20"/>
                <w:szCs w:val="20"/>
              </w:rPr>
              <w:t>-</w:t>
            </w:r>
          </w:p>
        </w:tc>
        <w:tc>
          <w:tcPr>
            <w:tcW w:w="432" w:type="dxa"/>
            <w:shd w:val="clear" w:color="auto" w:fill="auto"/>
          </w:tcPr>
          <w:p w14:paraId="5EC2FBCB" w14:textId="77777777" w:rsidR="00227836" w:rsidRPr="00765C5B" w:rsidRDefault="00227836" w:rsidP="00105A51">
            <w:pPr>
              <w:pStyle w:val="afff0"/>
              <w:keepNext/>
              <w:keepLines/>
              <w:widowControl w:val="0"/>
              <w:spacing w:before="79" w:after="79" w:line="360" w:lineRule="auto"/>
              <w:ind w:left="475"/>
              <w:jc w:val="center"/>
              <w:rPr>
                <w:rFonts w:ascii="David" w:hAnsi="David" w:cs="David"/>
                <w:b/>
                <w:bCs/>
                <w:sz w:val="20"/>
                <w:szCs w:val="20"/>
                <w:rtl/>
              </w:rPr>
            </w:pPr>
            <w:r w:rsidRPr="00765C5B">
              <w:rPr>
                <w:rFonts w:ascii="David" w:hAnsi="David" w:cs="David"/>
                <w:b/>
                <w:bCs/>
                <w:sz w:val="20"/>
                <w:szCs w:val="20"/>
              </w:rPr>
              <w:t>-</w:t>
            </w:r>
          </w:p>
        </w:tc>
        <w:tc>
          <w:tcPr>
            <w:tcW w:w="432" w:type="dxa"/>
            <w:shd w:val="clear" w:color="auto" w:fill="auto"/>
          </w:tcPr>
          <w:p w14:paraId="79428E95" w14:textId="77777777" w:rsidR="00227836" w:rsidRPr="00765C5B" w:rsidRDefault="00227836" w:rsidP="00105A51">
            <w:pPr>
              <w:pStyle w:val="afff0"/>
              <w:keepNext/>
              <w:keepLines/>
              <w:widowControl w:val="0"/>
              <w:spacing w:before="79" w:after="79" w:line="360" w:lineRule="auto"/>
              <w:ind w:left="475"/>
              <w:jc w:val="center"/>
              <w:rPr>
                <w:rFonts w:ascii="David" w:hAnsi="David" w:cs="David"/>
                <w:b/>
                <w:bCs/>
                <w:sz w:val="20"/>
                <w:szCs w:val="20"/>
                <w:rtl/>
              </w:rPr>
            </w:pPr>
            <w:r w:rsidRPr="00765C5B">
              <w:rPr>
                <w:rFonts w:ascii="David" w:hAnsi="David" w:cs="David"/>
                <w:b/>
                <w:bCs/>
                <w:sz w:val="20"/>
                <w:szCs w:val="20"/>
              </w:rPr>
              <w:t>-</w:t>
            </w:r>
          </w:p>
        </w:tc>
        <w:tc>
          <w:tcPr>
            <w:tcW w:w="432" w:type="dxa"/>
            <w:shd w:val="clear" w:color="auto" w:fill="auto"/>
          </w:tcPr>
          <w:p w14:paraId="0964E34B" w14:textId="77777777" w:rsidR="00227836" w:rsidRPr="00765C5B" w:rsidRDefault="00227836" w:rsidP="00105A51">
            <w:pPr>
              <w:pStyle w:val="afff0"/>
              <w:keepNext/>
              <w:keepLines/>
              <w:widowControl w:val="0"/>
              <w:spacing w:before="79" w:after="79" w:line="360" w:lineRule="auto"/>
              <w:ind w:left="475"/>
              <w:jc w:val="center"/>
              <w:rPr>
                <w:rFonts w:ascii="David" w:hAnsi="David" w:cs="David"/>
                <w:b/>
                <w:bCs/>
                <w:sz w:val="20"/>
                <w:szCs w:val="20"/>
                <w:rtl/>
              </w:rPr>
            </w:pPr>
            <w:r w:rsidRPr="00765C5B">
              <w:rPr>
                <w:rFonts w:ascii="David" w:hAnsi="David" w:cs="David"/>
                <w:b/>
                <w:bCs/>
                <w:sz w:val="20"/>
                <w:szCs w:val="20"/>
              </w:rPr>
              <w:t>-</w:t>
            </w:r>
          </w:p>
        </w:tc>
      </w:tr>
      <w:tr w:rsidR="00810EC4" w:rsidRPr="005A500F" w14:paraId="16A64927" w14:textId="77777777" w:rsidTr="00105A51">
        <w:tblPrEx>
          <w:tblCellMar>
            <w:left w:w="71" w:type="dxa"/>
            <w:right w:w="71" w:type="dxa"/>
          </w:tblCellMar>
        </w:tblPrEx>
        <w:trPr>
          <w:cantSplit/>
        </w:trPr>
        <w:tc>
          <w:tcPr>
            <w:tcW w:w="832" w:type="dxa"/>
            <w:shd w:val="clear" w:color="auto" w:fill="auto"/>
            <w:vAlign w:val="center"/>
          </w:tcPr>
          <w:p w14:paraId="37A448C3" w14:textId="77777777" w:rsidR="00227836" w:rsidRPr="00765C5B" w:rsidRDefault="00227836" w:rsidP="00105A51">
            <w:pPr>
              <w:pStyle w:val="afff0"/>
              <w:keepNext/>
              <w:keepLines/>
              <w:widowControl w:val="0"/>
              <w:numPr>
                <w:ilvl w:val="0"/>
                <w:numId w:val="85"/>
              </w:numPr>
              <w:spacing w:before="79" w:after="79" w:line="360" w:lineRule="auto"/>
              <w:ind w:left="475" w:hanging="237"/>
              <w:rPr>
                <w:rFonts w:ascii="David" w:hAnsi="David" w:cs="David"/>
                <w:rtl/>
              </w:rPr>
            </w:pPr>
            <w:r w:rsidRPr="00765C5B">
              <w:rPr>
                <w:rFonts w:ascii="David" w:hAnsi="David" w:cs="David"/>
                <w:rtl/>
              </w:rPr>
              <w:t>18</w:t>
            </w:r>
          </w:p>
        </w:tc>
        <w:tc>
          <w:tcPr>
            <w:tcW w:w="1435" w:type="dxa"/>
            <w:shd w:val="clear" w:color="auto" w:fill="auto"/>
            <w:vAlign w:val="center"/>
          </w:tcPr>
          <w:p w14:paraId="34882E18" w14:textId="77777777" w:rsidR="00227836" w:rsidRPr="00765C5B" w:rsidRDefault="00227836" w:rsidP="00105A51">
            <w:pPr>
              <w:pStyle w:val="afff0"/>
              <w:keepNext/>
              <w:keepLines/>
              <w:widowControl w:val="0"/>
              <w:spacing w:before="79" w:after="79" w:line="360" w:lineRule="auto"/>
              <w:ind w:left="0"/>
              <w:jc w:val="center"/>
              <w:rPr>
                <w:rFonts w:ascii="David" w:hAnsi="David" w:cs="David"/>
                <w:sz w:val="20"/>
                <w:szCs w:val="20"/>
                <w:rtl/>
              </w:rPr>
            </w:pPr>
            <w:r w:rsidRPr="00765C5B">
              <w:rPr>
                <w:rFonts w:ascii="David" w:hAnsi="David" w:cs="David"/>
                <w:sz w:val="20"/>
                <w:szCs w:val="20"/>
                <w:rtl/>
              </w:rPr>
              <w:t>מחסניות מבצעיות לאקדח</w:t>
            </w:r>
            <w:r w:rsidR="00AA0BFD" w:rsidRPr="00765C5B">
              <w:rPr>
                <w:rFonts w:ascii="David" w:hAnsi="David" w:cs="David" w:hint="cs"/>
                <w:sz w:val="20"/>
                <w:szCs w:val="20"/>
                <w:rtl/>
              </w:rPr>
              <w:t>,</w:t>
            </w:r>
            <w:r w:rsidRPr="00765C5B">
              <w:rPr>
                <w:rFonts w:ascii="David" w:hAnsi="David" w:cs="David"/>
                <w:sz w:val="20"/>
                <w:szCs w:val="20"/>
                <w:rtl/>
              </w:rPr>
              <w:t xml:space="preserve"> </w:t>
            </w:r>
            <w:r w:rsidRPr="00765C5B">
              <w:rPr>
                <w:rFonts w:ascii="David" w:hAnsi="David" w:cs="David"/>
                <w:sz w:val="20"/>
                <w:szCs w:val="20"/>
              </w:rPr>
              <w:t>17</w:t>
            </w:r>
            <w:r w:rsidRPr="00765C5B">
              <w:rPr>
                <w:rFonts w:ascii="David" w:hAnsi="David" w:cs="David"/>
                <w:sz w:val="20"/>
                <w:szCs w:val="20"/>
                <w:rtl/>
              </w:rPr>
              <w:t xml:space="preserve"> כדורים</w:t>
            </w:r>
          </w:p>
        </w:tc>
        <w:tc>
          <w:tcPr>
            <w:tcW w:w="2284" w:type="dxa"/>
            <w:shd w:val="clear" w:color="auto" w:fill="auto"/>
          </w:tcPr>
          <w:p w14:paraId="675D0C9C" w14:textId="77777777" w:rsidR="00227836" w:rsidRPr="00765C5B" w:rsidRDefault="00227836" w:rsidP="00105A51">
            <w:pPr>
              <w:pStyle w:val="afff0"/>
              <w:keepNext/>
              <w:keepLines/>
              <w:widowControl w:val="0"/>
              <w:spacing w:before="79" w:after="79" w:line="360" w:lineRule="auto"/>
              <w:ind w:left="0"/>
              <w:jc w:val="center"/>
              <w:rPr>
                <w:rFonts w:ascii="David" w:hAnsi="David" w:cs="David"/>
                <w:sz w:val="20"/>
                <w:szCs w:val="20"/>
                <w:rtl/>
              </w:rPr>
            </w:pPr>
            <w:r w:rsidRPr="00765C5B">
              <w:rPr>
                <w:rFonts w:ascii="David" w:hAnsi="David" w:cs="David"/>
                <w:sz w:val="20"/>
                <w:szCs w:val="20"/>
                <w:rtl/>
              </w:rPr>
              <w:t>סה"כ</w:t>
            </w:r>
            <w:r w:rsidRPr="00765C5B">
              <w:rPr>
                <w:rFonts w:ascii="David" w:hAnsi="David" w:cs="David" w:hint="cs"/>
                <w:sz w:val="20"/>
                <w:szCs w:val="20"/>
                <w:rtl/>
              </w:rPr>
              <w:t xml:space="preserve"> 4</w:t>
            </w:r>
          </w:p>
        </w:tc>
        <w:tc>
          <w:tcPr>
            <w:tcW w:w="432" w:type="dxa"/>
            <w:shd w:val="clear" w:color="auto" w:fill="auto"/>
          </w:tcPr>
          <w:p w14:paraId="77B997DB" w14:textId="77777777" w:rsidR="00227836" w:rsidRPr="00765C5B" w:rsidRDefault="00227836" w:rsidP="00105A51">
            <w:pPr>
              <w:pStyle w:val="afff0"/>
              <w:keepNext/>
              <w:keepLines/>
              <w:widowControl w:val="0"/>
              <w:spacing w:before="79" w:after="79" w:line="360" w:lineRule="auto"/>
              <w:ind w:left="475"/>
              <w:jc w:val="center"/>
              <w:rPr>
                <w:rFonts w:ascii="David" w:hAnsi="David" w:cs="David"/>
                <w:b/>
                <w:bCs/>
                <w:sz w:val="20"/>
                <w:szCs w:val="20"/>
                <w:rtl/>
              </w:rPr>
            </w:pPr>
            <w:r w:rsidRPr="00765C5B">
              <w:rPr>
                <w:rFonts w:ascii="David" w:hAnsi="David" w:cs="David"/>
                <w:b/>
                <w:bCs/>
                <w:sz w:val="20"/>
                <w:szCs w:val="20"/>
              </w:rPr>
              <w:t>-</w:t>
            </w:r>
          </w:p>
        </w:tc>
        <w:tc>
          <w:tcPr>
            <w:tcW w:w="432" w:type="dxa"/>
            <w:shd w:val="clear" w:color="auto" w:fill="auto"/>
          </w:tcPr>
          <w:p w14:paraId="2603AEF0" w14:textId="77777777" w:rsidR="00227836" w:rsidRPr="00765C5B" w:rsidRDefault="00227836" w:rsidP="00105A51">
            <w:pPr>
              <w:pStyle w:val="afff0"/>
              <w:keepNext/>
              <w:keepLines/>
              <w:widowControl w:val="0"/>
              <w:spacing w:before="79" w:after="79" w:line="360" w:lineRule="auto"/>
              <w:ind w:left="475"/>
              <w:jc w:val="center"/>
              <w:rPr>
                <w:rFonts w:ascii="David" w:hAnsi="David" w:cs="David"/>
                <w:b/>
                <w:bCs/>
                <w:sz w:val="20"/>
                <w:szCs w:val="20"/>
                <w:rtl/>
              </w:rPr>
            </w:pPr>
            <w:r w:rsidRPr="00765C5B">
              <w:rPr>
                <w:rFonts w:ascii="David" w:hAnsi="David" w:cs="David"/>
                <w:b/>
                <w:bCs/>
                <w:sz w:val="20"/>
                <w:szCs w:val="20"/>
              </w:rPr>
              <w:t>-</w:t>
            </w:r>
          </w:p>
        </w:tc>
        <w:tc>
          <w:tcPr>
            <w:tcW w:w="432" w:type="dxa"/>
            <w:shd w:val="clear" w:color="auto" w:fill="auto"/>
          </w:tcPr>
          <w:p w14:paraId="765AE2C2" w14:textId="77777777" w:rsidR="00227836" w:rsidRPr="00765C5B" w:rsidRDefault="00227836" w:rsidP="00105A51">
            <w:pPr>
              <w:pStyle w:val="afff0"/>
              <w:keepNext/>
              <w:keepLines/>
              <w:widowControl w:val="0"/>
              <w:spacing w:before="79" w:after="79" w:line="360" w:lineRule="auto"/>
              <w:ind w:left="475"/>
              <w:jc w:val="center"/>
              <w:rPr>
                <w:rFonts w:ascii="David" w:hAnsi="David" w:cs="David"/>
                <w:b/>
                <w:bCs/>
                <w:sz w:val="20"/>
                <w:szCs w:val="20"/>
                <w:rtl/>
              </w:rPr>
            </w:pPr>
            <w:r w:rsidRPr="00765C5B">
              <w:rPr>
                <w:rFonts w:ascii="David" w:hAnsi="David" w:cs="David"/>
                <w:b/>
                <w:bCs/>
                <w:sz w:val="20"/>
                <w:szCs w:val="20"/>
              </w:rPr>
              <w:t>-</w:t>
            </w:r>
          </w:p>
        </w:tc>
        <w:tc>
          <w:tcPr>
            <w:tcW w:w="432" w:type="dxa"/>
            <w:shd w:val="clear" w:color="auto" w:fill="auto"/>
          </w:tcPr>
          <w:p w14:paraId="17BA27D0" w14:textId="77777777" w:rsidR="00227836" w:rsidRPr="00765C5B" w:rsidRDefault="00227836" w:rsidP="00105A51">
            <w:pPr>
              <w:pStyle w:val="afff0"/>
              <w:keepNext/>
              <w:keepLines/>
              <w:widowControl w:val="0"/>
              <w:spacing w:before="79" w:after="79" w:line="360" w:lineRule="auto"/>
              <w:ind w:left="475"/>
              <w:jc w:val="center"/>
              <w:rPr>
                <w:rFonts w:ascii="David" w:hAnsi="David" w:cs="David"/>
                <w:b/>
                <w:bCs/>
                <w:sz w:val="20"/>
                <w:szCs w:val="20"/>
                <w:rtl/>
              </w:rPr>
            </w:pPr>
            <w:r w:rsidRPr="00765C5B">
              <w:rPr>
                <w:rFonts w:ascii="David" w:hAnsi="David" w:cs="David"/>
                <w:b/>
                <w:bCs/>
                <w:sz w:val="20"/>
                <w:szCs w:val="20"/>
              </w:rPr>
              <w:t>-</w:t>
            </w:r>
          </w:p>
        </w:tc>
        <w:tc>
          <w:tcPr>
            <w:tcW w:w="432" w:type="dxa"/>
            <w:shd w:val="clear" w:color="auto" w:fill="auto"/>
          </w:tcPr>
          <w:p w14:paraId="5B960970" w14:textId="77777777" w:rsidR="00227836" w:rsidRPr="00765C5B" w:rsidRDefault="00227836" w:rsidP="00105A51">
            <w:pPr>
              <w:pStyle w:val="afff0"/>
              <w:keepNext/>
              <w:keepLines/>
              <w:widowControl w:val="0"/>
              <w:spacing w:before="79" w:after="79" w:line="360" w:lineRule="auto"/>
              <w:ind w:left="475"/>
              <w:jc w:val="center"/>
              <w:rPr>
                <w:rFonts w:ascii="David" w:hAnsi="David" w:cs="David"/>
                <w:b/>
                <w:bCs/>
                <w:sz w:val="20"/>
                <w:szCs w:val="20"/>
                <w:rtl/>
              </w:rPr>
            </w:pPr>
            <w:r w:rsidRPr="00765C5B">
              <w:rPr>
                <w:rFonts w:ascii="David" w:hAnsi="David" w:cs="David"/>
                <w:b/>
                <w:bCs/>
                <w:sz w:val="20"/>
                <w:szCs w:val="20"/>
              </w:rPr>
              <w:t>-</w:t>
            </w:r>
          </w:p>
        </w:tc>
        <w:tc>
          <w:tcPr>
            <w:tcW w:w="432" w:type="dxa"/>
            <w:shd w:val="clear" w:color="auto" w:fill="auto"/>
          </w:tcPr>
          <w:p w14:paraId="25F4F457" w14:textId="77777777" w:rsidR="00227836" w:rsidRPr="00765C5B" w:rsidRDefault="00227836" w:rsidP="00105A51">
            <w:pPr>
              <w:pStyle w:val="afff0"/>
              <w:keepNext/>
              <w:keepLines/>
              <w:widowControl w:val="0"/>
              <w:spacing w:before="79" w:after="79" w:line="360" w:lineRule="auto"/>
              <w:ind w:left="475"/>
              <w:jc w:val="center"/>
              <w:rPr>
                <w:rFonts w:ascii="David" w:hAnsi="David" w:cs="David"/>
                <w:b/>
                <w:bCs/>
                <w:sz w:val="20"/>
                <w:szCs w:val="20"/>
                <w:rtl/>
              </w:rPr>
            </w:pPr>
            <w:r w:rsidRPr="00765C5B">
              <w:rPr>
                <w:rFonts w:ascii="David" w:hAnsi="David" w:cs="David"/>
                <w:b/>
                <w:bCs/>
                <w:sz w:val="20"/>
                <w:szCs w:val="20"/>
              </w:rPr>
              <w:t>-</w:t>
            </w:r>
          </w:p>
        </w:tc>
        <w:tc>
          <w:tcPr>
            <w:tcW w:w="431" w:type="dxa"/>
            <w:shd w:val="clear" w:color="auto" w:fill="auto"/>
          </w:tcPr>
          <w:p w14:paraId="414E819A" w14:textId="77777777" w:rsidR="00227836" w:rsidRPr="00765C5B" w:rsidRDefault="00227836" w:rsidP="00105A51">
            <w:pPr>
              <w:pStyle w:val="afff0"/>
              <w:keepNext/>
              <w:keepLines/>
              <w:widowControl w:val="0"/>
              <w:spacing w:before="79" w:after="79" w:line="360" w:lineRule="auto"/>
              <w:ind w:left="475"/>
              <w:jc w:val="center"/>
              <w:rPr>
                <w:rFonts w:ascii="David" w:hAnsi="David" w:cs="David"/>
                <w:b/>
                <w:bCs/>
                <w:sz w:val="20"/>
                <w:szCs w:val="20"/>
                <w:rtl/>
              </w:rPr>
            </w:pPr>
            <w:r w:rsidRPr="00765C5B">
              <w:rPr>
                <w:rFonts w:ascii="David" w:hAnsi="David" w:cs="David"/>
                <w:b/>
                <w:bCs/>
                <w:sz w:val="20"/>
                <w:szCs w:val="20"/>
              </w:rPr>
              <w:t>-</w:t>
            </w:r>
          </w:p>
        </w:tc>
        <w:tc>
          <w:tcPr>
            <w:tcW w:w="432" w:type="dxa"/>
            <w:shd w:val="clear" w:color="auto" w:fill="auto"/>
          </w:tcPr>
          <w:p w14:paraId="7BCEBC2C" w14:textId="77777777" w:rsidR="00227836" w:rsidRPr="00765C5B" w:rsidRDefault="00227836" w:rsidP="00105A51">
            <w:pPr>
              <w:pStyle w:val="afff0"/>
              <w:keepNext/>
              <w:keepLines/>
              <w:widowControl w:val="0"/>
              <w:spacing w:before="79" w:after="79" w:line="360" w:lineRule="auto"/>
              <w:ind w:left="475"/>
              <w:jc w:val="center"/>
              <w:rPr>
                <w:rFonts w:ascii="David" w:hAnsi="David" w:cs="David"/>
                <w:b/>
                <w:bCs/>
                <w:sz w:val="20"/>
                <w:szCs w:val="20"/>
                <w:rtl/>
              </w:rPr>
            </w:pPr>
            <w:r w:rsidRPr="00765C5B">
              <w:rPr>
                <w:rFonts w:ascii="David" w:hAnsi="David" w:cs="David"/>
                <w:b/>
                <w:bCs/>
                <w:sz w:val="20"/>
                <w:szCs w:val="20"/>
              </w:rPr>
              <w:t>-</w:t>
            </w:r>
          </w:p>
        </w:tc>
        <w:tc>
          <w:tcPr>
            <w:tcW w:w="432" w:type="dxa"/>
            <w:shd w:val="clear" w:color="auto" w:fill="auto"/>
          </w:tcPr>
          <w:p w14:paraId="4515CBE9" w14:textId="77777777" w:rsidR="00227836" w:rsidRPr="00765C5B" w:rsidRDefault="00227836" w:rsidP="00105A51">
            <w:pPr>
              <w:pStyle w:val="afff0"/>
              <w:keepNext/>
              <w:keepLines/>
              <w:widowControl w:val="0"/>
              <w:spacing w:before="79" w:after="79" w:line="360" w:lineRule="auto"/>
              <w:ind w:left="475"/>
              <w:jc w:val="center"/>
              <w:rPr>
                <w:rFonts w:ascii="David" w:hAnsi="David" w:cs="David"/>
                <w:b/>
                <w:bCs/>
                <w:sz w:val="20"/>
                <w:szCs w:val="20"/>
                <w:rtl/>
              </w:rPr>
            </w:pPr>
            <w:r w:rsidRPr="00765C5B">
              <w:rPr>
                <w:rFonts w:ascii="David" w:hAnsi="David" w:cs="David"/>
                <w:b/>
                <w:bCs/>
                <w:sz w:val="20"/>
                <w:szCs w:val="20"/>
              </w:rPr>
              <w:t>-</w:t>
            </w:r>
          </w:p>
        </w:tc>
        <w:tc>
          <w:tcPr>
            <w:tcW w:w="432" w:type="dxa"/>
            <w:shd w:val="clear" w:color="auto" w:fill="auto"/>
          </w:tcPr>
          <w:p w14:paraId="703C8115" w14:textId="77777777" w:rsidR="00227836" w:rsidRPr="00765C5B" w:rsidRDefault="00227836" w:rsidP="00105A51">
            <w:pPr>
              <w:pStyle w:val="afff0"/>
              <w:keepNext/>
              <w:keepLines/>
              <w:widowControl w:val="0"/>
              <w:spacing w:before="79" w:after="79" w:line="360" w:lineRule="auto"/>
              <w:ind w:left="475"/>
              <w:jc w:val="center"/>
              <w:rPr>
                <w:rFonts w:ascii="David" w:hAnsi="David" w:cs="David"/>
                <w:b/>
                <w:bCs/>
                <w:sz w:val="20"/>
                <w:szCs w:val="20"/>
                <w:rtl/>
              </w:rPr>
            </w:pPr>
            <w:r w:rsidRPr="00765C5B">
              <w:rPr>
                <w:rFonts w:ascii="David" w:hAnsi="David" w:cs="David"/>
                <w:b/>
                <w:bCs/>
                <w:sz w:val="20"/>
                <w:szCs w:val="20"/>
              </w:rPr>
              <w:t>-</w:t>
            </w:r>
          </w:p>
        </w:tc>
        <w:tc>
          <w:tcPr>
            <w:tcW w:w="432" w:type="dxa"/>
            <w:shd w:val="clear" w:color="auto" w:fill="auto"/>
          </w:tcPr>
          <w:p w14:paraId="5C3101DB" w14:textId="77777777" w:rsidR="00227836" w:rsidRPr="00765C5B" w:rsidRDefault="00227836" w:rsidP="00105A51">
            <w:pPr>
              <w:pStyle w:val="afff0"/>
              <w:keepNext/>
              <w:keepLines/>
              <w:widowControl w:val="0"/>
              <w:spacing w:before="79" w:after="79" w:line="360" w:lineRule="auto"/>
              <w:ind w:left="475"/>
              <w:jc w:val="center"/>
              <w:rPr>
                <w:rFonts w:ascii="David" w:hAnsi="David" w:cs="David"/>
                <w:b/>
                <w:bCs/>
                <w:sz w:val="20"/>
                <w:szCs w:val="20"/>
                <w:rtl/>
              </w:rPr>
            </w:pPr>
            <w:r w:rsidRPr="00765C5B">
              <w:rPr>
                <w:rFonts w:ascii="David" w:hAnsi="David" w:cs="David"/>
                <w:b/>
                <w:bCs/>
                <w:sz w:val="20"/>
                <w:szCs w:val="20"/>
              </w:rPr>
              <w:t>-</w:t>
            </w:r>
          </w:p>
        </w:tc>
        <w:tc>
          <w:tcPr>
            <w:tcW w:w="432" w:type="dxa"/>
            <w:shd w:val="clear" w:color="auto" w:fill="auto"/>
          </w:tcPr>
          <w:p w14:paraId="5F2118E1" w14:textId="77777777" w:rsidR="00227836" w:rsidRPr="00765C5B" w:rsidRDefault="00227836" w:rsidP="00105A51">
            <w:pPr>
              <w:pStyle w:val="afff0"/>
              <w:keepNext/>
              <w:keepLines/>
              <w:widowControl w:val="0"/>
              <w:spacing w:before="79" w:after="79" w:line="360" w:lineRule="auto"/>
              <w:ind w:left="475"/>
              <w:jc w:val="center"/>
              <w:rPr>
                <w:rFonts w:ascii="David" w:hAnsi="David" w:cs="David"/>
                <w:b/>
                <w:bCs/>
                <w:sz w:val="20"/>
                <w:szCs w:val="20"/>
                <w:rtl/>
              </w:rPr>
            </w:pPr>
            <w:r w:rsidRPr="00765C5B">
              <w:rPr>
                <w:rFonts w:ascii="David" w:hAnsi="David" w:cs="David"/>
                <w:b/>
                <w:bCs/>
                <w:sz w:val="20"/>
                <w:szCs w:val="20"/>
              </w:rPr>
              <w:t>-</w:t>
            </w:r>
          </w:p>
        </w:tc>
        <w:tc>
          <w:tcPr>
            <w:tcW w:w="432" w:type="dxa"/>
            <w:shd w:val="clear" w:color="auto" w:fill="auto"/>
          </w:tcPr>
          <w:p w14:paraId="13C46647" w14:textId="77777777" w:rsidR="00227836" w:rsidRPr="00765C5B" w:rsidRDefault="00227836" w:rsidP="00105A51">
            <w:pPr>
              <w:pStyle w:val="afff0"/>
              <w:keepNext/>
              <w:keepLines/>
              <w:widowControl w:val="0"/>
              <w:spacing w:before="79" w:after="79" w:line="360" w:lineRule="auto"/>
              <w:ind w:left="475"/>
              <w:jc w:val="center"/>
              <w:rPr>
                <w:rFonts w:ascii="David" w:hAnsi="David" w:cs="David"/>
                <w:b/>
                <w:bCs/>
                <w:sz w:val="20"/>
                <w:szCs w:val="20"/>
                <w:rtl/>
              </w:rPr>
            </w:pPr>
            <w:r w:rsidRPr="00765C5B">
              <w:rPr>
                <w:rFonts w:ascii="David" w:hAnsi="David" w:cs="David"/>
                <w:b/>
                <w:bCs/>
                <w:sz w:val="20"/>
                <w:szCs w:val="20"/>
              </w:rPr>
              <w:t>-</w:t>
            </w:r>
          </w:p>
        </w:tc>
        <w:tc>
          <w:tcPr>
            <w:tcW w:w="432" w:type="dxa"/>
            <w:shd w:val="clear" w:color="auto" w:fill="auto"/>
          </w:tcPr>
          <w:p w14:paraId="709472E7" w14:textId="77777777" w:rsidR="00227836" w:rsidRPr="00765C5B" w:rsidRDefault="00227836" w:rsidP="00105A51">
            <w:pPr>
              <w:pStyle w:val="afff0"/>
              <w:keepNext/>
              <w:keepLines/>
              <w:widowControl w:val="0"/>
              <w:spacing w:before="79" w:after="79" w:line="360" w:lineRule="auto"/>
              <w:ind w:left="475"/>
              <w:jc w:val="center"/>
              <w:rPr>
                <w:rFonts w:ascii="David" w:hAnsi="David" w:cs="David"/>
                <w:b/>
                <w:bCs/>
                <w:sz w:val="20"/>
                <w:szCs w:val="20"/>
                <w:rtl/>
              </w:rPr>
            </w:pPr>
            <w:r w:rsidRPr="00765C5B">
              <w:rPr>
                <w:rFonts w:ascii="David" w:hAnsi="David" w:cs="David"/>
                <w:b/>
                <w:bCs/>
                <w:sz w:val="20"/>
                <w:szCs w:val="20"/>
              </w:rPr>
              <w:t>-</w:t>
            </w:r>
          </w:p>
        </w:tc>
        <w:tc>
          <w:tcPr>
            <w:tcW w:w="432" w:type="dxa"/>
            <w:shd w:val="clear" w:color="auto" w:fill="auto"/>
          </w:tcPr>
          <w:p w14:paraId="0A090234" w14:textId="77777777" w:rsidR="00227836" w:rsidRPr="00765C5B" w:rsidRDefault="00227836" w:rsidP="00105A51">
            <w:pPr>
              <w:pStyle w:val="afff0"/>
              <w:keepNext/>
              <w:keepLines/>
              <w:widowControl w:val="0"/>
              <w:spacing w:before="79" w:after="79" w:line="360" w:lineRule="auto"/>
              <w:ind w:left="475"/>
              <w:jc w:val="center"/>
              <w:rPr>
                <w:rFonts w:ascii="David" w:hAnsi="David" w:cs="David"/>
                <w:b/>
                <w:bCs/>
                <w:sz w:val="20"/>
                <w:szCs w:val="20"/>
                <w:rtl/>
              </w:rPr>
            </w:pPr>
            <w:r w:rsidRPr="00765C5B">
              <w:rPr>
                <w:rFonts w:ascii="David" w:hAnsi="David" w:cs="David"/>
                <w:b/>
                <w:bCs/>
                <w:sz w:val="20"/>
                <w:szCs w:val="20"/>
              </w:rPr>
              <w:t>-</w:t>
            </w:r>
          </w:p>
        </w:tc>
      </w:tr>
      <w:tr w:rsidR="00810EC4" w:rsidRPr="005A500F" w14:paraId="22766684" w14:textId="77777777" w:rsidTr="00105A51">
        <w:tblPrEx>
          <w:tblCellMar>
            <w:left w:w="71" w:type="dxa"/>
            <w:right w:w="71" w:type="dxa"/>
          </w:tblCellMar>
        </w:tblPrEx>
        <w:trPr>
          <w:cantSplit/>
        </w:trPr>
        <w:tc>
          <w:tcPr>
            <w:tcW w:w="832" w:type="dxa"/>
            <w:shd w:val="clear" w:color="auto" w:fill="auto"/>
            <w:vAlign w:val="center"/>
          </w:tcPr>
          <w:p w14:paraId="045122DB" w14:textId="77777777" w:rsidR="00227836" w:rsidRPr="00765C5B" w:rsidRDefault="00227836" w:rsidP="00105A51">
            <w:pPr>
              <w:pStyle w:val="afff0"/>
              <w:keepNext/>
              <w:keepLines/>
              <w:widowControl w:val="0"/>
              <w:numPr>
                <w:ilvl w:val="0"/>
                <w:numId w:val="85"/>
              </w:numPr>
              <w:spacing w:before="79" w:after="79" w:line="360" w:lineRule="auto"/>
              <w:ind w:left="475" w:hanging="237"/>
              <w:rPr>
                <w:rFonts w:ascii="David" w:hAnsi="David" w:cs="David"/>
                <w:rtl/>
              </w:rPr>
            </w:pPr>
            <w:r w:rsidRPr="00765C5B">
              <w:rPr>
                <w:rFonts w:ascii="David" w:hAnsi="David" w:cs="David"/>
                <w:rtl/>
              </w:rPr>
              <w:t>19</w:t>
            </w:r>
          </w:p>
        </w:tc>
        <w:tc>
          <w:tcPr>
            <w:tcW w:w="1435" w:type="dxa"/>
            <w:shd w:val="clear" w:color="auto" w:fill="auto"/>
            <w:vAlign w:val="center"/>
          </w:tcPr>
          <w:p w14:paraId="37B2DC30" w14:textId="77777777" w:rsidR="00227836" w:rsidRPr="00765C5B" w:rsidRDefault="00227836" w:rsidP="00105A51">
            <w:pPr>
              <w:pStyle w:val="afff0"/>
              <w:keepNext/>
              <w:keepLines/>
              <w:widowControl w:val="0"/>
              <w:spacing w:before="79" w:after="79" w:line="360" w:lineRule="auto"/>
              <w:ind w:left="0"/>
              <w:jc w:val="center"/>
              <w:rPr>
                <w:rFonts w:ascii="David" w:hAnsi="David" w:cs="David"/>
                <w:sz w:val="20"/>
                <w:szCs w:val="20"/>
                <w:rtl/>
              </w:rPr>
            </w:pPr>
            <w:r w:rsidRPr="00765C5B">
              <w:rPr>
                <w:rFonts w:ascii="David" w:hAnsi="David" w:cs="David"/>
                <w:sz w:val="20"/>
                <w:szCs w:val="20"/>
                <w:rtl/>
              </w:rPr>
              <w:t>מחסניות מבצעיות לאקדח, 14 כדורים</w:t>
            </w:r>
          </w:p>
        </w:tc>
        <w:tc>
          <w:tcPr>
            <w:tcW w:w="2284" w:type="dxa"/>
            <w:shd w:val="clear" w:color="auto" w:fill="auto"/>
          </w:tcPr>
          <w:p w14:paraId="63B5F2DB" w14:textId="77777777" w:rsidR="00227836" w:rsidRPr="00765C5B" w:rsidRDefault="00227836" w:rsidP="00105A51">
            <w:pPr>
              <w:pStyle w:val="afff0"/>
              <w:keepNext/>
              <w:keepLines/>
              <w:widowControl w:val="0"/>
              <w:spacing w:before="79" w:after="79" w:line="360" w:lineRule="auto"/>
              <w:ind w:left="0"/>
              <w:jc w:val="center"/>
              <w:rPr>
                <w:rFonts w:ascii="David" w:hAnsi="David" w:cs="David"/>
                <w:sz w:val="20"/>
                <w:szCs w:val="20"/>
                <w:rtl/>
              </w:rPr>
            </w:pPr>
            <w:r w:rsidRPr="00765C5B">
              <w:rPr>
                <w:rFonts w:ascii="David" w:hAnsi="David" w:cs="David"/>
                <w:sz w:val="20"/>
                <w:szCs w:val="20"/>
                <w:rtl/>
              </w:rPr>
              <w:t>סה"כ</w:t>
            </w:r>
            <w:r w:rsidRPr="00765C5B">
              <w:rPr>
                <w:rFonts w:ascii="David" w:hAnsi="David" w:cs="David" w:hint="cs"/>
                <w:sz w:val="20"/>
                <w:szCs w:val="20"/>
                <w:rtl/>
              </w:rPr>
              <w:t xml:space="preserve"> 4</w:t>
            </w:r>
          </w:p>
        </w:tc>
        <w:tc>
          <w:tcPr>
            <w:tcW w:w="432" w:type="dxa"/>
            <w:shd w:val="clear" w:color="auto" w:fill="auto"/>
          </w:tcPr>
          <w:p w14:paraId="56329818" w14:textId="77777777" w:rsidR="00227836" w:rsidRPr="00765C5B" w:rsidRDefault="00227836" w:rsidP="00105A51">
            <w:pPr>
              <w:pStyle w:val="afff0"/>
              <w:keepNext/>
              <w:keepLines/>
              <w:widowControl w:val="0"/>
              <w:spacing w:before="79" w:after="79" w:line="360" w:lineRule="auto"/>
              <w:ind w:left="475"/>
              <w:jc w:val="center"/>
              <w:rPr>
                <w:rFonts w:ascii="David" w:hAnsi="David" w:cs="David"/>
                <w:b/>
                <w:bCs/>
                <w:sz w:val="20"/>
                <w:szCs w:val="20"/>
                <w:rtl/>
              </w:rPr>
            </w:pPr>
            <w:r w:rsidRPr="00765C5B">
              <w:rPr>
                <w:rFonts w:ascii="David" w:hAnsi="David" w:cs="David"/>
                <w:b/>
                <w:bCs/>
                <w:sz w:val="20"/>
                <w:szCs w:val="20"/>
              </w:rPr>
              <w:t>-</w:t>
            </w:r>
            <w:r w:rsidR="00563543" w:rsidRPr="00765C5B">
              <w:rPr>
                <w:rFonts w:ascii="David" w:hAnsi="David" w:cs="David"/>
                <w:b/>
                <w:bCs/>
                <w:sz w:val="20"/>
                <w:szCs w:val="20"/>
              </w:rPr>
              <w:t>-</w:t>
            </w:r>
          </w:p>
        </w:tc>
        <w:tc>
          <w:tcPr>
            <w:tcW w:w="432" w:type="dxa"/>
            <w:shd w:val="clear" w:color="auto" w:fill="auto"/>
          </w:tcPr>
          <w:p w14:paraId="6E01B711" w14:textId="77777777" w:rsidR="00227836" w:rsidRPr="00765C5B" w:rsidRDefault="00227836" w:rsidP="00105A51">
            <w:pPr>
              <w:pStyle w:val="afff0"/>
              <w:keepNext/>
              <w:keepLines/>
              <w:widowControl w:val="0"/>
              <w:spacing w:before="79" w:after="79" w:line="360" w:lineRule="auto"/>
              <w:ind w:left="475"/>
              <w:jc w:val="center"/>
              <w:rPr>
                <w:rFonts w:ascii="David" w:hAnsi="David" w:cs="David"/>
                <w:b/>
                <w:bCs/>
                <w:sz w:val="20"/>
                <w:szCs w:val="20"/>
                <w:rtl/>
              </w:rPr>
            </w:pPr>
            <w:r w:rsidRPr="00765C5B">
              <w:rPr>
                <w:rFonts w:ascii="David" w:hAnsi="David" w:cs="David"/>
                <w:b/>
                <w:bCs/>
                <w:sz w:val="20"/>
                <w:szCs w:val="20"/>
              </w:rPr>
              <w:t>-</w:t>
            </w:r>
          </w:p>
        </w:tc>
        <w:tc>
          <w:tcPr>
            <w:tcW w:w="432" w:type="dxa"/>
            <w:shd w:val="clear" w:color="auto" w:fill="auto"/>
          </w:tcPr>
          <w:p w14:paraId="52D90C06" w14:textId="77777777" w:rsidR="00227836" w:rsidRPr="00765C5B" w:rsidRDefault="00227836" w:rsidP="00105A51">
            <w:pPr>
              <w:pStyle w:val="afff0"/>
              <w:keepNext/>
              <w:keepLines/>
              <w:widowControl w:val="0"/>
              <w:spacing w:before="79" w:after="79" w:line="360" w:lineRule="auto"/>
              <w:ind w:left="475"/>
              <w:jc w:val="center"/>
              <w:rPr>
                <w:rFonts w:ascii="David" w:hAnsi="David" w:cs="David"/>
                <w:b/>
                <w:bCs/>
                <w:sz w:val="20"/>
                <w:szCs w:val="20"/>
                <w:rtl/>
              </w:rPr>
            </w:pPr>
            <w:r w:rsidRPr="00765C5B">
              <w:rPr>
                <w:rFonts w:ascii="David" w:hAnsi="David" w:cs="David"/>
                <w:b/>
                <w:bCs/>
                <w:sz w:val="20"/>
                <w:szCs w:val="20"/>
              </w:rPr>
              <w:t>-</w:t>
            </w:r>
          </w:p>
        </w:tc>
        <w:tc>
          <w:tcPr>
            <w:tcW w:w="432" w:type="dxa"/>
            <w:shd w:val="clear" w:color="auto" w:fill="auto"/>
          </w:tcPr>
          <w:p w14:paraId="6BAF1DF7" w14:textId="77777777" w:rsidR="00227836" w:rsidRPr="00765C5B" w:rsidRDefault="00227836" w:rsidP="00105A51">
            <w:pPr>
              <w:pStyle w:val="afff0"/>
              <w:keepNext/>
              <w:keepLines/>
              <w:widowControl w:val="0"/>
              <w:spacing w:before="79" w:after="79" w:line="360" w:lineRule="auto"/>
              <w:ind w:left="475"/>
              <w:jc w:val="center"/>
              <w:rPr>
                <w:rFonts w:ascii="David" w:hAnsi="David" w:cs="David"/>
                <w:b/>
                <w:bCs/>
                <w:sz w:val="20"/>
                <w:szCs w:val="20"/>
                <w:rtl/>
              </w:rPr>
            </w:pPr>
            <w:r w:rsidRPr="00765C5B">
              <w:rPr>
                <w:rFonts w:ascii="David" w:hAnsi="David" w:cs="David"/>
                <w:b/>
                <w:bCs/>
                <w:sz w:val="20"/>
                <w:szCs w:val="20"/>
              </w:rPr>
              <w:t>-</w:t>
            </w:r>
          </w:p>
        </w:tc>
        <w:tc>
          <w:tcPr>
            <w:tcW w:w="432" w:type="dxa"/>
            <w:shd w:val="clear" w:color="auto" w:fill="auto"/>
          </w:tcPr>
          <w:p w14:paraId="381D7A20" w14:textId="77777777" w:rsidR="00227836" w:rsidRPr="00765C5B" w:rsidRDefault="00227836" w:rsidP="00105A51">
            <w:pPr>
              <w:pStyle w:val="afff0"/>
              <w:keepNext/>
              <w:keepLines/>
              <w:widowControl w:val="0"/>
              <w:spacing w:before="79" w:after="79" w:line="360" w:lineRule="auto"/>
              <w:ind w:left="475"/>
              <w:jc w:val="center"/>
              <w:rPr>
                <w:rFonts w:ascii="David" w:hAnsi="David" w:cs="David"/>
                <w:b/>
                <w:bCs/>
                <w:sz w:val="20"/>
                <w:szCs w:val="20"/>
                <w:rtl/>
              </w:rPr>
            </w:pPr>
            <w:r w:rsidRPr="00765C5B">
              <w:rPr>
                <w:rFonts w:ascii="David" w:hAnsi="David" w:cs="David"/>
                <w:b/>
                <w:bCs/>
                <w:sz w:val="20"/>
                <w:szCs w:val="20"/>
              </w:rPr>
              <w:t>-</w:t>
            </w:r>
          </w:p>
        </w:tc>
        <w:tc>
          <w:tcPr>
            <w:tcW w:w="432" w:type="dxa"/>
            <w:shd w:val="clear" w:color="auto" w:fill="auto"/>
          </w:tcPr>
          <w:p w14:paraId="5DE2FEF5" w14:textId="77777777" w:rsidR="00227836" w:rsidRPr="00765C5B" w:rsidRDefault="00227836" w:rsidP="00105A51">
            <w:pPr>
              <w:pStyle w:val="afff0"/>
              <w:keepNext/>
              <w:keepLines/>
              <w:widowControl w:val="0"/>
              <w:spacing w:before="79" w:after="79" w:line="360" w:lineRule="auto"/>
              <w:ind w:left="475"/>
              <w:jc w:val="center"/>
              <w:rPr>
                <w:rFonts w:ascii="David" w:hAnsi="David" w:cs="David"/>
                <w:b/>
                <w:bCs/>
                <w:sz w:val="20"/>
                <w:szCs w:val="20"/>
                <w:rtl/>
              </w:rPr>
            </w:pPr>
            <w:r w:rsidRPr="00765C5B">
              <w:rPr>
                <w:rFonts w:ascii="David" w:hAnsi="David" w:cs="David"/>
                <w:b/>
                <w:bCs/>
                <w:sz w:val="20"/>
                <w:szCs w:val="20"/>
              </w:rPr>
              <w:t>-</w:t>
            </w:r>
          </w:p>
        </w:tc>
        <w:tc>
          <w:tcPr>
            <w:tcW w:w="431" w:type="dxa"/>
            <w:shd w:val="clear" w:color="auto" w:fill="auto"/>
          </w:tcPr>
          <w:p w14:paraId="685BD4F8" w14:textId="77777777" w:rsidR="00227836" w:rsidRPr="00765C5B" w:rsidRDefault="00227836" w:rsidP="00105A51">
            <w:pPr>
              <w:pStyle w:val="afff0"/>
              <w:keepNext/>
              <w:keepLines/>
              <w:widowControl w:val="0"/>
              <w:spacing w:before="79" w:after="79" w:line="360" w:lineRule="auto"/>
              <w:ind w:left="475"/>
              <w:jc w:val="center"/>
              <w:rPr>
                <w:rFonts w:ascii="David" w:hAnsi="David" w:cs="David"/>
                <w:b/>
                <w:bCs/>
                <w:sz w:val="20"/>
                <w:szCs w:val="20"/>
                <w:rtl/>
              </w:rPr>
            </w:pPr>
            <w:r w:rsidRPr="00765C5B">
              <w:rPr>
                <w:rFonts w:ascii="David" w:hAnsi="David" w:cs="David"/>
                <w:b/>
                <w:bCs/>
                <w:sz w:val="20"/>
                <w:szCs w:val="20"/>
              </w:rPr>
              <w:t>-</w:t>
            </w:r>
          </w:p>
        </w:tc>
        <w:tc>
          <w:tcPr>
            <w:tcW w:w="432" w:type="dxa"/>
            <w:shd w:val="clear" w:color="auto" w:fill="auto"/>
          </w:tcPr>
          <w:p w14:paraId="26061160" w14:textId="77777777" w:rsidR="00227836" w:rsidRPr="00765C5B" w:rsidRDefault="00227836" w:rsidP="00105A51">
            <w:pPr>
              <w:pStyle w:val="afff0"/>
              <w:keepNext/>
              <w:keepLines/>
              <w:widowControl w:val="0"/>
              <w:spacing w:before="79" w:after="79" w:line="360" w:lineRule="auto"/>
              <w:ind w:left="475"/>
              <w:jc w:val="center"/>
              <w:rPr>
                <w:rFonts w:ascii="David" w:hAnsi="David" w:cs="David"/>
                <w:b/>
                <w:bCs/>
                <w:sz w:val="20"/>
                <w:szCs w:val="20"/>
                <w:rtl/>
              </w:rPr>
            </w:pPr>
            <w:r w:rsidRPr="00765C5B">
              <w:rPr>
                <w:rFonts w:ascii="David" w:hAnsi="David" w:cs="David"/>
                <w:b/>
                <w:bCs/>
                <w:sz w:val="20"/>
                <w:szCs w:val="20"/>
              </w:rPr>
              <w:t>-</w:t>
            </w:r>
          </w:p>
        </w:tc>
        <w:tc>
          <w:tcPr>
            <w:tcW w:w="432" w:type="dxa"/>
            <w:shd w:val="clear" w:color="auto" w:fill="auto"/>
          </w:tcPr>
          <w:p w14:paraId="51D55D33" w14:textId="77777777" w:rsidR="00227836" w:rsidRPr="00620771" w:rsidRDefault="00227836" w:rsidP="00105A51">
            <w:pPr>
              <w:spacing w:after="52"/>
              <w:rPr>
                <w:rtl/>
                <w:lang w:eastAsia="he-IL"/>
              </w:rPr>
            </w:pPr>
          </w:p>
        </w:tc>
        <w:tc>
          <w:tcPr>
            <w:tcW w:w="432" w:type="dxa"/>
            <w:shd w:val="clear" w:color="auto" w:fill="auto"/>
          </w:tcPr>
          <w:p w14:paraId="016558C1" w14:textId="77777777" w:rsidR="00227836" w:rsidRPr="00765C5B" w:rsidRDefault="00227836" w:rsidP="00105A51">
            <w:pPr>
              <w:pStyle w:val="afff0"/>
              <w:keepNext/>
              <w:keepLines/>
              <w:widowControl w:val="0"/>
              <w:spacing w:before="79" w:after="79" w:line="360" w:lineRule="auto"/>
              <w:ind w:left="475"/>
              <w:jc w:val="center"/>
              <w:rPr>
                <w:rFonts w:ascii="David" w:hAnsi="David" w:cs="David"/>
                <w:b/>
                <w:bCs/>
                <w:sz w:val="20"/>
                <w:szCs w:val="20"/>
                <w:rtl/>
              </w:rPr>
            </w:pPr>
            <w:r w:rsidRPr="00765C5B">
              <w:rPr>
                <w:rFonts w:ascii="David" w:hAnsi="David" w:cs="David"/>
                <w:b/>
                <w:bCs/>
                <w:sz w:val="20"/>
                <w:szCs w:val="20"/>
              </w:rPr>
              <w:t>-</w:t>
            </w:r>
          </w:p>
        </w:tc>
        <w:tc>
          <w:tcPr>
            <w:tcW w:w="432" w:type="dxa"/>
            <w:shd w:val="clear" w:color="auto" w:fill="auto"/>
          </w:tcPr>
          <w:p w14:paraId="280A94D2" w14:textId="77777777" w:rsidR="00227836" w:rsidRPr="00765C5B" w:rsidRDefault="00227836" w:rsidP="00105A51">
            <w:pPr>
              <w:pStyle w:val="afff0"/>
              <w:keepNext/>
              <w:keepLines/>
              <w:widowControl w:val="0"/>
              <w:spacing w:before="79" w:after="79" w:line="360" w:lineRule="auto"/>
              <w:ind w:left="475"/>
              <w:jc w:val="center"/>
              <w:rPr>
                <w:rFonts w:ascii="David" w:hAnsi="David" w:cs="David"/>
                <w:b/>
                <w:bCs/>
                <w:sz w:val="20"/>
                <w:szCs w:val="20"/>
                <w:rtl/>
              </w:rPr>
            </w:pPr>
            <w:r w:rsidRPr="00765C5B">
              <w:rPr>
                <w:rFonts w:ascii="David" w:hAnsi="David" w:cs="David"/>
                <w:b/>
                <w:bCs/>
                <w:sz w:val="20"/>
                <w:szCs w:val="20"/>
              </w:rPr>
              <w:t>-</w:t>
            </w:r>
          </w:p>
        </w:tc>
        <w:tc>
          <w:tcPr>
            <w:tcW w:w="432" w:type="dxa"/>
            <w:shd w:val="clear" w:color="auto" w:fill="auto"/>
          </w:tcPr>
          <w:p w14:paraId="38FBF250" w14:textId="77777777" w:rsidR="00227836" w:rsidRPr="00765C5B" w:rsidRDefault="00227836" w:rsidP="00105A51">
            <w:pPr>
              <w:pStyle w:val="afff0"/>
              <w:keepNext/>
              <w:keepLines/>
              <w:widowControl w:val="0"/>
              <w:spacing w:before="79" w:after="79" w:line="360" w:lineRule="auto"/>
              <w:ind w:left="475"/>
              <w:jc w:val="center"/>
              <w:rPr>
                <w:rFonts w:ascii="David" w:hAnsi="David" w:cs="David"/>
                <w:b/>
                <w:bCs/>
                <w:sz w:val="20"/>
                <w:szCs w:val="20"/>
                <w:rtl/>
              </w:rPr>
            </w:pPr>
            <w:r w:rsidRPr="00765C5B">
              <w:rPr>
                <w:rFonts w:ascii="David" w:hAnsi="David" w:cs="David"/>
                <w:b/>
                <w:bCs/>
                <w:sz w:val="20"/>
                <w:szCs w:val="20"/>
              </w:rPr>
              <w:t>-</w:t>
            </w:r>
          </w:p>
        </w:tc>
        <w:tc>
          <w:tcPr>
            <w:tcW w:w="432" w:type="dxa"/>
            <w:shd w:val="clear" w:color="auto" w:fill="auto"/>
          </w:tcPr>
          <w:p w14:paraId="348BCAFB" w14:textId="77777777" w:rsidR="00227836" w:rsidRPr="00765C5B" w:rsidRDefault="00227836" w:rsidP="00105A51">
            <w:pPr>
              <w:pStyle w:val="afff0"/>
              <w:keepNext/>
              <w:keepLines/>
              <w:widowControl w:val="0"/>
              <w:spacing w:before="79" w:after="79" w:line="360" w:lineRule="auto"/>
              <w:ind w:left="475"/>
              <w:jc w:val="center"/>
              <w:rPr>
                <w:rFonts w:ascii="David" w:hAnsi="David" w:cs="David"/>
                <w:b/>
                <w:bCs/>
                <w:sz w:val="20"/>
                <w:szCs w:val="20"/>
                <w:rtl/>
              </w:rPr>
            </w:pPr>
            <w:r w:rsidRPr="00765C5B">
              <w:rPr>
                <w:rFonts w:ascii="David" w:hAnsi="David" w:cs="David"/>
                <w:b/>
                <w:bCs/>
                <w:sz w:val="20"/>
                <w:szCs w:val="20"/>
              </w:rPr>
              <w:t>-</w:t>
            </w:r>
          </w:p>
        </w:tc>
        <w:tc>
          <w:tcPr>
            <w:tcW w:w="432" w:type="dxa"/>
            <w:shd w:val="clear" w:color="auto" w:fill="auto"/>
          </w:tcPr>
          <w:p w14:paraId="71F6CE28" w14:textId="77777777" w:rsidR="00227836" w:rsidRPr="00765C5B" w:rsidRDefault="00227836" w:rsidP="00105A51">
            <w:pPr>
              <w:pStyle w:val="afff0"/>
              <w:keepNext/>
              <w:keepLines/>
              <w:widowControl w:val="0"/>
              <w:spacing w:before="79" w:after="79" w:line="360" w:lineRule="auto"/>
              <w:ind w:left="475"/>
              <w:jc w:val="center"/>
              <w:rPr>
                <w:rFonts w:ascii="David" w:hAnsi="David" w:cs="David"/>
                <w:b/>
                <w:bCs/>
                <w:sz w:val="20"/>
                <w:szCs w:val="20"/>
                <w:rtl/>
              </w:rPr>
            </w:pPr>
            <w:r w:rsidRPr="00765C5B">
              <w:rPr>
                <w:rFonts w:ascii="David" w:hAnsi="David" w:cs="David"/>
                <w:b/>
                <w:bCs/>
                <w:sz w:val="20"/>
                <w:szCs w:val="20"/>
              </w:rPr>
              <w:t>-</w:t>
            </w:r>
          </w:p>
        </w:tc>
        <w:tc>
          <w:tcPr>
            <w:tcW w:w="432" w:type="dxa"/>
            <w:shd w:val="clear" w:color="auto" w:fill="auto"/>
          </w:tcPr>
          <w:p w14:paraId="244FBF9B" w14:textId="77777777" w:rsidR="00227836" w:rsidRPr="00765C5B" w:rsidRDefault="00227836" w:rsidP="00105A51">
            <w:pPr>
              <w:pStyle w:val="afff0"/>
              <w:keepNext/>
              <w:keepLines/>
              <w:widowControl w:val="0"/>
              <w:spacing w:before="79" w:after="79" w:line="360" w:lineRule="auto"/>
              <w:ind w:left="475"/>
              <w:jc w:val="center"/>
              <w:rPr>
                <w:rFonts w:ascii="David" w:hAnsi="David" w:cs="David"/>
                <w:b/>
                <w:bCs/>
                <w:sz w:val="20"/>
                <w:szCs w:val="20"/>
                <w:rtl/>
              </w:rPr>
            </w:pPr>
            <w:r w:rsidRPr="00765C5B">
              <w:rPr>
                <w:rFonts w:ascii="David" w:hAnsi="David" w:cs="David"/>
                <w:b/>
                <w:bCs/>
                <w:sz w:val="20"/>
                <w:szCs w:val="20"/>
              </w:rPr>
              <w:t>-</w:t>
            </w:r>
          </w:p>
        </w:tc>
      </w:tr>
      <w:tr w:rsidR="00810EC4" w:rsidRPr="005A500F" w14:paraId="70A156D7" w14:textId="77777777" w:rsidTr="00105A51">
        <w:tblPrEx>
          <w:tblCellMar>
            <w:left w:w="71" w:type="dxa"/>
            <w:right w:w="71" w:type="dxa"/>
          </w:tblCellMar>
        </w:tblPrEx>
        <w:trPr>
          <w:cantSplit/>
        </w:trPr>
        <w:tc>
          <w:tcPr>
            <w:tcW w:w="832" w:type="dxa"/>
            <w:shd w:val="clear" w:color="auto" w:fill="auto"/>
            <w:vAlign w:val="center"/>
          </w:tcPr>
          <w:p w14:paraId="33479B30" w14:textId="77777777" w:rsidR="00227836" w:rsidRPr="00765C5B" w:rsidRDefault="00227836" w:rsidP="00105A51">
            <w:pPr>
              <w:pStyle w:val="afff0"/>
              <w:keepNext/>
              <w:keepLines/>
              <w:widowControl w:val="0"/>
              <w:numPr>
                <w:ilvl w:val="0"/>
                <w:numId w:val="85"/>
              </w:numPr>
              <w:spacing w:before="79" w:after="79" w:line="360" w:lineRule="auto"/>
              <w:ind w:left="475" w:hanging="237"/>
              <w:rPr>
                <w:rFonts w:ascii="David" w:hAnsi="David" w:cs="David"/>
                <w:rtl/>
              </w:rPr>
            </w:pPr>
            <w:r w:rsidRPr="00765C5B">
              <w:rPr>
                <w:rFonts w:ascii="David" w:hAnsi="David" w:cs="David"/>
                <w:rtl/>
              </w:rPr>
              <w:t>20</w:t>
            </w:r>
          </w:p>
        </w:tc>
        <w:tc>
          <w:tcPr>
            <w:tcW w:w="1435" w:type="dxa"/>
            <w:shd w:val="clear" w:color="auto" w:fill="auto"/>
            <w:vAlign w:val="center"/>
          </w:tcPr>
          <w:p w14:paraId="5D1953FB" w14:textId="77777777" w:rsidR="00227836" w:rsidRPr="00765C5B" w:rsidRDefault="00227836" w:rsidP="00105A51">
            <w:pPr>
              <w:pStyle w:val="afff0"/>
              <w:keepNext/>
              <w:keepLines/>
              <w:widowControl w:val="0"/>
              <w:spacing w:before="79" w:after="79" w:line="360" w:lineRule="auto"/>
              <w:ind w:left="0"/>
              <w:jc w:val="center"/>
              <w:rPr>
                <w:rFonts w:ascii="David" w:hAnsi="David" w:cs="David"/>
                <w:sz w:val="20"/>
                <w:szCs w:val="20"/>
                <w:rtl/>
              </w:rPr>
            </w:pPr>
            <w:r w:rsidRPr="00765C5B">
              <w:rPr>
                <w:rFonts w:ascii="David" w:hAnsi="David" w:cs="David"/>
                <w:sz w:val="20"/>
                <w:szCs w:val="20"/>
                <w:rtl/>
              </w:rPr>
              <w:t>נרתיק שליפה מהירה חיצוני</w:t>
            </w:r>
          </w:p>
        </w:tc>
        <w:tc>
          <w:tcPr>
            <w:tcW w:w="2284" w:type="dxa"/>
            <w:shd w:val="clear" w:color="auto" w:fill="auto"/>
          </w:tcPr>
          <w:p w14:paraId="2FB7B254" w14:textId="77777777" w:rsidR="00227836" w:rsidRPr="00765C5B" w:rsidRDefault="00227836" w:rsidP="00105A51">
            <w:pPr>
              <w:pStyle w:val="afff0"/>
              <w:keepNext/>
              <w:keepLines/>
              <w:widowControl w:val="0"/>
              <w:spacing w:before="79" w:after="79" w:line="360" w:lineRule="auto"/>
              <w:ind w:left="0"/>
              <w:jc w:val="center"/>
              <w:rPr>
                <w:rFonts w:ascii="David" w:hAnsi="David" w:cs="David"/>
                <w:sz w:val="20"/>
                <w:szCs w:val="20"/>
                <w:rtl/>
              </w:rPr>
            </w:pPr>
            <w:r w:rsidRPr="00765C5B">
              <w:rPr>
                <w:rFonts w:ascii="David" w:hAnsi="David" w:cs="David"/>
                <w:sz w:val="20"/>
                <w:szCs w:val="20"/>
                <w:rtl/>
              </w:rPr>
              <w:t>סה"כ</w:t>
            </w:r>
            <w:r w:rsidRPr="00765C5B">
              <w:rPr>
                <w:rFonts w:ascii="David" w:hAnsi="David" w:cs="David" w:hint="cs"/>
                <w:sz w:val="20"/>
                <w:szCs w:val="20"/>
                <w:rtl/>
              </w:rPr>
              <w:t xml:space="preserve"> 4</w:t>
            </w:r>
          </w:p>
        </w:tc>
        <w:tc>
          <w:tcPr>
            <w:tcW w:w="432" w:type="dxa"/>
            <w:shd w:val="clear" w:color="auto" w:fill="auto"/>
          </w:tcPr>
          <w:p w14:paraId="35411ACE" w14:textId="77777777" w:rsidR="00227836" w:rsidRPr="00765C5B" w:rsidRDefault="00227836" w:rsidP="00105A51">
            <w:pPr>
              <w:pStyle w:val="afff0"/>
              <w:keepNext/>
              <w:keepLines/>
              <w:widowControl w:val="0"/>
              <w:spacing w:before="79" w:after="79" w:line="360" w:lineRule="auto"/>
              <w:ind w:left="475"/>
              <w:jc w:val="center"/>
              <w:rPr>
                <w:rFonts w:ascii="David" w:hAnsi="David" w:cs="David"/>
                <w:b/>
                <w:bCs/>
                <w:sz w:val="20"/>
                <w:szCs w:val="20"/>
                <w:rtl/>
              </w:rPr>
            </w:pPr>
            <w:r w:rsidRPr="00765C5B">
              <w:rPr>
                <w:rFonts w:ascii="David" w:hAnsi="David" w:cs="David"/>
                <w:b/>
                <w:bCs/>
                <w:sz w:val="20"/>
                <w:szCs w:val="20"/>
              </w:rPr>
              <w:t>-</w:t>
            </w:r>
          </w:p>
        </w:tc>
        <w:tc>
          <w:tcPr>
            <w:tcW w:w="432" w:type="dxa"/>
            <w:shd w:val="clear" w:color="auto" w:fill="auto"/>
          </w:tcPr>
          <w:p w14:paraId="1DAE25F5" w14:textId="77777777" w:rsidR="00227836" w:rsidRPr="00765C5B" w:rsidRDefault="00227836" w:rsidP="00105A51">
            <w:pPr>
              <w:pStyle w:val="afff0"/>
              <w:keepNext/>
              <w:keepLines/>
              <w:widowControl w:val="0"/>
              <w:spacing w:before="79" w:after="79" w:line="360" w:lineRule="auto"/>
              <w:ind w:left="475"/>
              <w:jc w:val="center"/>
              <w:rPr>
                <w:rFonts w:ascii="David" w:hAnsi="David" w:cs="David"/>
                <w:b/>
                <w:bCs/>
                <w:sz w:val="20"/>
                <w:szCs w:val="20"/>
                <w:rtl/>
              </w:rPr>
            </w:pPr>
            <w:r w:rsidRPr="00765C5B">
              <w:rPr>
                <w:rFonts w:ascii="David" w:hAnsi="David" w:cs="David"/>
                <w:b/>
                <w:bCs/>
                <w:sz w:val="20"/>
                <w:szCs w:val="20"/>
              </w:rPr>
              <w:t>-</w:t>
            </w:r>
          </w:p>
        </w:tc>
        <w:tc>
          <w:tcPr>
            <w:tcW w:w="432" w:type="dxa"/>
            <w:shd w:val="clear" w:color="auto" w:fill="auto"/>
          </w:tcPr>
          <w:p w14:paraId="3CF2E8AB" w14:textId="77777777" w:rsidR="00227836" w:rsidRPr="00765C5B" w:rsidRDefault="00227836" w:rsidP="00105A51">
            <w:pPr>
              <w:pStyle w:val="afff0"/>
              <w:keepNext/>
              <w:keepLines/>
              <w:widowControl w:val="0"/>
              <w:spacing w:before="79" w:after="79" w:line="360" w:lineRule="auto"/>
              <w:ind w:left="475"/>
              <w:jc w:val="center"/>
              <w:rPr>
                <w:rFonts w:ascii="David" w:hAnsi="David" w:cs="David"/>
                <w:b/>
                <w:bCs/>
                <w:sz w:val="20"/>
                <w:szCs w:val="20"/>
                <w:rtl/>
              </w:rPr>
            </w:pPr>
            <w:r w:rsidRPr="00765C5B">
              <w:rPr>
                <w:rFonts w:ascii="David" w:hAnsi="David" w:cs="David"/>
                <w:b/>
                <w:bCs/>
                <w:sz w:val="20"/>
                <w:szCs w:val="20"/>
              </w:rPr>
              <w:t>-</w:t>
            </w:r>
          </w:p>
        </w:tc>
        <w:tc>
          <w:tcPr>
            <w:tcW w:w="432" w:type="dxa"/>
            <w:shd w:val="clear" w:color="auto" w:fill="auto"/>
          </w:tcPr>
          <w:p w14:paraId="4DD4B898" w14:textId="77777777" w:rsidR="00227836" w:rsidRPr="00765C5B" w:rsidRDefault="00227836" w:rsidP="00105A51">
            <w:pPr>
              <w:pStyle w:val="afff0"/>
              <w:keepNext/>
              <w:keepLines/>
              <w:widowControl w:val="0"/>
              <w:spacing w:before="79" w:after="79" w:line="360" w:lineRule="auto"/>
              <w:ind w:left="475"/>
              <w:jc w:val="center"/>
              <w:rPr>
                <w:rFonts w:ascii="David" w:hAnsi="David" w:cs="David"/>
                <w:b/>
                <w:bCs/>
                <w:sz w:val="20"/>
                <w:szCs w:val="20"/>
                <w:rtl/>
              </w:rPr>
            </w:pPr>
            <w:r w:rsidRPr="00765C5B">
              <w:rPr>
                <w:rFonts w:ascii="David" w:hAnsi="David" w:cs="David"/>
                <w:b/>
                <w:bCs/>
                <w:sz w:val="20"/>
                <w:szCs w:val="20"/>
              </w:rPr>
              <w:t>-</w:t>
            </w:r>
          </w:p>
        </w:tc>
        <w:tc>
          <w:tcPr>
            <w:tcW w:w="432" w:type="dxa"/>
            <w:shd w:val="clear" w:color="auto" w:fill="auto"/>
          </w:tcPr>
          <w:p w14:paraId="74BA7C34" w14:textId="77777777" w:rsidR="00227836" w:rsidRPr="00765C5B" w:rsidRDefault="00227836" w:rsidP="00105A51">
            <w:pPr>
              <w:pStyle w:val="afff0"/>
              <w:keepNext/>
              <w:keepLines/>
              <w:widowControl w:val="0"/>
              <w:spacing w:before="79" w:after="79" w:line="360" w:lineRule="auto"/>
              <w:ind w:left="475"/>
              <w:jc w:val="center"/>
              <w:rPr>
                <w:rFonts w:ascii="David" w:hAnsi="David" w:cs="David"/>
                <w:b/>
                <w:bCs/>
                <w:sz w:val="20"/>
                <w:szCs w:val="20"/>
                <w:rtl/>
              </w:rPr>
            </w:pPr>
            <w:r w:rsidRPr="00765C5B">
              <w:rPr>
                <w:rFonts w:ascii="David" w:hAnsi="David" w:cs="David"/>
                <w:b/>
                <w:bCs/>
                <w:sz w:val="20"/>
                <w:szCs w:val="20"/>
              </w:rPr>
              <w:t>-</w:t>
            </w:r>
          </w:p>
        </w:tc>
        <w:tc>
          <w:tcPr>
            <w:tcW w:w="432" w:type="dxa"/>
            <w:shd w:val="clear" w:color="auto" w:fill="auto"/>
          </w:tcPr>
          <w:p w14:paraId="313BC0B1" w14:textId="77777777" w:rsidR="00227836" w:rsidRPr="00765C5B" w:rsidRDefault="00227836" w:rsidP="00105A51">
            <w:pPr>
              <w:pStyle w:val="afff0"/>
              <w:keepNext/>
              <w:keepLines/>
              <w:widowControl w:val="0"/>
              <w:spacing w:before="79" w:after="79" w:line="360" w:lineRule="auto"/>
              <w:ind w:left="475"/>
              <w:jc w:val="center"/>
              <w:rPr>
                <w:rFonts w:ascii="David" w:hAnsi="David" w:cs="David"/>
                <w:b/>
                <w:bCs/>
                <w:sz w:val="20"/>
                <w:szCs w:val="20"/>
                <w:rtl/>
              </w:rPr>
            </w:pPr>
            <w:r w:rsidRPr="00765C5B">
              <w:rPr>
                <w:rFonts w:ascii="David" w:hAnsi="David" w:cs="David"/>
                <w:b/>
                <w:bCs/>
                <w:sz w:val="20"/>
                <w:szCs w:val="20"/>
              </w:rPr>
              <w:t>-</w:t>
            </w:r>
          </w:p>
        </w:tc>
        <w:tc>
          <w:tcPr>
            <w:tcW w:w="431" w:type="dxa"/>
            <w:shd w:val="clear" w:color="auto" w:fill="auto"/>
          </w:tcPr>
          <w:p w14:paraId="5C5C0C0F" w14:textId="77777777" w:rsidR="00227836" w:rsidRPr="00765C5B" w:rsidRDefault="00227836" w:rsidP="00105A51">
            <w:pPr>
              <w:pStyle w:val="afff0"/>
              <w:keepNext/>
              <w:keepLines/>
              <w:widowControl w:val="0"/>
              <w:spacing w:before="79" w:after="79" w:line="360" w:lineRule="auto"/>
              <w:ind w:left="475"/>
              <w:jc w:val="center"/>
              <w:rPr>
                <w:rFonts w:ascii="David" w:hAnsi="David" w:cs="David"/>
                <w:b/>
                <w:bCs/>
                <w:sz w:val="20"/>
                <w:szCs w:val="20"/>
                <w:rtl/>
              </w:rPr>
            </w:pPr>
            <w:r w:rsidRPr="00765C5B">
              <w:rPr>
                <w:rFonts w:ascii="David" w:hAnsi="David" w:cs="David"/>
                <w:b/>
                <w:bCs/>
                <w:sz w:val="20"/>
                <w:szCs w:val="20"/>
              </w:rPr>
              <w:t>-</w:t>
            </w:r>
          </w:p>
        </w:tc>
        <w:tc>
          <w:tcPr>
            <w:tcW w:w="432" w:type="dxa"/>
            <w:shd w:val="clear" w:color="auto" w:fill="auto"/>
          </w:tcPr>
          <w:p w14:paraId="52477969" w14:textId="77777777" w:rsidR="00227836" w:rsidRPr="00765C5B" w:rsidRDefault="00227836" w:rsidP="00105A51">
            <w:pPr>
              <w:pStyle w:val="afff0"/>
              <w:keepNext/>
              <w:keepLines/>
              <w:widowControl w:val="0"/>
              <w:spacing w:before="79" w:after="79" w:line="360" w:lineRule="auto"/>
              <w:ind w:left="475"/>
              <w:jc w:val="center"/>
              <w:rPr>
                <w:rFonts w:ascii="David" w:hAnsi="David" w:cs="David"/>
                <w:b/>
                <w:bCs/>
                <w:sz w:val="20"/>
                <w:szCs w:val="20"/>
                <w:rtl/>
              </w:rPr>
            </w:pPr>
            <w:r w:rsidRPr="00765C5B">
              <w:rPr>
                <w:rFonts w:ascii="David" w:hAnsi="David" w:cs="David"/>
                <w:b/>
                <w:bCs/>
                <w:sz w:val="20"/>
                <w:szCs w:val="20"/>
              </w:rPr>
              <w:t>-</w:t>
            </w:r>
          </w:p>
        </w:tc>
        <w:tc>
          <w:tcPr>
            <w:tcW w:w="432" w:type="dxa"/>
            <w:shd w:val="clear" w:color="auto" w:fill="auto"/>
          </w:tcPr>
          <w:p w14:paraId="1B098272" w14:textId="77777777" w:rsidR="00227836" w:rsidRPr="00765C5B" w:rsidRDefault="00227836" w:rsidP="00105A51">
            <w:pPr>
              <w:pStyle w:val="afff0"/>
              <w:keepNext/>
              <w:keepLines/>
              <w:widowControl w:val="0"/>
              <w:spacing w:before="79" w:after="79" w:line="360" w:lineRule="auto"/>
              <w:ind w:left="475"/>
              <w:jc w:val="center"/>
              <w:rPr>
                <w:rFonts w:ascii="David" w:hAnsi="David" w:cs="David"/>
                <w:b/>
                <w:bCs/>
                <w:sz w:val="20"/>
                <w:szCs w:val="20"/>
                <w:rtl/>
              </w:rPr>
            </w:pPr>
            <w:r w:rsidRPr="00765C5B">
              <w:rPr>
                <w:rFonts w:ascii="David" w:hAnsi="David" w:cs="David"/>
                <w:b/>
                <w:bCs/>
                <w:sz w:val="20"/>
                <w:szCs w:val="20"/>
              </w:rPr>
              <w:t>-</w:t>
            </w:r>
          </w:p>
        </w:tc>
        <w:tc>
          <w:tcPr>
            <w:tcW w:w="432" w:type="dxa"/>
            <w:shd w:val="clear" w:color="auto" w:fill="auto"/>
          </w:tcPr>
          <w:p w14:paraId="56DE05F6" w14:textId="77777777" w:rsidR="00227836" w:rsidRPr="00765C5B" w:rsidRDefault="00227836" w:rsidP="00105A51">
            <w:pPr>
              <w:pStyle w:val="afff0"/>
              <w:keepNext/>
              <w:keepLines/>
              <w:widowControl w:val="0"/>
              <w:spacing w:before="79" w:after="79" w:line="360" w:lineRule="auto"/>
              <w:ind w:left="475"/>
              <w:jc w:val="center"/>
              <w:rPr>
                <w:rFonts w:ascii="David" w:hAnsi="David" w:cs="David"/>
                <w:b/>
                <w:bCs/>
                <w:sz w:val="20"/>
                <w:szCs w:val="20"/>
                <w:rtl/>
              </w:rPr>
            </w:pPr>
            <w:r w:rsidRPr="00765C5B">
              <w:rPr>
                <w:rFonts w:ascii="David" w:hAnsi="David" w:cs="David"/>
                <w:b/>
                <w:bCs/>
                <w:sz w:val="20"/>
                <w:szCs w:val="20"/>
              </w:rPr>
              <w:t>-</w:t>
            </w:r>
          </w:p>
        </w:tc>
        <w:tc>
          <w:tcPr>
            <w:tcW w:w="432" w:type="dxa"/>
            <w:shd w:val="clear" w:color="auto" w:fill="auto"/>
          </w:tcPr>
          <w:p w14:paraId="1E979133" w14:textId="77777777" w:rsidR="00227836" w:rsidRPr="00765C5B" w:rsidRDefault="00227836" w:rsidP="00105A51">
            <w:pPr>
              <w:pStyle w:val="afff0"/>
              <w:keepNext/>
              <w:keepLines/>
              <w:widowControl w:val="0"/>
              <w:spacing w:before="79" w:after="79" w:line="360" w:lineRule="auto"/>
              <w:ind w:left="475"/>
              <w:jc w:val="center"/>
              <w:rPr>
                <w:rFonts w:ascii="David" w:hAnsi="David" w:cs="David"/>
                <w:b/>
                <w:bCs/>
                <w:sz w:val="20"/>
                <w:szCs w:val="20"/>
                <w:rtl/>
              </w:rPr>
            </w:pPr>
            <w:r w:rsidRPr="00765C5B">
              <w:rPr>
                <w:rFonts w:ascii="David" w:hAnsi="David" w:cs="David"/>
                <w:b/>
                <w:bCs/>
                <w:sz w:val="20"/>
                <w:szCs w:val="20"/>
              </w:rPr>
              <w:t>-</w:t>
            </w:r>
          </w:p>
        </w:tc>
        <w:tc>
          <w:tcPr>
            <w:tcW w:w="432" w:type="dxa"/>
            <w:shd w:val="clear" w:color="auto" w:fill="auto"/>
          </w:tcPr>
          <w:p w14:paraId="37AA1B68" w14:textId="77777777" w:rsidR="00227836" w:rsidRPr="00765C5B" w:rsidRDefault="00227836" w:rsidP="00105A51">
            <w:pPr>
              <w:pStyle w:val="afff0"/>
              <w:keepNext/>
              <w:keepLines/>
              <w:widowControl w:val="0"/>
              <w:spacing w:before="79" w:after="79" w:line="360" w:lineRule="auto"/>
              <w:ind w:left="475"/>
              <w:jc w:val="center"/>
              <w:rPr>
                <w:rFonts w:ascii="David" w:hAnsi="David" w:cs="David"/>
                <w:b/>
                <w:bCs/>
                <w:sz w:val="20"/>
                <w:szCs w:val="20"/>
                <w:rtl/>
              </w:rPr>
            </w:pPr>
            <w:r w:rsidRPr="00765C5B">
              <w:rPr>
                <w:rFonts w:ascii="David" w:hAnsi="David" w:cs="David"/>
                <w:b/>
                <w:bCs/>
                <w:sz w:val="20"/>
                <w:szCs w:val="20"/>
              </w:rPr>
              <w:t>-</w:t>
            </w:r>
          </w:p>
        </w:tc>
        <w:tc>
          <w:tcPr>
            <w:tcW w:w="432" w:type="dxa"/>
            <w:shd w:val="clear" w:color="auto" w:fill="auto"/>
          </w:tcPr>
          <w:p w14:paraId="13EA425F" w14:textId="77777777" w:rsidR="00227836" w:rsidRPr="00765C5B" w:rsidRDefault="00227836" w:rsidP="00105A51">
            <w:pPr>
              <w:pStyle w:val="afff0"/>
              <w:keepNext/>
              <w:keepLines/>
              <w:widowControl w:val="0"/>
              <w:spacing w:before="79" w:after="79" w:line="360" w:lineRule="auto"/>
              <w:ind w:left="475"/>
              <w:jc w:val="center"/>
              <w:rPr>
                <w:rFonts w:ascii="David" w:hAnsi="David" w:cs="David"/>
                <w:b/>
                <w:bCs/>
                <w:sz w:val="20"/>
                <w:szCs w:val="20"/>
                <w:rtl/>
              </w:rPr>
            </w:pPr>
            <w:r w:rsidRPr="00765C5B">
              <w:rPr>
                <w:rFonts w:ascii="David" w:hAnsi="David" w:cs="David"/>
                <w:b/>
                <w:bCs/>
                <w:sz w:val="20"/>
                <w:szCs w:val="20"/>
              </w:rPr>
              <w:t>-</w:t>
            </w:r>
          </w:p>
        </w:tc>
        <w:tc>
          <w:tcPr>
            <w:tcW w:w="432" w:type="dxa"/>
            <w:shd w:val="clear" w:color="auto" w:fill="auto"/>
          </w:tcPr>
          <w:p w14:paraId="1D00E4F8" w14:textId="77777777" w:rsidR="00227836" w:rsidRPr="00765C5B" w:rsidRDefault="00227836" w:rsidP="00105A51">
            <w:pPr>
              <w:pStyle w:val="afff0"/>
              <w:keepNext/>
              <w:keepLines/>
              <w:widowControl w:val="0"/>
              <w:spacing w:before="79" w:after="79" w:line="360" w:lineRule="auto"/>
              <w:ind w:left="475"/>
              <w:jc w:val="center"/>
              <w:rPr>
                <w:rFonts w:ascii="David" w:hAnsi="David" w:cs="David"/>
                <w:b/>
                <w:bCs/>
                <w:sz w:val="20"/>
                <w:szCs w:val="20"/>
                <w:rtl/>
              </w:rPr>
            </w:pPr>
            <w:r w:rsidRPr="00765C5B">
              <w:rPr>
                <w:rFonts w:ascii="David" w:hAnsi="David" w:cs="David"/>
                <w:b/>
                <w:bCs/>
                <w:sz w:val="20"/>
                <w:szCs w:val="20"/>
              </w:rPr>
              <w:t>-</w:t>
            </w:r>
          </w:p>
        </w:tc>
        <w:tc>
          <w:tcPr>
            <w:tcW w:w="432" w:type="dxa"/>
            <w:shd w:val="clear" w:color="auto" w:fill="auto"/>
          </w:tcPr>
          <w:p w14:paraId="465CC93F" w14:textId="77777777" w:rsidR="00227836" w:rsidRPr="00765C5B" w:rsidRDefault="00227836" w:rsidP="00105A51">
            <w:pPr>
              <w:pStyle w:val="afff0"/>
              <w:keepNext/>
              <w:keepLines/>
              <w:widowControl w:val="0"/>
              <w:spacing w:before="79" w:after="79" w:line="360" w:lineRule="auto"/>
              <w:ind w:left="475"/>
              <w:jc w:val="center"/>
              <w:rPr>
                <w:rFonts w:ascii="David" w:hAnsi="David" w:cs="David"/>
                <w:b/>
                <w:bCs/>
                <w:sz w:val="20"/>
                <w:szCs w:val="20"/>
                <w:rtl/>
              </w:rPr>
            </w:pPr>
            <w:r w:rsidRPr="00765C5B">
              <w:rPr>
                <w:rFonts w:ascii="David" w:hAnsi="David" w:cs="David"/>
                <w:b/>
                <w:bCs/>
                <w:sz w:val="20"/>
                <w:szCs w:val="20"/>
              </w:rPr>
              <w:t>-</w:t>
            </w:r>
          </w:p>
        </w:tc>
      </w:tr>
      <w:tr w:rsidR="00810EC4" w:rsidRPr="005A500F" w14:paraId="27E55CAB" w14:textId="77777777" w:rsidTr="00105A51">
        <w:tblPrEx>
          <w:tblCellMar>
            <w:left w:w="71" w:type="dxa"/>
            <w:right w:w="71" w:type="dxa"/>
          </w:tblCellMar>
        </w:tblPrEx>
        <w:trPr>
          <w:cantSplit/>
        </w:trPr>
        <w:tc>
          <w:tcPr>
            <w:tcW w:w="832" w:type="dxa"/>
            <w:shd w:val="clear" w:color="auto" w:fill="auto"/>
            <w:vAlign w:val="center"/>
          </w:tcPr>
          <w:p w14:paraId="788D77F4" w14:textId="77777777" w:rsidR="00227836" w:rsidRPr="00765C5B" w:rsidRDefault="00227836" w:rsidP="00105A51">
            <w:pPr>
              <w:pStyle w:val="afff0"/>
              <w:keepNext/>
              <w:keepLines/>
              <w:widowControl w:val="0"/>
              <w:numPr>
                <w:ilvl w:val="0"/>
                <w:numId w:val="85"/>
              </w:numPr>
              <w:spacing w:before="79" w:after="79" w:line="360" w:lineRule="auto"/>
              <w:ind w:left="475" w:hanging="237"/>
              <w:rPr>
                <w:rFonts w:ascii="David" w:hAnsi="David" w:cs="David"/>
                <w:rtl/>
              </w:rPr>
            </w:pPr>
            <w:r w:rsidRPr="00765C5B">
              <w:rPr>
                <w:rFonts w:ascii="David" w:hAnsi="David" w:cs="David"/>
                <w:rtl/>
              </w:rPr>
              <w:t>21</w:t>
            </w:r>
          </w:p>
        </w:tc>
        <w:tc>
          <w:tcPr>
            <w:tcW w:w="1435" w:type="dxa"/>
            <w:shd w:val="clear" w:color="auto" w:fill="auto"/>
            <w:vAlign w:val="center"/>
          </w:tcPr>
          <w:p w14:paraId="663FC399" w14:textId="77777777" w:rsidR="00227836" w:rsidRPr="00765C5B" w:rsidRDefault="00227836" w:rsidP="00105A51">
            <w:pPr>
              <w:pStyle w:val="afff0"/>
              <w:keepNext/>
              <w:keepLines/>
              <w:widowControl w:val="0"/>
              <w:spacing w:before="79" w:after="79" w:line="360" w:lineRule="auto"/>
              <w:ind w:left="0"/>
              <w:jc w:val="center"/>
              <w:rPr>
                <w:rFonts w:ascii="David" w:hAnsi="David" w:cs="David"/>
                <w:sz w:val="20"/>
                <w:szCs w:val="20"/>
                <w:rtl/>
              </w:rPr>
            </w:pPr>
            <w:r w:rsidRPr="00765C5B">
              <w:rPr>
                <w:rFonts w:ascii="David" w:hAnsi="David" w:cs="David"/>
                <w:sz w:val="20"/>
                <w:szCs w:val="20"/>
                <w:rtl/>
              </w:rPr>
              <w:t>פונדה זוגית למחסניות</w:t>
            </w:r>
          </w:p>
        </w:tc>
        <w:tc>
          <w:tcPr>
            <w:tcW w:w="2284" w:type="dxa"/>
            <w:shd w:val="clear" w:color="auto" w:fill="auto"/>
          </w:tcPr>
          <w:p w14:paraId="373FBD71" w14:textId="77777777" w:rsidR="00227836" w:rsidRPr="00765C5B" w:rsidRDefault="00227836" w:rsidP="00105A51">
            <w:pPr>
              <w:pStyle w:val="afff0"/>
              <w:keepNext/>
              <w:keepLines/>
              <w:widowControl w:val="0"/>
              <w:spacing w:before="79" w:after="79" w:line="360" w:lineRule="auto"/>
              <w:ind w:left="0"/>
              <w:jc w:val="center"/>
              <w:rPr>
                <w:rFonts w:ascii="David" w:hAnsi="David" w:cs="David"/>
                <w:sz w:val="20"/>
                <w:szCs w:val="20"/>
                <w:rtl/>
              </w:rPr>
            </w:pPr>
            <w:r w:rsidRPr="00765C5B">
              <w:rPr>
                <w:rFonts w:ascii="David" w:hAnsi="David" w:cs="David"/>
                <w:sz w:val="20"/>
                <w:szCs w:val="20"/>
                <w:rtl/>
              </w:rPr>
              <w:t>סה"כ</w:t>
            </w:r>
            <w:r w:rsidRPr="00765C5B">
              <w:rPr>
                <w:rFonts w:ascii="David" w:hAnsi="David" w:cs="David" w:hint="cs"/>
                <w:sz w:val="20"/>
                <w:szCs w:val="20"/>
                <w:rtl/>
              </w:rPr>
              <w:t xml:space="preserve"> 4</w:t>
            </w:r>
          </w:p>
        </w:tc>
        <w:tc>
          <w:tcPr>
            <w:tcW w:w="432" w:type="dxa"/>
            <w:shd w:val="clear" w:color="auto" w:fill="auto"/>
          </w:tcPr>
          <w:p w14:paraId="2353715E" w14:textId="77777777" w:rsidR="00227836" w:rsidRPr="00765C5B" w:rsidRDefault="00227836" w:rsidP="00105A51">
            <w:pPr>
              <w:pStyle w:val="afff0"/>
              <w:keepNext/>
              <w:keepLines/>
              <w:widowControl w:val="0"/>
              <w:spacing w:before="79" w:after="79" w:line="360" w:lineRule="auto"/>
              <w:ind w:left="475"/>
              <w:jc w:val="center"/>
              <w:rPr>
                <w:rFonts w:ascii="David" w:hAnsi="David" w:cs="David"/>
                <w:b/>
                <w:bCs/>
                <w:sz w:val="20"/>
                <w:szCs w:val="20"/>
                <w:rtl/>
              </w:rPr>
            </w:pPr>
            <w:r w:rsidRPr="00765C5B">
              <w:rPr>
                <w:rFonts w:ascii="David" w:hAnsi="David" w:cs="David"/>
                <w:b/>
                <w:bCs/>
                <w:sz w:val="20"/>
                <w:szCs w:val="20"/>
              </w:rPr>
              <w:t>-</w:t>
            </w:r>
          </w:p>
        </w:tc>
        <w:tc>
          <w:tcPr>
            <w:tcW w:w="432" w:type="dxa"/>
            <w:shd w:val="clear" w:color="auto" w:fill="auto"/>
          </w:tcPr>
          <w:p w14:paraId="5330EA68" w14:textId="77777777" w:rsidR="00227836" w:rsidRPr="00765C5B" w:rsidRDefault="00227836" w:rsidP="00105A51">
            <w:pPr>
              <w:pStyle w:val="afff0"/>
              <w:keepNext/>
              <w:keepLines/>
              <w:widowControl w:val="0"/>
              <w:spacing w:before="79" w:after="79" w:line="360" w:lineRule="auto"/>
              <w:ind w:left="475"/>
              <w:jc w:val="center"/>
              <w:rPr>
                <w:rFonts w:ascii="David" w:hAnsi="David" w:cs="David"/>
                <w:b/>
                <w:bCs/>
                <w:sz w:val="20"/>
                <w:szCs w:val="20"/>
                <w:rtl/>
              </w:rPr>
            </w:pPr>
            <w:r w:rsidRPr="00765C5B">
              <w:rPr>
                <w:rFonts w:ascii="David" w:hAnsi="David" w:cs="David"/>
                <w:b/>
                <w:bCs/>
                <w:sz w:val="20"/>
                <w:szCs w:val="20"/>
              </w:rPr>
              <w:t>-</w:t>
            </w:r>
          </w:p>
        </w:tc>
        <w:tc>
          <w:tcPr>
            <w:tcW w:w="432" w:type="dxa"/>
            <w:shd w:val="clear" w:color="auto" w:fill="auto"/>
          </w:tcPr>
          <w:p w14:paraId="169D67A8" w14:textId="77777777" w:rsidR="00227836" w:rsidRPr="00765C5B" w:rsidRDefault="00227836" w:rsidP="00105A51">
            <w:pPr>
              <w:pStyle w:val="afff0"/>
              <w:keepNext/>
              <w:keepLines/>
              <w:widowControl w:val="0"/>
              <w:spacing w:before="79" w:after="79" w:line="360" w:lineRule="auto"/>
              <w:ind w:left="475"/>
              <w:jc w:val="center"/>
              <w:rPr>
                <w:rFonts w:ascii="David" w:hAnsi="David" w:cs="David"/>
                <w:b/>
                <w:bCs/>
                <w:sz w:val="20"/>
                <w:szCs w:val="20"/>
                <w:rtl/>
              </w:rPr>
            </w:pPr>
            <w:r w:rsidRPr="00765C5B">
              <w:rPr>
                <w:rFonts w:ascii="David" w:hAnsi="David" w:cs="David"/>
                <w:b/>
                <w:bCs/>
                <w:sz w:val="20"/>
                <w:szCs w:val="20"/>
              </w:rPr>
              <w:t>-</w:t>
            </w:r>
          </w:p>
        </w:tc>
        <w:tc>
          <w:tcPr>
            <w:tcW w:w="432" w:type="dxa"/>
            <w:shd w:val="clear" w:color="auto" w:fill="auto"/>
          </w:tcPr>
          <w:p w14:paraId="2F9E63A3" w14:textId="77777777" w:rsidR="00227836" w:rsidRPr="00765C5B" w:rsidRDefault="00227836" w:rsidP="00105A51">
            <w:pPr>
              <w:pStyle w:val="afff0"/>
              <w:keepNext/>
              <w:keepLines/>
              <w:widowControl w:val="0"/>
              <w:spacing w:before="79" w:after="79" w:line="360" w:lineRule="auto"/>
              <w:ind w:left="475"/>
              <w:jc w:val="center"/>
              <w:rPr>
                <w:rFonts w:ascii="David" w:hAnsi="David" w:cs="David"/>
                <w:b/>
                <w:bCs/>
                <w:sz w:val="20"/>
                <w:szCs w:val="20"/>
                <w:rtl/>
              </w:rPr>
            </w:pPr>
            <w:r w:rsidRPr="00765C5B">
              <w:rPr>
                <w:rFonts w:ascii="David" w:hAnsi="David" w:cs="David"/>
                <w:b/>
                <w:bCs/>
                <w:sz w:val="20"/>
                <w:szCs w:val="20"/>
              </w:rPr>
              <w:t>-</w:t>
            </w:r>
          </w:p>
        </w:tc>
        <w:tc>
          <w:tcPr>
            <w:tcW w:w="432" w:type="dxa"/>
            <w:shd w:val="clear" w:color="auto" w:fill="auto"/>
          </w:tcPr>
          <w:p w14:paraId="6A612241" w14:textId="77777777" w:rsidR="00227836" w:rsidRPr="00765C5B" w:rsidRDefault="00227836" w:rsidP="00105A51">
            <w:pPr>
              <w:pStyle w:val="afff0"/>
              <w:keepNext/>
              <w:keepLines/>
              <w:widowControl w:val="0"/>
              <w:spacing w:before="79" w:after="79" w:line="360" w:lineRule="auto"/>
              <w:ind w:left="475"/>
              <w:jc w:val="center"/>
              <w:rPr>
                <w:rFonts w:ascii="David" w:hAnsi="David" w:cs="David"/>
                <w:b/>
                <w:bCs/>
                <w:sz w:val="20"/>
                <w:szCs w:val="20"/>
                <w:rtl/>
              </w:rPr>
            </w:pPr>
            <w:r w:rsidRPr="00765C5B">
              <w:rPr>
                <w:rFonts w:ascii="David" w:hAnsi="David" w:cs="David"/>
                <w:b/>
                <w:bCs/>
                <w:sz w:val="20"/>
                <w:szCs w:val="20"/>
              </w:rPr>
              <w:t>-</w:t>
            </w:r>
          </w:p>
        </w:tc>
        <w:tc>
          <w:tcPr>
            <w:tcW w:w="432" w:type="dxa"/>
            <w:shd w:val="clear" w:color="auto" w:fill="auto"/>
          </w:tcPr>
          <w:p w14:paraId="2B6C00BD" w14:textId="77777777" w:rsidR="00227836" w:rsidRPr="00765C5B" w:rsidRDefault="00227836" w:rsidP="00105A51">
            <w:pPr>
              <w:pStyle w:val="afff0"/>
              <w:keepNext/>
              <w:keepLines/>
              <w:widowControl w:val="0"/>
              <w:spacing w:before="79" w:after="79" w:line="360" w:lineRule="auto"/>
              <w:ind w:left="475"/>
              <w:jc w:val="center"/>
              <w:rPr>
                <w:rFonts w:ascii="David" w:hAnsi="David" w:cs="David"/>
                <w:b/>
                <w:bCs/>
                <w:sz w:val="20"/>
                <w:szCs w:val="20"/>
                <w:rtl/>
              </w:rPr>
            </w:pPr>
            <w:r w:rsidRPr="00765C5B">
              <w:rPr>
                <w:rFonts w:ascii="David" w:hAnsi="David" w:cs="David"/>
                <w:b/>
                <w:bCs/>
                <w:sz w:val="20"/>
                <w:szCs w:val="20"/>
              </w:rPr>
              <w:t>-</w:t>
            </w:r>
          </w:p>
        </w:tc>
        <w:tc>
          <w:tcPr>
            <w:tcW w:w="431" w:type="dxa"/>
            <w:shd w:val="clear" w:color="auto" w:fill="auto"/>
          </w:tcPr>
          <w:p w14:paraId="6965266E" w14:textId="77777777" w:rsidR="00227836" w:rsidRPr="00765C5B" w:rsidRDefault="00227836" w:rsidP="00105A51">
            <w:pPr>
              <w:pStyle w:val="afff0"/>
              <w:keepNext/>
              <w:keepLines/>
              <w:widowControl w:val="0"/>
              <w:spacing w:before="79" w:after="79" w:line="360" w:lineRule="auto"/>
              <w:ind w:left="475"/>
              <w:jc w:val="center"/>
              <w:rPr>
                <w:rFonts w:ascii="David" w:hAnsi="David" w:cs="David"/>
                <w:b/>
                <w:bCs/>
                <w:sz w:val="20"/>
                <w:szCs w:val="20"/>
                <w:rtl/>
              </w:rPr>
            </w:pPr>
            <w:r w:rsidRPr="00765C5B">
              <w:rPr>
                <w:rFonts w:ascii="David" w:hAnsi="David" w:cs="David"/>
                <w:b/>
                <w:bCs/>
                <w:sz w:val="20"/>
                <w:szCs w:val="20"/>
              </w:rPr>
              <w:t>-</w:t>
            </w:r>
          </w:p>
        </w:tc>
        <w:tc>
          <w:tcPr>
            <w:tcW w:w="432" w:type="dxa"/>
            <w:shd w:val="clear" w:color="auto" w:fill="auto"/>
          </w:tcPr>
          <w:p w14:paraId="688026A5" w14:textId="77777777" w:rsidR="00227836" w:rsidRPr="00765C5B" w:rsidRDefault="00227836" w:rsidP="00105A51">
            <w:pPr>
              <w:pStyle w:val="afff0"/>
              <w:keepNext/>
              <w:keepLines/>
              <w:widowControl w:val="0"/>
              <w:spacing w:before="79" w:after="79" w:line="360" w:lineRule="auto"/>
              <w:ind w:left="475"/>
              <w:jc w:val="center"/>
              <w:rPr>
                <w:rFonts w:ascii="David" w:hAnsi="David" w:cs="David"/>
                <w:b/>
                <w:bCs/>
                <w:sz w:val="20"/>
                <w:szCs w:val="20"/>
                <w:rtl/>
              </w:rPr>
            </w:pPr>
            <w:r w:rsidRPr="00765C5B">
              <w:rPr>
                <w:rFonts w:ascii="David" w:hAnsi="David" w:cs="David"/>
                <w:b/>
                <w:bCs/>
                <w:sz w:val="20"/>
                <w:szCs w:val="20"/>
              </w:rPr>
              <w:t>-</w:t>
            </w:r>
          </w:p>
        </w:tc>
        <w:tc>
          <w:tcPr>
            <w:tcW w:w="432" w:type="dxa"/>
            <w:shd w:val="clear" w:color="auto" w:fill="auto"/>
          </w:tcPr>
          <w:p w14:paraId="17577C3C" w14:textId="77777777" w:rsidR="00227836" w:rsidRPr="00765C5B" w:rsidRDefault="00227836" w:rsidP="00105A51">
            <w:pPr>
              <w:pStyle w:val="afff0"/>
              <w:keepNext/>
              <w:keepLines/>
              <w:widowControl w:val="0"/>
              <w:spacing w:before="79" w:after="79" w:line="360" w:lineRule="auto"/>
              <w:ind w:left="475"/>
              <w:jc w:val="center"/>
              <w:rPr>
                <w:rFonts w:ascii="David" w:hAnsi="David" w:cs="David"/>
                <w:b/>
                <w:bCs/>
                <w:sz w:val="20"/>
                <w:szCs w:val="20"/>
                <w:rtl/>
              </w:rPr>
            </w:pPr>
            <w:r w:rsidRPr="00765C5B">
              <w:rPr>
                <w:rFonts w:ascii="David" w:hAnsi="David" w:cs="David"/>
                <w:b/>
                <w:bCs/>
                <w:sz w:val="20"/>
                <w:szCs w:val="20"/>
              </w:rPr>
              <w:t>-</w:t>
            </w:r>
          </w:p>
        </w:tc>
        <w:tc>
          <w:tcPr>
            <w:tcW w:w="432" w:type="dxa"/>
            <w:shd w:val="clear" w:color="auto" w:fill="auto"/>
          </w:tcPr>
          <w:p w14:paraId="1245B9AE" w14:textId="77777777" w:rsidR="00227836" w:rsidRPr="00765C5B" w:rsidRDefault="00227836" w:rsidP="00105A51">
            <w:pPr>
              <w:pStyle w:val="afff0"/>
              <w:keepNext/>
              <w:keepLines/>
              <w:widowControl w:val="0"/>
              <w:spacing w:before="79" w:after="79" w:line="360" w:lineRule="auto"/>
              <w:ind w:left="475"/>
              <w:jc w:val="center"/>
              <w:rPr>
                <w:rFonts w:ascii="David" w:hAnsi="David" w:cs="David"/>
                <w:b/>
                <w:bCs/>
                <w:sz w:val="20"/>
                <w:szCs w:val="20"/>
                <w:rtl/>
              </w:rPr>
            </w:pPr>
            <w:r w:rsidRPr="00765C5B">
              <w:rPr>
                <w:rFonts w:ascii="David" w:hAnsi="David" w:cs="David"/>
                <w:b/>
                <w:bCs/>
                <w:sz w:val="20"/>
                <w:szCs w:val="20"/>
              </w:rPr>
              <w:t>-</w:t>
            </w:r>
          </w:p>
        </w:tc>
        <w:tc>
          <w:tcPr>
            <w:tcW w:w="432" w:type="dxa"/>
            <w:shd w:val="clear" w:color="auto" w:fill="auto"/>
          </w:tcPr>
          <w:p w14:paraId="17F0FE50" w14:textId="77777777" w:rsidR="00227836" w:rsidRPr="00765C5B" w:rsidRDefault="00227836" w:rsidP="00105A51">
            <w:pPr>
              <w:pStyle w:val="afff0"/>
              <w:keepNext/>
              <w:keepLines/>
              <w:widowControl w:val="0"/>
              <w:spacing w:before="79" w:after="79" w:line="360" w:lineRule="auto"/>
              <w:ind w:left="475"/>
              <w:jc w:val="center"/>
              <w:rPr>
                <w:rFonts w:ascii="David" w:hAnsi="David" w:cs="David"/>
                <w:b/>
                <w:bCs/>
                <w:sz w:val="20"/>
                <w:szCs w:val="20"/>
                <w:rtl/>
              </w:rPr>
            </w:pPr>
            <w:r w:rsidRPr="00765C5B">
              <w:rPr>
                <w:rFonts w:ascii="David" w:hAnsi="David" w:cs="David"/>
                <w:b/>
                <w:bCs/>
                <w:sz w:val="20"/>
                <w:szCs w:val="20"/>
              </w:rPr>
              <w:t>-</w:t>
            </w:r>
          </w:p>
        </w:tc>
        <w:tc>
          <w:tcPr>
            <w:tcW w:w="432" w:type="dxa"/>
            <w:shd w:val="clear" w:color="auto" w:fill="auto"/>
          </w:tcPr>
          <w:p w14:paraId="1358FC16" w14:textId="77777777" w:rsidR="00227836" w:rsidRPr="00765C5B" w:rsidRDefault="00227836" w:rsidP="00105A51">
            <w:pPr>
              <w:pStyle w:val="afff0"/>
              <w:keepNext/>
              <w:keepLines/>
              <w:widowControl w:val="0"/>
              <w:spacing w:before="79" w:after="79" w:line="360" w:lineRule="auto"/>
              <w:ind w:left="475"/>
              <w:jc w:val="center"/>
              <w:rPr>
                <w:rFonts w:ascii="David" w:hAnsi="David" w:cs="David"/>
                <w:b/>
                <w:bCs/>
                <w:sz w:val="20"/>
                <w:szCs w:val="20"/>
                <w:rtl/>
              </w:rPr>
            </w:pPr>
            <w:r w:rsidRPr="00765C5B">
              <w:rPr>
                <w:rFonts w:ascii="David" w:hAnsi="David" w:cs="David"/>
                <w:b/>
                <w:bCs/>
                <w:sz w:val="20"/>
                <w:szCs w:val="20"/>
              </w:rPr>
              <w:t>-</w:t>
            </w:r>
          </w:p>
        </w:tc>
        <w:tc>
          <w:tcPr>
            <w:tcW w:w="432" w:type="dxa"/>
            <w:shd w:val="clear" w:color="auto" w:fill="auto"/>
          </w:tcPr>
          <w:p w14:paraId="57CB943C" w14:textId="77777777" w:rsidR="00227836" w:rsidRPr="00765C5B" w:rsidRDefault="00227836" w:rsidP="00105A51">
            <w:pPr>
              <w:pStyle w:val="afff0"/>
              <w:keepNext/>
              <w:keepLines/>
              <w:widowControl w:val="0"/>
              <w:spacing w:before="79" w:after="79" w:line="360" w:lineRule="auto"/>
              <w:ind w:left="475"/>
              <w:jc w:val="center"/>
              <w:rPr>
                <w:rFonts w:ascii="David" w:hAnsi="David" w:cs="David"/>
                <w:b/>
                <w:bCs/>
                <w:sz w:val="20"/>
                <w:szCs w:val="20"/>
                <w:rtl/>
              </w:rPr>
            </w:pPr>
            <w:r w:rsidRPr="00765C5B">
              <w:rPr>
                <w:rFonts w:ascii="David" w:hAnsi="David" w:cs="David"/>
                <w:b/>
                <w:bCs/>
                <w:sz w:val="20"/>
                <w:szCs w:val="20"/>
              </w:rPr>
              <w:t>-</w:t>
            </w:r>
          </w:p>
        </w:tc>
        <w:tc>
          <w:tcPr>
            <w:tcW w:w="432" w:type="dxa"/>
            <w:shd w:val="clear" w:color="auto" w:fill="auto"/>
          </w:tcPr>
          <w:p w14:paraId="38029D23" w14:textId="77777777" w:rsidR="00227836" w:rsidRPr="00765C5B" w:rsidRDefault="00227836" w:rsidP="00105A51">
            <w:pPr>
              <w:pStyle w:val="afff0"/>
              <w:keepNext/>
              <w:keepLines/>
              <w:widowControl w:val="0"/>
              <w:spacing w:before="79" w:after="79" w:line="360" w:lineRule="auto"/>
              <w:ind w:left="475"/>
              <w:jc w:val="center"/>
              <w:rPr>
                <w:rFonts w:ascii="David" w:hAnsi="David" w:cs="David"/>
                <w:b/>
                <w:bCs/>
                <w:sz w:val="20"/>
                <w:szCs w:val="20"/>
                <w:rtl/>
              </w:rPr>
            </w:pPr>
            <w:r w:rsidRPr="00765C5B">
              <w:rPr>
                <w:rFonts w:ascii="David" w:hAnsi="David" w:cs="David"/>
                <w:b/>
                <w:bCs/>
                <w:sz w:val="20"/>
                <w:szCs w:val="20"/>
              </w:rPr>
              <w:t>-</w:t>
            </w:r>
          </w:p>
        </w:tc>
        <w:tc>
          <w:tcPr>
            <w:tcW w:w="432" w:type="dxa"/>
            <w:shd w:val="clear" w:color="auto" w:fill="auto"/>
          </w:tcPr>
          <w:p w14:paraId="57530B4D" w14:textId="77777777" w:rsidR="00227836" w:rsidRPr="00765C5B" w:rsidRDefault="00227836" w:rsidP="00105A51">
            <w:pPr>
              <w:pStyle w:val="afff0"/>
              <w:keepNext/>
              <w:keepLines/>
              <w:widowControl w:val="0"/>
              <w:spacing w:before="79" w:after="79" w:line="360" w:lineRule="auto"/>
              <w:ind w:left="475"/>
              <w:jc w:val="center"/>
              <w:rPr>
                <w:rFonts w:ascii="David" w:hAnsi="David" w:cs="David"/>
                <w:b/>
                <w:bCs/>
                <w:sz w:val="20"/>
                <w:szCs w:val="20"/>
                <w:rtl/>
              </w:rPr>
            </w:pPr>
            <w:r w:rsidRPr="00765C5B">
              <w:rPr>
                <w:rFonts w:ascii="David" w:hAnsi="David" w:cs="David"/>
                <w:b/>
                <w:bCs/>
                <w:sz w:val="20"/>
                <w:szCs w:val="20"/>
              </w:rPr>
              <w:t>-</w:t>
            </w:r>
          </w:p>
        </w:tc>
      </w:tr>
      <w:tr w:rsidR="00810EC4" w:rsidRPr="005A500F" w14:paraId="0337FC6F" w14:textId="77777777" w:rsidTr="00105A51">
        <w:tblPrEx>
          <w:tblCellMar>
            <w:left w:w="71" w:type="dxa"/>
            <w:right w:w="71" w:type="dxa"/>
          </w:tblCellMar>
        </w:tblPrEx>
        <w:trPr>
          <w:cantSplit/>
        </w:trPr>
        <w:tc>
          <w:tcPr>
            <w:tcW w:w="832" w:type="dxa"/>
            <w:shd w:val="clear" w:color="auto" w:fill="auto"/>
            <w:vAlign w:val="center"/>
          </w:tcPr>
          <w:p w14:paraId="2520E1D7" w14:textId="77777777" w:rsidR="00227836" w:rsidRPr="00765C5B" w:rsidRDefault="00227836" w:rsidP="00105A51">
            <w:pPr>
              <w:pStyle w:val="afff0"/>
              <w:keepNext/>
              <w:keepLines/>
              <w:widowControl w:val="0"/>
              <w:numPr>
                <w:ilvl w:val="0"/>
                <w:numId w:val="85"/>
              </w:numPr>
              <w:spacing w:before="79" w:after="79" w:line="360" w:lineRule="auto"/>
              <w:ind w:left="475" w:hanging="237"/>
              <w:rPr>
                <w:rFonts w:ascii="David" w:hAnsi="David" w:cs="David"/>
                <w:rtl/>
              </w:rPr>
            </w:pPr>
            <w:r w:rsidRPr="00765C5B">
              <w:rPr>
                <w:rFonts w:ascii="David" w:hAnsi="David" w:cs="David"/>
                <w:rtl/>
              </w:rPr>
              <w:t>22</w:t>
            </w:r>
          </w:p>
        </w:tc>
        <w:tc>
          <w:tcPr>
            <w:tcW w:w="1435" w:type="dxa"/>
            <w:shd w:val="clear" w:color="auto" w:fill="auto"/>
            <w:vAlign w:val="center"/>
          </w:tcPr>
          <w:p w14:paraId="7984C726" w14:textId="77777777" w:rsidR="00227836" w:rsidRPr="00765C5B" w:rsidRDefault="00227836" w:rsidP="00105A51">
            <w:pPr>
              <w:pStyle w:val="afff0"/>
              <w:keepNext/>
              <w:keepLines/>
              <w:widowControl w:val="0"/>
              <w:spacing w:before="79" w:after="79" w:line="360" w:lineRule="auto"/>
              <w:ind w:left="0"/>
              <w:jc w:val="center"/>
              <w:rPr>
                <w:rFonts w:ascii="David" w:hAnsi="David" w:cs="David"/>
                <w:sz w:val="20"/>
                <w:szCs w:val="20"/>
                <w:rtl/>
              </w:rPr>
            </w:pPr>
            <w:r w:rsidRPr="00765C5B">
              <w:rPr>
                <w:rFonts w:ascii="David" w:hAnsi="David" w:cs="David"/>
                <w:sz w:val="20"/>
                <w:szCs w:val="20"/>
                <w:rtl/>
              </w:rPr>
              <w:t>כובעי</w:t>
            </w:r>
            <w:r w:rsidRPr="00765C5B">
              <w:rPr>
                <w:rFonts w:ascii="David" w:hAnsi="David" w:cs="David"/>
                <w:spacing w:val="1"/>
                <w:sz w:val="20"/>
                <w:szCs w:val="20"/>
                <w:rtl/>
              </w:rPr>
              <w:t xml:space="preserve"> </w:t>
            </w:r>
            <w:r w:rsidRPr="00765C5B">
              <w:rPr>
                <w:rFonts w:ascii="David" w:hAnsi="David" w:cs="David"/>
                <w:sz w:val="20"/>
                <w:szCs w:val="20"/>
              </w:rPr>
              <w:t>"</w:t>
            </w:r>
            <w:r w:rsidRPr="00765C5B">
              <w:rPr>
                <w:rFonts w:ascii="David" w:hAnsi="David" w:cs="David"/>
                <w:sz w:val="20"/>
                <w:szCs w:val="20"/>
                <w:rtl/>
              </w:rPr>
              <w:t>בייסבול"</w:t>
            </w:r>
          </w:p>
        </w:tc>
        <w:tc>
          <w:tcPr>
            <w:tcW w:w="2284" w:type="dxa"/>
            <w:shd w:val="clear" w:color="auto" w:fill="auto"/>
            <w:vAlign w:val="center"/>
          </w:tcPr>
          <w:p w14:paraId="75D8F908" w14:textId="77777777" w:rsidR="00227836" w:rsidRPr="00765C5B" w:rsidRDefault="00227836" w:rsidP="00105A51">
            <w:pPr>
              <w:pStyle w:val="afff0"/>
              <w:keepNext/>
              <w:keepLines/>
              <w:widowControl w:val="0"/>
              <w:spacing w:before="79" w:after="79" w:line="360" w:lineRule="auto"/>
              <w:ind w:left="0"/>
              <w:jc w:val="center"/>
              <w:rPr>
                <w:rFonts w:ascii="David" w:hAnsi="David" w:cs="David"/>
                <w:sz w:val="20"/>
                <w:szCs w:val="20"/>
                <w:rtl/>
              </w:rPr>
            </w:pPr>
            <w:r w:rsidRPr="00765C5B">
              <w:rPr>
                <w:rFonts w:ascii="David" w:hAnsi="David" w:cs="David"/>
                <w:sz w:val="20"/>
                <w:szCs w:val="20"/>
                <w:rtl/>
              </w:rPr>
              <w:t xml:space="preserve"> סה"כ</w:t>
            </w:r>
            <w:r w:rsidRPr="00765C5B">
              <w:rPr>
                <w:rFonts w:ascii="David" w:hAnsi="David" w:cs="David" w:hint="cs"/>
                <w:sz w:val="20"/>
                <w:szCs w:val="20"/>
                <w:rtl/>
              </w:rPr>
              <w:t xml:space="preserve"> 10</w:t>
            </w:r>
          </w:p>
        </w:tc>
        <w:tc>
          <w:tcPr>
            <w:tcW w:w="432" w:type="dxa"/>
            <w:shd w:val="clear" w:color="auto" w:fill="auto"/>
          </w:tcPr>
          <w:p w14:paraId="1FD6AE68" w14:textId="77777777" w:rsidR="00227836" w:rsidRPr="00765C5B" w:rsidRDefault="00227836" w:rsidP="00105A51">
            <w:pPr>
              <w:pStyle w:val="afff0"/>
              <w:keepNext/>
              <w:keepLines/>
              <w:widowControl w:val="0"/>
              <w:spacing w:before="79" w:after="79" w:line="360" w:lineRule="auto"/>
              <w:ind w:left="475"/>
              <w:jc w:val="center"/>
              <w:rPr>
                <w:rFonts w:ascii="David" w:hAnsi="David" w:cs="David"/>
                <w:b/>
                <w:bCs/>
                <w:sz w:val="20"/>
                <w:szCs w:val="20"/>
                <w:rtl/>
              </w:rPr>
            </w:pPr>
            <w:r w:rsidRPr="00765C5B">
              <w:rPr>
                <w:rFonts w:ascii="David" w:hAnsi="David" w:cs="David"/>
                <w:b/>
                <w:bCs/>
                <w:sz w:val="20"/>
                <w:szCs w:val="20"/>
              </w:rPr>
              <w:t>-</w:t>
            </w:r>
          </w:p>
        </w:tc>
        <w:tc>
          <w:tcPr>
            <w:tcW w:w="432" w:type="dxa"/>
            <w:shd w:val="clear" w:color="auto" w:fill="auto"/>
          </w:tcPr>
          <w:p w14:paraId="09ED810F" w14:textId="77777777" w:rsidR="00227836" w:rsidRPr="00765C5B" w:rsidRDefault="00227836" w:rsidP="00105A51">
            <w:pPr>
              <w:pStyle w:val="afff0"/>
              <w:keepNext/>
              <w:keepLines/>
              <w:widowControl w:val="0"/>
              <w:spacing w:before="79" w:after="79" w:line="360" w:lineRule="auto"/>
              <w:ind w:left="475"/>
              <w:jc w:val="center"/>
              <w:rPr>
                <w:rFonts w:ascii="David" w:hAnsi="David" w:cs="David"/>
                <w:b/>
                <w:bCs/>
                <w:sz w:val="20"/>
                <w:szCs w:val="20"/>
                <w:rtl/>
              </w:rPr>
            </w:pPr>
            <w:r w:rsidRPr="00765C5B">
              <w:rPr>
                <w:rFonts w:ascii="David" w:hAnsi="David" w:cs="David"/>
                <w:b/>
                <w:bCs/>
                <w:sz w:val="20"/>
                <w:szCs w:val="20"/>
              </w:rPr>
              <w:t>-</w:t>
            </w:r>
          </w:p>
        </w:tc>
        <w:tc>
          <w:tcPr>
            <w:tcW w:w="432" w:type="dxa"/>
            <w:shd w:val="clear" w:color="auto" w:fill="auto"/>
          </w:tcPr>
          <w:p w14:paraId="777CD58B" w14:textId="77777777" w:rsidR="00227836" w:rsidRPr="00765C5B" w:rsidRDefault="00227836" w:rsidP="00105A51">
            <w:pPr>
              <w:pStyle w:val="afff0"/>
              <w:keepNext/>
              <w:keepLines/>
              <w:widowControl w:val="0"/>
              <w:spacing w:before="79" w:after="79" w:line="360" w:lineRule="auto"/>
              <w:ind w:left="475"/>
              <w:jc w:val="center"/>
              <w:rPr>
                <w:rFonts w:ascii="David" w:hAnsi="David" w:cs="David"/>
                <w:b/>
                <w:bCs/>
                <w:sz w:val="20"/>
                <w:szCs w:val="20"/>
                <w:rtl/>
              </w:rPr>
            </w:pPr>
            <w:r w:rsidRPr="00765C5B">
              <w:rPr>
                <w:rFonts w:ascii="David" w:hAnsi="David" w:cs="David"/>
                <w:b/>
                <w:bCs/>
                <w:sz w:val="20"/>
                <w:szCs w:val="20"/>
              </w:rPr>
              <w:t>-</w:t>
            </w:r>
          </w:p>
        </w:tc>
        <w:tc>
          <w:tcPr>
            <w:tcW w:w="432" w:type="dxa"/>
            <w:shd w:val="clear" w:color="auto" w:fill="auto"/>
          </w:tcPr>
          <w:p w14:paraId="0B191F13" w14:textId="77777777" w:rsidR="00227836" w:rsidRPr="00765C5B" w:rsidRDefault="00227836" w:rsidP="00105A51">
            <w:pPr>
              <w:pStyle w:val="afff0"/>
              <w:keepNext/>
              <w:keepLines/>
              <w:widowControl w:val="0"/>
              <w:spacing w:before="79" w:after="79" w:line="360" w:lineRule="auto"/>
              <w:ind w:left="475"/>
              <w:jc w:val="center"/>
              <w:rPr>
                <w:rFonts w:ascii="David" w:hAnsi="David" w:cs="David"/>
                <w:b/>
                <w:bCs/>
                <w:sz w:val="20"/>
                <w:szCs w:val="20"/>
                <w:rtl/>
              </w:rPr>
            </w:pPr>
            <w:r w:rsidRPr="00765C5B">
              <w:rPr>
                <w:rFonts w:ascii="David" w:hAnsi="David" w:cs="David"/>
                <w:b/>
                <w:bCs/>
                <w:sz w:val="20"/>
                <w:szCs w:val="20"/>
              </w:rPr>
              <w:t>-</w:t>
            </w:r>
          </w:p>
        </w:tc>
        <w:tc>
          <w:tcPr>
            <w:tcW w:w="432" w:type="dxa"/>
            <w:shd w:val="clear" w:color="auto" w:fill="auto"/>
          </w:tcPr>
          <w:p w14:paraId="5DC9CCD4" w14:textId="77777777" w:rsidR="00227836" w:rsidRPr="00765C5B" w:rsidRDefault="00227836" w:rsidP="00105A51">
            <w:pPr>
              <w:pStyle w:val="afff0"/>
              <w:keepNext/>
              <w:keepLines/>
              <w:widowControl w:val="0"/>
              <w:spacing w:before="79" w:after="79" w:line="360" w:lineRule="auto"/>
              <w:ind w:left="475"/>
              <w:jc w:val="center"/>
              <w:rPr>
                <w:rFonts w:ascii="David" w:hAnsi="David" w:cs="David"/>
                <w:b/>
                <w:bCs/>
                <w:sz w:val="20"/>
                <w:szCs w:val="20"/>
                <w:rtl/>
              </w:rPr>
            </w:pPr>
            <w:r w:rsidRPr="00765C5B">
              <w:rPr>
                <w:rFonts w:ascii="David" w:hAnsi="David" w:cs="David"/>
                <w:b/>
                <w:bCs/>
                <w:sz w:val="20"/>
                <w:szCs w:val="20"/>
              </w:rPr>
              <w:t>-</w:t>
            </w:r>
          </w:p>
        </w:tc>
        <w:tc>
          <w:tcPr>
            <w:tcW w:w="432" w:type="dxa"/>
            <w:shd w:val="clear" w:color="auto" w:fill="auto"/>
          </w:tcPr>
          <w:p w14:paraId="21C3D24F" w14:textId="77777777" w:rsidR="00227836" w:rsidRPr="00765C5B" w:rsidRDefault="00227836" w:rsidP="00105A51">
            <w:pPr>
              <w:pStyle w:val="afff0"/>
              <w:keepNext/>
              <w:keepLines/>
              <w:widowControl w:val="0"/>
              <w:spacing w:before="79" w:after="79" w:line="360" w:lineRule="auto"/>
              <w:ind w:left="475"/>
              <w:jc w:val="center"/>
              <w:rPr>
                <w:rFonts w:ascii="David" w:hAnsi="David" w:cs="David"/>
                <w:b/>
                <w:bCs/>
                <w:sz w:val="20"/>
                <w:szCs w:val="20"/>
                <w:rtl/>
              </w:rPr>
            </w:pPr>
            <w:r w:rsidRPr="00765C5B">
              <w:rPr>
                <w:rFonts w:ascii="David" w:hAnsi="David" w:cs="David"/>
                <w:b/>
                <w:bCs/>
                <w:sz w:val="20"/>
                <w:szCs w:val="20"/>
              </w:rPr>
              <w:t>-</w:t>
            </w:r>
          </w:p>
        </w:tc>
        <w:tc>
          <w:tcPr>
            <w:tcW w:w="431" w:type="dxa"/>
            <w:shd w:val="clear" w:color="auto" w:fill="auto"/>
          </w:tcPr>
          <w:p w14:paraId="7067ECC0" w14:textId="77777777" w:rsidR="00227836" w:rsidRPr="00765C5B" w:rsidRDefault="00227836" w:rsidP="00105A51">
            <w:pPr>
              <w:pStyle w:val="afff0"/>
              <w:keepNext/>
              <w:keepLines/>
              <w:widowControl w:val="0"/>
              <w:spacing w:before="79" w:after="79" w:line="360" w:lineRule="auto"/>
              <w:ind w:left="475"/>
              <w:jc w:val="center"/>
              <w:rPr>
                <w:rFonts w:ascii="David" w:hAnsi="David" w:cs="David"/>
                <w:b/>
                <w:bCs/>
                <w:sz w:val="20"/>
                <w:szCs w:val="20"/>
                <w:rtl/>
              </w:rPr>
            </w:pPr>
            <w:r w:rsidRPr="00765C5B">
              <w:rPr>
                <w:rFonts w:ascii="David" w:hAnsi="David" w:cs="David"/>
                <w:b/>
                <w:bCs/>
                <w:sz w:val="20"/>
                <w:szCs w:val="20"/>
              </w:rPr>
              <w:t>-</w:t>
            </w:r>
          </w:p>
        </w:tc>
        <w:tc>
          <w:tcPr>
            <w:tcW w:w="432" w:type="dxa"/>
            <w:shd w:val="clear" w:color="auto" w:fill="auto"/>
          </w:tcPr>
          <w:p w14:paraId="5DF26999" w14:textId="77777777" w:rsidR="00227836" w:rsidRPr="00765C5B" w:rsidRDefault="00227836" w:rsidP="00105A51">
            <w:pPr>
              <w:pStyle w:val="afff0"/>
              <w:keepNext/>
              <w:keepLines/>
              <w:widowControl w:val="0"/>
              <w:spacing w:before="79" w:after="79" w:line="360" w:lineRule="auto"/>
              <w:ind w:left="475"/>
              <w:jc w:val="center"/>
              <w:rPr>
                <w:rFonts w:ascii="David" w:hAnsi="David" w:cs="David"/>
                <w:b/>
                <w:bCs/>
                <w:sz w:val="20"/>
                <w:szCs w:val="20"/>
                <w:rtl/>
              </w:rPr>
            </w:pPr>
            <w:r w:rsidRPr="00765C5B">
              <w:rPr>
                <w:rFonts w:ascii="David" w:hAnsi="David" w:cs="David"/>
                <w:b/>
                <w:bCs/>
                <w:sz w:val="20"/>
                <w:szCs w:val="20"/>
              </w:rPr>
              <w:t>-</w:t>
            </w:r>
          </w:p>
        </w:tc>
        <w:tc>
          <w:tcPr>
            <w:tcW w:w="432" w:type="dxa"/>
            <w:shd w:val="clear" w:color="auto" w:fill="auto"/>
          </w:tcPr>
          <w:p w14:paraId="37CA097E" w14:textId="77777777" w:rsidR="00227836" w:rsidRPr="00765C5B" w:rsidRDefault="00227836" w:rsidP="00105A51">
            <w:pPr>
              <w:pStyle w:val="afff0"/>
              <w:keepNext/>
              <w:keepLines/>
              <w:widowControl w:val="0"/>
              <w:spacing w:before="79" w:after="79" w:line="360" w:lineRule="auto"/>
              <w:ind w:left="475"/>
              <w:jc w:val="center"/>
              <w:rPr>
                <w:rFonts w:ascii="David" w:hAnsi="David" w:cs="David"/>
                <w:b/>
                <w:bCs/>
                <w:sz w:val="20"/>
                <w:szCs w:val="20"/>
                <w:rtl/>
              </w:rPr>
            </w:pPr>
            <w:r w:rsidRPr="00765C5B">
              <w:rPr>
                <w:rFonts w:ascii="David" w:hAnsi="David" w:cs="David"/>
                <w:b/>
                <w:bCs/>
                <w:sz w:val="20"/>
                <w:szCs w:val="20"/>
              </w:rPr>
              <w:t>-</w:t>
            </w:r>
          </w:p>
        </w:tc>
        <w:tc>
          <w:tcPr>
            <w:tcW w:w="432" w:type="dxa"/>
            <w:shd w:val="clear" w:color="auto" w:fill="auto"/>
          </w:tcPr>
          <w:p w14:paraId="5CDB0ABA" w14:textId="77777777" w:rsidR="00227836" w:rsidRPr="00765C5B" w:rsidRDefault="00227836" w:rsidP="00105A51">
            <w:pPr>
              <w:pStyle w:val="afff0"/>
              <w:keepNext/>
              <w:keepLines/>
              <w:widowControl w:val="0"/>
              <w:spacing w:before="79" w:after="79" w:line="360" w:lineRule="auto"/>
              <w:ind w:left="475"/>
              <w:jc w:val="center"/>
              <w:rPr>
                <w:rFonts w:ascii="David" w:hAnsi="David" w:cs="David"/>
                <w:b/>
                <w:bCs/>
                <w:sz w:val="20"/>
                <w:szCs w:val="20"/>
                <w:rtl/>
              </w:rPr>
            </w:pPr>
            <w:r w:rsidRPr="00765C5B">
              <w:rPr>
                <w:rFonts w:ascii="David" w:hAnsi="David" w:cs="David"/>
                <w:b/>
                <w:bCs/>
                <w:sz w:val="20"/>
                <w:szCs w:val="20"/>
              </w:rPr>
              <w:t>-</w:t>
            </w:r>
          </w:p>
        </w:tc>
        <w:tc>
          <w:tcPr>
            <w:tcW w:w="432" w:type="dxa"/>
            <w:shd w:val="clear" w:color="auto" w:fill="auto"/>
          </w:tcPr>
          <w:p w14:paraId="5A37673F" w14:textId="77777777" w:rsidR="00227836" w:rsidRPr="00765C5B" w:rsidRDefault="00227836" w:rsidP="00105A51">
            <w:pPr>
              <w:pStyle w:val="afff0"/>
              <w:keepNext/>
              <w:keepLines/>
              <w:widowControl w:val="0"/>
              <w:spacing w:before="79" w:after="79" w:line="360" w:lineRule="auto"/>
              <w:ind w:left="475"/>
              <w:jc w:val="center"/>
              <w:rPr>
                <w:rFonts w:ascii="David" w:hAnsi="David" w:cs="David"/>
                <w:b/>
                <w:bCs/>
                <w:sz w:val="20"/>
                <w:szCs w:val="20"/>
                <w:rtl/>
              </w:rPr>
            </w:pPr>
            <w:r w:rsidRPr="00765C5B">
              <w:rPr>
                <w:rFonts w:ascii="David" w:hAnsi="David" w:cs="David"/>
                <w:b/>
                <w:bCs/>
                <w:sz w:val="20"/>
                <w:szCs w:val="20"/>
              </w:rPr>
              <w:t>-</w:t>
            </w:r>
          </w:p>
        </w:tc>
        <w:tc>
          <w:tcPr>
            <w:tcW w:w="432" w:type="dxa"/>
            <w:shd w:val="clear" w:color="auto" w:fill="auto"/>
          </w:tcPr>
          <w:p w14:paraId="1A80C863" w14:textId="77777777" w:rsidR="00227836" w:rsidRPr="00765C5B" w:rsidRDefault="00227836" w:rsidP="00105A51">
            <w:pPr>
              <w:pStyle w:val="afff0"/>
              <w:keepNext/>
              <w:keepLines/>
              <w:widowControl w:val="0"/>
              <w:spacing w:before="79" w:after="79" w:line="360" w:lineRule="auto"/>
              <w:ind w:left="475"/>
              <w:jc w:val="center"/>
              <w:rPr>
                <w:rFonts w:ascii="David" w:hAnsi="David" w:cs="David"/>
                <w:b/>
                <w:bCs/>
                <w:sz w:val="20"/>
                <w:szCs w:val="20"/>
                <w:rtl/>
              </w:rPr>
            </w:pPr>
            <w:r w:rsidRPr="00765C5B">
              <w:rPr>
                <w:rFonts w:ascii="David" w:hAnsi="David" w:cs="David"/>
                <w:b/>
                <w:bCs/>
                <w:sz w:val="20"/>
                <w:szCs w:val="20"/>
              </w:rPr>
              <w:t>-</w:t>
            </w:r>
          </w:p>
        </w:tc>
        <w:tc>
          <w:tcPr>
            <w:tcW w:w="432" w:type="dxa"/>
            <w:shd w:val="clear" w:color="auto" w:fill="auto"/>
          </w:tcPr>
          <w:p w14:paraId="5994320A" w14:textId="77777777" w:rsidR="00227836" w:rsidRPr="00765C5B" w:rsidRDefault="00227836" w:rsidP="00105A51">
            <w:pPr>
              <w:pStyle w:val="afff0"/>
              <w:keepNext/>
              <w:keepLines/>
              <w:widowControl w:val="0"/>
              <w:spacing w:before="79" w:after="79" w:line="360" w:lineRule="auto"/>
              <w:ind w:left="475"/>
              <w:jc w:val="center"/>
              <w:rPr>
                <w:rFonts w:ascii="David" w:hAnsi="David" w:cs="David"/>
                <w:b/>
                <w:bCs/>
                <w:sz w:val="20"/>
                <w:szCs w:val="20"/>
                <w:rtl/>
              </w:rPr>
            </w:pPr>
            <w:r w:rsidRPr="00765C5B">
              <w:rPr>
                <w:rFonts w:ascii="David" w:hAnsi="David" w:cs="David"/>
                <w:b/>
                <w:bCs/>
                <w:sz w:val="20"/>
                <w:szCs w:val="20"/>
              </w:rPr>
              <w:t>-</w:t>
            </w:r>
          </w:p>
        </w:tc>
        <w:tc>
          <w:tcPr>
            <w:tcW w:w="432" w:type="dxa"/>
            <w:shd w:val="clear" w:color="auto" w:fill="auto"/>
          </w:tcPr>
          <w:p w14:paraId="25508CB1" w14:textId="77777777" w:rsidR="00227836" w:rsidRPr="00765C5B" w:rsidRDefault="00227836" w:rsidP="00105A51">
            <w:pPr>
              <w:pStyle w:val="afff0"/>
              <w:keepNext/>
              <w:keepLines/>
              <w:widowControl w:val="0"/>
              <w:spacing w:before="79" w:after="79" w:line="360" w:lineRule="auto"/>
              <w:ind w:left="475"/>
              <w:jc w:val="center"/>
              <w:rPr>
                <w:rFonts w:ascii="David" w:hAnsi="David" w:cs="David"/>
                <w:b/>
                <w:bCs/>
                <w:sz w:val="20"/>
                <w:szCs w:val="20"/>
                <w:rtl/>
              </w:rPr>
            </w:pPr>
            <w:r w:rsidRPr="00765C5B">
              <w:rPr>
                <w:rFonts w:ascii="David" w:hAnsi="David" w:cs="David"/>
                <w:b/>
                <w:bCs/>
                <w:sz w:val="20"/>
                <w:szCs w:val="20"/>
              </w:rPr>
              <w:t>-</w:t>
            </w:r>
          </w:p>
        </w:tc>
        <w:tc>
          <w:tcPr>
            <w:tcW w:w="432" w:type="dxa"/>
            <w:shd w:val="clear" w:color="auto" w:fill="auto"/>
          </w:tcPr>
          <w:p w14:paraId="1E321AB9" w14:textId="77777777" w:rsidR="00227836" w:rsidRPr="00765C5B" w:rsidRDefault="00227836" w:rsidP="00105A51">
            <w:pPr>
              <w:pStyle w:val="afff0"/>
              <w:keepNext/>
              <w:keepLines/>
              <w:widowControl w:val="0"/>
              <w:spacing w:before="79" w:after="79" w:line="360" w:lineRule="auto"/>
              <w:ind w:left="475"/>
              <w:jc w:val="center"/>
              <w:rPr>
                <w:rFonts w:ascii="David" w:hAnsi="David" w:cs="David"/>
                <w:b/>
                <w:bCs/>
                <w:sz w:val="20"/>
                <w:szCs w:val="20"/>
                <w:rtl/>
              </w:rPr>
            </w:pPr>
            <w:r w:rsidRPr="00765C5B">
              <w:rPr>
                <w:rFonts w:ascii="David" w:hAnsi="David" w:cs="David"/>
                <w:b/>
                <w:bCs/>
                <w:sz w:val="20"/>
                <w:szCs w:val="20"/>
              </w:rPr>
              <w:t>-</w:t>
            </w:r>
          </w:p>
        </w:tc>
      </w:tr>
      <w:tr w:rsidR="00810EC4" w:rsidRPr="005A500F" w14:paraId="41EB64CD" w14:textId="77777777" w:rsidTr="00105A51">
        <w:tblPrEx>
          <w:tblCellMar>
            <w:left w:w="71" w:type="dxa"/>
            <w:right w:w="71" w:type="dxa"/>
          </w:tblCellMar>
        </w:tblPrEx>
        <w:trPr>
          <w:cantSplit/>
        </w:trPr>
        <w:tc>
          <w:tcPr>
            <w:tcW w:w="832" w:type="dxa"/>
            <w:shd w:val="clear" w:color="auto" w:fill="auto"/>
            <w:vAlign w:val="center"/>
          </w:tcPr>
          <w:p w14:paraId="15DBDDE8" w14:textId="77777777" w:rsidR="00227836" w:rsidRPr="00765C5B" w:rsidRDefault="00227836" w:rsidP="00105A51">
            <w:pPr>
              <w:pStyle w:val="afff0"/>
              <w:keepNext/>
              <w:keepLines/>
              <w:widowControl w:val="0"/>
              <w:numPr>
                <w:ilvl w:val="0"/>
                <w:numId w:val="85"/>
              </w:numPr>
              <w:spacing w:before="79" w:after="79" w:line="360" w:lineRule="auto"/>
              <w:ind w:left="475" w:hanging="237"/>
              <w:rPr>
                <w:rFonts w:ascii="David" w:hAnsi="David" w:cs="David"/>
                <w:rtl/>
              </w:rPr>
            </w:pPr>
            <w:r w:rsidRPr="00765C5B">
              <w:rPr>
                <w:rFonts w:ascii="David" w:hAnsi="David" w:cs="David"/>
                <w:rtl/>
              </w:rPr>
              <w:t>23</w:t>
            </w:r>
          </w:p>
        </w:tc>
        <w:tc>
          <w:tcPr>
            <w:tcW w:w="1435" w:type="dxa"/>
            <w:shd w:val="clear" w:color="auto" w:fill="auto"/>
            <w:vAlign w:val="center"/>
          </w:tcPr>
          <w:p w14:paraId="2EDCCDE0" w14:textId="77777777" w:rsidR="00227836" w:rsidRPr="00765C5B" w:rsidRDefault="008A69C7" w:rsidP="00105A51">
            <w:pPr>
              <w:pStyle w:val="afff0"/>
              <w:keepNext/>
              <w:keepLines/>
              <w:widowControl w:val="0"/>
              <w:spacing w:before="79" w:after="79" w:line="360" w:lineRule="auto"/>
              <w:ind w:left="0"/>
              <w:jc w:val="center"/>
              <w:rPr>
                <w:rFonts w:ascii="David" w:hAnsi="David" w:cs="David"/>
                <w:sz w:val="20"/>
                <w:szCs w:val="20"/>
                <w:rtl/>
              </w:rPr>
            </w:pPr>
            <w:r w:rsidRPr="00765C5B">
              <w:rPr>
                <w:rFonts w:ascii="David" w:hAnsi="David" w:cs="David"/>
                <w:sz w:val="20"/>
                <w:szCs w:val="20"/>
                <w:rtl/>
              </w:rPr>
              <w:t>נרתיק+</w:t>
            </w:r>
            <w:r w:rsidRPr="00765C5B">
              <w:rPr>
                <w:rFonts w:ascii="David" w:hAnsi="David" w:cs="David" w:hint="cs"/>
                <w:sz w:val="20"/>
                <w:szCs w:val="20"/>
                <w:rtl/>
              </w:rPr>
              <w:t>תפס לחגורה ("קליפס")</w:t>
            </w:r>
            <w:r w:rsidR="00227836" w:rsidRPr="00765C5B">
              <w:rPr>
                <w:rFonts w:ascii="David" w:hAnsi="David" w:cs="David"/>
                <w:sz w:val="20"/>
                <w:szCs w:val="20"/>
                <w:rtl/>
              </w:rPr>
              <w:t xml:space="preserve">  +מע"ד לקשר</w:t>
            </w:r>
          </w:p>
        </w:tc>
        <w:tc>
          <w:tcPr>
            <w:tcW w:w="2284" w:type="dxa"/>
            <w:shd w:val="clear" w:color="auto" w:fill="auto"/>
            <w:vAlign w:val="center"/>
          </w:tcPr>
          <w:p w14:paraId="67D2C484" w14:textId="77777777" w:rsidR="00227836" w:rsidRPr="00765C5B" w:rsidRDefault="008A69C7" w:rsidP="00105A51">
            <w:pPr>
              <w:pStyle w:val="afff0"/>
              <w:keepNext/>
              <w:keepLines/>
              <w:widowControl w:val="0"/>
              <w:spacing w:before="79" w:after="79" w:line="360" w:lineRule="auto"/>
              <w:ind w:left="0"/>
              <w:jc w:val="center"/>
              <w:rPr>
                <w:rFonts w:ascii="David" w:hAnsi="David" w:cs="David"/>
                <w:sz w:val="20"/>
                <w:szCs w:val="20"/>
                <w:rtl/>
              </w:rPr>
            </w:pPr>
            <w:r w:rsidRPr="00765C5B">
              <w:rPr>
                <w:rFonts w:ascii="David" w:hAnsi="David" w:cs="David" w:hint="cs"/>
                <w:sz w:val="20"/>
                <w:szCs w:val="20"/>
                <w:rtl/>
              </w:rPr>
              <w:t>3</w:t>
            </w:r>
            <w:r w:rsidR="00227836" w:rsidRPr="00765C5B">
              <w:rPr>
                <w:rFonts w:ascii="David" w:hAnsi="David" w:cs="David"/>
                <w:sz w:val="20"/>
                <w:szCs w:val="20"/>
                <w:rtl/>
              </w:rPr>
              <w:t xml:space="preserve"> מכל פריט</w:t>
            </w:r>
          </w:p>
        </w:tc>
        <w:tc>
          <w:tcPr>
            <w:tcW w:w="432" w:type="dxa"/>
            <w:shd w:val="clear" w:color="auto" w:fill="auto"/>
          </w:tcPr>
          <w:p w14:paraId="1BC9FA5C" w14:textId="77777777" w:rsidR="00227836" w:rsidRPr="00765C5B" w:rsidRDefault="00227836" w:rsidP="00105A51">
            <w:pPr>
              <w:pStyle w:val="afff0"/>
              <w:keepNext/>
              <w:keepLines/>
              <w:widowControl w:val="0"/>
              <w:spacing w:before="79" w:after="79" w:line="360" w:lineRule="auto"/>
              <w:ind w:left="475"/>
              <w:jc w:val="center"/>
              <w:rPr>
                <w:rFonts w:ascii="David" w:hAnsi="David" w:cs="David"/>
                <w:b/>
                <w:bCs/>
                <w:sz w:val="20"/>
                <w:szCs w:val="20"/>
                <w:rtl/>
              </w:rPr>
            </w:pPr>
            <w:r w:rsidRPr="00765C5B">
              <w:rPr>
                <w:rFonts w:ascii="David" w:hAnsi="David" w:cs="David"/>
                <w:b/>
                <w:bCs/>
                <w:sz w:val="20"/>
                <w:szCs w:val="20"/>
              </w:rPr>
              <w:t>-</w:t>
            </w:r>
          </w:p>
        </w:tc>
        <w:tc>
          <w:tcPr>
            <w:tcW w:w="432" w:type="dxa"/>
            <w:shd w:val="clear" w:color="auto" w:fill="auto"/>
          </w:tcPr>
          <w:p w14:paraId="2E965F4F" w14:textId="77777777" w:rsidR="00227836" w:rsidRPr="00765C5B" w:rsidRDefault="00227836" w:rsidP="00105A51">
            <w:pPr>
              <w:pStyle w:val="afff0"/>
              <w:keepNext/>
              <w:keepLines/>
              <w:widowControl w:val="0"/>
              <w:spacing w:before="79" w:after="79" w:line="360" w:lineRule="auto"/>
              <w:ind w:left="475"/>
              <w:jc w:val="center"/>
              <w:rPr>
                <w:rFonts w:ascii="David" w:hAnsi="David" w:cs="David"/>
                <w:b/>
                <w:bCs/>
                <w:sz w:val="20"/>
                <w:szCs w:val="20"/>
                <w:rtl/>
              </w:rPr>
            </w:pPr>
            <w:r w:rsidRPr="00765C5B">
              <w:rPr>
                <w:rFonts w:ascii="David" w:hAnsi="David" w:cs="David"/>
                <w:b/>
                <w:bCs/>
                <w:sz w:val="20"/>
                <w:szCs w:val="20"/>
              </w:rPr>
              <w:t>-</w:t>
            </w:r>
          </w:p>
        </w:tc>
        <w:tc>
          <w:tcPr>
            <w:tcW w:w="432" w:type="dxa"/>
            <w:shd w:val="clear" w:color="auto" w:fill="auto"/>
          </w:tcPr>
          <w:p w14:paraId="59D322E7" w14:textId="77777777" w:rsidR="00227836" w:rsidRPr="00765C5B" w:rsidRDefault="00227836" w:rsidP="00105A51">
            <w:pPr>
              <w:pStyle w:val="afff0"/>
              <w:keepNext/>
              <w:keepLines/>
              <w:widowControl w:val="0"/>
              <w:spacing w:before="79" w:after="79" w:line="360" w:lineRule="auto"/>
              <w:ind w:left="475"/>
              <w:jc w:val="center"/>
              <w:rPr>
                <w:rFonts w:ascii="David" w:hAnsi="David" w:cs="David"/>
                <w:b/>
                <w:bCs/>
                <w:sz w:val="20"/>
                <w:szCs w:val="20"/>
                <w:rtl/>
              </w:rPr>
            </w:pPr>
            <w:r w:rsidRPr="00765C5B">
              <w:rPr>
                <w:rFonts w:ascii="David" w:hAnsi="David" w:cs="David"/>
                <w:b/>
                <w:bCs/>
                <w:sz w:val="20"/>
                <w:szCs w:val="20"/>
              </w:rPr>
              <w:t>-</w:t>
            </w:r>
          </w:p>
        </w:tc>
        <w:tc>
          <w:tcPr>
            <w:tcW w:w="432" w:type="dxa"/>
            <w:shd w:val="clear" w:color="auto" w:fill="auto"/>
          </w:tcPr>
          <w:p w14:paraId="13EEE385" w14:textId="77777777" w:rsidR="00227836" w:rsidRPr="00765C5B" w:rsidRDefault="00227836" w:rsidP="00105A51">
            <w:pPr>
              <w:pStyle w:val="afff0"/>
              <w:keepNext/>
              <w:keepLines/>
              <w:widowControl w:val="0"/>
              <w:spacing w:before="79" w:after="79" w:line="360" w:lineRule="auto"/>
              <w:ind w:left="475"/>
              <w:jc w:val="center"/>
              <w:rPr>
                <w:rFonts w:ascii="David" w:hAnsi="David" w:cs="David"/>
                <w:b/>
                <w:bCs/>
                <w:sz w:val="20"/>
                <w:szCs w:val="20"/>
                <w:rtl/>
              </w:rPr>
            </w:pPr>
            <w:r w:rsidRPr="00765C5B">
              <w:rPr>
                <w:rFonts w:ascii="David" w:hAnsi="David" w:cs="David"/>
                <w:b/>
                <w:bCs/>
                <w:sz w:val="20"/>
                <w:szCs w:val="20"/>
              </w:rPr>
              <w:t>-</w:t>
            </w:r>
          </w:p>
        </w:tc>
        <w:tc>
          <w:tcPr>
            <w:tcW w:w="432" w:type="dxa"/>
            <w:shd w:val="clear" w:color="auto" w:fill="auto"/>
          </w:tcPr>
          <w:p w14:paraId="4E9B127F" w14:textId="77777777" w:rsidR="00227836" w:rsidRPr="00765C5B" w:rsidRDefault="00227836" w:rsidP="00105A51">
            <w:pPr>
              <w:pStyle w:val="afff0"/>
              <w:keepNext/>
              <w:keepLines/>
              <w:widowControl w:val="0"/>
              <w:spacing w:before="79" w:after="79" w:line="360" w:lineRule="auto"/>
              <w:ind w:left="475"/>
              <w:jc w:val="center"/>
              <w:rPr>
                <w:rFonts w:ascii="David" w:hAnsi="David" w:cs="David"/>
                <w:b/>
                <w:bCs/>
                <w:sz w:val="20"/>
                <w:szCs w:val="20"/>
                <w:rtl/>
              </w:rPr>
            </w:pPr>
            <w:r w:rsidRPr="00765C5B">
              <w:rPr>
                <w:rFonts w:ascii="David" w:hAnsi="David" w:cs="David"/>
                <w:b/>
                <w:bCs/>
                <w:sz w:val="20"/>
                <w:szCs w:val="20"/>
              </w:rPr>
              <w:t>-</w:t>
            </w:r>
          </w:p>
        </w:tc>
        <w:tc>
          <w:tcPr>
            <w:tcW w:w="432" w:type="dxa"/>
            <w:shd w:val="clear" w:color="auto" w:fill="auto"/>
          </w:tcPr>
          <w:p w14:paraId="2E218048" w14:textId="77777777" w:rsidR="00227836" w:rsidRPr="00765C5B" w:rsidRDefault="00227836" w:rsidP="00105A51">
            <w:pPr>
              <w:pStyle w:val="afff0"/>
              <w:keepNext/>
              <w:keepLines/>
              <w:widowControl w:val="0"/>
              <w:spacing w:before="79" w:after="79" w:line="360" w:lineRule="auto"/>
              <w:ind w:left="475"/>
              <w:jc w:val="center"/>
              <w:rPr>
                <w:rFonts w:ascii="David" w:hAnsi="David" w:cs="David"/>
                <w:b/>
                <w:bCs/>
                <w:sz w:val="20"/>
                <w:szCs w:val="20"/>
                <w:rtl/>
              </w:rPr>
            </w:pPr>
            <w:r w:rsidRPr="00765C5B">
              <w:rPr>
                <w:rFonts w:ascii="David" w:hAnsi="David" w:cs="David"/>
                <w:b/>
                <w:bCs/>
                <w:sz w:val="20"/>
                <w:szCs w:val="20"/>
              </w:rPr>
              <w:t>-</w:t>
            </w:r>
          </w:p>
        </w:tc>
        <w:tc>
          <w:tcPr>
            <w:tcW w:w="431" w:type="dxa"/>
            <w:shd w:val="clear" w:color="auto" w:fill="auto"/>
          </w:tcPr>
          <w:p w14:paraId="56432472" w14:textId="77777777" w:rsidR="00227836" w:rsidRPr="00765C5B" w:rsidRDefault="00227836" w:rsidP="00105A51">
            <w:pPr>
              <w:pStyle w:val="afff0"/>
              <w:keepNext/>
              <w:keepLines/>
              <w:widowControl w:val="0"/>
              <w:spacing w:before="79" w:after="79" w:line="360" w:lineRule="auto"/>
              <w:ind w:left="475"/>
              <w:jc w:val="center"/>
              <w:rPr>
                <w:rFonts w:ascii="David" w:hAnsi="David" w:cs="David"/>
                <w:b/>
                <w:bCs/>
                <w:sz w:val="20"/>
                <w:szCs w:val="20"/>
                <w:rtl/>
              </w:rPr>
            </w:pPr>
            <w:r w:rsidRPr="00765C5B">
              <w:rPr>
                <w:rFonts w:ascii="David" w:hAnsi="David" w:cs="David"/>
                <w:b/>
                <w:bCs/>
                <w:sz w:val="20"/>
                <w:szCs w:val="20"/>
              </w:rPr>
              <w:t>-</w:t>
            </w:r>
          </w:p>
        </w:tc>
        <w:tc>
          <w:tcPr>
            <w:tcW w:w="432" w:type="dxa"/>
            <w:shd w:val="clear" w:color="auto" w:fill="auto"/>
          </w:tcPr>
          <w:p w14:paraId="68D9FE88" w14:textId="77777777" w:rsidR="00227836" w:rsidRPr="00765C5B" w:rsidRDefault="00227836" w:rsidP="00105A51">
            <w:pPr>
              <w:pStyle w:val="afff0"/>
              <w:keepNext/>
              <w:keepLines/>
              <w:widowControl w:val="0"/>
              <w:spacing w:before="79" w:after="79" w:line="360" w:lineRule="auto"/>
              <w:ind w:left="475"/>
              <w:jc w:val="center"/>
              <w:rPr>
                <w:rFonts w:ascii="David" w:hAnsi="David" w:cs="David"/>
                <w:b/>
                <w:bCs/>
                <w:sz w:val="20"/>
                <w:szCs w:val="20"/>
                <w:rtl/>
              </w:rPr>
            </w:pPr>
            <w:r w:rsidRPr="00765C5B">
              <w:rPr>
                <w:rFonts w:ascii="David" w:hAnsi="David" w:cs="David"/>
                <w:b/>
                <w:bCs/>
                <w:sz w:val="20"/>
                <w:szCs w:val="20"/>
              </w:rPr>
              <w:t>-</w:t>
            </w:r>
          </w:p>
        </w:tc>
        <w:tc>
          <w:tcPr>
            <w:tcW w:w="432" w:type="dxa"/>
            <w:shd w:val="clear" w:color="auto" w:fill="auto"/>
          </w:tcPr>
          <w:p w14:paraId="0E068E70" w14:textId="77777777" w:rsidR="00227836" w:rsidRPr="00765C5B" w:rsidRDefault="00227836" w:rsidP="00105A51">
            <w:pPr>
              <w:pStyle w:val="afff0"/>
              <w:keepNext/>
              <w:keepLines/>
              <w:widowControl w:val="0"/>
              <w:spacing w:before="79" w:after="79" w:line="360" w:lineRule="auto"/>
              <w:ind w:left="475"/>
              <w:jc w:val="center"/>
              <w:rPr>
                <w:rFonts w:ascii="David" w:hAnsi="David" w:cs="David"/>
                <w:b/>
                <w:bCs/>
                <w:sz w:val="20"/>
                <w:szCs w:val="20"/>
                <w:rtl/>
              </w:rPr>
            </w:pPr>
            <w:r w:rsidRPr="00765C5B">
              <w:rPr>
                <w:rFonts w:ascii="David" w:hAnsi="David" w:cs="David"/>
                <w:b/>
                <w:bCs/>
                <w:sz w:val="20"/>
                <w:szCs w:val="20"/>
              </w:rPr>
              <w:t>-</w:t>
            </w:r>
          </w:p>
        </w:tc>
        <w:tc>
          <w:tcPr>
            <w:tcW w:w="432" w:type="dxa"/>
            <w:shd w:val="clear" w:color="auto" w:fill="auto"/>
          </w:tcPr>
          <w:p w14:paraId="2C9308CC" w14:textId="77777777" w:rsidR="00227836" w:rsidRPr="00765C5B" w:rsidRDefault="00227836" w:rsidP="00105A51">
            <w:pPr>
              <w:pStyle w:val="afff0"/>
              <w:keepNext/>
              <w:keepLines/>
              <w:widowControl w:val="0"/>
              <w:spacing w:before="79" w:after="79" w:line="360" w:lineRule="auto"/>
              <w:ind w:left="475"/>
              <w:jc w:val="center"/>
              <w:rPr>
                <w:rFonts w:ascii="David" w:hAnsi="David" w:cs="David"/>
                <w:b/>
                <w:bCs/>
                <w:sz w:val="20"/>
                <w:szCs w:val="20"/>
                <w:rtl/>
              </w:rPr>
            </w:pPr>
            <w:r w:rsidRPr="00765C5B">
              <w:rPr>
                <w:rFonts w:ascii="David" w:hAnsi="David" w:cs="David"/>
                <w:b/>
                <w:bCs/>
                <w:sz w:val="20"/>
                <w:szCs w:val="20"/>
              </w:rPr>
              <w:t>-</w:t>
            </w:r>
          </w:p>
        </w:tc>
        <w:tc>
          <w:tcPr>
            <w:tcW w:w="432" w:type="dxa"/>
            <w:shd w:val="clear" w:color="auto" w:fill="auto"/>
          </w:tcPr>
          <w:p w14:paraId="1FC55719" w14:textId="77777777" w:rsidR="00227836" w:rsidRPr="00765C5B" w:rsidRDefault="00227836" w:rsidP="00105A51">
            <w:pPr>
              <w:pStyle w:val="afff0"/>
              <w:keepNext/>
              <w:keepLines/>
              <w:widowControl w:val="0"/>
              <w:spacing w:before="79" w:after="79" w:line="360" w:lineRule="auto"/>
              <w:ind w:left="475"/>
              <w:jc w:val="center"/>
              <w:rPr>
                <w:rFonts w:ascii="David" w:hAnsi="David" w:cs="David"/>
                <w:b/>
                <w:bCs/>
                <w:sz w:val="20"/>
                <w:szCs w:val="20"/>
                <w:rtl/>
              </w:rPr>
            </w:pPr>
            <w:r w:rsidRPr="00765C5B">
              <w:rPr>
                <w:rFonts w:ascii="David" w:hAnsi="David" w:cs="David"/>
                <w:b/>
                <w:bCs/>
                <w:sz w:val="20"/>
                <w:szCs w:val="20"/>
              </w:rPr>
              <w:t>-</w:t>
            </w:r>
          </w:p>
        </w:tc>
        <w:tc>
          <w:tcPr>
            <w:tcW w:w="432" w:type="dxa"/>
            <w:shd w:val="clear" w:color="auto" w:fill="auto"/>
          </w:tcPr>
          <w:p w14:paraId="70AB1D84" w14:textId="77777777" w:rsidR="00227836" w:rsidRPr="00765C5B" w:rsidRDefault="00227836" w:rsidP="00105A51">
            <w:pPr>
              <w:pStyle w:val="afff0"/>
              <w:keepNext/>
              <w:keepLines/>
              <w:widowControl w:val="0"/>
              <w:spacing w:before="79" w:after="79" w:line="360" w:lineRule="auto"/>
              <w:ind w:left="475"/>
              <w:jc w:val="center"/>
              <w:rPr>
                <w:rFonts w:ascii="David" w:hAnsi="David" w:cs="David"/>
                <w:b/>
                <w:bCs/>
                <w:sz w:val="20"/>
                <w:szCs w:val="20"/>
                <w:rtl/>
              </w:rPr>
            </w:pPr>
            <w:r w:rsidRPr="00765C5B">
              <w:rPr>
                <w:rFonts w:ascii="David" w:hAnsi="David" w:cs="David"/>
                <w:b/>
                <w:bCs/>
                <w:sz w:val="20"/>
                <w:szCs w:val="20"/>
              </w:rPr>
              <w:t>-</w:t>
            </w:r>
          </w:p>
        </w:tc>
        <w:tc>
          <w:tcPr>
            <w:tcW w:w="432" w:type="dxa"/>
            <w:shd w:val="clear" w:color="auto" w:fill="auto"/>
          </w:tcPr>
          <w:p w14:paraId="6F983D12" w14:textId="77777777" w:rsidR="00227836" w:rsidRPr="00765C5B" w:rsidRDefault="00227836" w:rsidP="00105A51">
            <w:pPr>
              <w:pStyle w:val="afff0"/>
              <w:keepNext/>
              <w:keepLines/>
              <w:widowControl w:val="0"/>
              <w:spacing w:before="79" w:after="79" w:line="360" w:lineRule="auto"/>
              <w:ind w:left="475"/>
              <w:jc w:val="center"/>
              <w:rPr>
                <w:rFonts w:ascii="David" w:hAnsi="David" w:cs="David"/>
                <w:b/>
                <w:bCs/>
                <w:sz w:val="20"/>
                <w:szCs w:val="20"/>
                <w:rtl/>
              </w:rPr>
            </w:pPr>
            <w:r w:rsidRPr="00765C5B">
              <w:rPr>
                <w:rFonts w:ascii="David" w:hAnsi="David" w:cs="David"/>
                <w:b/>
                <w:bCs/>
                <w:sz w:val="20"/>
                <w:szCs w:val="20"/>
              </w:rPr>
              <w:t>-</w:t>
            </w:r>
          </w:p>
        </w:tc>
        <w:tc>
          <w:tcPr>
            <w:tcW w:w="432" w:type="dxa"/>
            <w:shd w:val="clear" w:color="auto" w:fill="auto"/>
          </w:tcPr>
          <w:p w14:paraId="3E6BDFF0" w14:textId="77777777" w:rsidR="00227836" w:rsidRPr="00765C5B" w:rsidRDefault="00227836" w:rsidP="00105A51">
            <w:pPr>
              <w:pStyle w:val="afff0"/>
              <w:keepNext/>
              <w:keepLines/>
              <w:widowControl w:val="0"/>
              <w:spacing w:before="79" w:after="79" w:line="360" w:lineRule="auto"/>
              <w:ind w:left="475"/>
              <w:jc w:val="center"/>
              <w:rPr>
                <w:rFonts w:ascii="David" w:hAnsi="David" w:cs="David"/>
                <w:b/>
                <w:bCs/>
                <w:sz w:val="20"/>
                <w:szCs w:val="20"/>
                <w:rtl/>
              </w:rPr>
            </w:pPr>
            <w:r w:rsidRPr="00765C5B">
              <w:rPr>
                <w:rFonts w:ascii="David" w:hAnsi="David" w:cs="David"/>
                <w:b/>
                <w:bCs/>
                <w:sz w:val="20"/>
                <w:szCs w:val="20"/>
              </w:rPr>
              <w:t>-</w:t>
            </w:r>
          </w:p>
        </w:tc>
        <w:tc>
          <w:tcPr>
            <w:tcW w:w="432" w:type="dxa"/>
            <w:shd w:val="clear" w:color="auto" w:fill="auto"/>
          </w:tcPr>
          <w:p w14:paraId="4B7AD287" w14:textId="77777777" w:rsidR="00227836" w:rsidRPr="00765C5B" w:rsidRDefault="00227836" w:rsidP="00105A51">
            <w:pPr>
              <w:pStyle w:val="afff0"/>
              <w:keepNext/>
              <w:keepLines/>
              <w:widowControl w:val="0"/>
              <w:spacing w:before="79" w:after="79" w:line="360" w:lineRule="auto"/>
              <w:ind w:left="475"/>
              <w:jc w:val="center"/>
              <w:rPr>
                <w:rFonts w:ascii="David" w:hAnsi="David" w:cs="David"/>
                <w:b/>
                <w:bCs/>
                <w:sz w:val="20"/>
                <w:szCs w:val="20"/>
                <w:rtl/>
              </w:rPr>
            </w:pPr>
            <w:r w:rsidRPr="00765C5B">
              <w:rPr>
                <w:rFonts w:ascii="David" w:hAnsi="David" w:cs="David"/>
                <w:b/>
                <w:bCs/>
                <w:sz w:val="20"/>
                <w:szCs w:val="20"/>
              </w:rPr>
              <w:t>-</w:t>
            </w:r>
          </w:p>
        </w:tc>
      </w:tr>
      <w:tr w:rsidR="00810EC4" w:rsidRPr="005A500F" w14:paraId="455B0093" w14:textId="77777777" w:rsidTr="00105A51">
        <w:tblPrEx>
          <w:tblCellMar>
            <w:left w:w="71" w:type="dxa"/>
            <w:right w:w="71" w:type="dxa"/>
          </w:tblCellMar>
        </w:tblPrEx>
        <w:trPr>
          <w:cantSplit/>
        </w:trPr>
        <w:tc>
          <w:tcPr>
            <w:tcW w:w="832" w:type="dxa"/>
            <w:shd w:val="clear" w:color="auto" w:fill="auto"/>
            <w:vAlign w:val="center"/>
          </w:tcPr>
          <w:p w14:paraId="7E86EB8E" w14:textId="77777777" w:rsidR="00227836" w:rsidRPr="00765C5B" w:rsidRDefault="00227836" w:rsidP="00105A51">
            <w:pPr>
              <w:pStyle w:val="afff0"/>
              <w:keepNext/>
              <w:keepLines/>
              <w:widowControl w:val="0"/>
              <w:numPr>
                <w:ilvl w:val="0"/>
                <w:numId w:val="85"/>
              </w:numPr>
              <w:spacing w:before="79" w:after="79" w:line="360" w:lineRule="auto"/>
              <w:ind w:left="475" w:hanging="237"/>
              <w:rPr>
                <w:rFonts w:ascii="David" w:hAnsi="David" w:cs="David"/>
                <w:rtl/>
              </w:rPr>
            </w:pPr>
            <w:r w:rsidRPr="00765C5B">
              <w:rPr>
                <w:rFonts w:ascii="David" w:hAnsi="David" w:cs="David"/>
                <w:rtl/>
              </w:rPr>
              <w:t>24</w:t>
            </w:r>
          </w:p>
        </w:tc>
        <w:tc>
          <w:tcPr>
            <w:tcW w:w="1435" w:type="dxa"/>
            <w:shd w:val="clear" w:color="auto" w:fill="auto"/>
            <w:vAlign w:val="center"/>
          </w:tcPr>
          <w:p w14:paraId="190793AF" w14:textId="77777777" w:rsidR="00227836" w:rsidRPr="00765C5B" w:rsidRDefault="00227836" w:rsidP="00105A51">
            <w:pPr>
              <w:pStyle w:val="afff0"/>
              <w:keepNext/>
              <w:keepLines/>
              <w:widowControl w:val="0"/>
              <w:spacing w:before="79" w:after="79" w:line="360" w:lineRule="auto"/>
              <w:ind w:left="0"/>
              <w:jc w:val="center"/>
              <w:rPr>
                <w:rFonts w:ascii="David" w:hAnsi="David" w:cs="David"/>
                <w:sz w:val="20"/>
                <w:szCs w:val="20"/>
                <w:rtl/>
              </w:rPr>
            </w:pPr>
            <w:r w:rsidRPr="00765C5B">
              <w:rPr>
                <w:rFonts w:ascii="David" w:hAnsi="David" w:cs="David"/>
                <w:color w:val="FF0000"/>
                <w:sz w:val="20"/>
                <w:szCs w:val="20"/>
                <w:rtl/>
              </w:rPr>
              <w:t>אזיקים+נרתיק</w:t>
            </w:r>
          </w:p>
        </w:tc>
        <w:tc>
          <w:tcPr>
            <w:tcW w:w="2284" w:type="dxa"/>
            <w:shd w:val="clear" w:color="auto" w:fill="auto"/>
            <w:vAlign w:val="center"/>
          </w:tcPr>
          <w:p w14:paraId="52B96608" w14:textId="77777777" w:rsidR="00227836" w:rsidRPr="00765C5B" w:rsidRDefault="00227836" w:rsidP="00105A51">
            <w:pPr>
              <w:pStyle w:val="afff0"/>
              <w:keepNext/>
              <w:keepLines/>
              <w:widowControl w:val="0"/>
              <w:spacing w:before="79" w:after="79" w:line="360" w:lineRule="auto"/>
              <w:ind w:left="0"/>
              <w:jc w:val="center"/>
              <w:rPr>
                <w:rFonts w:ascii="David" w:hAnsi="David" w:cs="David"/>
                <w:sz w:val="20"/>
                <w:szCs w:val="20"/>
                <w:rtl/>
              </w:rPr>
            </w:pPr>
            <w:r w:rsidRPr="00765C5B">
              <w:rPr>
                <w:rFonts w:ascii="David" w:hAnsi="David" w:cs="David"/>
                <w:sz w:val="20"/>
                <w:szCs w:val="20"/>
                <w:rtl/>
              </w:rPr>
              <w:t>2 מכל פריט</w:t>
            </w:r>
          </w:p>
        </w:tc>
        <w:tc>
          <w:tcPr>
            <w:tcW w:w="432" w:type="dxa"/>
            <w:shd w:val="clear" w:color="auto" w:fill="auto"/>
          </w:tcPr>
          <w:p w14:paraId="2D8C295C" w14:textId="77777777" w:rsidR="00227836" w:rsidRPr="00765C5B" w:rsidRDefault="00227836" w:rsidP="00105A51">
            <w:pPr>
              <w:pStyle w:val="afff0"/>
              <w:keepNext/>
              <w:keepLines/>
              <w:widowControl w:val="0"/>
              <w:spacing w:before="79" w:after="79" w:line="360" w:lineRule="auto"/>
              <w:ind w:left="475"/>
              <w:jc w:val="center"/>
              <w:rPr>
                <w:rFonts w:ascii="David" w:hAnsi="David" w:cs="David"/>
                <w:b/>
                <w:bCs/>
                <w:sz w:val="20"/>
                <w:szCs w:val="20"/>
                <w:rtl/>
              </w:rPr>
            </w:pPr>
            <w:r w:rsidRPr="00765C5B">
              <w:rPr>
                <w:rFonts w:ascii="David" w:hAnsi="David" w:cs="David"/>
                <w:b/>
                <w:bCs/>
                <w:sz w:val="20"/>
                <w:szCs w:val="20"/>
              </w:rPr>
              <w:t>-</w:t>
            </w:r>
          </w:p>
        </w:tc>
        <w:tc>
          <w:tcPr>
            <w:tcW w:w="432" w:type="dxa"/>
            <w:shd w:val="clear" w:color="auto" w:fill="auto"/>
          </w:tcPr>
          <w:p w14:paraId="751B69D6" w14:textId="77777777" w:rsidR="00227836" w:rsidRPr="00765C5B" w:rsidRDefault="00227836" w:rsidP="00105A51">
            <w:pPr>
              <w:pStyle w:val="afff0"/>
              <w:keepNext/>
              <w:keepLines/>
              <w:widowControl w:val="0"/>
              <w:spacing w:before="79" w:after="79" w:line="360" w:lineRule="auto"/>
              <w:ind w:left="475"/>
              <w:jc w:val="center"/>
              <w:rPr>
                <w:rFonts w:ascii="David" w:hAnsi="David" w:cs="David"/>
                <w:b/>
                <w:bCs/>
                <w:sz w:val="20"/>
                <w:szCs w:val="20"/>
                <w:rtl/>
              </w:rPr>
            </w:pPr>
            <w:r w:rsidRPr="00765C5B">
              <w:rPr>
                <w:rFonts w:ascii="David" w:hAnsi="David" w:cs="David"/>
                <w:b/>
                <w:bCs/>
                <w:sz w:val="20"/>
                <w:szCs w:val="20"/>
              </w:rPr>
              <w:t>-</w:t>
            </w:r>
          </w:p>
        </w:tc>
        <w:tc>
          <w:tcPr>
            <w:tcW w:w="432" w:type="dxa"/>
            <w:shd w:val="clear" w:color="auto" w:fill="auto"/>
          </w:tcPr>
          <w:p w14:paraId="37B83885" w14:textId="77777777" w:rsidR="00227836" w:rsidRPr="00765C5B" w:rsidRDefault="00227836" w:rsidP="00105A51">
            <w:pPr>
              <w:pStyle w:val="afff0"/>
              <w:keepNext/>
              <w:keepLines/>
              <w:widowControl w:val="0"/>
              <w:spacing w:before="79" w:after="79" w:line="360" w:lineRule="auto"/>
              <w:ind w:left="475"/>
              <w:jc w:val="center"/>
              <w:rPr>
                <w:rFonts w:ascii="David" w:hAnsi="David" w:cs="David"/>
                <w:b/>
                <w:bCs/>
                <w:sz w:val="20"/>
                <w:szCs w:val="20"/>
                <w:rtl/>
              </w:rPr>
            </w:pPr>
            <w:r w:rsidRPr="00765C5B">
              <w:rPr>
                <w:rFonts w:ascii="David" w:hAnsi="David" w:cs="David"/>
                <w:b/>
                <w:bCs/>
                <w:sz w:val="20"/>
                <w:szCs w:val="20"/>
              </w:rPr>
              <w:t>-</w:t>
            </w:r>
          </w:p>
        </w:tc>
        <w:tc>
          <w:tcPr>
            <w:tcW w:w="432" w:type="dxa"/>
            <w:shd w:val="clear" w:color="auto" w:fill="auto"/>
          </w:tcPr>
          <w:p w14:paraId="315D10DF" w14:textId="77777777" w:rsidR="00227836" w:rsidRPr="00765C5B" w:rsidRDefault="00227836" w:rsidP="00105A51">
            <w:pPr>
              <w:pStyle w:val="afff0"/>
              <w:keepNext/>
              <w:keepLines/>
              <w:widowControl w:val="0"/>
              <w:spacing w:before="79" w:after="79" w:line="360" w:lineRule="auto"/>
              <w:ind w:left="475"/>
              <w:jc w:val="center"/>
              <w:rPr>
                <w:rFonts w:ascii="David" w:hAnsi="David" w:cs="David"/>
                <w:b/>
                <w:bCs/>
                <w:sz w:val="20"/>
                <w:szCs w:val="20"/>
                <w:rtl/>
              </w:rPr>
            </w:pPr>
            <w:r w:rsidRPr="00765C5B">
              <w:rPr>
                <w:rFonts w:ascii="David" w:hAnsi="David" w:cs="David"/>
                <w:b/>
                <w:bCs/>
                <w:sz w:val="20"/>
                <w:szCs w:val="20"/>
              </w:rPr>
              <w:t>-</w:t>
            </w:r>
          </w:p>
        </w:tc>
        <w:tc>
          <w:tcPr>
            <w:tcW w:w="432" w:type="dxa"/>
            <w:shd w:val="clear" w:color="auto" w:fill="auto"/>
          </w:tcPr>
          <w:p w14:paraId="5A5D0A96" w14:textId="77777777" w:rsidR="00227836" w:rsidRPr="00765C5B" w:rsidRDefault="00227836" w:rsidP="00105A51">
            <w:pPr>
              <w:pStyle w:val="afff0"/>
              <w:keepNext/>
              <w:keepLines/>
              <w:widowControl w:val="0"/>
              <w:spacing w:before="79" w:after="79" w:line="360" w:lineRule="auto"/>
              <w:ind w:left="475"/>
              <w:jc w:val="center"/>
              <w:rPr>
                <w:rFonts w:ascii="David" w:hAnsi="David" w:cs="David"/>
                <w:b/>
                <w:bCs/>
                <w:sz w:val="20"/>
                <w:szCs w:val="20"/>
                <w:rtl/>
              </w:rPr>
            </w:pPr>
            <w:r w:rsidRPr="00765C5B">
              <w:rPr>
                <w:rFonts w:ascii="David" w:hAnsi="David" w:cs="David"/>
                <w:b/>
                <w:bCs/>
                <w:sz w:val="20"/>
                <w:szCs w:val="20"/>
              </w:rPr>
              <w:t>-</w:t>
            </w:r>
          </w:p>
        </w:tc>
        <w:tc>
          <w:tcPr>
            <w:tcW w:w="432" w:type="dxa"/>
            <w:shd w:val="clear" w:color="auto" w:fill="auto"/>
          </w:tcPr>
          <w:p w14:paraId="3E6BF296" w14:textId="77777777" w:rsidR="00227836" w:rsidRPr="00765C5B" w:rsidRDefault="00227836" w:rsidP="00105A51">
            <w:pPr>
              <w:pStyle w:val="afff0"/>
              <w:keepNext/>
              <w:keepLines/>
              <w:widowControl w:val="0"/>
              <w:spacing w:before="79" w:after="79" w:line="360" w:lineRule="auto"/>
              <w:ind w:left="475"/>
              <w:jc w:val="center"/>
              <w:rPr>
                <w:rFonts w:ascii="David" w:hAnsi="David" w:cs="David"/>
                <w:b/>
                <w:bCs/>
                <w:sz w:val="20"/>
                <w:szCs w:val="20"/>
                <w:rtl/>
              </w:rPr>
            </w:pPr>
            <w:r w:rsidRPr="00765C5B">
              <w:rPr>
                <w:rFonts w:ascii="David" w:hAnsi="David" w:cs="David"/>
                <w:b/>
                <w:bCs/>
                <w:sz w:val="20"/>
                <w:szCs w:val="20"/>
              </w:rPr>
              <w:t>-</w:t>
            </w:r>
          </w:p>
        </w:tc>
        <w:tc>
          <w:tcPr>
            <w:tcW w:w="431" w:type="dxa"/>
            <w:shd w:val="clear" w:color="auto" w:fill="auto"/>
          </w:tcPr>
          <w:p w14:paraId="4E463304" w14:textId="77777777" w:rsidR="00227836" w:rsidRPr="00765C5B" w:rsidRDefault="00227836" w:rsidP="00105A51">
            <w:pPr>
              <w:pStyle w:val="afff0"/>
              <w:keepNext/>
              <w:keepLines/>
              <w:widowControl w:val="0"/>
              <w:spacing w:before="79" w:after="79" w:line="360" w:lineRule="auto"/>
              <w:ind w:left="475"/>
              <w:jc w:val="center"/>
              <w:rPr>
                <w:rFonts w:ascii="David" w:hAnsi="David" w:cs="David"/>
                <w:b/>
                <w:bCs/>
                <w:sz w:val="20"/>
                <w:szCs w:val="20"/>
                <w:rtl/>
              </w:rPr>
            </w:pPr>
            <w:r w:rsidRPr="00765C5B">
              <w:rPr>
                <w:rFonts w:ascii="David" w:hAnsi="David" w:cs="David"/>
                <w:b/>
                <w:bCs/>
                <w:sz w:val="20"/>
                <w:szCs w:val="20"/>
              </w:rPr>
              <w:t>-</w:t>
            </w:r>
          </w:p>
        </w:tc>
        <w:tc>
          <w:tcPr>
            <w:tcW w:w="432" w:type="dxa"/>
            <w:shd w:val="clear" w:color="auto" w:fill="auto"/>
          </w:tcPr>
          <w:p w14:paraId="76200813" w14:textId="77777777" w:rsidR="00227836" w:rsidRPr="00765C5B" w:rsidRDefault="00227836" w:rsidP="00105A51">
            <w:pPr>
              <w:pStyle w:val="afff0"/>
              <w:keepNext/>
              <w:keepLines/>
              <w:widowControl w:val="0"/>
              <w:spacing w:before="79" w:after="79" w:line="360" w:lineRule="auto"/>
              <w:ind w:left="475"/>
              <w:jc w:val="center"/>
              <w:rPr>
                <w:rFonts w:ascii="David" w:hAnsi="David" w:cs="David"/>
                <w:b/>
                <w:bCs/>
                <w:sz w:val="20"/>
                <w:szCs w:val="20"/>
                <w:rtl/>
              </w:rPr>
            </w:pPr>
            <w:r w:rsidRPr="00765C5B">
              <w:rPr>
                <w:rFonts w:ascii="David" w:hAnsi="David" w:cs="David"/>
                <w:b/>
                <w:bCs/>
                <w:sz w:val="20"/>
                <w:szCs w:val="20"/>
              </w:rPr>
              <w:t>-</w:t>
            </w:r>
          </w:p>
        </w:tc>
        <w:tc>
          <w:tcPr>
            <w:tcW w:w="432" w:type="dxa"/>
            <w:shd w:val="clear" w:color="auto" w:fill="auto"/>
          </w:tcPr>
          <w:p w14:paraId="45E2C91F" w14:textId="77777777" w:rsidR="00227836" w:rsidRPr="00765C5B" w:rsidRDefault="00227836" w:rsidP="00105A51">
            <w:pPr>
              <w:pStyle w:val="afff0"/>
              <w:keepNext/>
              <w:keepLines/>
              <w:widowControl w:val="0"/>
              <w:spacing w:before="79" w:after="79" w:line="360" w:lineRule="auto"/>
              <w:ind w:left="475"/>
              <w:jc w:val="center"/>
              <w:rPr>
                <w:rFonts w:ascii="David" w:hAnsi="David" w:cs="David"/>
                <w:b/>
                <w:bCs/>
                <w:sz w:val="20"/>
                <w:szCs w:val="20"/>
                <w:rtl/>
              </w:rPr>
            </w:pPr>
            <w:r w:rsidRPr="00765C5B">
              <w:rPr>
                <w:rFonts w:ascii="David" w:hAnsi="David" w:cs="David"/>
                <w:b/>
                <w:bCs/>
                <w:sz w:val="20"/>
                <w:szCs w:val="20"/>
              </w:rPr>
              <w:t>-</w:t>
            </w:r>
          </w:p>
        </w:tc>
        <w:tc>
          <w:tcPr>
            <w:tcW w:w="432" w:type="dxa"/>
            <w:shd w:val="clear" w:color="auto" w:fill="auto"/>
          </w:tcPr>
          <w:p w14:paraId="284A8CCB" w14:textId="77777777" w:rsidR="00227836" w:rsidRPr="00765C5B" w:rsidRDefault="00227836" w:rsidP="00105A51">
            <w:pPr>
              <w:pStyle w:val="afff0"/>
              <w:keepNext/>
              <w:keepLines/>
              <w:widowControl w:val="0"/>
              <w:spacing w:before="79" w:after="79" w:line="360" w:lineRule="auto"/>
              <w:ind w:left="475"/>
              <w:jc w:val="center"/>
              <w:rPr>
                <w:rFonts w:ascii="David" w:hAnsi="David" w:cs="David"/>
                <w:b/>
                <w:bCs/>
                <w:sz w:val="20"/>
                <w:szCs w:val="20"/>
                <w:rtl/>
              </w:rPr>
            </w:pPr>
            <w:r w:rsidRPr="00765C5B">
              <w:rPr>
                <w:rFonts w:ascii="David" w:hAnsi="David" w:cs="David"/>
                <w:b/>
                <w:bCs/>
                <w:sz w:val="20"/>
                <w:szCs w:val="20"/>
              </w:rPr>
              <w:t>-</w:t>
            </w:r>
          </w:p>
        </w:tc>
        <w:tc>
          <w:tcPr>
            <w:tcW w:w="432" w:type="dxa"/>
            <w:shd w:val="clear" w:color="auto" w:fill="auto"/>
          </w:tcPr>
          <w:p w14:paraId="4F081C1D" w14:textId="77777777" w:rsidR="00227836" w:rsidRPr="00765C5B" w:rsidRDefault="00227836" w:rsidP="00105A51">
            <w:pPr>
              <w:pStyle w:val="afff0"/>
              <w:keepNext/>
              <w:keepLines/>
              <w:widowControl w:val="0"/>
              <w:spacing w:before="79" w:after="79" w:line="360" w:lineRule="auto"/>
              <w:ind w:left="475"/>
              <w:jc w:val="center"/>
              <w:rPr>
                <w:rFonts w:ascii="David" w:hAnsi="David" w:cs="David"/>
                <w:b/>
                <w:bCs/>
                <w:sz w:val="20"/>
                <w:szCs w:val="20"/>
                <w:rtl/>
              </w:rPr>
            </w:pPr>
            <w:r w:rsidRPr="00765C5B">
              <w:rPr>
                <w:rFonts w:ascii="David" w:hAnsi="David" w:cs="David"/>
                <w:b/>
                <w:bCs/>
                <w:sz w:val="20"/>
                <w:szCs w:val="20"/>
              </w:rPr>
              <w:t>-</w:t>
            </w:r>
          </w:p>
        </w:tc>
        <w:tc>
          <w:tcPr>
            <w:tcW w:w="432" w:type="dxa"/>
            <w:shd w:val="clear" w:color="auto" w:fill="auto"/>
          </w:tcPr>
          <w:p w14:paraId="052B729C" w14:textId="77777777" w:rsidR="00227836" w:rsidRPr="00765C5B" w:rsidRDefault="00227836" w:rsidP="00105A51">
            <w:pPr>
              <w:pStyle w:val="afff0"/>
              <w:keepNext/>
              <w:keepLines/>
              <w:widowControl w:val="0"/>
              <w:spacing w:before="79" w:after="79" w:line="360" w:lineRule="auto"/>
              <w:ind w:left="475"/>
              <w:jc w:val="center"/>
              <w:rPr>
                <w:rFonts w:ascii="David" w:hAnsi="David" w:cs="David"/>
                <w:b/>
                <w:bCs/>
                <w:sz w:val="20"/>
                <w:szCs w:val="20"/>
                <w:rtl/>
              </w:rPr>
            </w:pPr>
            <w:r w:rsidRPr="00765C5B">
              <w:rPr>
                <w:rFonts w:ascii="David" w:hAnsi="David" w:cs="David"/>
                <w:b/>
                <w:bCs/>
                <w:sz w:val="20"/>
                <w:szCs w:val="20"/>
              </w:rPr>
              <w:t>-</w:t>
            </w:r>
          </w:p>
        </w:tc>
        <w:tc>
          <w:tcPr>
            <w:tcW w:w="432" w:type="dxa"/>
            <w:shd w:val="clear" w:color="auto" w:fill="auto"/>
          </w:tcPr>
          <w:p w14:paraId="6ED877A0" w14:textId="77777777" w:rsidR="00227836" w:rsidRPr="00765C5B" w:rsidRDefault="00227836" w:rsidP="00105A51">
            <w:pPr>
              <w:pStyle w:val="afff0"/>
              <w:keepNext/>
              <w:keepLines/>
              <w:widowControl w:val="0"/>
              <w:spacing w:before="79" w:after="79" w:line="360" w:lineRule="auto"/>
              <w:ind w:left="475"/>
              <w:jc w:val="center"/>
              <w:rPr>
                <w:rFonts w:ascii="David" w:hAnsi="David" w:cs="David"/>
                <w:b/>
                <w:bCs/>
                <w:sz w:val="20"/>
                <w:szCs w:val="20"/>
                <w:rtl/>
              </w:rPr>
            </w:pPr>
            <w:r w:rsidRPr="00765C5B">
              <w:rPr>
                <w:rFonts w:ascii="David" w:hAnsi="David" w:cs="David"/>
                <w:b/>
                <w:bCs/>
                <w:sz w:val="20"/>
                <w:szCs w:val="20"/>
              </w:rPr>
              <w:t>-</w:t>
            </w:r>
          </w:p>
        </w:tc>
        <w:tc>
          <w:tcPr>
            <w:tcW w:w="432" w:type="dxa"/>
            <w:shd w:val="clear" w:color="auto" w:fill="auto"/>
          </w:tcPr>
          <w:p w14:paraId="017234BB" w14:textId="77777777" w:rsidR="00227836" w:rsidRPr="00765C5B" w:rsidRDefault="00227836" w:rsidP="00105A51">
            <w:pPr>
              <w:pStyle w:val="afff0"/>
              <w:keepNext/>
              <w:keepLines/>
              <w:widowControl w:val="0"/>
              <w:spacing w:before="79" w:after="79" w:line="360" w:lineRule="auto"/>
              <w:ind w:left="475"/>
              <w:jc w:val="center"/>
              <w:rPr>
                <w:rFonts w:ascii="David" w:hAnsi="David" w:cs="David"/>
                <w:b/>
                <w:bCs/>
                <w:sz w:val="20"/>
                <w:szCs w:val="20"/>
                <w:rtl/>
              </w:rPr>
            </w:pPr>
            <w:r w:rsidRPr="00765C5B">
              <w:rPr>
                <w:rFonts w:ascii="David" w:hAnsi="David" w:cs="David"/>
                <w:b/>
                <w:bCs/>
                <w:sz w:val="20"/>
                <w:szCs w:val="20"/>
              </w:rPr>
              <w:t>-</w:t>
            </w:r>
          </w:p>
        </w:tc>
        <w:tc>
          <w:tcPr>
            <w:tcW w:w="432" w:type="dxa"/>
            <w:shd w:val="clear" w:color="auto" w:fill="auto"/>
          </w:tcPr>
          <w:p w14:paraId="155DAA4D" w14:textId="77777777" w:rsidR="00227836" w:rsidRPr="00765C5B" w:rsidRDefault="00227836" w:rsidP="00105A51">
            <w:pPr>
              <w:pStyle w:val="afff0"/>
              <w:keepNext/>
              <w:keepLines/>
              <w:widowControl w:val="0"/>
              <w:spacing w:before="79" w:after="79" w:line="360" w:lineRule="auto"/>
              <w:ind w:left="475"/>
              <w:jc w:val="center"/>
              <w:rPr>
                <w:rFonts w:ascii="David" w:hAnsi="David" w:cs="David"/>
                <w:b/>
                <w:bCs/>
                <w:sz w:val="20"/>
                <w:szCs w:val="20"/>
                <w:rtl/>
              </w:rPr>
            </w:pPr>
            <w:r w:rsidRPr="00765C5B">
              <w:rPr>
                <w:rFonts w:ascii="David" w:hAnsi="David" w:cs="David"/>
                <w:b/>
                <w:bCs/>
                <w:sz w:val="20"/>
                <w:szCs w:val="20"/>
              </w:rPr>
              <w:t>-</w:t>
            </w:r>
          </w:p>
        </w:tc>
      </w:tr>
      <w:tr w:rsidR="00810EC4" w:rsidRPr="005A500F" w14:paraId="22D4038F" w14:textId="77777777" w:rsidTr="00105A51">
        <w:tblPrEx>
          <w:tblCellMar>
            <w:left w:w="71" w:type="dxa"/>
            <w:right w:w="71" w:type="dxa"/>
          </w:tblCellMar>
        </w:tblPrEx>
        <w:trPr>
          <w:cantSplit/>
        </w:trPr>
        <w:tc>
          <w:tcPr>
            <w:tcW w:w="832" w:type="dxa"/>
            <w:shd w:val="clear" w:color="auto" w:fill="auto"/>
            <w:vAlign w:val="center"/>
          </w:tcPr>
          <w:p w14:paraId="4F31DA03" w14:textId="77777777" w:rsidR="00227836" w:rsidRPr="00765C5B" w:rsidRDefault="00227836" w:rsidP="00105A51">
            <w:pPr>
              <w:pStyle w:val="afff0"/>
              <w:keepNext/>
              <w:keepLines/>
              <w:widowControl w:val="0"/>
              <w:numPr>
                <w:ilvl w:val="0"/>
                <w:numId w:val="85"/>
              </w:numPr>
              <w:spacing w:before="79" w:after="79" w:line="360" w:lineRule="auto"/>
              <w:ind w:left="475" w:hanging="237"/>
              <w:rPr>
                <w:rFonts w:ascii="David" w:hAnsi="David" w:cs="David"/>
                <w:rtl/>
              </w:rPr>
            </w:pPr>
            <w:r w:rsidRPr="00765C5B">
              <w:rPr>
                <w:rFonts w:ascii="David" w:hAnsi="David" w:cs="David"/>
                <w:rtl/>
              </w:rPr>
              <w:t>25</w:t>
            </w:r>
          </w:p>
        </w:tc>
        <w:tc>
          <w:tcPr>
            <w:tcW w:w="1435" w:type="dxa"/>
            <w:shd w:val="clear" w:color="auto" w:fill="auto"/>
            <w:vAlign w:val="center"/>
          </w:tcPr>
          <w:p w14:paraId="468575B6" w14:textId="77777777" w:rsidR="00227836" w:rsidRPr="00765C5B" w:rsidRDefault="00227836" w:rsidP="00105A51">
            <w:pPr>
              <w:pStyle w:val="afff0"/>
              <w:keepNext/>
              <w:keepLines/>
              <w:widowControl w:val="0"/>
              <w:spacing w:before="79" w:after="79" w:line="360" w:lineRule="auto"/>
              <w:ind w:left="0"/>
              <w:jc w:val="center"/>
              <w:rPr>
                <w:rFonts w:ascii="David" w:hAnsi="David" w:cs="David"/>
                <w:sz w:val="20"/>
                <w:szCs w:val="20"/>
                <w:rtl/>
              </w:rPr>
            </w:pPr>
            <w:r w:rsidRPr="00765C5B">
              <w:rPr>
                <w:rFonts w:ascii="David" w:hAnsi="David" w:cs="David"/>
                <w:sz w:val="20"/>
                <w:szCs w:val="20"/>
                <w:rtl/>
              </w:rPr>
              <w:t>מטריה</w:t>
            </w:r>
          </w:p>
        </w:tc>
        <w:tc>
          <w:tcPr>
            <w:tcW w:w="2284" w:type="dxa"/>
            <w:shd w:val="clear" w:color="auto" w:fill="auto"/>
            <w:vAlign w:val="center"/>
          </w:tcPr>
          <w:p w14:paraId="0901B20B" w14:textId="77777777" w:rsidR="00227836" w:rsidRPr="00765C5B" w:rsidRDefault="00227836" w:rsidP="00105A51">
            <w:pPr>
              <w:pStyle w:val="afff0"/>
              <w:keepNext/>
              <w:keepLines/>
              <w:widowControl w:val="0"/>
              <w:spacing w:before="79" w:after="79" w:line="360" w:lineRule="auto"/>
              <w:ind w:left="475"/>
              <w:jc w:val="center"/>
              <w:rPr>
                <w:rFonts w:ascii="David" w:hAnsi="David" w:cs="David"/>
                <w:sz w:val="20"/>
                <w:szCs w:val="20"/>
                <w:rtl/>
              </w:rPr>
            </w:pPr>
            <w:r w:rsidRPr="00765C5B">
              <w:rPr>
                <w:rFonts w:ascii="David" w:hAnsi="David" w:cs="David"/>
                <w:sz w:val="20"/>
                <w:szCs w:val="20"/>
                <w:rtl/>
              </w:rPr>
              <w:t>סה"כ</w:t>
            </w:r>
            <w:r w:rsidRPr="00765C5B">
              <w:rPr>
                <w:rFonts w:ascii="David" w:hAnsi="David" w:cs="David" w:hint="cs"/>
                <w:sz w:val="20"/>
                <w:szCs w:val="20"/>
                <w:rtl/>
              </w:rPr>
              <w:t xml:space="preserve"> 5</w:t>
            </w:r>
          </w:p>
        </w:tc>
        <w:tc>
          <w:tcPr>
            <w:tcW w:w="432" w:type="dxa"/>
            <w:shd w:val="clear" w:color="auto" w:fill="auto"/>
          </w:tcPr>
          <w:p w14:paraId="21180B31" w14:textId="77777777" w:rsidR="00227836" w:rsidRPr="00765C5B" w:rsidRDefault="00227836" w:rsidP="00105A51">
            <w:pPr>
              <w:pStyle w:val="afff0"/>
              <w:keepNext/>
              <w:keepLines/>
              <w:widowControl w:val="0"/>
              <w:spacing w:before="79" w:after="79" w:line="360" w:lineRule="auto"/>
              <w:ind w:left="475"/>
              <w:jc w:val="center"/>
              <w:rPr>
                <w:rFonts w:ascii="David" w:hAnsi="David" w:cs="David"/>
                <w:b/>
                <w:bCs/>
                <w:sz w:val="20"/>
                <w:szCs w:val="20"/>
                <w:rtl/>
              </w:rPr>
            </w:pPr>
            <w:r w:rsidRPr="00765C5B">
              <w:rPr>
                <w:rFonts w:ascii="David" w:hAnsi="David" w:cs="David"/>
                <w:b/>
                <w:bCs/>
                <w:sz w:val="20"/>
                <w:szCs w:val="20"/>
              </w:rPr>
              <w:t>-</w:t>
            </w:r>
          </w:p>
        </w:tc>
        <w:tc>
          <w:tcPr>
            <w:tcW w:w="432" w:type="dxa"/>
            <w:shd w:val="clear" w:color="auto" w:fill="auto"/>
          </w:tcPr>
          <w:p w14:paraId="32721D4F" w14:textId="77777777" w:rsidR="00227836" w:rsidRPr="00765C5B" w:rsidRDefault="00227836" w:rsidP="00105A51">
            <w:pPr>
              <w:pStyle w:val="afff0"/>
              <w:keepNext/>
              <w:keepLines/>
              <w:widowControl w:val="0"/>
              <w:spacing w:before="79" w:after="79" w:line="360" w:lineRule="auto"/>
              <w:ind w:left="475"/>
              <w:jc w:val="center"/>
              <w:rPr>
                <w:rFonts w:ascii="David" w:hAnsi="David" w:cs="David"/>
                <w:b/>
                <w:bCs/>
                <w:sz w:val="20"/>
                <w:szCs w:val="20"/>
                <w:rtl/>
              </w:rPr>
            </w:pPr>
            <w:r w:rsidRPr="00765C5B">
              <w:rPr>
                <w:rFonts w:ascii="David" w:hAnsi="David" w:cs="David"/>
                <w:b/>
                <w:bCs/>
                <w:sz w:val="20"/>
                <w:szCs w:val="20"/>
              </w:rPr>
              <w:t>-</w:t>
            </w:r>
          </w:p>
        </w:tc>
        <w:tc>
          <w:tcPr>
            <w:tcW w:w="432" w:type="dxa"/>
            <w:shd w:val="clear" w:color="auto" w:fill="auto"/>
          </w:tcPr>
          <w:p w14:paraId="5EDB369D" w14:textId="77777777" w:rsidR="00227836" w:rsidRPr="00765C5B" w:rsidRDefault="00227836" w:rsidP="00105A51">
            <w:pPr>
              <w:pStyle w:val="afff0"/>
              <w:keepNext/>
              <w:keepLines/>
              <w:widowControl w:val="0"/>
              <w:spacing w:before="79" w:after="79" w:line="360" w:lineRule="auto"/>
              <w:ind w:left="475"/>
              <w:jc w:val="center"/>
              <w:rPr>
                <w:rFonts w:ascii="David" w:hAnsi="David" w:cs="David"/>
                <w:b/>
                <w:bCs/>
                <w:sz w:val="20"/>
                <w:szCs w:val="20"/>
                <w:rtl/>
              </w:rPr>
            </w:pPr>
            <w:r w:rsidRPr="00765C5B">
              <w:rPr>
                <w:rFonts w:ascii="David" w:hAnsi="David" w:cs="David"/>
                <w:b/>
                <w:bCs/>
                <w:sz w:val="20"/>
                <w:szCs w:val="20"/>
              </w:rPr>
              <w:t>-</w:t>
            </w:r>
          </w:p>
        </w:tc>
        <w:tc>
          <w:tcPr>
            <w:tcW w:w="432" w:type="dxa"/>
            <w:shd w:val="clear" w:color="auto" w:fill="auto"/>
          </w:tcPr>
          <w:p w14:paraId="1ACB19DA" w14:textId="77777777" w:rsidR="00227836" w:rsidRPr="00765C5B" w:rsidRDefault="00227836" w:rsidP="00105A51">
            <w:pPr>
              <w:pStyle w:val="afff0"/>
              <w:keepNext/>
              <w:keepLines/>
              <w:widowControl w:val="0"/>
              <w:spacing w:before="79" w:after="79" w:line="360" w:lineRule="auto"/>
              <w:ind w:left="475"/>
              <w:jc w:val="center"/>
              <w:rPr>
                <w:rFonts w:ascii="David" w:hAnsi="David" w:cs="David"/>
                <w:b/>
                <w:bCs/>
                <w:sz w:val="20"/>
                <w:szCs w:val="20"/>
                <w:rtl/>
              </w:rPr>
            </w:pPr>
            <w:r w:rsidRPr="00765C5B">
              <w:rPr>
                <w:rFonts w:ascii="David" w:hAnsi="David" w:cs="David"/>
                <w:b/>
                <w:bCs/>
                <w:sz w:val="20"/>
                <w:szCs w:val="20"/>
              </w:rPr>
              <w:t>-</w:t>
            </w:r>
          </w:p>
        </w:tc>
        <w:tc>
          <w:tcPr>
            <w:tcW w:w="432" w:type="dxa"/>
            <w:shd w:val="clear" w:color="auto" w:fill="auto"/>
          </w:tcPr>
          <w:p w14:paraId="7CAB7A7C" w14:textId="77777777" w:rsidR="00227836" w:rsidRPr="00765C5B" w:rsidRDefault="00227836" w:rsidP="00105A51">
            <w:pPr>
              <w:pStyle w:val="afff0"/>
              <w:keepNext/>
              <w:keepLines/>
              <w:widowControl w:val="0"/>
              <w:spacing w:before="79" w:after="79" w:line="360" w:lineRule="auto"/>
              <w:ind w:left="475"/>
              <w:jc w:val="center"/>
              <w:rPr>
                <w:rFonts w:ascii="David" w:hAnsi="David" w:cs="David"/>
                <w:b/>
                <w:bCs/>
                <w:sz w:val="20"/>
                <w:szCs w:val="20"/>
                <w:rtl/>
              </w:rPr>
            </w:pPr>
            <w:r w:rsidRPr="00765C5B">
              <w:rPr>
                <w:rFonts w:ascii="David" w:hAnsi="David" w:cs="David"/>
                <w:b/>
                <w:bCs/>
                <w:sz w:val="20"/>
                <w:szCs w:val="20"/>
              </w:rPr>
              <w:t>-</w:t>
            </w:r>
          </w:p>
        </w:tc>
        <w:tc>
          <w:tcPr>
            <w:tcW w:w="432" w:type="dxa"/>
            <w:shd w:val="clear" w:color="auto" w:fill="auto"/>
          </w:tcPr>
          <w:p w14:paraId="5986F363" w14:textId="77777777" w:rsidR="00227836" w:rsidRPr="00765C5B" w:rsidRDefault="00227836" w:rsidP="00105A51">
            <w:pPr>
              <w:pStyle w:val="afff0"/>
              <w:keepNext/>
              <w:keepLines/>
              <w:widowControl w:val="0"/>
              <w:spacing w:before="79" w:after="79" w:line="360" w:lineRule="auto"/>
              <w:ind w:left="475"/>
              <w:jc w:val="center"/>
              <w:rPr>
                <w:rFonts w:ascii="David" w:hAnsi="David" w:cs="David"/>
                <w:b/>
                <w:bCs/>
                <w:sz w:val="20"/>
                <w:szCs w:val="20"/>
                <w:rtl/>
              </w:rPr>
            </w:pPr>
            <w:r w:rsidRPr="00765C5B">
              <w:rPr>
                <w:rFonts w:ascii="David" w:hAnsi="David" w:cs="David"/>
                <w:b/>
                <w:bCs/>
                <w:sz w:val="20"/>
                <w:szCs w:val="20"/>
              </w:rPr>
              <w:t>-</w:t>
            </w:r>
          </w:p>
        </w:tc>
        <w:tc>
          <w:tcPr>
            <w:tcW w:w="431" w:type="dxa"/>
            <w:shd w:val="clear" w:color="auto" w:fill="auto"/>
          </w:tcPr>
          <w:p w14:paraId="2933FF0C" w14:textId="77777777" w:rsidR="00227836" w:rsidRPr="00765C5B" w:rsidRDefault="00227836" w:rsidP="00105A51">
            <w:pPr>
              <w:pStyle w:val="afff0"/>
              <w:keepNext/>
              <w:keepLines/>
              <w:widowControl w:val="0"/>
              <w:spacing w:before="79" w:after="79" w:line="360" w:lineRule="auto"/>
              <w:ind w:left="475"/>
              <w:jc w:val="center"/>
              <w:rPr>
                <w:rFonts w:ascii="David" w:hAnsi="David" w:cs="David"/>
                <w:b/>
                <w:bCs/>
                <w:sz w:val="20"/>
                <w:szCs w:val="20"/>
                <w:rtl/>
              </w:rPr>
            </w:pPr>
            <w:r w:rsidRPr="00765C5B">
              <w:rPr>
                <w:rFonts w:ascii="David" w:hAnsi="David" w:cs="David"/>
                <w:b/>
                <w:bCs/>
                <w:sz w:val="20"/>
                <w:szCs w:val="20"/>
              </w:rPr>
              <w:t>-</w:t>
            </w:r>
          </w:p>
        </w:tc>
        <w:tc>
          <w:tcPr>
            <w:tcW w:w="432" w:type="dxa"/>
            <w:shd w:val="clear" w:color="auto" w:fill="auto"/>
          </w:tcPr>
          <w:p w14:paraId="4ACC4048" w14:textId="77777777" w:rsidR="00227836" w:rsidRPr="00765C5B" w:rsidRDefault="00227836" w:rsidP="00105A51">
            <w:pPr>
              <w:pStyle w:val="afff0"/>
              <w:keepNext/>
              <w:keepLines/>
              <w:widowControl w:val="0"/>
              <w:spacing w:before="79" w:after="79" w:line="360" w:lineRule="auto"/>
              <w:ind w:left="475"/>
              <w:jc w:val="center"/>
              <w:rPr>
                <w:rFonts w:ascii="David" w:hAnsi="David" w:cs="David"/>
                <w:b/>
                <w:bCs/>
                <w:sz w:val="20"/>
                <w:szCs w:val="20"/>
                <w:rtl/>
              </w:rPr>
            </w:pPr>
            <w:r w:rsidRPr="00765C5B">
              <w:rPr>
                <w:rFonts w:ascii="David" w:hAnsi="David" w:cs="David"/>
                <w:b/>
                <w:bCs/>
                <w:sz w:val="20"/>
                <w:szCs w:val="20"/>
              </w:rPr>
              <w:t>-</w:t>
            </w:r>
          </w:p>
        </w:tc>
        <w:tc>
          <w:tcPr>
            <w:tcW w:w="432" w:type="dxa"/>
            <w:shd w:val="clear" w:color="auto" w:fill="auto"/>
          </w:tcPr>
          <w:p w14:paraId="18CAEA97" w14:textId="77777777" w:rsidR="00227836" w:rsidRPr="00765C5B" w:rsidRDefault="00227836" w:rsidP="00105A51">
            <w:pPr>
              <w:pStyle w:val="afff0"/>
              <w:keepNext/>
              <w:keepLines/>
              <w:widowControl w:val="0"/>
              <w:spacing w:before="79" w:after="79" w:line="360" w:lineRule="auto"/>
              <w:ind w:left="475"/>
              <w:jc w:val="center"/>
              <w:rPr>
                <w:rFonts w:ascii="David" w:hAnsi="David" w:cs="David"/>
                <w:b/>
                <w:bCs/>
                <w:sz w:val="20"/>
                <w:szCs w:val="20"/>
                <w:rtl/>
              </w:rPr>
            </w:pPr>
            <w:r w:rsidRPr="00765C5B">
              <w:rPr>
                <w:rFonts w:ascii="David" w:hAnsi="David" w:cs="David"/>
                <w:b/>
                <w:bCs/>
                <w:sz w:val="20"/>
                <w:szCs w:val="20"/>
              </w:rPr>
              <w:t>-</w:t>
            </w:r>
          </w:p>
        </w:tc>
        <w:tc>
          <w:tcPr>
            <w:tcW w:w="432" w:type="dxa"/>
            <w:shd w:val="clear" w:color="auto" w:fill="auto"/>
          </w:tcPr>
          <w:p w14:paraId="3B9673EE" w14:textId="77777777" w:rsidR="00227836" w:rsidRPr="00765C5B" w:rsidRDefault="00227836" w:rsidP="00105A51">
            <w:pPr>
              <w:pStyle w:val="afff0"/>
              <w:keepNext/>
              <w:keepLines/>
              <w:widowControl w:val="0"/>
              <w:spacing w:before="79" w:after="79" w:line="360" w:lineRule="auto"/>
              <w:ind w:left="475"/>
              <w:jc w:val="center"/>
              <w:rPr>
                <w:rFonts w:ascii="David" w:hAnsi="David" w:cs="David"/>
                <w:b/>
                <w:bCs/>
                <w:sz w:val="20"/>
                <w:szCs w:val="20"/>
                <w:rtl/>
              </w:rPr>
            </w:pPr>
            <w:r w:rsidRPr="00765C5B">
              <w:rPr>
                <w:rFonts w:ascii="David" w:hAnsi="David" w:cs="David"/>
                <w:b/>
                <w:bCs/>
                <w:sz w:val="20"/>
                <w:szCs w:val="20"/>
              </w:rPr>
              <w:t>-</w:t>
            </w:r>
          </w:p>
        </w:tc>
        <w:tc>
          <w:tcPr>
            <w:tcW w:w="432" w:type="dxa"/>
            <w:shd w:val="clear" w:color="auto" w:fill="auto"/>
          </w:tcPr>
          <w:p w14:paraId="15EA3978" w14:textId="77777777" w:rsidR="00227836" w:rsidRPr="00765C5B" w:rsidRDefault="00227836" w:rsidP="00105A51">
            <w:pPr>
              <w:pStyle w:val="afff0"/>
              <w:keepNext/>
              <w:keepLines/>
              <w:widowControl w:val="0"/>
              <w:spacing w:before="79" w:after="79" w:line="360" w:lineRule="auto"/>
              <w:ind w:left="475"/>
              <w:jc w:val="center"/>
              <w:rPr>
                <w:rFonts w:ascii="David" w:hAnsi="David" w:cs="David"/>
                <w:b/>
                <w:bCs/>
                <w:sz w:val="20"/>
                <w:szCs w:val="20"/>
                <w:rtl/>
              </w:rPr>
            </w:pPr>
            <w:r w:rsidRPr="00765C5B">
              <w:rPr>
                <w:rFonts w:ascii="David" w:hAnsi="David" w:cs="David"/>
                <w:b/>
                <w:bCs/>
                <w:sz w:val="20"/>
                <w:szCs w:val="20"/>
              </w:rPr>
              <w:t>-</w:t>
            </w:r>
          </w:p>
        </w:tc>
        <w:tc>
          <w:tcPr>
            <w:tcW w:w="432" w:type="dxa"/>
            <w:shd w:val="clear" w:color="auto" w:fill="auto"/>
          </w:tcPr>
          <w:p w14:paraId="55AB796C" w14:textId="77777777" w:rsidR="00227836" w:rsidRPr="00765C5B" w:rsidRDefault="00227836" w:rsidP="00105A51">
            <w:pPr>
              <w:pStyle w:val="afff0"/>
              <w:keepNext/>
              <w:keepLines/>
              <w:widowControl w:val="0"/>
              <w:spacing w:before="79" w:after="79" w:line="360" w:lineRule="auto"/>
              <w:ind w:left="475"/>
              <w:jc w:val="center"/>
              <w:rPr>
                <w:rFonts w:ascii="David" w:hAnsi="David" w:cs="David"/>
                <w:b/>
                <w:bCs/>
                <w:sz w:val="20"/>
                <w:szCs w:val="20"/>
                <w:rtl/>
              </w:rPr>
            </w:pPr>
            <w:r w:rsidRPr="00765C5B">
              <w:rPr>
                <w:rFonts w:ascii="David" w:hAnsi="David" w:cs="David"/>
                <w:b/>
                <w:bCs/>
                <w:sz w:val="20"/>
                <w:szCs w:val="20"/>
              </w:rPr>
              <w:t>-</w:t>
            </w:r>
          </w:p>
        </w:tc>
        <w:tc>
          <w:tcPr>
            <w:tcW w:w="432" w:type="dxa"/>
            <w:shd w:val="clear" w:color="auto" w:fill="auto"/>
          </w:tcPr>
          <w:p w14:paraId="2E5E135B" w14:textId="77777777" w:rsidR="00227836" w:rsidRPr="00765C5B" w:rsidRDefault="00227836" w:rsidP="00105A51">
            <w:pPr>
              <w:pStyle w:val="afff0"/>
              <w:keepNext/>
              <w:keepLines/>
              <w:widowControl w:val="0"/>
              <w:spacing w:before="79" w:after="79" w:line="360" w:lineRule="auto"/>
              <w:ind w:left="475"/>
              <w:jc w:val="center"/>
              <w:rPr>
                <w:rFonts w:ascii="David" w:hAnsi="David" w:cs="David"/>
                <w:b/>
                <w:bCs/>
                <w:sz w:val="20"/>
                <w:szCs w:val="20"/>
                <w:rtl/>
              </w:rPr>
            </w:pPr>
            <w:r w:rsidRPr="00765C5B">
              <w:rPr>
                <w:rFonts w:ascii="David" w:hAnsi="David" w:cs="David"/>
                <w:b/>
                <w:bCs/>
                <w:sz w:val="20"/>
                <w:szCs w:val="20"/>
              </w:rPr>
              <w:t>-</w:t>
            </w:r>
          </w:p>
        </w:tc>
        <w:tc>
          <w:tcPr>
            <w:tcW w:w="432" w:type="dxa"/>
            <w:shd w:val="clear" w:color="auto" w:fill="auto"/>
          </w:tcPr>
          <w:p w14:paraId="6A194BD8" w14:textId="77777777" w:rsidR="00227836" w:rsidRPr="00765C5B" w:rsidRDefault="00227836" w:rsidP="00105A51">
            <w:pPr>
              <w:pStyle w:val="afff0"/>
              <w:keepNext/>
              <w:keepLines/>
              <w:widowControl w:val="0"/>
              <w:spacing w:before="79" w:after="79" w:line="360" w:lineRule="auto"/>
              <w:ind w:left="475"/>
              <w:jc w:val="center"/>
              <w:rPr>
                <w:rFonts w:ascii="David" w:hAnsi="David" w:cs="David"/>
                <w:b/>
                <w:bCs/>
                <w:sz w:val="20"/>
                <w:szCs w:val="20"/>
                <w:rtl/>
              </w:rPr>
            </w:pPr>
            <w:r w:rsidRPr="00765C5B">
              <w:rPr>
                <w:rFonts w:ascii="David" w:hAnsi="David" w:cs="David"/>
                <w:b/>
                <w:bCs/>
                <w:sz w:val="20"/>
                <w:szCs w:val="20"/>
              </w:rPr>
              <w:t>-</w:t>
            </w:r>
          </w:p>
        </w:tc>
        <w:tc>
          <w:tcPr>
            <w:tcW w:w="432" w:type="dxa"/>
            <w:shd w:val="clear" w:color="auto" w:fill="auto"/>
          </w:tcPr>
          <w:p w14:paraId="677F89BD" w14:textId="77777777" w:rsidR="00227836" w:rsidRPr="00765C5B" w:rsidRDefault="00227836" w:rsidP="00105A51">
            <w:pPr>
              <w:pStyle w:val="afff0"/>
              <w:keepNext/>
              <w:keepLines/>
              <w:widowControl w:val="0"/>
              <w:spacing w:before="79" w:after="79" w:line="360" w:lineRule="auto"/>
              <w:ind w:left="475"/>
              <w:jc w:val="center"/>
              <w:rPr>
                <w:rFonts w:ascii="David" w:hAnsi="David" w:cs="David"/>
                <w:b/>
                <w:bCs/>
                <w:sz w:val="20"/>
                <w:szCs w:val="20"/>
                <w:rtl/>
              </w:rPr>
            </w:pPr>
            <w:r w:rsidRPr="00765C5B">
              <w:rPr>
                <w:rFonts w:ascii="David" w:hAnsi="David" w:cs="David"/>
                <w:b/>
                <w:bCs/>
                <w:sz w:val="20"/>
                <w:szCs w:val="20"/>
              </w:rPr>
              <w:t>-</w:t>
            </w:r>
          </w:p>
        </w:tc>
      </w:tr>
      <w:tr w:rsidR="00810EC4" w:rsidRPr="005A500F" w14:paraId="3F63AD24" w14:textId="77777777" w:rsidTr="00105A51">
        <w:tblPrEx>
          <w:tblCellMar>
            <w:left w:w="71" w:type="dxa"/>
            <w:right w:w="71" w:type="dxa"/>
          </w:tblCellMar>
        </w:tblPrEx>
        <w:trPr>
          <w:cantSplit/>
        </w:trPr>
        <w:tc>
          <w:tcPr>
            <w:tcW w:w="832" w:type="dxa"/>
            <w:shd w:val="clear" w:color="auto" w:fill="auto"/>
            <w:vAlign w:val="center"/>
          </w:tcPr>
          <w:p w14:paraId="3A994E01" w14:textId="77777777" w:rsidR="00227836" w:rsidRPr="00765C5B" w:rsidRDefault="00227836" w:rsidP="00105A51">
            <w:pPr>
              <w:pStyle w:val="afff0"/>
              <w:keepNext/>
              <w:keepLines/>
              <w:widowControl w:val="0"/>
              <w:numPr>
                <w:ilvl w:val="0"/>
                <w:numId w:val="85"/>
              </w:numPr>
              <w:spacing w:before="79" w:after="79" w:line="360" w:lineRule="auto"/>
              <w:ind w:left="475" w:hanging="237"/>
              <w:rPr>
                <w:rFonts w:ascii="David" w:hAnsi="David" w:cs="David"/>
                <w:rtl/>
              </w:rPr>
            </w:pPr>
            <w:r w:rsidRPr="00765C5B">
              <w:rPr>
                <w:rFonts w:ascii="David" w:hAnsi="David" w:cs="David"/>
                <w:rtl/>
              </w:rPr>
              <w:t>26</w:t>
            </w:r>
          </w:p>
        </w:tc>
        <w:tc>
          <w:tcPr>
            <w:tcW w:w="1435" w:type="dxa"/>
            <w:shd w:val="clear" w:color="auto" w:fill="auto"/>
            <w:vAlign w:val="center"/>
          </w:tcPr>
          <w:p w14:paraId="26525A07" w14:textId="77777777" w:rsidR="00227836" w:rsidRPr="00765C5B" w:rsidRDefault="00227836" w:rsidP="00105A51">
            <w:pPr>
              <w:pStyle w:val="afff0"/>
              <w:keepNext/>
              <w:keepLines/>
              <w:widowControl w:val="0"/>
              <w:spacing w:before="79" w:after="79" w:line="360" w:lineRule="auto"/>
              <w:ind w:left="0"/>
              <w:jc w:val="center"/>
              <w:rPr>
                <w:rFonts w:ascii="David" w:hAnsi="David" w:cs="David"/>
                <w:sz w:val="20"/>
                <w:szCs w:val="20"/>
                <w:rtl/>
              </w:rPr>
            </w:pPr>
            <w:r w:rsidRPr="00765C5B">
              <w:rPr>
                <w:rFonts w:ascii="David" w:hAnsi="David" w:cs="David"/>
                <w:sz w:val="20"/>
                <w:szCs w:val="20"/>
                <w:rtl/>
              </w:rPr>
              <w:t>כפפות</w:t>
            </w:r>
          </w:p>
        </w:tc>
        <w:tc>
          <w:tcPr>
            <w:tcW w:w="2284" w:type="dxa"/>
            <w:shd w:val="clear" w:color="auto" w:fill="auto"/>
          </w:tcPr>
          <w:p w14:paraId="405473F8" w14:textId="77777777" w:rsidR="00227836" w:rsidRPr="00765C5B" w:rsidRDefault="00227836" w:rsidP="00105A51">
            <w:pPr>
              <w:pStyle w:val="afff0"/>
              <w:keepNext/>
              <w:keepLines/>
              <w:widowControl w:val="0"/>
              <w:spacing w:before="79" w:after="79" w:line="360" w:lineRule="auto"/>
              <w:ind w:left="0"/>
              <w:jc w:val="center"/>
              <w:rPr>
                <w:rFonts w:ascii="David" w:hAnsi="David" w:cs="David"/>
                <w:sz w:val="20"/>
                <w:szCs w:val="20"/>
                <w:rtl/>
              </w:rPr>
            </w:pPr>
            <w:r w:rsidRPr="00765C5B">
              <w:rPr>
                <w:rFonts w:ascii="David" w:hAnsi="David" w:cs="David"/>
                <w:sz w:val="20"/>
                <w:szCs w:val="20"/>
                <w:rtl/>
              </w:rPr>
              <w:t>סה"כ</w:t>
            </w:r>
            <w:r w:rsidRPr="00765C5B">
              <w:rPr>
                <w:rFonts w:ascii="David" w:hAnsi="David" w:cs="David" w:hint="cs"/>
                <w:sz w:val="20"/>
                <w:szCs w:val="20"/>
                <w:rtl/>
              </w:rPr>
              <w:t xml:space="preserve"> 5</w:t>
            </w:r>
          </w:p>
        </w:tc>
        <w:tc>
          <w:tcPr>
            <w:tcW w:w="432" w:type="dxa"/>
            <w:shd w:val="clear" w:color="auto" w:fill="auto"/>
          </w:tcPr>
          <w:p w14:paraId="02F1B821" w14:textId="77777777" w:rsidR="00227836" w:rsidRPr="00765C5B" w:rsidRDefault="00227836" w:rsidP="00105A51">
            <w:pPr>
              <w:pStyle w:val="afff0"/>
              <w:keepNext/>
              <w:keepLines/>
              <w:widowControl w:val="0"/>
              <w:spacing w:before="79" w:after="79" w:line="360" w:lineRule="auto"/>
              <w:ind w:left="475"/>
              <w:jc w:val="center"/>
              <w:rPr>
                <w:rFonts w:ascii="David" w:hAnsi="David" w:cs="David"/>
                <w:b/>
                <w:bCs/>
                <w:sz w:val="20"/>
                <w:szCs w:val="20"/>
                <w:rtl/>
              </w:rPr>
            </w:pPr>
            <w:r w:rsidRPr="00765C5B">
              <w:rPr>
                <w:rFonts w:ascii="David" w:hAnsi="David" w:cs="David"/>
                <w:b/>
                <w:bCs/>
                <w:sz w:val="20"/>
                <w:szCs w:val="20"/>
              </w:rPr>
              <w:t>-</w:t>
            </w:r>
          </w:p>
        </w:tc>
        <w:tc>
          <w:tcPr>
            <w:tcW w:w="432" w:type="dxa"/>
            <w:shd w:val="clear" w:color="auto" w:fill="auto"/>
          </w:tcPr>
          <w:p w14:paraId="0E3184F6" w14:textId="77777777" w:rsidR="00227836" w:rsidRPr="00765C5B" w:rsidRDefault="00227836" w:rsidP="00105A51">
            <w:pPr>
              <w:pStyle w:val="afff0"/>
              <w:keepNext/>
              <w:keepLines/>
              <w:widowControl w:val="0"/>
              <w:spacing w:before="79" w:after="79" w:line="360" w:lineRule="auto"/>
              <w:ind w:left="475"/>
              <w:jc w:val="center"/>
              <w:rPr>
                <w:rFonts w:ascii="David" w:hAnsi="David" w:cs="David"/>
                <w:b/>
                <w:bCs/>
                <w:sz w:val="20"/>
                <w:szCs w:val="20"/>
                <w:rtl/>
              </w:rPr>
            </w:pPr>
            <w:r w:rsidRPr="00765C5B">
              <w:rPr>
                <w:rFonts w:ascii="David" w:hAnsi="David" w:cs="David"/>
                <w:b/>
                <w:bCs/>
                <w:sz w:val="20"/>
                <w:szCs w:val="20"/>
              </w:rPr>
              <w:t>-</w:t>
            </w:r>
          </w:p>
        </w:tc>
        <w:tc>
          <w:tcPr>
            <w:tcW w:w="432" w:type="dxa"/>
            <w:shd w:val="clear" w:color="auto" w:fill="auto"/>
          </w:tcPr>
          <w:p w14:paraId="1CC682F9" w14:textId="77777777" w:rsidR="00227836" w:rsidRPr="00765C5B" w:rsidRDefault="00227836" w:rsidP="00105A51">
            <w:pPr>
              <w:pStyle w:val="afff0"/>
              <w:keepNext/>
              <w:keepLines/>
              <w:widowControl w:val="0"/>
              <w:spacing w:before="79" w:after="79" w:line="360" w:lineRule="auto"/>
              <w:ind w:left="475"/>
              <w:jc w:val="center"/>
              <w:rPr>
                <w:rFonts w:ascii="David" w:hAnsi="David" w:cs="David"/>
                <w:b/>
                <w:bCs/>
                <w:sz w:val="20"/>
                <w:szCs w:val="20"/>
                <w:rtl/>
              </w:rPr>
            </w:pPr>
            <w:r w:rsidRPr="00765C5B">
              <w:rPr>
                <w:rFonts w:ascii="David" w:hAnsi="David" w:cs="David"/>
                <w:b/>
                <w:bCs/>
                <w:sz w:val="20"/>
                <w:szCs w:val="20"/>
              </w:rPr>
              <w:t>-</w:t>
            </w:r>
          </w:p>
        </w:tc>
        <w:tc>
          <w:tcPr>
            <w:tcW w:w="432" w:type="dxa"/>
            <w:shd w:val="clear" w:color="auto" w:fill="auto"/>
          </w:tcPr>
          <w:p w14:paraId="069B5E61" w14:textId="77777777" w:rsidR="00227836" w:rsidRPr="00765C5B" w:rsidRDefault="00227836" w:rsidP="00105A51">
            <w:pPr>
              <w:pStyle w:val="afff0"/>
              <w:keepNext/>
              <w:keepLines/>
              <w:widowControl w:val="0"/>
              <w:spacing w:before="79" w:after="79" w:line="360" w:lineRule="auto"/>
              <w:ind w:left="475"/>
              <w:jc w:val="center"/>
              <w:rPr>
                <w:rFonts w:ascii="David" w:hAnsi="David" w:cs="David"/>
                <w:b/>
                <w:bCs/>
                <w:sz w:val="20"/>
                <w:szCs w:val="20"/>
                <w:rtl/>
              </w:rPr>
            </w:pPr>
            <w:r w:rsidRPr="00765C5B">
              <w:rPr>
                <w:rFonts w:ascii="David" w:hAnsi="David" w:cs="David"/>
                <w:b/>
                <w:bCs/>
                <w:sz w:val="20"/>
                <w:szCs w:val="20"/>
              </w:rPr>
              <w:t>-</w:t>
            </w:r>
          </w:p>
        </w:tc>
        <w:tc>
          <w:tcPr>
            <w:tcW w:w="432" w:type="dxa"/>
            <w:shd w:val="clear" w:color="auto" w:fill="auto"/>
          </w:tcPr>
          <w:p w14:paraId="11807380" w14:textId="77777777" w:rsidR="00227836" w:rsidRPr="00765C5B" w:rsidRDefault="00227836" w:rsidP="00105A51">
            <w:pPr>
              <w:pStyle w:val="afff0"/>
              <w:keepNext/>
              <w:keepLines/>
              <w:widowControl w:val="0"/>
              <w:spacing w:before="79" w:after="79" w:line="360" w:lineRule="auto"/>
              <w:ind w:left="475"/>
              <w:jc w:val="center"/>
              <w:rPr>
                <w:rFonts w:ascii="David" w:hAnsi="David" w:cs="David"/>
                <w:b/>
                <w:bCs/>
                <w:sz w:val="20"/>
                <w:szCs w:val="20"/>
                <w:rtl/>
              </w:rPr>
            </w:pPr>
            <w:r w:rsidRPr="00765C5B">
              <w:rPr>
                <w:rFonts w:ascii="David" w:hAnsi="David" w:cs="David"/>
                <w:b/>
                <w:bCs/>
                <w:sz w:val="20"/>
                <w:szCs w:val="20"/>
              </w:rPr>
              <w:t>-</w:t>
            </w:r>
          </w:p>
        </w:tc>
        <w:tc>
          <w:tcPr>
            <w:tcW w:w="432" w:type="dxa"/>
            <w:shd w:val="clear" w:color="auto" w:fill="auto"/>
          </w:tcPr>
          <w:p w14:paraId="07DBBB30" w14:textId="77777777" w:rsidR="00227836" w:rsidRPr="00765C5B" w:rsidRDefault="00227836" w:rsidP="00105A51">
            <w:pPr>
              <w:pStyle w:val="afff0"/>
              <w:keepNext/>
              <w:keepLines/>
              <w:widowControl w:val="0"/>
              <w:spacing w:before="79" w:after="79" w:line="360" w:lineRule="auto"/>
              <w:ind w:left="475"/>
              <w:jc w:val="center"/>
              <w:rPr>
                <w:rFonts w:ascii="David" w:hAnsi="David" w:cs="David"/>
                <w:b/>
                <w:bCs/>
                <w:sz w:val="20"/>
                <w:szCs w:val="20"/>
                <w:rtl/>
              </w:rPr>
            </w:pPr>
            <w:r w:rsidRPr="00765C5B">
              <w:rPr>
                <w:rFonts w:ascii="David" w:hAnsi="David" w:cs="David"/>
                <w:b/>
                <w:bCs/>
                <w:sz w:val="20"/>
                <w:szCs w:val="20"/>
              </w:rPr>
              <w:t>-</w:t>
            </w:r>
          </w:p>
        </w:tc>
        <w:tc>
          <w:tcPr>
            <w:tcW w:w="431" w:type="dxa"/>
            <w:shd w:val="clear" w:color="auto" w:fill="auto"/>
          </w:tcPr>
          <w:p w14:paraId="13A8D112" w14:textId="77777777" w:rsidR="00227836" w:rsidRPr="00765C5B" w:rsidRDefault="00227836" w:rsidP="00105A51">
            <w:pPr>
              <w:pStyle w:val="afff0"/>
              <w:keepNext/>
              <w:keepLines/>
              <w:widowControl w:val="0"/>
              <w:spacing w:before="79" w:after="79" w:line="360" w:lineRule="auto"/>
              <w:ind w:left="475"/>
              <w:jc w:val="center"/>
              <w:rPr>
                <w:rFonts w:ascii="David" w:hAnsi="David" w:cs="David"/>
                <w:b/>
                <w:bCs/>
                <w:sz w:val="20"/>
                <w:szCs w:val="20"/>
                <w:rtl/>
              </w:rPr>
            </w:pPr>
            <w:r w:rsidRPr="00765C5B">
              <w:rPr>
                <w:rFonts w:ascii="David" w:hAnsi="David" w:cs="David"/>
                <w:b/>
                <w:bCs/>
                <w:sz w:val="20"/>
                <w:szCs w:val="20"/>
              </w:rPr>
              <w:t>-</w:t>
            </w:r>
          </w:p>
        </w:tc>
        <w:tc>
          <w:tcPr>
            <w:tcW w:w="432" w:type="dxa"/>
            <w:shd w:val="clear" w:color="auto" w:fill="auto"/>
          </w:tcPr>
          <w:p w14:paraId="4E694E98" w14:textId="77777777" w:rsidR="00227836" w:rsidRPr="00765C5B" w:rsidRDefault="00227836" w:rsidP="00105A51">
            <w:pPr>
              <w:pStyle w:val="afff0"/>
              <w:keepNext/>
              <w:keepLines/>
              <w:widowControl w:val="0"/>
              <w:spacing w:before="79" w:after="79" w:line="360" w:lineRule="auto"/>
              <w:ind w:left="475"/>
              <w:jc w:val="center"/>
              <w:rPr>
                <w:rFonts w:ascii="David" w:hAnsi="David" w:cs="David"/>
                <w:b/>
                <w:bCs/>
                <w:sz w:val="20"/>
                <w:szCs w:val="20"/>
                <w:rtl/>
              </w:rPr>
            </w:pPr>
            <w:r w:rsidRPr="00765C5B">
              <w:rPr>
                <w:rFonts w:ascii="David" w:hAnsi="David" w:cs="David"/>
                <w:b/>
                <w:bCs/>
                <w:sz w:val="20"/>
                <w:szCs w:val="20"/>
              </w:rPr>
              <w:t>-</w:t>
            </w:r>
          </w:p>
        </w:tc>
        <w:tc>
          <w:tcPr>
            <w:tcW w:w="432" w:type="dxa"/>
            <w:shd w:val="clear" w:color="auto" w:fill="auto"/>
          </w:tcPr>
          <w:p w14:paraId="38F8F9C2" w14:textId="77777777" w:rsidR="00227836" w:rsidRPr="00765C5B" w:rsidRDefault="00227836" w:rsidP="00105A51">
            <w:pPr>
              <w:pStyle w:val="afff0"/>
              <w:keepNext/>
              <w:keepLines/>
              <w:widowControl w:val="0"/>
              <w:spacing w:before="79" w:after="79" w:line="360" w:lineRule="auto"/>
              <w:ind w:left="475"/>
              <w:jc w:val="center"/>
              <w:rPr>
                <w:rFonts w:ascii="David" w:hAnsi="David" w:cs="David"/>
                <w:b/>
                <w:bCs/>
                <w:sz w:val="20"/>
                <w:szCs w:val="20"/>
                <w:rtl/>
              </w:rPr>
            </w:pPr>
            <w:r w:rsidRPr="00765C5B">
              <w:rPr>
                <w:rFonts w:ascii="David" w:hAnsi="David" w:cs="David"/>
                <w:b/>
                <w:bCs/>
                <w:sz w:val="20"/>
                <w:szCs w:val="20"/>
              </w:rPr>
              <w:t>-</w:t>
            </w:r>
          </w:p>
        </w:tc>
        <w:tc>
          <w:tcPr>
            <w:tcW w:w="432" w:type="dxa"/>
            <w:shd w:val="clear" w:color="auto" w:fill="auto"/>
          </w:tcPr>
          <w:p w14:paraId="42924777" w14:textId="77777777" w:rsidR="00227836" w:rsidRPr="00765C5B" w:rsidRDefault="00227836" w:rsidP="00105A51">
            <w:pPr>
              <w:pStyle w:val="afff0"/>
              <w:keepNext/>
              <w:keepLines/>
              <w:widowControl w:val="0"/>
              <w:spacing w:before="79" w:after="79" w:line="360" w:lineRule="auto"/>
              <w:ind w:left="475"/>
              <w:jc w:val="center"/>
              <w:rPr>
                <w:rFonts w:ascii="David" w:hAnsi="David" w:cs="David"/>
                <w:b/>
                <w:bCs/>
                <w:sz w:val="20"/>
                <w:szCs w:val="20"/>
                <w:rtl/>
              </w:rPr>
            </w:pPr>
            <w:r w:rsidRPr="00765C5B">
              <w:rPr>
                <w:rFonts w:ascii="David" w:hAnsi="David" w:cs="David"/>
                <w:b/>
                <w:bCs/>
                <w:sz w:val="20"/>
                <w:szCs w:val="20"/>
              </w:rPr>
              <w:t>-</w:t>
            </w:r>
          </w:p>
        </w:tc>
        <w:tc>
          <w:tcPr>
            <w:tcW w:w="432" w:type="dxa"/>
            <w:shd w:val="clear" w:color="auto" w:fill="auto"/>
          </w:tcPr>
          <w:p w14:paraId="00CC7EB8" w14:textId="77777777" w:rsidR="00227836" w:rsidRPr="00765C5B" w:rsidRDefault="00227836" w:rsidP="00105A51">
            <w:pPr>
              <w:pStyle w:val="afff0"/>
              <w:keepNext/>
              <w:keepLines/>
              <w:widowControl w:val="0"/>
              <w:spacing w:before="79" w:after="79" w:line="360" w:lineRule="auto"/>
              <w:ind w:left="475"/>
              <w:jc w:val="center"/>
              <w:rPr>
                <w:rFonts w:ascii="David" w:hAnsi="David" w:cs="David"/>
                <w:b/>
                <w:bCs/>
                <w:sz w:val="20"/>
                <w:szCs w:val="20"/>
                <w:rtl/>
              </w:rPr>
            </w:pPr>
            <w:r w:rsidRPr="00765C5B">
              <w:rPr>
                <w:rFonts w:ascii="David" w:hAnsi="David" w:cs="David"/>
                <w:b/>
                <w:bCs/>
                <w:sz w:val="20"/>
                <w:szCs w:val="20"/>
              </w:rPr>
              <w:t>-</w:t>
            </w:r>
          </w:p>
        </w:tc>
        <w:tc>
          <w:tcPr>
            <w:tcW w:w="432" w:type="dxa"/>
            <w:shd w:val="clear" w:color="auto" w:fill="auto"/>
          </w:tcPr>
          <w:p w14:paraId="40260E31" w14:textId="77777777" w:rsidR="00227836" w:rsidRPr="00765C5B" w:rsidRDefault="00227836" w:rsidP="00105A51">
            <w:pPr>
              <w:pStyle w:val="afff0"/>
              <w:keepNext/>
              <w:keepLines/>
              <w:widowControl w:val="0"/>
              <w:spacing w:before="79" w:after="79" w:line="360" w:lineRule="auto"/>
              <w:ind w:left="475"/>
              <w:jc w:val="center"/>
              <w:rPr>
                <w:rFonts w:ascii="David" w:hAnsi="David" w:cs="David"/>
                <w:b/>
                <w:bCs/>
                <w:sz w:val="20"/>
                <w:szCs w:val="20"/>
                <w:rtl/>
              </w:rPr>
            </w:pPr>
            <w:r w:rsidRPr="00765C5B">
              <w:rPr>
                <w:rFonts w:ascii="David" w:hAnsi="David" w:cs="David"/>
                <w:b/>
                <w:bCs/>
                <w:sz w:val="20"/>
                <w:szCs w:val="20"/>
              </w:rPr>
              <w:t>-</w:t>
            </w:r>
          </w:p>
        </w:tc>
        <w:tc>
          <w:tcPr>
            <w:tcW w:w="432" w:type="dxa"/>
            <w:shd w:val="clear" w:color="auto" w:fill="auto"/>
          </w:tcPr>
          <w:p w14:paraId="0EFB543B" w14:textId="77777777" w:rsidR="00227836" w:rsidRPr="00765C5B" w:rsidRDefault="00227836" w:rsidP="00105A51">
            <w:pPr>
              <w:pStyle w:val="afff0"/>
              <w:keepNext/>
              <w:keepLines/>
              <w:widowControl w:val="0"/>
              <w:spacing w:before="79" w:after="79" w:line="360" w:lineRule="auto"/>
              <w:ind w:left="475"/>
              <w:jc w:val="center"/>
              <w:rPr>
                <w:rFonts w:ascii="David" w:hAnsi="David" w:cs="David"/>
                <w:b/>
                <w:bCs/>
                <w:sz w:val="20"/>
                <w:szCs w:val="20"/>
                <w:rtl/>
              </w:rPr>
            </w:pPr>
            <w:r w:rsidRPr="00765C5B">
              <w:rPr>
                <w:rFonts w:ascii="David" w:hAnsi="David" w:cs="David"/>
                <w:b/>
                <w:bCs/>
                <w:sz w:val="20"/>
                <w:szCs w:val="20"/>
              </w:rPr>
              <w:t>-</w:t>
            </w:r>
          </w:p>
        </w:tc>
        <w:tc>
          <w:tcPr>
            <w:tcW w:w="432" w:type="dxa"/>
            <w:shd w:val="clear" w:color="auto" w:fill="auto"/>
          </w:tcPr>
          <w:p w14:paraId="5ADB25FC" w14:textId="77777777" w:rsidR="00227836" w:rsidRPr="00765C5B" w:rsidRDefault="00227836" w:rsidP="00105A51">
            <w:pPr>
              <w:pStyle w:val="afff0"/>
              <w:keepNext/>
              <w:keepLines/>
              <w:widowControl w:val="0"/>
              <w:spacing w:before="79" w:after="79" w:line="360" w:lineRule="auto"/>
              <w:ind w:left="475"/>
              <w:jc w:val="center"/>
              <w:rPr>
                <w:rFonts w:ascii="David" w:hAnsi="David" w:cs="David"/>
                <w:b/>
                <w:bCs/>
                <w:sz w:val="20"/>
                <w:szCs w:val="20"/>
                <w:rtl/>
              </w:rPr>
            </w:pPr>
            <w:r w:rsidRPr="00765C5B">
              <w:rPr>
                <w:rFonts w:ascii="David" w:hAnsi="David" w:cs="David"/>
                <w:b/>
                <w:bCs/>
                <w:sz w:val="20"/>
                <w:szCs w:val="20"/>
              </w:rPr>
              <w:t>-</w:t>
            </w:r>
          </w:p>
        </w:tc>
        <w:tc>
          <w:tcPr>
            <w:tcW w:w="432" w:type="dxa"/>
            <w:shd w:val="clear" w:color="auto" w:fill="auto"/>
          </w:tcPr>
          <w:p w14:paraId="244D2A7C" w14:textId="77777777" w:rsidR="00227836" w:rsidRPr="00765C5B" w:rsidRDefault="00227836" w:rsidP="00105A51">
            <w:pPr>
              <w:pStyle w:val="afff0"/>
              <w:keepNext/>
              <w:keepLines/>
              <w:widowControl w:val="0"/>
              <w:spacing w:before="79" w:after="79" w:line="360" w:lineRule="auto"/>
              <w:ind w:left="475"/>
              <w:jc w:val="center"/>
              <w:rPr>
                <w:rFonts w:ascii="David" w:hAnsi="David" w:cs="David"/>
                <w:b/>
                <w:bCs/>
                <w:sz w:val="20"/>
                <w:szCs w:val="20"/>
                <w:rtl/>
              </w:rPr>
            </w:pPr>
            <w:r w:rsidRPr="00765C5B">
              <w:rPr>
                <w:rFonts w:ascii="David" w:hAnsi="David" w:cs="David"/>
                <w:b/>
                <w:bCs/>
                <w:sz w:val="20"/>
                <w:szCs w:val="20"/>
              </w:rPr>
              <w:t>-</w:t>
            </w:r>
          </w:p>
        </w:tc>
      </w:tr>
      <w:tr w:rsidR="00810EC4" w:rsidRPr="005A500F" w14:paraId="12CDA92A" w14:textId="77777777" w:rsidTr="00105A51">
        <w:tblPrEx>
          <w:tblCellMar>
            <w:left w:w="71" w:type="dxa"/>
            <w:right w:w="71" w:type="dxa"/>
          </w:tblCellMar>
        </w:tblPrEx>
        <w:trPr>
          <w:cantSplit/>
        </w:trPr>
        <w:tc>
          <w:tcPr>
            <w:tcW w:w="832" w:type="dxa"/>
            <w:shd w:val="clear" w:color="auto" w:fill="auto"/>
            <w:vAlign w:val="center"/>
          </w:tcPr>
          <w:p w14:paraId="6DF60C9A" w14:textId="77777777" w:rsidR="00227836" w:rsidRPr="00765C5B" w:rsidRDefault="00227836" w:rsidP="00105A51">
            <w:pPr>
              <w:pStyle w:val="afff0"/>
              <w:keepNext/>
              <w:keepLines/>
              <w:widowControl w:val="0"/>
              <w:numPr>
                <w:ilvl w:val="0"/>
                <w:numId w:val="85"/>
              </w:numPr>
              <w:spacing w:before="79" w:after="79" w:line="360" w:lineRule="auto"/>
              <w:ind w:left="475" w:hanging="237"/>
              <w:rPr>
                <w:rFonts w:ascii="David" w:hAnsi="David" w:cs="David"/>
                <w:rtl/>
              </w:rPr>
            </w:pPr>
            <w:r w:rsidRPr="00765C5B">
              <w:rPr>
                <w:rFonts w:ascii="David" w:hAnsi="David" w:cs="David"/>
                <w:rtl/>
              </w:rPr>
              <w:t>27</w:t>
            </w:r>
          </w:p>
        </w:tc>
        <w:tc>
          <w:tcPr>
            <w:tcW w:w="1435" w:type="dxa"/>
            <w:shd w:val="clear" w:color="auto" w:fill="auto"/>
            <w:vAlign w:val="center"/>
          </w:tcPr>
          <w:p w14:paraId="134E5793" w14:textId="77777777" w:rsidR="00227836" w:rsidRPr="00765C5B" w:rsidRDefault="00227836" w:rsidP="00105A51">
            <w:pPr>
              <w:pStyle w:val="afff0"/>
              <w:keepNext/>
              <w:keepLines/>
              <w:widowControl w:val="0"/>
              <w:spacing w:before="79" w:after="79" w:line="360" w:lineRule="auto"/>
              <w:ind w:left="0"/>
              <w:jc w:val="center"/>
              <w:rPr>
                <w:rFonts w:ascii="David" w:hAnsi="David" w:cs="David"/>
                <w:sz w:val="20"/>
                <w:szCs w:val="20"/>
                <w:rtl/>
              </w:rPr>
            </w:pPr>
            <w:r w:rsidRPr="00765C5B">
              <w:rPr>
                <w:rFonts w:ascii="David" w:hAnsi="David" w:cs="David"/>
                <w:sz w:val="20"/>
                <w:szCs w:val="20"/>
                <w:rtl/>
              </w:rPr>
              <w:t>כובע צמר לחורף</w:t>
            </w:r>
          </w:p>
        </w:tc>
        <w:tc>
          <w:tcPr>
            <w:tcW w:w="2284" w:type="dxa"/>
            <w:shd w:val="clear" w:color="auto" w:fill="auto"/>
          </w:tcPr>
          <w:p w14:paraId="3F825DF8" w14:textId="77777777" w:rsidR="00227836" w:rsidRPr="00765C5B" w:rsidRDefault="00227836" w:rsidP="00105A51">
            <w:pPr>
              <w:pStyle w:val="afff0"/>
              <w:keepNext/>
              <w:keepLines/>
              <w:widowControl w:val="0"/>
              <w:spacing w:before="79" w:after="79" w:line="360" w:lineRule="auto"/>
              <w:ind w:left="0"/>
              <w:jc w:val="center"/>
              <w:rPr>
                <w:rFonts w:ascii="David" w:hAnsi="David" w:cs="David"/>
                <w:sz w:val="20"/>
                <w:szCs w:val="20"/>
                <w:rtl/>
              </w:rPr>
            </w:pPr>
            <w:r w:rsidRPr="00765C5B">
              <w:rPr>
                <w:rFonts w:ascii="David" w:hAnsi="David" w:cs="David"/>
                <w:sz w:val="20"/>
                <w:szCs w:val="20"/>
                <w:rtl/>
              </w:rPr>
              <w:t>סה"כ</w:t>
            </w:r>
            <w:r w:rsidRPr="00765C5B">
              <w:rPr>
                <w:rFonts w:ascii="David" w:hAnsi="David" w:cs="David" w:hint="cs"/>
                <w:sz w:val="20"/>
                <w:szCs w:val="20"/>
                <w:rtl/>
              </w:rPr>
              <w:t xml:space="preserve"> 5</w:t>
            </w:r>
          </w:p>
        </w:tc>
        <w:tc>
          <w:tcPr>
            <w:tcW w:w="432" w:type="dxa"/>
            <w:shd w:val="clear" w:color="auto" w:fill="auto"/>
          </w:tcPr>
          <w:p w14:paraId="075BDC72" w14:textId="77777777" w:rsidR="00227836" w:rsidRPr="00765C5B" w:rsidRDefault="00227836" w:rsidP="00105A51">
            <w:pPr>
              <w:pStyle w:val="afff0"/>
              <w:keepNext/>
              <w:keepLines/>
              <w:widowControl w:val="0"/>
              <w:spacing w:before="79" w:after="79" w:line="360" w:lineRule="auto"/>
              <w:ind w:left="475"/>
              <w:jc w:val="center"/>
              <w:rPr>
                <w:rFonts w:ascii="David" w:hAnsi="David" w:cs="David"/>
                <w:b/>
                <w:bCs/>
                <w:sz w:val="20"/>
                <w:szCs w:val="20"/>
                <w:rtl/>
              </w:rPr>
            </w:pPr>
            <w:r w:rsidRPr="00765C5B">
              <w:rPr>
                <w:rFonts w:ascii="David" w:hAnsi="David" w:cs="David"/>
                <w:b/>
                <w:bCs/>
                <w:sz w:val="20"/>
                <w:szCs w:val="20"/>
              </w:rPr>
              <w:t>-</w:t>
            </w:r>
          </w:p>
        </w:tc>
        <w:tc>
          <w:tcPr>
            <w:tcW w:w="432" w:type="dxa"/>
            <w:shd w:val="clear" w:color="auto" w:fill="auto"/>
          </w:tcPr>
          <w:p w14:paraId="6A24C3B9" w14:textId="77777777" w:rsidR="00227836" w:rsidRPr="00765C5B" w:rsidRDefault="00227836" w:rsidP="00105A51">
            <w:pPr>
              <w:pStyle w:val="afff0"/>
              <w:keepNext/>
              <w:keepLines/>
              <w:widowControl w:val="0"/>
              <w:spacing w:before="79" w:after="79" w:line="360" w:lineRule="auto"/>
              <w:ind w:left="475"/>
              <w:jc w:val="center"/>
              <w:rPr>
                <w:rFonts w:ascii="David" w:hAnsi="David" w:cs="David"/>
                <w:b/>
                <w:bCs/>
                <w:sz w:val="20"/>
                <w:szCs w:val="20"/>
                <w:rtl/>
              </w:rPr>
            </w:pPr>
            <w:r w:rsidRPr="00765C5B">
              <w:rPr>
                <w:rFonts w:ascii="David" w:hAnsi="David" w:cs="David"/>
                <w:b/>
                <w:bCs/>
                <w:sz w:val="20"/>
                <w:szCs w:val="20"/>
              </w:rPr>
              <w:t>-</w:t>
            </w:r>
          </w:p>
        </w:tc>
        <w:tc>
          <w:tcPr>
            <w:tcW w:w="432" w:type="dxa"/>
            <w:shd w:val="clear" w:color="auto" w:fill="auto"/>
          </w:tcPr>
          <w:p w14:paraId="1F7586E5" w14:textId="77777777" w:rsidR="00227836" w:rsidRPr="00765C5B" w:rsidRDefault="00227836" w:rsidP="00105A51">
            <w:pPr>
              <w:pStyle w:val="afff0"/>
              <w:keepNext/>
              <w:keepLines/>
              <w:widowControl w:val="0"/>
              <w:spacing w:before="79" w:after="79" w:line="360" w:lineRule="auto"/>
              <w:ind w:left="475"/>
              <w:jc w:val="center"/>
              <w:rPr>
                <w:rFonts w:ascii="David" w:hAnsi="David" w:cs="David"/>
                <w:b/>
                <w:bCs/>
                <w:sz w:val="20"/>
                <w:szCs w:val="20"/>
                <w:rtl/>
              </w:rPr>
            </w:pPr>
            <w:r w:rsidRPr="00765C5B">
              <w:rPr>
                <w:rFonts w:ascii="David" w:hAnsi="David" w:cs="David"/>
                <w:b/>
                <w:bCs/>
                <w:sz w:val="20"/>
                <w:szCs w:val="20"/>
              </w:rPr>
              <w:t>-</w:t>
            </w:r>
          </w:p>
        </w:tc>
        <w:tc>
          <w:tcPr>
            <w:tcW w:w="432" w:type="dxa"/>
            <w:shd w:val="clear" w:color="auto" w:fill="auto"/>
          </w:tcPr>
          <w:p w14:paraId="7AC4CE3D" w14:textId="77777777" w:rsidR="00227836" w:rsidRPr="00765C5B" w:rsidRDefault="00227836" w:rsidP="00105A51">
            <w:pPr>
              <w:pStyle w:val="afff0"/>
              <w:keepNext/>
              <w:keepLines/>
              <w:widowControl w:val="0"/>
              <w:spacing w:before="79" w:after="79" w:line="360" w:lineRule="auto"/>
              <w:ind w:left="475"/>
              <w:jc w:val="center"/>
              <w:rPr>
                <w:rFonts w:ascii="David" w:hAnsi="David" w:cs="David"/>
                <w:b/>
                <w:bCs/>
                <w:sz w:val="20"/>
                <w:szCs w:val="20"/>
                <w:rtl/>
              </w:rPr>
            </w:pPr>
            <w:r w:rsidRPr="00765C5B">
              <w:rPr>
                <w:rFonts w:ascii="David" w:hAnsi="David" w:cs="David"/>
                <w:b/>
                <w:bCs/>
                <w:sz w:val="20"/>
                <w:szCs w:val="20"/>
              </w:rPr>
              <w:t>-</w:t>
            </w:r>
          </w:p>
        </w:tc>
        <w:tc>
          <w:tcPr>
            <w:tcW w:w="432" w:type="dxa"/>
            <w:shd w:val="clear" w:color="auto" w:fill="auto"/>
          </w:tcPr>
          <w:p w14:paraId="6B28EC33" w14:textId="77777777" w:rsidR="00227836" w:rsidRPr="00765C5B" w:rsidRDefault="00227836" w:rsidP="00105A51">
            <w:pPr>
              <w:pStyle w:val="afff0"/>
              <w:keepNext/>
              <w:keepLines/>
              <w:widowControl w:val="0"/>
              <w:spacing w:before="79" w:after="79" w:line="360" w:lineRule="auto"/>
              <w:ind w:left="475"/>
              <w:jc w:val="center"/>
              <w:rPr>
                <w:rFonts w:ascii="David" w:hAnsi="David" w:cs="David"/>
                <w:b/>
                <w:bCs/>
                <w:sz w:val="20"/>
                <w:szCs w:val="20"/>
                <w:rtl/>
              </w:rPr>
            </w:pPr>
            <w:r w:rsidRPr="00765C5B">
              <w:rPr>
                <w:rFonts w:ascii="David" w:hAnsi="David" w:cs="David"/>
                <w:b/>
                <w:bCs/>
                <w:sz w:val="20"/>
                <w:szCs w:val="20"/>
              </w:rPr>
              <w:t>-</w:t>
            </w:r>
          </w:p>
        </w:tc>
        <w:tc>
          <w:tcPr>
            <w:tcW w:w="432" w:type="dxa"/>
            <w:shd w:val="clear" w:color="auto" w:fill="auto"/>
          </w:tcPr>
          <w:p w14:paraId="1BFA4C0D" w14:textId="77777777" w:rsidR="00227836" w:rsidRPr="00765C5B" w:rsidRDefault="00227836" w:rsidP="00105A51">
            <w:pPr>
              <w:pStyle w:val="afff0"/>
              <w:keepNext/>
              <w:keepLines/>
              <w:widowControl w:val="0"/>
              <w:spacing w:before="79" w:after="79" w:line="360" w:lineRule="auto"/>
              <w:ind w:left="475"/>
              <w:jc w:val="center"/>
              <w:rPr>
                <w:rFonts w:ascii="David" w:hAnsi="David" w:cs="David"/>
                <w:b/>
                <w:bCs/>
                <w:sz w:val="20"/>
                <w:szCs w:val="20"/>
                <w:rtl/>
              </w:rPr>
            </w:pPr>
            <w:r w:rsidRPr="00765C5B">
              <w:rPr>
                <w:rFonts w:ascii="David" w:hAnsi="David" w:cs="David"/>
                <w:b/>
                <w:bCs/>
                <w:sz w:val="20"/>
                <w:szCs w:val="20"/>
              </w:rPr>
              <w:t>-</w:t>
            </w:r>
          </w:p>
        </w:tc>
        <w:tc>
          <w:tcPr>
            <w:tcW w:w="431" w:type="dxa"/>
            <w:shd w:val="clear" w:color="auto" w:fill="auto"/>
          </w:tcPr>
          <w:p w14:paraId="6C445B5F" w14:textId="77777777" w:rsidR="00227836" w:rsidRPr="00765C5B" w:rsidRDefault="00227836" w:rsidP="00105A51">
            <w:pPr>
              <w:pStyle w:val="afff0"/>
              <w:keepNext/>
              <w:keepLines/>
              <w:widowControl w:val="0"/>
              <w:spacing w:before="79" w:after="79" w:line="360" w:lineRule="auto"/>
              <w:ind w:left="475"/>
              <w:jc w:val="center"/>
              <w:rPr>
                <w:rFonts w:ascii="David" w:hAnsi="David" w:cs="David"/>
                <w:b/>
                <w:bCs/>
                <w:sz w:val="20"/>
                <w:szCs w:val="20"/>
                <w:rtl/>
              </w:rPr>
            </w:pPr>
            <w:r w:rsidRPr="00765C5B">
              <w:rPr>
                <w:rFonts w:ascii="David" w:hAnsi="David" w:cs="David"/>
                <w:b/>
                <w:bCs/>
                <w:sz w:val="20"/>
                <w:szCs w:val="20"/>
              </w:rPr>
              <w:t>-</w:t>
            </w:r>
          </w:p>
        </w:tc>
        <w:tc>
          <w:tcPr>
            <w:tcW w:w="432" w:type="dxa"/>
            <w:shd w:val="clear" w:color="auto" w:fill="auto"/>
          </w:tcPr>
          <w:p w14:paraId="157244C0" w14:textId="77777777" w:rsidR="00227836" w:rsidRPr="00765C5B" w:rsidRDefault="00227836" w:rsidP="00105A51">
            <w:pPr>
              <w:pStyle w:val="afff0"/>
              <w:keepNext/>
              <w:keepLines/>
              <w:widowControl w:val="0"/>
              <w:spacing w:before="79" w:after="79" w:line="360" w:lineRule="auto"/>
              <w:ind w:left="475"/>
              <w:jc w:val="center"/>
              <w:rPr>
                <w:rFonts w:ascii="David" w:hAnsi="David" w:cs="David"/>
                <w:b/>
                <w:bCs/>
                <w:sz w:val="20"/>
                <w:szCs w:val="20"/>
                <w:rtl/>
              </w:rPr>
            </w:pPr>
            <w:r w:rsidRPr="00765C5B">
              <w:rPr>
                <w:rFonts w:ascii="David" w:hAnsi="David" w:cs="David"/>
                <w:b/>
                <w:bCs/>
                <w:sz w:val="20"/>
                <w:szCs w:val="20"/>
              </w:rPr>
              <w:t>-</w:t>
            </w:r>
          </w:p>
        </w:tc>
        <w:tc>
          <w:tcPr>
            <w:tcW w:w="432" w:type="dxa"/>
            <w:shd w:val="clear" w:color="auto" w:fill="auto"/>
          </w:tcPr>
          <w:p w14:paraId="5BC42954" w14:textId="77777777" w:rsidR="00227836" w:rsidRPr="00765C5B" w:rsidRDefault="00227836" w:rsidP="00105A51">
            <w:pPr>
              <w:pStyle w:val="afff0"/>
              <w:keepNext/>
              <w:keepLines/>
              <w:widowControl w:val="0"/>
              <w:spacing w:before="79" w:after="79" w:line="360" w:lineRule="auto"/>
              <w:ind w:left="475"/>
              <w:jc w:val="center"/>
              <w:rPr>
                <w:rFonts w:ascii="David" w:hAnsi="David" w:cs="David"/>
                <w:b/>
                <w:bCs/>
                <w:sz w:val="20"/>
                <w:szCs w:val="20"/>
                <w:rtl/>
              </w:rPr>
            </w:pPr>
            <w:r w:rsidRPr="00765C5B">
              <w:rPr>
                <w:rFonts w:ascii="David" w:hAnsi="David" w:cs="David"/>
                <w:b/>
                <w:bCs/>
                <w:sz w:val="20"/>
                <w:szCs w:val="20"/>
              </w:rPr>
              <w:t>-</w:t>
            </w:r>
          </w:p>
        </w:tc>
        <w:tc>
          <w:tcPr>
            <w:tcW w:w="432" w:type="dxa"/>
            <w:shd w:val="clear" w:color="auto" w:fill="auto"/>
          </w:tcPr>
          <w:p w14:paraId="0F726278" w14:textId="77777777" w:rsidR="00227836" w:rsidRPr="00765C5B" w:rsidRDefault="00227836" w:rsidP="00105A51">
            <w:pPr>
              <w:pStyle w:val="afff0"/>
              <w:keepNext/>
              <w:keepLines/>
              <w:widowControl w:val="0"/>
              <w:spacing w:before="79" w:after="79" w:line="360" w:lineRule="auto"/>
              <w:ind w:left="475"/>
              <w:jc w:val="center"/>
              <w:rPr>
                <w:rFonts w:ascii="David" w:hAnsi="David" w:cs="David"/>
                <w:b/>
                <w:bCs/>
                <w:sz w:val="20"/>
                <w:szCs w:val="20"/>
                <w:rtl/>
              </w:rPr>
            </w:pPr>
            <w:r w:rsidRPr="00765C5B">
              <w:rPr>
                <w:rFonts w:ascii="David" w:hAnsi="David" w:cs="David"/>
                <w:b/>
                <w:bCs/>
                <w:sz w:val="20"/>
                <w:szCs w:val="20"/>
              </w:rPr>
              <w:t>-</w:t>
            </w:r>
          </w:p>
        </w:tc>
        <w:tc>
          <w:tcPr>
            <w:tcW w:w="432" w:type="dxa"/>
            <w:shd w:val="clear" w:color="auto" w:fill="auto"/>
          </w:tcPr>
          <w:p w14:paraId="32385F19" w14:textId="77777777" w:rsidR="00227836" w:rsidRPr="00765C5B" w:rsidRDefault="00227836" w:rsidP="00105A51">
            <w:pPr>
              <w:pStyle w:val="afff0"/>
              <w:keepNext/>
              <w:keepLines/>
              <w:widowControl w:val="0"/>
              <w:spacing w:before="79" w:after="79" w:line="360" w:lineRule="auto"/>
              <w:ind w:left="475"/>
              <w:jc w:val="center"/>
              <w:rPr>
                <w:rFonts w:ascii="David" w:hAnsi="David" w:cs="David"/>
                <w:b/>
                <w:bCs/>
                <w:sz w:val="20"/>
                <w:szCs w:val="20"/>
                <w:rtl/>
              </w:rPr>
            </w:pPr>
            <w:r w:rsidRPr="00765C5B">
              <w:rPr>
                <w:rFonts w:ascii="David" w:hAnsi="David" w:cs="David"/>
                <w:b/>
                <w:bCs/>
                <w:sz w:val="20"/>
                <w:szCs w:val="20"/>
              </w:rPr>
              <w:t>-</w:t>
            </w:r>
          </w:p>
        </w:tc>
        <w:tc>
          <w:tcPr>
            <w:tcW w:w="432" w:type="dxa"/>
            <w:shd w:val="clear" w:color="auto" w:fill="auto"/>
          </w:tcPr>
          <w:p w14:paraId="37A52331" w14:textId="77777777" w:rsidR="00227836" w:rsidRPr="00765C5B" w:rsidRDefault="00227836" w:rsidP="00105A51">
            <w:pPr>
              <w:pStyle w:val="afff0"/>
              <w:keepNext/>
              <w:keepLines/>
              <w:widowControl w:val="0"/>
              <w:spacing w:before="79" w:after="79" w:line="360" w:lineRule="auto"/>
              <w:ind w:left="475"/>
              <w:jc w:val="center"/>
              <w:rPr>
                <w:rFonts w:ascii="David" w:hAnsi="David" w:cs="David"/>
                <w:b/>
                <w:bCs/>
                <w:sz w:val="20"/>
                <w:szCs w:val="20"/>
                <w:rtl/>
              </w:rPr>
            </w:pPr>
            <w:r w:rsidRPr="00765C5B">
              <w:rPr>
                <w:rFonts w:ascii="David" w:hAnsi="David" w:cs="David"/>
                <w:b/>
                <w:bCs/>
                <w:sz w:val="20"/>
                <w:szCs w:val="20"/>
              </w:rPr>
              <w:t>-</w:t>
            </w:r>
          </w:p>
        </w:tc>
        <w:tc>
          <w:tcPr>
            <w:tcW w:w="432" w:type="dxa"/>
            <w:shd w:val="clear" w:color="auto" w:fill="auto"/>
          </w:tcPr>
          <w:p w14:paraId="5543D1DC" w14:textId="77777777" w:rsidR="00227836" w:rsidRPr="00765C5B" w:rsidRDefault="00227836" w:rsidP="00105A51">
            <w:pPr>
              <w:pStyle w:val="afff0"/>
              <w:keepNext/>
              <w:keepLines/>
              <w:widowControl w:val="0"/>
              <w:spacing w:before="79" w:after="79" w:line="360" w:lineRule="auto"/>
              <w:ind w:left="475"/>
              <w:jc w:val="center"/>
              <w:rPr>
                <w:rFonts w:ascii="David" w:hAnsi="David" w:cs="David"/>
                <w:b/>
                <w:bCs/>
                <w:sz w:val="20"/>
                <w:szCs w:val="20"/>
                <w:rtl/>
              </w:rPr>
            </w:pPr>
            <w:r w:rsidRPr="00765C5B">
              <w:rPr>
                <w:rFonts w:ascii="David" w:hAnsi="David" w:cs="David"/>
                <w:b/>
                <w:bCs/>
                <w:sz w:val="20"/>
                <w:szCs w:val="20"/>
              </w:rPr>
              <w:t>-</w:t>
            </w:r>
          </w:p>
        </w:tc>
        <w:tc>
          <w:tcPr>
            <w:tcW w:w="432" w:type="dxa"/>
            <w:shd w:val="clear" w:color="auto" w:fill="auto"/>
          </w:tcPr>
          <w:p w14:paraId="25D6D491" w14:textId="77777777" w:rsidR="00227836" w:rsidRPr="00765C5B" w:rsidRDefault="00227836" w:rsidP="00105A51">
            <w:pPr>
              <w:pStyle w:val="afff0"/>
              <w:keepNext/>
              <w:keepLines/>
              <w:widowControl w:val="0"/>
              <w:spacing w:before="79" w:after="79" w:line="360" w:lineRule="auto"/>
              <w:ind w:left="475"/>
              <w:jc w:val="center"/>
              <w:rPr>
                <w:rFonts w:ascii="David" w:hAnsi="David" w:cs="David"/>
                <w:b/>
                <w:bCs/>
                <w:sz w:val="20"/>
                <w:szCs w:val="20"/>
                <w:rtl/>
              </w:rPr>
            </w:pPr>
            <w:r w:rsidRPr="00765C5B">
              <w:rPr>
                <w:rFonts w:ascii="David" w:hAnsi="David" w:cs="David"/>
                <w:b/>
                <w:bCs/>
                <w:sz w:val="20"/>
                <w:szCs w:val="20"/>
              </w:rPr>
              <w:t>-</w:t>
            </w:r>
          </w:p>
        </w:tc>
        <w:tc>
          <w:tcPr>
            <w:tcW w:w="432" w:type="dxa"/>
            <w:shd w:val="clear" w:color="auto" w:fill="auto"/>
          </w:tcPr>
          <w:p w14:paraId="3DA58AE1" w14:textId="77777777" w:rsidR="00227836" w:rsidRPr="00765C5B" w:rsidRDefault="00227836" w:rsidP="00105A51">
            <w:pPr>
              <w:pStyle w:val="afff0"/>
              <w:keepNext/>
              <w:keepLines/>
              <w:widowControl w:val="0"/>
              <w:spacing w:before="79" w:after="79" w:line="360" w:lineRule="auto"/>
              <w:ind w:left="475"/>
              <w:jc w:val="center"/>
              <w:rPr>
                <w:rFonts w:ascii="David" w:hAnsi="David" w:cs="David"/>
                <w:b/>
                <w:bCs/>
                <w:sz w:val="20"/>
                <w:szCs w:val="20"/>
                <w:rtl/>
              </w:rPr>
            </w:pPr>
            <w:r w:rsidRPr="00765C5B">
              <w:rPr>
                <w:rFonts w:ascii="David" w:hAnsi="David" w:cs="David"/>
                <w:b/>
                <w:bCs/>
                <w:sz w:val="20"/>
                <w:szCs w:val="20"/>
              </w:rPr>
              <w:t>-</w:t>
            </w:r>
          </w:p>
        </w:tc>
      </w:tr>
      <w:tr w:rsidR="00810EC4" w:rsidRPr="005A500F" w14:paraId="4467ED02" w14:textId="77777777" w:rsidTr="00105A51">
        <w:tblPrEx>
          <w:tblCellMar>
            <w:left w:w="71" w:type="dxa"/>
            <w:right w:w="71" w:type="dxa"/>
          </w:tblCellMar>
        </w:tblPrEx>
        <w:trPr>
          <w:cantSplit/>
        </w:trPr>
        <w:tc>
          <w:tcPr>
            <w:tcW w:w="832" w:type="dxa"/>
            <w:shd w:val="clear" w:color="auto" w:fill="auto"/>
            <w:vAlign w:val="center"/>
          </w:tcPr>
          <w:p w14:paraId="76DF7869" w14:textId="77777777" w:rsidR="00227836" w:rsidRPr="00765C5B" w:rsidRDefault="00227836" w:rsidP="00105A51">
            <w:pPr>
              <w:pStyle w:val="afff0"/>
              <w:keepNext/>
              <w:keepLines/>
              <w:widowControl w:val="0"/>
              <w:numPr>
                <w:ilvl w:val="0"/>
                <w:numId w:val="85"/>
              </w:numPr>
              <w:spacing w:before="79" w:after="79" w:line="360" w:lineRule="auto"/>
              <w:ind w:left="475" w:hanging="237"/>
              <w:rPr>
                <w:rFonts w:ascii="David" w:hAnsi="David" w:cs="David"/>
                <w:rtl/>
              </w:rPr>
            </w:pPr>
            <w:r w:rsidRPr="00765C5B">
              <w:rPr>
                <w:rFonts w:ascii="David" w:hAnsi="David" w:cs="David"/>
                <w:rtl/>
              </w:rPr>
              <w:t>28</w:t>
            </w:r>
          </w:p>
        </w:tc>
        <w:tc>
          <w:tcPr>
            <w:tcW w:w="1435" w:type="dxa"/>
            <w:shd w:val="clear" w:color="auto" w:fill="auto"/>
            <w:vAlign w:val="center"/>
          </w:tcPr>
          <w:p w14:paraId="761B5146" w14:textId="77777777" w:rsidR="00227836" w:rsidRPr="00765C5B" w:rsidRDefault="00227836" w:rsidP="00105A51">
            <w:pPr>
              <w:pStyle w:val="afff0"/>
              <w:keepNext/>
              <w:keepLines/>
              <w:widowControl w:val="0"/>
              <w:spacing w:before="79" w:after="79" w:line="360" w:lineRule="auto"/>
              <w:ind w:left="0"/>
              <w:jc w:val="center"/>
              <w:rPr>
                <w:rFonts w:ascii="David" w:hAnsi="David" w:cs="David"/>
                <w:sz w:val="20"/>
                <w:szCs w:val="20"/>
                <w:rtl/>
              </w:rPr>
            </w:pPr>
            <w:r w:rsidRPr="00765C5B">
              <w:rPr>
                <w:rFonts w:ascii="David" w:hAnsi="David" w:cs="David"/>
                <w:sz w:val="20"/>
                <w:szCs w:val="20"/>
                <w:rtl/>
              </w:rPr>
              <w:t>טריקו לבן קצר</w:t>
            </w:r>
          </w:p>
        </w:tc>
        <w:tc>
          <w:tcPr>
            <w:tcW w:w="2284" w:type="dxa"/>
            <w:shd w:val="clear" w:color="auto" w:fill="auto"/>
            <w:vAlign w:val="center"/>
          </w:tcPr>
          <w:p w14:paraId="1109D176" w14:textId="77777777" w:rsidR="00227836" w:rsidRPr="00765C5B" w:rsidRDefault="00227836" w:rsidP="00105A51">
            <w:pPr>
              <w:pStyle w:val="afff0"/>
              <w:keepNext/>
              <w:keepLines/>
              <w:widowControl w:val="0"/>
              <w:spacing w:before="79" w:after="79" w:line="360" w:lineRule="auto"/>
              <w:ind w:left="0"/>
              <w:jc w:val="center"/>
              <w:rPr>
                <w:rFonts w:ascii="David" w:hAnsi="David" w:cs="David"/>
                <w:sz w:val="20"/>
                <w:szCs w:val="20"/>
                <w:rtl/>
              </w:rPr>
            </w:pPr>
            <w:r w:rsidRPr="00765C5B">
              <w:rPr>
                <w:rFonts w:ascii="David" w:hAnsi="David" w:cs="David"/>
                <w:sz w:val="20"/>
                <w:szCs w:val="20"/>
                <w:rtl/>
              </w:rPr>
              <w:t>סה"כ 32</w:t>
            </w:r>
          </w:p>
        </w:tc>
        <w:tc>
          <w:tcPr>
            <w:tcW w:w="432" w:type="dxa"/>
            <w:shd w:val="clear" w:color="auto" w:fill="auto"/>
          </w:tcPr>
          <w:p w14:paraId="40B5460D" w14:textId="77777777" w:rsidR="00227836" w:rsidRPr="00765C5B" w:rsidRDefault="00227836" w:rsidP="00105A51">
            <w:pPr>
              <w:pStyle w:val="afff0"/>
              <w:keepNext/>
              <w:keepLines/>
              <w:widowControl w:val="0"/>
              <w:spacing w:before="79" w:after="79" w:line="360" w:lineRule="auto"/>
              <w:ind w:left="475"/>
              <w:jc w:val="center"/>
              <w:rPr>
                <w:rFonts w:ascii="David" w:hAnsi="David" w:cs="David"/>
                <w:b/>
                <w:bCs/>
                <w:sz w:val="20"/>
                <w:szCs w:val="20"/>
                <w:rtl/>
              </w:rPr>
            </w:pPr>
            <w:r w:rsidRPr="00765C5B">
              <w:rPr>
                <w:rFonts w:ascii="David" w:hAnsi="David" w:cs="David"/>
                <w:b/>
                <w:bCs/>
                <w:sz w:val="20"/>
                <w:szCs w:val="20"/>
              </w:rPr>
              <w:t>-</w:t>
            </w:r>
          </w:p>
        </w:tc>
        <w:tc>
          <w:tcPr>
            <w:tcW w:w="432" w:type="dxa"/>
            <w:shd w:val="clear" w:color="auto" w:fill="auto"/>
          </w:tcPr>
          <w:p w14:paraId="054D44AE" w14:textId="77777777" w:rsidR="00227836" w:rsidRPr="00765C5B" w:rsidRDefault="00227836" w:rsidP="00105A51">
            <w:pPr>
              <w:pStyle w:val="afff0"/>
              <w:keepNext/>
              <w:keepLines/>
              <w:widowControl w:val="0"/>
              <w:spacing w:before="79" w:after="79" w:line="360" w:lineRule="auto"/>
              <w:ind w:left="475"/>
              <w:jc w:val="center"/>
              <w:rPr>
                <w:rFonts w:ascii="David" w:hAnsi="David" w:cs="David"/>
                <w:b/>
                <w:bCs/>
                <w:sz w:val="20"/>
                <w:szCs w:val="20"/>
                <w:rtl/>
              </w:rPr>
            </w:pPr>
            <w:r w:rsidRPr="00765C5B">
              <w:rPr>
                <w:rFonts w:ascii="David" w:hAnsi="David" w:cs="David"/>
                <w:b/>
                <w:bCs/>
                <w:sz w:val="20"/>
                <w:szCs w:val="20"/>
              </w:rPr>
              <w:t>-</w:t>
            </w:r>
          </w:p>
        </w:tc>
        <w:tc>
          <w:tcPr>
            <w:tcW w:w="432" w:type="dxa"/>
            <w:shd w:val="clear" w:color="auto" w:fill="auto"/>
            <w:vAlign w:val="center"/>
          </w:tcPr>
          <w:p w14:paraId="00508688" w14:textId="77777777" w:rsidR="00227836" w:rsidRPr="00765C5B" w:rsidRDefault="00227836" w:rsidP="00105A51">
            <w:pPr>
              <w:pStyle w:val="afff0"/>
              <w:keepNext/>
              <w:keepLines/>
              <w:widowControl w:val="0"/>
              <w:spacing w:before="79" w:after="79" w:line="360" w:lineRule="auto"/>
              <w:ind w:left="475"/>
              <w:jc w:val="center"/>
              <w:rPr>
                <w:rFonts w:ascii="David" w:hAnsi="David" w:cs="David"/>
                <w:b/>
                <w:bCs/>
                <w:sz w:val="20"/>
                <w:szCs w:val="20"/>
                <w:rtl/>
              </w:rPr>
            </w:pPr>
            <w:r w:rsidRPr="00765C5B">
              <w:rPr>
                <w:rFonts w:ascii="David" w:hAnsi="David" w:cs="David"/>
                <w:b/>
                <w:bCs/>
                <w:sz w:val="20"/>
                <w:szCs w:val="20"/>
                <w:rtl/>
              </w:rPr>
              <w:t>2</w:t>
            </w:r>
          </w:p>
        </w:tc>
        <w:tc>
          <w:tcPr>
            <w:tcW w:w="432" w:type="dxa"/>
            <w:shd w:val="clear" w:color="auto" w:fill="auto"/>
            <w:vAlign w:val="center"/>
          </w:tcPr>
          <w:p w14:paraId="2C45AF2D" w14:textId="77777777" w:rsidR="00227836" w:rsidRPr="00765C5B" w:rsidRDefault="00227836" w:rsidP="00105A51">
            <w:pPr>
              <w:pStyle w:val="afff0"/>
              <w:keepNext/>
              <w:keepLines/>
              <w:widowControl w:val="0"/>
              <w:spacing w:before="79" w:after="79" w:line="360" w:lineRule="auto"/>
              <w:ind w:left="475"/>
              <w:jc w:val="center"/>
              <w:rPr>
                <w:rFonts w:ascii="David" w:hAnsi="David" w:cs="David"/>
                <w:b/>
                <w:bCs/>
                <w:sz w:val="20"/>
                <w:szCs w:val="20"/>
                <w:rtl/>
              </w:rPr>
            </w:pPr>
            <w:r w:rsidRPr="00765C5B">
              <w:rPr>
                <w:rFonts w:ascii="David" w:hAnsi="David" w:cs="David"/>
                <w:b/>
                <w:bCs/>
                <w:sz w:val="20"/>
                <w:szCs w:val="20"/>
                <w:rtl/>
              </w:rPr>
              <w:t>2</w:t>
            </w:r>
          </w:p>
        </w:tc>
        <w:tc>
          <w:tcPr>
            <w:tcW w:w="432" w:type="dxa"/>
            <w:shd w:val="clear" w:color="auto" w:fill="auto"/>
            <w:vAlign w:val="center"/>
          </w:tcPr>
          <w:p w14:paraId="085E2BCB" w14:textId="77777777" w:rsidR="00227836" w:rsidRPr="00765C5B" w:rsidRDefault="00227836" w:rsidP="00105A51">
            <w:pPr>
              <w:pStyle w:val="afff0"/>
              <w:keepNext/>
              <w:keepLines/>
              <w:widowControl w:val="0"/>
              <w:spacing w:before="79" w:after="79" w:line="360" w:lineRule="auto"/>
              <w:ind w:left="475"/>
              <w:jc w:val="center"/>
              <w:rPr>
                <w:rFonts w:ascii="David" w:hAnsi="David" w:cs="David"/>
                <w:b/>
                <w:bCs/>
                <w:sz w:val="20"/>
                <w:szCs w:val="20"/>
                <w:rtl/>
              </w:rPr>
            </w:pPr>
            <w:r w:rsidRPr="00765C5B">
              <w:rPr>
                <w:rFonts w:ascii="David" w:hAnsi="David" w:cs="David"/>
                <w:b/>
                <w:bCs/>
                <w:sz w:val="20"/>
                <w:szCs w:val="20"/>
                <w:rtl/>
              </w:rPr>
              <w:t>2</w:t>
            </w:r>
          </w:p>
        </w:tc>
        <w:tc>
          <w:tcPr>
            <w:tcW w:w="432" w:type="dxa"/>
            <w:shd w:val="clear" w:color="auto" w:fill="auto"/>
            <w:vAlign w:val="center"/>
          </w:tcPr>
          <w:p w14:paraId="1FC2AF77" w14:textId="77777777" w:rsidR="00227836" w:rsidRPr="00765C5B" w:rsidRDefault="00227836" w:rsidP="00105A51">
            <w:pPr>
              <w:pStyle w:val="afff0"/>
              <w:keepNext/>
              <w:keepLines/>
              <w:widowControl w:val="0"/>
              <w:spacing w:before="79" w:after="79" w:line="360" w:lineRule="auto"/>
              <w:ind w:left="475"/>
              <w:jc w:val="center"/>
              <w:rPr>
                <w:rFonts w:ascii="David" w:hAnsi="David" w:cs="David"/>
                <w:b/>
                <w:bCs/>
                <w:sz w:val="20"/>
                <w:szCs w:val="20"/>
                <w:rtl/>
              </w:rPr>
            </w:pPr>
            <w:r w:rsidRPr="00765C5B">
              <w:rPr>
                <w:rFonts w:ascii="David" w:hAnsi="David" w:cs="David"/>
                <w:b/>
                <w:bCs/>
                <w:sz w:val="20"/>
                <w:szCs w:val="20"/>
                <w:rtl/>
              </w:rPr>
              <w:t>2</w:t>
            </w:r>
          </w:p>
        </w:tc>
        <w:tc>
          <w:tcPr>
            <w:tcW w:w="431" w:type="dxa"/>
            <w:shd w:val="clear" w:color="auto" w:fill="auto"/>
            <w:vAlign w:val="center"/>
          </w:tcPr>
          <w:p w14:paraId="0AD21BDC" w14:textId="77777777" w:rsidR="00227836" w:rsidRPr="00765C5B" w:rsidRDefault="00227836" w:rsidP="00105A51">
            <w:pPr>
              <w:pStyle w:val="afff0"/>
              <w:keepNext/>
              <w:keepLines/>
              <w:widowControl w:val="0"/>
              <w:spacing w:before="79" w:after="79" w:line="360" w:lineRule="auto"/>
              <w:ind w:left="475"/>
              <w:jc w:val="center"/>
              <w:rPr>
                <w:rFonts w:ascii="David" w:hAnsi="David" w:cs="David"/>
                <w:b/>
                <w:bCs/>
                <w:sz w:val="20"/>
                <w:szCs w:val="20"/>
                <w:rtl/>
              </w:rPr>
            </w:pPr>
            <w:r w:rsidRPr="00765C5B">
              <w:rPr>
                <w:rFonts w:ascii="David" w:hAnsi="David" w:cs="David"/>
                <w:b/>
                <w:bCs/>
                <w:sz w:val="20"/>
                <w:szCs w:val="20"/>
                <w:rtl/>
              </w:rPr>
              <w:t>4</w:t>
            </w:r>
          </w:p>
        </w:tc>
        <w:tc>
          <w:tcPr>
            <w:tcW w:w="432" w:type="dxa"/>
            <w:shd w:val="clear" w:color="auto" w:fill="auto"/>
            <w:vAlign w:val="center"/>
          </w:tcPr>
          <w:p w14:paraId="3983802B" w14:textId="77777777" w:rsidR="00227836" w:rsidRPr="00765C5B" w:rsidRDefault="00227836" w:rsidP="00105A51">
            <w:pPr>
              <w:pStyle w:val="afff0"/>
              <w:keepNext/>
              <w:keepLines/>
              <w:widowControl w:val="0"/>
              <w:spacing w:before="79" w:after="79" w:line="360" w:lineRule="auto"/>
              <w:ind w:left="475"/>
              <w:jc w:val="center"/>
              <w:rPr>
                <w:rFonts w:ascii="David" w:hAnsi="David" w:cs="David"/>
                <w:b/>
                <w:bCs/>
                <w:sz w:val="20"/>
                <w:szCs w:val="20"/>
                <w:rtl/>
              </w:rPr>
            </w:pPr>
            <w:r w:rsidRPr="00765C5B">
              <w:rPr>
                <w:rFonts w:ascii="David" w:hAnsi="David" w:cs="David"/>
                <w:b/>
                <w:bCs/>
                <w:sz w:val="20"/>
                <w:szCs w:val="20"/>
                <w:rtl/>
              </w:rPr>
              <w:t>4</w:t>
            </w:r>
          </w:p>
        </w:tc>
        <w:tc>
          <w:tcPr>
            <w:tcW w:w="432" w:type="dxa"/>
            <w:shd w:val="clear" w:color="auto" w:fill="auto"/>
            <w:vAlign w:val="center"/>
          </w:tcPr>
          <w:p w14:paraId="04D8C2C6" w14:textId="77777777" w:rsidR="00227836" w:rsidRPr="00765C5B" w:rsidRDefault="00227836" w:rsidP="00105A51">
            <w:pPr>
              <w:pStyle w:val="afff0"/>
              <w:keepNext/>
              <w:keepLines/>
              <w:widowControl w:val="0"/>
              <w:spacing w:before="79" w:after="79" w:line="360" w:lineRule="auto"/>
              <w:ind w:left="475"/>
              <w:jc w:val="center"/>
              <w:rPr>
                <w:rFonts w:ascii="David" w:hAnsi="David" w:cs="David"/>
                <w:b/>
                <w:bCs/>
                <w:sz w:val="20"/>
                <w:szCs w:val="20"/>
                <w:rtl/>
              </w:rPr>
            </w:pPr>
            <w:r w:rsidRPr="00765C5B">
              <w:rPr>
                <w:rFonts w:ascii="David" w:hAnsi="David" w:cs="David"/>
                <w:b/>
                <w:bCs/>
                <w:sz w:val="20"/>
                <w:szCs w:val="20"/>
                <w:rtl/>
              </w:rPr>
              <w:t>4</w:t>
            </w:r>
          </w:p>
        </w:tc>
        <w:tc>
          <w:tcPr>
            <w:tcW w:w="432" w:type="dxa"/>
            <w:shd w:val="clear" w:color="auto" w:fill="auto"/>
            <w:vAlign w:val="center"/>
          </w:tcPr>
          <w:p w14:paraId="0AB4CE8B" w14:textId="77777777" w:rsidR="00227836" w:rsidRPr="00765C5B" w:rsidRDefault="00227836" w:rsidP="00105A51">
            <w:pPr>
              <w:pStyle w:val="afff0"/>
              <w:keepNext/>
              <w:keepLines/>
              <w:widowControl w:val="0"/>
              <w:spacing w:before="79" w:after="79" w:line="360" w:lineRule="auto"/>
              <w:ind w:left="475"/>
              <w:jc w:val="center"/>
              <w:rPr>
                <w:rFonts w:ascii="David" w:hAnsi="David" w:cs="David"/>
                <w:b/>
                <w:bCs/>
                <w:sz w:val="20"/>
                <w:szCs w:val="20"/>
                <w:rtl/>
              </w:rPr>
            </w:pPr>
            <w:r w:rsidRPr="00765C5B">
              <w:rPr>
                <w:rFonts w:ascii="David" w:hAnsi="David" w:cs="David"/>
                <w:b/>
                <w:bCs/>
                <w:sz w:val="20"/>
                <w:szCs w:val="20"/>
                <w:rtl/>
              </w:rPr>
              <w:t>2</w:t>
            </w:r>
          </w:p>
        </w:tc>
        <w:tc>
          <w:tcPr>
            <w:tcW w:w="432" w:type="dxa"/>
            <w:shd w:val="clear" w:color="auto" w:fill="auto"/>
            <w:vAlign w:val="center"/>
          </w:tcPr>
          <w:p w14:paraId="55646F34" w14:textId="77777777" w:rsidR="00227836" w:rsidRPr="00765C5B" w:rsidRDefault="00227836" w:rsidP="00105A51">
            <w:pPr>
              <w:pStyle w:val="afff0"/>
              <w:keepNext/>
              <w:keepLines/>
              <w:widowControl w:val="0"/>
              <w:spacing w:before="79" w:after="79" w:line="360" w:lineRule="auto"/>
              <w:ind w:left="475"/>
              <w:jc w:val="center"/>
              <w:rPr>
                <w:rFonts w:ascii="David" w:hAnsi="David" w:cs="David"/>
                <w:b/>
                <w:bCs/>
                <w:sz w:val="20"/>
                <w:szCs w:val="20"/>
                <w:rtl/>
              </w:rPr>
            </w:pPr>
            <w:r w:rsidRPr="00765C5B">
              <w:rPr>
                <w:rFonts w:ascii="David" w:hAnsi="David" w:cs="David"/>
                <w:b/>
                <w:bCs/>
                <w:sz w:val="20"/>
                <w:szCs w:val="20"/>
                <w:rtl/>
              </w:rPr>
              <w:t>2</w:t>
            </w:r>
          </w:p>
        </w:tc>
        <w:tc>
          <w:tcPr>
            <w:tcW w:w="432" w:type="dxa"/>
            <w:shd w:val="clear" w:color="auto" w:fill="auto"/>
            <w:vAlign w:val="center"/>
          </w:tcPr>
          <w:p w14:paraId="090B0D63" w14:textId="77777777" w:rsidR="00227836" w:rsidRPr="00765C5B" w:rsidRDefault="00227836" w:rsidP="00105A51">
            <w:pPr>
              <w:pStyle w:val="afff0"/>
              <w:keepNext/>
              <w:keepLines/>
              <w:widowControl w:val="0"/>
              <w:spacing w:before="79" w:after="79" w:line="360" w:lineRule="auto"/>
              <w:ind w:left="475"/>
              <w:jc w:val="center"/>
              <w:rPr>
                <w:rFonts w:ascii="David" w:hAnsi="David" w:cs="David"/>
                <w:b/>
                <w:bCs/>
                <w:sz w:val="20"/>
                <w:szCs w:val="20"/>
                <w:rtl/>
              </w:rPr>
            </w:pPr>
            <w:r w:rsidRPr="00765C5B">
              <w:rPr>
                <w:rFonts w:ascii="David" w:hAnsi="David" w:cs="David"/>
                <w:b/>
                <w:bCs/>
                <w:sz w:val="20"/>
                <w:szCs w:val="20"/>
                <w:rtl/>
              </w:rPr>
              <w:t>2</w:t>
            </w:r>
          </w:p>
        </w:tc>
        <w:tc>
          <w:tcPr>
            <w:tcW w:w="432" w:type="dxa"/>
            <w:shd w:val="clear" w:color="auto" w:fill="auto"/>
            <w:vAlign w:val="center"/>
          </w:tcPr>
          <w:p w14:paraId="080D4D3C" w14:textId="77777777" w:rsidR="00227836" w:rsidRPr="00765C5B" w:rsidRDefault="00227836" w:rsidP="00105A51">
            <w:pPr>
              <w:pStyle w:val="afff0"/>
              <w:keepNext/>
              <w:keepLines/>
              <w:widowControl w:val="0"/>
              <w:spacing w:before="79" w:after="79" w:line="360" w:lineRule="auto"/>
              <w:ind w:left="475"/>
              <w:jc w:val="center"/>
              <w:rPr>
                <w:rFonts w:ascii="David" w:hAnsi="David" w:cs="David"/>
                <w:b/>
                <w:bCs/>
                <w:sz w:val="20"/>
                <w:szCs w:val="20"/>
                <w:rtl/>
              </w:rPr>
            </w:pPr>
            <w:r w:rsidRPr="00765C5B">
              <w:rPr>
                <w:rFonts w:ascii="David" w:hAnsi="David" w:cs="David"/>
                <w:b/>
                <w:bCs/>
                <w:sz w:val="20"/>
                <w:szCs w:val="20"/>
                <w:rtl/>
              </w:rPr>
              <w:t>2</w:t>
            </w:r>
          </w:p>
        </w:tc>
        <w:tc>
          <w:tcPr>
            <w:tcW w:w="432" w:type="dxa"/>
            <w:shd w:val="clear" w:color="auto" w:fill="auto"/>
            <w:vAlign w:val="center"/>
          </w:tcPr>
          <w:p w14:paraId="0158A81B" w14:textId="77777777" w:rsidR="00227836" w:rsidRPr="00765C5B" w:rsidRDefault="00227836" w:rsidP="00105A51">
            <w:pPr>
              <w:pStyle w:val="afff0"/>
              <w:keepNext/>
              <w:keepLines/>
              <w:widowControl w:val="0"/>
              <w:spacing w:before="79" w:after="79" w:line="360" w:lineRule="auto"/>
              <w:ind w:left="475"/>
              <w:jc w:val="center"/>
              <w:rPr>
                <w:rFonts w:ascii="David" w:hAnsi="David" w:cs="David"/>
                <w:b/>
                <w:bCs/>
                <w:sz w:val="20"/>
                <w:szCs w:val="20"/>
                <w:rtl/>
              </w:rPr>
            </w:pPr>
            <w:r w:rsidRPr="00765C5B">
              <w:rPr>
                <w:rFonts w:ascii="David" w:hAnsi="David" w:cs="David"/>
                <w:b/>
                <w:bCs/>
                <w:sz w:val="20"/>
                <w:szCs w:val="20"/>
                <w:rtl/>
              </w:rPr>
              <w:t>2</w:t>
            </w:r>
          </w:p>
        </w:tc>
        <w:tc>
          <w:tcPr>
            <w:tcW w:w="432" w:type="dxa"/>
            <w:shd w:val="clear" w:color="auto" w:fill="auto"/>
            <w:vAlign w:val="center"/>
          </w:tcPr>
          <w:p w14:paraId="4135B4DA" w14:textId="77777777" w:rsidR="00227836" w:rsidRPr="00765C5B" w:rsidRDefault="00227836" w:rsidP="00105A51">
            <w:pPr>
              <w:pStyle w:val="afff0"/>
              <w:keepNext/>
              <w:keepLines/>
              <w:widowControl w:val="0"/>
              <w:spacing w:before="79" w:after="79" w:line="360" w:lineRule="auto"/>
              <w:ind w:left="475"/>
              <w:jc w:val="center"/>
              <w:rPr>
                <w:rFonts w:ascii="David" w:hAnsi="David" w:cs="David"/>
                <w:b/>
                <w:bCs/>
                <w:sz w:val="20"/>
                <w:szCs w:val="20"/>
                <w:rtl/>
              </w:rPr>
            </w:pPr>
            <w:r w:rsidRPr="00765C5B">
              <w:rPr>
                <w:rFonts w:ascii="David" w:hAnsi="David" w:cs="David"/>
                <w:b/>
                <w:bCs/>
                <w:sz w:val="20"/>
                <w:szCs w:val="20"/>
                <w:rtl/>
              </w:rPr>
              <w:t>2</w:t>
            </w:r>
          </w:p>
        </w:tc>
      </w:tr>
      <w:tr w:rsidR="00810EC4" w:rsidRPr="005A500F" w14:paraId="17A01B9A" w14:textId="77777777" w:rsidTr="00105A51">
        <w:tblPrEx>
          <w:tblCellMar>
            <w:left w:w="71" w:type="dxa"/>
            <w:right w:w="71" w:type="dxa"/>
          </w:tblCellMar>
        </w:tblPrEx>
        <w:trPr>
          <w:cantSplit/>
        </w:trPr>
        <w:tc>
          <w:tcPr>
            <w:tcW w:w="832" w:type="dxa"/>
            <w:shd w:val="clear" w:color="auto" w:fill="auto"/>
            <w:vAlign w:val="center"/>
          </w:tcPr>
          <w:p w14:paraId="61FC348D" w14:textId="77777777" w:rsidR="00227836" w:rsidRPr="00765C5B" w:rsidRDefault="00227836" w:rsidP="00105A51">
            <w:pPr>
              <w:pStyle w:val="afff0"/>
              <w:keepNext/>
              <w:keepLines/>
              <w:widowControl w:val="0"/>
              <w:numPr>
                <w:ilvl w:val="0"/>
                <w:numId w:val="85"/>
              </w:numPr>
              <w:spacing w:before="79" w:after="79" w:line="360" w:lineRule="auto"/>
              <w:ind w:left="475" w:hanging="237"/>
              <w:rPr>
                <w:rFonts w:ascii="David" w:hAnsi="David" w:cs="David"/>
                <w:rtl/>
              </w:rPr>
            </w:pPr>
            <w:r w:rsidRPr="00765C5B">
              <w:rPr>
                <w:rFonts w:ascii="David" w:hAnsi="David" w:cs="David"/>
                <w:rtl/>
              </w:rPr>
              <w:t>29</w:t>
            </w:r>
          </w:p>
        </w:tc>
        <w:tc>
          <w:tcPr>
            <w:tcW w:w="1435" w:type="dxa"/>
            <w:shd w:val="clear" w:color="auto" w:fill="auto"/>
            <w:vAlign w:val="center"/>
          </w:tcPr>
          <w:p w14:paraId="2378E25C" w14:textId="77777777" w:rsidR="00227836" w:rsidRPr="00765C5B" w:rsidRDefault="00227836" w:rsidP="00105A51">
            <w:pPr>
              <w:pStyle w:val="afff0"/>
              <w:keepNext/>
              <w:keepLines/>
              <w:widowControl w:val="0"/>
              <w:spacing w:before="79" w:after="79" w:line="360" w:lineRule="auto"/>
              <w:ind w:left="0"/>
              <w:jc w:val="center"/>
              <w:rPr>
                <w:rFonts w:ascii="David" w:hAnsi="David" w:cs="David"/>
                <w:sz w:val="20"/>
                <w:szCs w:val="20"/>
                <w:rtl/>
              </w:rPr>
            </w:pPr>
            <w:r w:rsidRPr="00765C5B">
              <w:rPr>
                <w:rFonts w:ascii="David" w:hAnsi="David" w:cs="David"/>
                <w:sz w:val="20"/>
                <w:szCs w:val="20"/>
                <w:rtl/>
              </w:rPr>
              <w:t xml:space="preserve">ז'קט מסוג </w:t>
            </w:r>
            <w:r w:rsidRPr="00765C5B">
              <w:rPr>
                <w:rFonts w:ascii="David" w:hAnsi="David" w:cs="David"/>
                <w:sz w:val="20"/>
                <w:szCs w:val="20"/>
              </w:rPr>
              <w:t>SOFTSHELL</w:t>
            </w:r>
          </w:p>
        </w:tc>
        <w:tc>
          <w:tcPr>
            <w:tcW w:w="2284" w:type="dxa"/>
            <w:shd w:val="clear" w:color="auto" w:fill="auto"/>
            <w:vAlign w:val="center"/>
          </w:tcPr>
          <w:p w14:paraId="6F90B4CB" w14:textId="77777777" w:rsidR="00227836" w:rsidRPr="00765C5B" w:rsidRDefault="00227836" w:rsidP="00105A51">
            <w:pPr>
              <w:pStyle w:val="afff0"/>
              <w:keepNext/>
              <w:keepLines/>
              <w:widowControl w:val="0"/>
              <w:spacing w:before="79" w:after="79" w:line="360" w:lineRule="auto"/>
              <w:ind w:left="0"/>
              <w:jc w:val="center"/>
              <w:rPr>
                <w:rFonts w:ascii="David" w:hAnsi="David" w:cs="David"/>
                <w:sz w:val="20"/>
                <w:szCs w:val="20"/>
                <w:rtl/>
              </w:rPr>
            </w:pPr>
            <w:r w:rsidRPr="00765C5B">
              <w:rPr>
                <w:rFonts w:ascii="David" w:hAnsi="David" w:cs="David"/>
                <w:sz w:val="20"/>
                <w:szCs w:val="20"/>
                <w:rtl/>
              </w:rPr>
              <w:t xml:space="preserve">סה"כ 13 </w:t>
            </w:r>
          </w:p>
        </w:tc>
        <w:tc>
          <w:tcPr>
            <w:tcW w:w="432" w:type="dxa"/>
            <w:shd w:val="clear" w:color="auto" w:fill="auto"/>
          </w:tcPr>
          <w:p w14:paraId="1D74B3A1" w14:textId="77777777" w:rsidR="00227836" w:rsidRPr="00765C5B" w:rsidRDefault="00227836" w:rsidP="00105A51">
            <w:pPr>
              <w:pStyle w:val="afff0"/>
              <w:keepNext/>
              <w:keepLines/>
              <w:widowControl w:val="0"/>
              <w:spacing w:before="79" w:after="79" w:line="360" w:lineRule="auto"/>
              <w:ind w:left="475"/>
              <w:jc w:val="center"/>
              <w:rPr>
                <w:rFonts w:ascii="David" w:hAnsi="David" w:cs="David"/>
                <w:b/>
                <w:bCs/>
                <w:sz w:val="20"/>
                <w:szCs w:val="20"/>
                <w:rtl/>
              </w:rPr>
            </w:pPr>
            <w:r w:rsidRPr="00765C5B">
              <w:rPr>
                <w:rFonts w:ascii="David" w:hAnsi="David" w:cs="David"/>
                <w:b/>
                <w:bCs/>
                <w:sz w:val="20"/>
                <w:szCs w:val="20"/>
              </w:rPr>
              <w:t>-</w:t>
            </w:r>
          </w:p>
        </w:tc>
        <w:tc>
          <w:tcPr>
            <w:tcW w:w="432" w:type="dxa"/>
            <w:shd w:val="clear" w:color="auto" w:fill="auto"/>
          </w:tcPr>
          <w:p w14:paraId="211BDFE9" w14:textId="77777777" w:rsidR="00227836" w:rsidRPr="00765C5B" w:rsidRDefault="00227836" w:rsidP="00105A51">
            <w:pPr>
              <w:pStyle w:val="afff0"/>
              <w:keepNext/>
              <w:keepLines/>
              <w:widowControl w:val="0"/>
              <w:spacing w:before="79" w:after="79" w:line="360" w:lineRule="auto"/>
              <w:ind w:left="475"/>
              <w:jc w:val="center"/>
              <w:rPr>
                <w:rFonts w:ascii="David" w:hAnsi="David" w:cs="David"/>
                <w:b/>
                <w:bCs/>
                <w:sz w:val="20"/>
                <w:szCs w:val="20"/>
                <w:rtl/>
              </w:rPr>
            </w:pPr>
            <w:r w:rsidRPr="00765C5B">
              <w:rPr>
                <w:rFonts w:ascii="David" w:hAnsi="David" w:cs="David"/>
                <w:b/>
                <w:bCs/>
                <w:sz w:val="20"/>
                <w:szCs w:val="20"/>
              </w:rPr>
              <w:t>-</w:t>
            </w:r>
          </w:p>
        </w:tc>
        <w:tc>
          <w:tcPr>
            <w:tcW w:w="432" w:type="dxa"/>
            <w:shd w:val="clear" w:color="auto" w:fill="auto"/>
            <w:vAlign w:val="center"/>
          </w:tcPr>
          <w:p w14:paraId="4569BEDE" w14:textId="77777777" w:rsidR="00227836" w:rsidRPr="00765C5B" w:rsidRDefault="00227836" w:rsidP="00105A51">
            <w:pPr>
              <w:pStyle w:val="afff0"/>
              <w:keepNext/>
              <w:keepLines/>
              <w:widowControl w:val="0"/>
              <w:spacing w:before="79" w:after="79" w:line="360" w:lineRule="auto"/>
              <w:ind w:left="475"/>
              <w:jc w:val="center"/>
              <w:rPr>
                <w:rFonts w:ascii="David" w:hAnsi="David" w:cs="David"/>
                <w:b/>
                <w:bCs/>
                <w:sz w:val="20"/>
                <w:szCs w:val="20"/>
                <w:rtl/>
              </w:rPr>
            </w:pPr>
            <w:r w:rsidRPr="00765C5B">
              <w:rPr>
                <w:rFonts w:ascii="David" w:hAnsi="David" w:cs="David"/>
                <w:b/>
                <w:bCs/>
                <w:sz w:val="20"/>
                <w:szCs w:val="20"/>
                <w:rtl/>
              </w:rPr>
              <w:t>1</w:t>
            </w:r>
          </w:p>
        </w:tc>
        <w:tc>
          <w:tcPr>
            <w:tcW w:w="432" w:type="dxa"/>
            <w:shd w:val="clear" w:color="auto" w:fill="auto"/>
            <w:vAlign w:val="center"/>
          </w:tcPr>
          <w:p w14:paraId="04CC2098" w14:textId="77777777" w:rsidR="00227836" w:rsidRPr="00765C5B" w:rsidRDefault="00227836" w:rsidP="00105A51">
            <w:pPr>
              <w:pStyle w:val="afff0"/>
              <w:keepNext/>
              <w:keepLines/>
              <w:widowControl w:val="0"/>
              <w:spacing w:before="79" w:after="79" w:line="360" w:lineRule="auto"/>
              <w:ind w:left="475"/>
              <w:jc w:val="center"/>
              <w:rPr>
                <w:rFonts w:ascii="David" w:hAnsi="David" w:cs="David"/>
                <w:b/>
                <w:bCs/>
                <w:sz w:val="20"/>
                <w:szCs w:val="20"/>
                <w:rtl/>
              </w:rPr>
            </w:pPr>
            <w:r w:rsidRPr="00765C5B">
              <w:rPr>
                <w:rFonts w:ascii="David" w:hAnsi="David" w:cs="David"/>
                <w:b/>
                <w:bCs/>
                <w:sz w:val="20"/>
                <w:szCs w:val="20"/>
                <w:rtl/>
              </w:rPr>
              <w:t>1</w:t>
            </w:r>
          </w:p>
        </w:tc>
        <w:tc>
          <w:tcPr>
            <w:tcW w:w="432" w:type="dxa"/>
            <w:shd w:val="clear" w:color="auto" w:fill="auto"/>
            <w:vAlign w:val="center"/>
          </w:tcPr>
          <w:p w14:paraId="260B27CF" w14:textId="77777777" w:rsidR="00227836" w:rsidRPr="00765C5B" w:rsidRDefault="00227836" w:rsidP="00105A51">
            <w:pPr>
              <w:pStyle w:val="afff0"/>
              <w:keepNext/>
              <w:keepLines/>
              <w:widowControl w:val="0"/>
              <w:spacing w:before="79" w:after="79" w:line="360" w:lineRule="auto"/>
              <w:ind w:left="475"/>
              <w:jc w:val="center"/>
              <w:rPr>
                <w:rFonts w:ascii="David" w:hAnsi="David" w:cs="David"/>
                <w:b/>
                <w:bCs/>
                <w:sz w:val="20"/>
                <w:szCs w:val="20"/>
                <w:rtl/>
              </w:rPr>
            </w:pPr>
            <w:r w:rsidRPr="00765C5B">
              <w:rPr>
                <w:rFonts w:ascii="David" w:hAnsi="David" w:cs="David"/>
                <w:b/>
                <w:bCs/>
                <w:sz w:val="20"/>
                <w:szCs w:val="20"/>
                <w:rtl/>
              </w:rPr>
              <w:t>1</w:t>
            </w:r>
          </w:p>
        </w:tc>
        <w:tc>
          <w:tcPr>
            <w:tcW w:w="432" w:type="dxa"/>
            <w:shd w:val="clear" w:color="auto" w:fill="auto"/>
            <w:vAlign w:val="center"/>
          </w:tcPr>
          <w:p w14:paraId="1502F9B5" w14:textId="77777777" w:rsidR="00227836" w:rsidRPr="00765C5B" w:rsidRDefault="00227836" w:rsidP="00105A51">
            <w:pPr>
              <w:pStyle w:val="afff0"/>
              <w:keepNext/>
              <w:keepLines/>
              <w:widowControl w:val="0"/>
              <w:spacing w:before="79" w:after="79" w:line="360" w:lineRule="auto"/>
              <w:ind w:left="475"/>
              <w:jc w:val="center"/>
              <w:rPr>
                <w:rFonts w:ascii="David" w:hAnsi="David" w:cs="David"/>
                <w:b/>
                <w:bCs/>
                <w:sz w:val="20"/>
                <w:szCs w:val="20"/>
                <w:rtl/>
              </w:rPr>
            </w:pPr>
            <w:r w:rsidRPr="00765C5B">
              <w:rPr>
                <w:rFonts w:ascii="David" w:hAnsi="David" w:cs="David"/>
                <w:b/>
                <w:bCs/>
                <w:sz w:val="20"/>
                <w:szCs w:val="20"/>
                <w:rtl/>
              </w:rPr>
              <w:t>1</w:t>
            </w:r>
          </w:p>
        </w:tc>
        <w:tc>
          <w:tcPr>
            <w:tcW w:w="431" w:type="dxa"/>
            <w:shd w:val="clear" w:color="auto" w:fill="auto"/>
            <w:vAlign w:val="center"/>
          </w:tcPr>
          <w:p w14:paraId="2E324F80" w14:textId="77777777" w:rsidR="00227836" w:rsidRPr="00765C5B" w:rsidRDefault="00227836" w:rsidP="00105A51">
            <w:pPr>
              <w:pStyle w:val="afff0"/>
              <w:keepNext/>
              <w:keepLines/>
              <w:widowControl w:val="0"/>
              <w:spacing w:before="79" w:after="79" w:line="360" w:lineRule="auto"/>
              <w:ind w:left="475"/>
              <w:jc w:val="center"/>
              <w:rPr>
                <w:rFonts w:ascii="David" w:hAnsi="David" w:cs="David"/>
                <w:b/>
                <w:bCs/>
                <w:sz w:val="20"/>
                <w:szCs w:val="20"/>
                <w:rtl/>
              </w:rPr>
            </w:pPr>
            <w:r w:rsidRPr="00765C5B">
              <w:rPr>
                <w:rFonts w:ascii="David" w:hAnsi="David" w:cs="David"/>
                <w:b/>
                <w:bCs/>
                <w:sz w:val="20"/>
                <w:szCs w:val="20"/>
                <w:rtl/>
              </w:rPr>
              <w:t>1</w:t>
            </w:r>
          </w:p>
        </w:tc>
        <w:tc>
          <w:tcPr>
            <w:tcW w:w="432" w:type="dxa"/>
            <w:shd w:val="clear" w:color="auto" w:fill="auto"/>
            <w:vAlign w:val="center"/>
          </w:tcPr>
          <w:p w14:paraId="5B20A48F" w14:textId="77777777" w:rsidR="00227836" w:rsidRPr="00765C5B" w:rsidRDefault="00227836" w:rsidP="00105A51">
            <w:pPr>
              <w:pStyle w:val="afff0"/>
              <w:keepNext/>
              <w:keepLines/>
              <w:widowControl w:val="0"/>
              <w:spacing w:before="79" w:after="79" w:line="360" w:lineRule="auto"/>
              <w:ind w:left="475"/>
              <w:jc w:val="center"/>
              <w:rPr>
                <w:rFonts w:ascii="David" w:hAnsi="David" w:cs="David"/>
                <w:b/>
                <w:bCs/>
                <w:sz w:val="20"/>
                <w:szCs w:val="20"/>
                <w:rtl/>
              </w:rPr>
            </w:pPr>
            <w:r w:rsidRPr="00765C5B">
              <w:rPr>
                <w:rFonts w:ascii="David" w:hAnsi="David" w:cs="David"/>
                <w:b/>
                <w:bCs/>
                <w:sz w:val="20"/>
                <w:szCs w:val="20"/>
                <w:rtl/>
              </w:rPr>
              <w:t>1</w:t>
            </w:r>
          </w:p>
        </w:tc>
        <w:tc>
          <w:tcPr>
            <w:tcW w:w="432" w:type="dxa"/>
            <w:shd w:val="clear" w:color="auto" w:fill="auto"/>
            <w:vAlign w:val="center"/>
          </w:tcPr>
          <w:p w14:paraId="0E55F199" w14:textId="77777777" w:rsidR="00227836" w:rsidRPr="00765C5B" w:rsidRDefault="00227836" w:rsidP="00105A51">
            <w:pPr>
              <w:pStyle w:val="afff0"/>
              <w:keepNext/>
              <w:keepLines/>
              <w:widowControl w:val="0"/>
              <w:spacing w:before="79" w:after="79" w:line="360" w:lineRule="auto"/>
              <w:ind w:left="475"/>
              <w:jc w:val="center"/>
              <w:rPr>
                <w:rFonts w:ascii="David" w:hAnsi="David" w:cs="David"/>
                <w:b/>
                <w:bCs/>
                <w:sz w:val="20"/>
                <w:szCs w:val="20"/>
                <w:rtl/>
              </w:rPr>
            </w:pPr>
            <w:r w:rsidRPr="00765C5B">
              <w:rPr>
                <w:rFonts w:ascii="David" w:hAnsi="David" w:cs="David"/>
                <w:b/>
                <w:bCs/>
                <w:sz w:val="20"/>
                <w:szCs w:val="20"/>
                <w:rtl/>
              </w:rPr>
              <w:t>1</w:t>
            </w:r>
          </w:p>
        </w:tc>
        <w:tc>
          <w:tcPr>
            <w:tcW w:w="432" w:type="dxa"/>
            <w:shd w:val="clear" w:color="auto" w:fill="auto"/>
            <w:vAlign w:val="center"/>
          </w:tcPr>
          <w:p w14:paraId="1222206D" w14:textId="77777777" w:rsidR="00227836" w:rsidRPr="00765C5B" w:rsidRDefault="00227836" w:rsidP="00105A51">
            <w:pPr>
              <w:pStyle w:val="afff0"/>
              <w:keepNext/>
              <w:keepLines/>
              <w:widowControl w:val="0"/>
              <w:spacing w:before="79" w:after="79" w:line="360" w:lineRule="auto"/>
              <w:ind w:left="475"/>
              <w:jc w:val="center"/>
              <w:rPr>
                <w:rFonts w:ascii="David" w:hAnsi="David" w:cs="David"/>
                <w:b/>
                <w:bCs/>
                <w:sz w:val="20"/>
                <w:szCs w:val="20"/>
                <w:rtl/>
              </w:rPr>
            </w:pPr>
            <w:r w:rsidRPr="00765C5B">
              <w:rPr>
                <w:rFonts w:ascii="David" w:hAnsi="David" w:cs="David"/>
                <w:b/>
                <w:bCs/>
                <w:sz w:val="20"/>
                <w:szCs w:val="20"/>
                <w:rtl/>
              </w:rPr>
              <w:t>1</w:t>
            </w:r>
          </w:p>
        </w:tc>
        <w:tc>
          <w:tcPr>
            <w:tcW w:w="432" w:type="dxa"/>
            <w:shd w:val="clear" w:color="auto" w:fill="auto"/>
            <w:vAlign w:val="center"/>
          </w:tcPr>
          <w:p w14:paraId="42429EA9" w14:textId="77777777" w:rsidR="00227836" w:rsidRPr="00765C5B" w:rsidRDefault="00227836" w:rsidP="00105A51">
            <w:pPr>
              <w:pStyle w:val="afff0"/>
              <w:keepNext/>
              <w:keepLines/>
              <w:widowControl w:val="0"/>
              <w:spacing w:before="79" w:after="79" w:line="360" w:lineRule="auto"/>
              <w:ind w:left="475"/>
              <w:jc w:val="center"/>
              <w:rPr>
                <w:rFonts w:ascii="David" w:hAnsi="David" w:cs="David"/>
                <w:b/>
                <w:bCs/>
                <w:sz w:val="20"/>
                <w:szCs w:val="20"/>
                <w:rtl/>
              </w:rPr>
            </w:pPr>
            <w:r w:rsidRPr="00765C5B">
              <w:rPr>
                <w:rFonts w:ascii="David" w:hAnsi="David" w:cs="David"/>
                <w:b/>
                <w:bCs/>
                <w:sz w:val="20"/>
                <w:szCs w:val="20"/>
                <w:rtl/>
              </w:rPr>
              <w:t>1</w:t>
            </w:r>
          </w:p>
        </w:tc>
        <w:tc>
          <w:tcPr>
            <w:tcW w:w="432" w:type="dxa"/>
            <w:shd w:val="clear" w:color="auto" w:fill="auto"/>
            <w:vAlign w:val="center"/>
          </w:tcPr>
          <w:p w14:paraId="10CD818E" w14:textId="77777777" w:rsidR="00227836" w:rsidRPr="00765C5B" w:rsidRDefault="00227836" w:rsidP="00105A51">
            <w:pPr>
              <w:pStyle w:val="afff0"/>
              <w:keepNext/>
              <w:keepLines/>
              <w:widowControl w:val="0"/>
              <w:spacing w:before="79" w:after="79" w:line="360" w:lineRule="auto"/>
              <w:ind w:left="475"/>
              <w:jc w:val="center"/>
              <w:rPr>
                <w:rFonts w:ascii="David" w:hAnsi="David" w:cs="David"/>
                <w:b/>
                <w:bCs/>
                <w:sz w:val="20"/>
                <w:szCs w:val="20"/>
                <w:rtl/>
              </w:rPr>
            </w:pPr>
            <w:r w:rsidRPr="00765C5B">
              <w:rPr>
                <w:rFonts w:ascii="David" w:hAnsi="David" w:cs="David"/>
                <w:b/>
                <w:bCs/>
                <w:sz w:val="20"/>
                <w:szCs w:val="20"/>
                <w:rtl/>
              </w:rPr>
              <w:t>1</w:t>
            </w:r>
          </w:p>
        </w:tc>
        <w:tc>
          <w:tcPr>
            <w:tcW w:w="432" w:type="dxa"/>
            <w:shd w:val="clear" w:color="auto" w:fill="auto"/>
            <w:vAlign w:val="center"/>
          </w:tcPr>
          <w:p w14:paraId="36EFD4FE" w14:textId="77777777" w:rsidR="00227836" w:rsidRPr="00765C5B" w:rsidRDefault="00227836" w:rsidP="00105A51">
            <w:pPr>
              <w:pStyle w:val="afff0"/>
              <w:keepNext/>
              <w:keepLines/>
              <w:widowControl w:val="0"/>
              <w:spacing w:before="79" w:after="79" w:line="360" w:lineRule="auto"/>
              <w:ind w:left="475"/>
              <w:jc w:val="center"/>
              <w:rPr>
                <w:rFonts w:ascii="David" w:hAnsi="David" w:cs="David"/>
                <w:b/>
                <w:bCs/>
                <w:sz w:val="20"/>
                <w:szCs w:val="20"/>
                <w:rtl/>
              </w:rPr>
            </w:pPr>
            <w:r w:rsidRPr="00765C5B">
              <w:rPr>
                <w:rFonts w:ascii="David" w:hAnsi="David" w:cs="David"/>
                <w:b/>
                <w:bCs/>
                <w:sz w:val="20"/>
                <w:szCs w:val="20"/>
                <w:rtl/>
              </w:rPr>
              <w:t>1</w:t>
            </w:r>
          </w:p>
        </w:tc>
        <w:tc>
          <w:tcPr>
            <w:tcW w:w="432" w:type="dxa"/>
            <w:shd w:val="clear" w:color="auto" w:fill="auto"/>
            <w:vAlign w:val="center"/>
          </w:tcPr>
          <w:p w14:paraId="29CAD4CA" w14:textId="77777777" w:rsidR="00227836" w:rsidRPr="00765C5B" w:rsidRDefault="00227836" w:rsidP="00105A51">
            <w:pPr>
              <w:pStyle w:val="afff0"/>
              <w:keepNext/>
              <w:keepLines/>
              <w:widowControl w:val="0"/>
              <w:spacing w:before="79" w:after="79" w:line="360" w:lineRule="auto"/>
              <w:ind w:left="475"/>
              <w:jc w:val="center"/>
              <w:rPr>
                <w:rFonts w:ascii="David" w:hAnsi="David" w:cs="David"/>
                <w:b/>
                <w:bCs/>
                <w:sz w:val="20"/>
                <w:szCs w:val="20"/>
                <w:rtl/>
              </w:rPr>
            </w:pPr>
            <w:r w:rsidRPr="00765C5B">
              <w:rPr>
                <w:rFonts w:ascii="David" w:hAnsi="David" w:cs="David"/>
                <w:b/>
                <w:bCs/>
                <w:sz w:val="20"/>
                <w:szCs w:val="20"/>
                <w:rtl/>
              </w:rPr>
              <w:t>1</w:t>
            </w:r>
          </w:p>
        </w:tc>
        <w:tc>
          <w:tcPr>
            <w:tcW w:w="432" w:type="dxa"/>
            <w:shd w:val="clear" w:color="auto" w:fill="auto"/>
            <w:vAlign w:val="center"/>
          </w:tcPr>
          <w:p w14:paraId="65520BEB" w14:textId="77777777" w:rsidR="00227836" w:rsidRPr="00765C5B" w:rsidRDefault="00227836" w:rsidP="00105A51">
            <w:pPr>
              <w:pStyle w:val="afff0"/>
              <w:keepNext/>
              <w:keepLines/>
              <w:widowControl w:val="0"/>
              <w:spacing w:before="79" w:after="79" w:line="360" w:lineRule="auto"/>
              <w:ind w:left="475"/>
              <w:jc w:val="center"/>
              <w:rPr>
                <w:rFonts w:ascii="David" w:hAnsi="David" w:cs="David"/>
                <w:b/>
                <w:bCs/>
                <w:sz w:val="20"/>
                <w:szCs w:val="20"/>
                <w:rtl/>
              </w:rPr>
            </w:pPr>
            <w:r w:rsidRPr="00765C5B">
              <w:rPr>
                <w:rFonts w:ascii="David" w:hAnsi="David" w:cs="David"/>
                <w:b/>
                <w:bCs/>
                <w:sz w:val="20"/>
                <w:szCs w:val="20"/>
                <w:rtl/>
              </w:rPr>
              <w:t>1</w:t>
            </w:r>
          </w:p>
        </w:tc>
      </w:tr>
      <w:tr w:rsidR="00810EC4" w:rsidRPr="005A500F" w14:paraId="14621B00" w14:textId="77777777" w:rsidTr="00105A51">
        <w:tblPrEx>
          <w:tblCellMar>
            <w:left w:w="71" w:type="dxa"/>
            <w:right w:w="71" w:type="dxa"/>
          </w:tblCellMar>
        </w:tblPrEx>
        <w:trPr>
          <w:cantSplit/>
        </w:trPr>
        <w:tc>
          <w:tcPr>
            <w:tcW w:w="832" w:type="dxa"/>
            <w:shd w:val="clear" w:color="auto" w:fill="auto"/>
            <w:vAlign w:val="center"/>
          </w:tcPr>
          <w:p w14:paraId="744FA5A1" w14:textId="77777777" w:rsidR="00227836" w:rsidRPr="00765C5B" w:rsidRDefault="00227836" w:rsidP="00105A51">
            <w:pPr>
              <w:pStyle w:val="afff0"/>
              <w:keepNext/>
              <w:keepLines/>
              <w:widowControl w:val="0"/>
              <w:numPr>
                <w:ilvl w:val="0"/>
                <w:numId w:val="85"/>
              </w:numPr>
              <w:spacing w:before="79" w:after="79" w:line="360" w:lineRule="auto"/>
              <w:ind w:left="475" w:hanging="237"/>
              <w:rPr>
                <w:rFonts w:ascii="David" w:hAnsi="David" w:cs="David"/>
                <w:rtl/>
              </w:rPr>
            </w:pPr>
            <w:r w:rsidRPr="00765C5B">
              <w:rPr>
                <w:rFonts w:ascii="David" w:hAnsi="David" w:cs="David"/>
                <w:rtl/>
              </w:rPr>
              <w:t>30</w:t>
            </w:r>
          </w:p>
        </w:tc>
        <w:tc>
          <w:tcPr>
            <w:tcW w:w="1435" w:type="dxa"/>
            <w:shd w:val="clear" w:color="auto" w:fill="auto"/>
            <w:vAlign w:val="center"/>
          </w:tcPr>
          <w:p w14:paraId="2E9204A8" w14:textId="77777777" w:rsidR="00227836" w:rsidRPr="00765C5B" w:rsidRDefault="00227836" w:rsidP="00105A51">
            <w:pPr>
              <w:pStyle w:val="afff0"/>
              <w:keepNext/>
              <w:keepLines/>
              <w:widowControl w:val="0"/>
              <w:spacing w:before="79" w:after="79" w:line="360" w:lineRule="auto"/>
              <w:ind w:left="0"/>
              <w:jc w:val="center"/>
              <w:rPr>
                <w:rFonts w:ascii="David" w:hAnsi="David" w:cs="David"/>
                <w:sz w:val="20"/>
                <w:szCs w:val="20"/>
                <w:rtl/>
              </w:rPr>
            </w:pPr>
            <w:r w:rsidRPr="00765C5B">
              <w:rPr>
                <w:rFonts w:ascii="David" w:hAnsi="David" w:cs="David"/>
                <w:sz w:val="20"/>
                <w:szCs w:val="20"/>
                <w:rtl/>
              </w:rPr>
              <w:t>נרתיק שליפה פנימי</w:t>
            </w:r>
          </w:p>
        </w:tc>
        <w:tc>
          <w:tcPr>
            <w:tcW w:w="2284" w:type="dxa"/>
            <w:shd w:val="clear" w:color="auto" w:fill="auto"/>
            <w:vAlign w:val="center"/>
          </w:tcPr>
          <w:p w14:paraId="32C95B8D" w14:textId="77777777" w:rsidR="00227836" w:rsidRPr="00765C5B" w:rsidRDefault="00227836" w:rsidP="00105A51">
            <w:pPr>
              <w:pStyle w:val="afff0"/>
              <w:keepNext/>
              <w:keepLines/>
              <w:widowControl w:val="0"/>
              <w:spacing w:before="79" w:after="79" w:line="360" w:lineRule="auto"/>
              <w:ind w:left="0"/>
              <w:jc w:val="center"/>
              <w:rPr>
                <w:rFonts w:ascii="David" w:hAnsi="David" w:cs="David"/>
                <w:sz w:val="20"/>
                <w:szCs w:val="20"/>
                <w:rtl/>
              </w:rPr>
            </w:pPr>
            <w:r w:rsidRPr="00765C5B">
              <w:rPr>
                <w:rFonts w:ascii="David" w:hAnsi="David" w:cs="David"/>
                <w:sz w:val="20"/>
                <w:szCs w:val="20"/>
                <w:rtl/>
              </w:rPr>
              <w:t>סה"כ</w:t>
            </w:r>
            <w:r w:rsidRPr="00765C5B">
              <w:rPr>
                <w:rFonts w:ascii="David" w:hAnsi="David" w:cs="David" w:hint="cs"/>
                <w:sz w:val="20"/>
                <w:szCs w:val="20"/>
                <w:rtl/>
              </w:rPr>
              <w:t xml:space="preserve"> 2</w:t>
            </w:r>
          </w:p>
        </w:tc>
        <w:tc>
          <w:tcPr>
            <w:tcW w:w="432" w:type="dxa"/>
            <w:shd w:val="clear" w:color="auto" w:fill="auto"/>
          </w:tcPr>
          <w:p w14:paraId="71CA04BD" w14:textId="77777777" w:rsidR="00227836" w:rsidRPr="00765C5B" w:rsidRDefault="00227836" w:rsidP="00105A51">
            <w:pPr>
              <w:pStyle w:val="afff0"/>
              <w:keepNext/>
              <w:keepLines/>
              <w:widowControl w:val="0"/>
              <w:spacing w:before="79" w:after="79" w:line="360" w:lineRule="auto"/>
              <w:ind w:left="475"/>
              <w:jc w:val="center"/>
              <w:rPr>
                <w:rFonts w:ascii="David" w:hAnsi="David" w:cs="David"/>
                <w:b/>
                <w:bCs/>
                <w:sz w:val="20"/>
                <w:szCs w:val="20"/>
                <w:rtl/>
              </w:rPr>
            </w:pPr>
            <w:r w:rsidRPr="00765C5B">
              <w:rPr>
                <w:rFonts w:ascii="David" w:hAnsi="David" w:cs="David"/>
                <w:b/>
                <w:bCs/>
                <w:sz w:val="20"/>
                <w:szCs w:val="20"/>
              </w:rPr>
              <w:t>-</w:t>
            </w:r>
          </w:p>
        </w:tc>
        <w:tc>
          <w:tcPr>
            <w:tcW w:w="432" w:type="dxa"/>
            <w:shd w:val="clear" w:color="auto" w:fill="auto"/>
          </w:tcPr>
          <w:p w14:paraId="6E24C2AA" w14:textId="77777777" w:rsidR="00227836" w:rsidRPr="00765C5B" w:rsidRDefault="00227836" w:rsidP="00105A51">
            <w:pPr>
              <w:pStyle w:val="afff0"/>
              <w:keepNext/>
              <w:keepLines/>
              <w:widowControl w:val="0"/>
              <w:spacing w:before="79" w:after="79" w:line="360" w:lineRule="auto"/>
              <w:ind w:left="475"/>
              <w:jc w:val="center"/>
              <w:rPr>
                <w:rFonts w:ascii="David" w:hAnsi="David" w:cs="David"/>
                <w:b/>
                <w:bCs/>
                <w:sz w:val="20"/>
                <w:szCs w:val="20"/>
                <w:rtl/>
              </w:rPr>
            </w:pPr>
            <w:r w:rsidRPr="00765C5B">
              <w:rPr>
                <w:rFonts w:ascii="David" w:hAnsi="David" w:cs="David"/>
                <w:b/>
                <w:bCs/>
                <w:sz w:val="20"/>
                <w:szCs w:val="20"/>
              </w:rPr>
              <w:t>-</w:t>
            </w:r>
          </w:p>
        </w:tc>
        <w:tc>
          <w:tcPr>
            <w:tcW w:w="432" w:type="dxa"/>
            <w:shd w:val="clear" w:color="auto" w:fill="auto"/>
          </w:tcPr>
          <w:p w14:paraId="134CE547" w14:textId="77777777" w:rsidR="00227836" w:rsidRPr="00765C5B" w:rsidRDefault="00227836" w:rsidP="00105A51">
            <w:pPr>
              <w:pStyle w:val="afff0"/>
              <w:keepNext/>
              <w:keepLines/>
              <w:widowControl w:val="0"/>
              <w:spacing w:before="79" w:after="79" w:line="360" w:lineRule="auto"/>
              <w:ind w:left="475"/>
              <w:jc w:val="center"/>
              <w:rPr>
                <w:rFonts w:ascii="David" w:hAnsi="David" w:cs="David"/>
                <w:b/>
                <w:bCs/>
                <w:sz w:val="20"/>
                <w:szCs w:val="20"/>
                <w:rtl/>
              </w:rPr>
            </w:pPr>
            <w:r w:rsidRPr="00765C5B">
              <w:rPr>
                <w:rFonts w:ascii="David" w:hAnsi="David" w:cs="David"/>
                <w:b/>
                <w:bCs/>
                <w:sz w:val="20"/>
                <w:szCs w:val="20"/>
              </w:rPr>
              <w:t>-</w:t>
            </w:r>
          </w:p>
        </w:tc>
        <w:tc>
          <w:tcPr>
            <w:tcW w:w="432" w:type="dxa"/>
            <w:shd w:val="clear" w:color="auto" w:fill="auto"/>
          </w:tcPr>
          <w:p w14:paraId="08048F77" w14:textId="77777777" w:rsidR="00227836" w:rsidRPr="00765C5B" w:rsidRDefault="00227836" w:rsidP="00105A51">
            <w:pPr>
              <w:pStyle w:val="afff0"/>
              <w:keepNext/>
              <w:keepLines/>
              <w:widowControl w:val="0"/>
              <w:spacing w:before="79" w:after="79" w:line="360" w:lineRule="auto"/>
              <w:ind w:left="475"/>
              <w:jc w:val="center"/>
              <w:rPr>
                <w:rFonts w:ascii="David" w:hAnsi="David" w:cs="David"/>
                <w:b/>
                <w:bCs/>
                <w:sz w:val="20"/>
                <w:szCs w:val="20"/>
                <w:rtl/>
              </w:rPr>
            </w:pPr>
            <w:r w:rsidRPr="00765C5B">
              <w:rPr>
                <w:rFonts w:ascii="David" w:hAnsi="David" w:cs="David"/>
                <w:b/>
                <w:bCs/>
                <w:sz w:val="20"/>
                <w:szCs w:val="20"/>
              </w:rPr>
              <w:t>-</w:t>
            </w:r>
          </w:p>
        </w:tc>
        <w:tc>
          <w:tcPr>
            <w:tcW w:w="432" w:type="dxa"/>
            <w:shd w:val="clear" w:color="auto" w:fill="auto"/>
          </w:tcPr>
          <w:p w14:paraId="32008453" w14:textId="77777777" w:rsidR="00227836" w:rsidRPr="00765C5B" w:rsidRDefault="00227836" w:rsidP="00105A51">
            <w:pPr>
              <w:pStyle w:val="afff0"/>
              <w:keepNext/>
              <w:keepLines/>
              <w:widowControl w:val="0"/>
              <w:spacing w:before="79" w:after="79" w:line="360" w:lineRule="auto"/>
              <w:ind w:left="475"/>
              <w:jc w:val="center"/>
              <w:rPr>
                <w:rFonts w:ascii="David" w:hAnsi="David" w:cs="David"/>
                <w:b/>
                <w:bCs/>
                <w:sz w:val="20"/>
                <w:szCs w:val="20"/>
                <w:rtl/>
              </w:rPr>
            </w:pPr>
            <w:r w:rsidRPr="00765C5B">
              <w:rPr>
                <w:rFonts w:ascii="David" w:hAnsi="David" w:cs="David"/>
                <w:b/>
                <w:bCs/>
                <w:sz w:val="20"/>
                <w:szCs w:val="20"/>
              </w:rPr>
              <w:t>-</w:t>
            </w:r>
          </w:p>
        </w:tc>
        <w:tc>
          <w:tcPr>
            <w:tcW w:w="432" w:type="dxa"/>
            <w:shd w:val="clear" w:color="auto" w:fill="auto"/>
          </w:tcPr>
          <w:p w14:paraId="58E1318D" w14:textId="77777777" w:rsidR="00227836" w:rsidRPr="00765C5B" w:rsidRDefault="00227836" w:rsidP="00105A51">
            <w:pPr>
              <w:pStyle w:val="afff0"/>
              <w:keepNext/>
              <w:keepLines/>
              <w:widowControl w:val="0"/>
              <w:spacing w:before="79" w:after="79" w:line="360" w:lineRule="auto"/>
              <w:ind w:left="475"/>
              <w:jc w:val="center"/>
              <w:rPr>
                <w:rFonts w:ascii="David" w:hAnsi="David" w:cs="David"/>
                <w:b/>
                <w:bCs/>
                <w:sz w:val="20"/>
                <w:szCs w:val="20"/>
                <w:rtl/>
              </w:rPr>
            </w:pPr>
            <w:r w:rsidRPr="00765C5B">
              <w:rPr>
                <w:rFonts w:ascii="David" w:hAnsi="David" w:cs="David"/>
                <w:b/>
                <w:bCs/>
                <w:sz w:val="20"/>
                <w:szCs w:val="20"/>
              </w:rPr>
              <w:t>-</w:t>
            </w:r>
          </w:p>
        </w:tc>
        <w:tc>
          <w:tcPr>
            <w:tcW w:w="431" w:type="dxa"/>
            <w:shd w:val="clear" w:color="auto" w:fill="auto"/>
          </w:tcPr>
          <w:p w14:paraId="5236E06A" w14:textId="77777777" w:rsidR="00227836" w:rsidRPr="00765C5B" w:rsidRDefault="00227836" w:rsidP="00105A51">
            <w:pPr>
              <w:pStyle w:val="afff0"/>
              <w:keepNext/>
              <w:keepLines/>
              <w:widowControl w:val="0"/>
              <w:spacing w:before="79" w:after="79" w:line="360" w:lineRule="auto"/>
              <w:ind w:left="475"/>
              <w:jc w:val="center"/>
              <w:rPr>
                <w:rFonts w:ascii="David" w:hAnsi="David" w:cs="David"/>
                <w:b/>
                <w:bCs/>
                <w:sz w:val="20"/>
                <w:szCs w:val="20"/>
                <w:rtl/>
              </w:rPr>
            </w:pPr>
            <w:r w:rsidRPr="00765C5B">
              <w:rPr>
                <w:rFonts w:ascii="David" w:hAnsi="David" w:cs="David"/>
                <w:b/>
                <w:bCs/>
                <w:sz w:val="20"/>
                <w:szCs w:val="20"/>
              </w:rPr>
              <w:t>-</w:t>
            </w:r>
          </w:p>
        </w:tc>
        <w:tc>
          <w:tcPr>
            <w:tcW w:w="432" w:type="dxa"/>
            <w:shd w:val="clear" w:color="auto" w:fill="auto"/>
          </w:tcPr>
          <w:p w14:paraId="1E4C1575" w14:textId="77777777" w:rsidR="00227836" w:rsidRPr="00765C5B" w:rsidRDefault="00227836" w:rsidP="00105A51">
            <w:pPr>
              <w:pStyle w:val="afff0"/>
              <w:keepNext/>
              <w:keepLines/>
              <w:widowControl w:val="0"/>
              <w:spacing w:before="79" w:after="79" w:line="360" w:lineRule="auto"/>
              <w:ind w:left="475"/>
              <w:jc w:val="center"/>
              <w:rPr>
                <w:rFonts w:ascii="David" w:hAnsi="David" w:cs="David"/>
                <w:b/>
                <w:bCs/>
                <w:sz w:val="20"/>
                <w:szCs w:val="20"/>
                <w:rtl/>
              </w:rPr>
            </w:pPr>
            <w:r w:rsidRPr="00765C5B">
              <w:rPr>
                <w:rFonts w:ascii="David" w:hAnsi="David" w:cs="David"/>
                <w:b/>
                <w:bCs/>
                <w:sz w:val="20"/>
                <w:szCs w:val="20"/>
              </w:rPr>
              <w:t>-</w:t>
            </w:r>
          </w:p>
        </w:tc>
        <w:tc>
          <w:tcPr>
            <w:tcW w:w="432" w:type="dxa"/>
            <w:shd w:val="clear" w:color="auto" w:fill="auto"/>
          </w:tcPr>
          <w:p w14:paraId="67DFDFE6" w14:textId="77777777" w:rsidR="00227836" w:rsidRPr="00765C5B" w:rsidRDefault="00227836" w:rsidP="00105A51">
            <w:pPr>
              <w:pStyle w:val="afff0"/>
              <w:keepNext/>
              <w:keepLines/>
              <w:widowControl w:val="0"/>
              <w:spacing w:before="79" w:after="79" w:line="360" w:lineRule="auto"/>
              <w:ind w:left="475"/>
              <w:jc w:val="center"/>
              <w:rPr>
                <w:rFonts w:ascii="David" w:hAnsi="David" w:cs="David"/>
                <w:b/>
                <w:bCs/>
                <w:sz w:val="20"/>
                <w:szCs w:val="20"/>
                <w:rtl/>
              </w:rPr>
            </w:pPr>
            <w:r w:rsidRPr="00765C5B">
              <w:rPr>
                <w:rFonts w:ascii="David" w:hAnsi="David" w:cs="David"/>
                <w:b/>
                <w:bCs/>
                <w:sz w:val="20"/>
                <w:szCs w:val="20"/>
              </w:rPr>
              <w:t>-</w:t>
            </w:r>
          </w:p>
        </w:tc>
        <w:tc>
          <w:tcPr>
            <w:tcW w:w="432" w:type="dxa"/>
            <w:shd w:val="clear" w:color="auto" w:fill="auto"/>
          </w:tcPr>
          <w:p w14:paraId="129D75D1" w14:textId="77777777" w:rsidR="00227836" w:rsidRPr="00765C5B" w:rsidRDefault="00227836" w:rsidP="00105A51">
            <w:pPr>
              <w:pStyle w:val="afff0"/>
              <w:keepNext/>
              <w:keepLines/>
              <w:widowControl w:val="0"/>
              <w:spacing w:before="79" w:after="79" w:line="360" w:lineRule="auto"/>
              <w:ind w:left="475"/>
              <w:jc w:val="center"/>
              <w:rPr>
                <w:rFonts w:ascii="David" w:hAnsi="David" w:cs="David"/>
                <w:b/>
                <w:bCs/>
                <w:sz w:val="20"/>
                <w:szCs w:val="20"/>
                <w:rtl/>
              </w:rPr>
            </w:pPr>
            <w:r w:rsidRPr="00765C5B">
              <w:rPr>
                <w:rFonts w:ascii="David" w:hAnsi="David" w:cs="David"/>
                <w:b/>
                <w:bCs/>
                <w:sz w:val="20"/>
                <w:szCs w:val="20"/>
              </w:rPr>
              <w:t>-</w:t>
            </w:r>
          </w:p>
        </w:tc>
        <w:tc>
          <w:tcPr>
            <w:tcW w:w="432" w:type="dxa"/>
            <w:shd w:val="clear" w:color="auto" w:fill="auto"/>
          </w:tcPr>
          <w:p w14:paraId="3DBD7EAF" w14:textId="77777777" w:rsidR="00227836" w:rsidRPr="00765C5B" w:rsidRDefault="00227836" w:rsidP="00105A51">
            <w:pPr>
              <w:pStyle w:val="afff0"/>
              <w:keepNext/>
              <w:keepLines/>
              <w:widowControl w:val="0"/>
              <w:spacing w:before="79" w:after="79" w:line="360" w:lineRule="auto"/>
              <w:ind w:left="475"/>
              <w:jc w:val="center"/>
              <w:rPr>
                <w:rFonts w:ascii="David" w:hAnsi="David" w:cs="David"/>
                <w:b/>
                <w:bCs/>
                <w:sz w:val="20"/>
                <w:szCs w:val="20"/>
                <w:rtl/>
              </w:rPr>
            </w:pPr>
            <w:r w:rsidRPr="00765C5B">
              <w:rPr>
                <w:rFonts w:ascii="David" w:hAnsi="David" w:cs="David"/>
                <w:b/>
                <w:bCs/>
                <w:sz w:val="20"/>
                <w:szCs w:val="20"/>
              </w:rPr>
              <w:t>-</w:t>
            </w:r>
          </w:p>
        </w:tc>
        <w:tc>
          <w:tcPr>
            <w:tcW w:w="432" w:type="dxa"/>
            <w:shd w:val="clear" w:color="auto" w:fill="auto"/>
          </w:tcPr>
          <w:p w14:paraId="29B1DC69" w14:textId="77777777" w:rsidR="00227836" w:rsidRPr="00765C5B" w:rsidRDefault="00227836" w:rsidP="00105A51">
            <w:pPr>
              <w:pStyle w:val="afff0"/>
              <w:keepNext/>
              <w:keepLines/>
              <w:widowControl w:val="0"/>
              <w:spacing w:before="79" w:after="79" w:line="360" w:lineRule="auto"/>
              <w:ind w:left="475"/>
              <w:jc w:val="center"/>
              <w:rPr>
                <w:rFonts w:ascii="David" w:hAnsi="David" w:cs="David"/>
                <w:b/>
                <w:bCs/>
                <w:sz w:val="20"/>
                <w:szCs w:val="20"/>
                <w:rtl/>
              </w:rPr>
            </w:pPr>
            <w:r w:rsidRPr="00765C5B">
              <w:rPr>
                <w:rFonts w:ascii="David" w:hAnsi="David" w:cs="David"/>
                <w:b/>
                <w:bCs/>
                <w:sz w:val="20"/>
                <w:szCs w:val="20"/>
              </w:rPr>
              <w:t>-</w:t>
            </w:r>
          </w:p>
        </w:tc>
        <w:tc>
          <w:tcPr>
            <w:tcW w:w="432" w:type="dxa"/>
            <w:shd w:val="clear" w:color="auto" w:fill="auto"/>
          </w:tcPr>
          <w:p w14:paraId="27618402" w14:textId="77777777" w:rsidR="00227836" w:rsidRPr="00765C5B" w:rsidRDefault="00227836" w:rsidP="00105A51">
            <w:pPr>
              <w:pStyle w:val="afff0"/>
              <w:keepNext/>
              <w:keepLines/>
              <w:widowControl w:val="0"/>
              <w:spacing w:before="79" w:after="79" w:line="360" w:lineRule="auto"/>
              <w:ind w:left="475"/>
              <w:jc w:val="center"/>
              <w:rPr>
                <w:rFonts w:ascii="David" w:hAnsi="David" w:cs="David"/>
                <w:b/>
                <w:bCs/>
                <w:sz w:val="20"/>
                <w:szCs w:val="20"/>
                <w:rtl/>
              </w:rPr>
            </w:pPr>
            <w:r w:rsidRPr="00765C5B">
              <w:rPr>
                <w:rFonts w:ascii="David" w:hAnsi="David" w:cs="David"/>
                <w:b/>
                <w:bCs/>
                <w:sz w:val="20"/>
                <w:szCs w:val="20"/>
              </w:rPr>
              <w:t>-</w:t>
            </w:r>
          </w:p>
        </w:tc>
        <w:tc>
          <w:tcPr>
            <w:tcW w:w="432" w:type="dxa"/>
            <w:shd w:val="clear" w:color="auto" w:fill="auto"/>
          </w:tcPr>
          <w:p w14:paraId="63120EBA" w14:textId="77777777" w:rsidR="00227836" w:rsidRPr="00765C5B" w:rsidRDefault="00227836" w:rsidP="00105A51">
            <w:pPr>
              <w:pStyle w:val="afff0"/>
              <w:keepNext/>
              <w:keepLines/>
              <w:widowControl w:val="0"/>
              <w:spacing w:before="79" w:after="79" w:line="360" w:lineRule="auto"/>
              <w:ind w:left="475"/>
              <w:jc w:val="center"/>
              <w:rPr>
                <w:rFonts w:ascii="David" w:hAnsi="David" w:cs="David"/>
                <w:b/>
                <w:bCs/>
                <w:sz w:val="20"/>
                <w:szCs w:val="20"/>
                <w:rtl/>
              </w:rPr>
            </w:pPr>
            <w:r w:rsidRPr="00765C5B">
              <w:rPr>
                <w:rFonts w:ascii="David" w:hAnsi="David" w:cs="David"/>
                <w:b/>
                <w:bCs/>
                <w:sz w:val="20"/>
                <w:szCs w:val="20"/>
              </w:rPr>
              <w:t>-</w:t>
            </w:r>
          </w:p>
        </w:tc>
        <w:tc>
          <w:tcPr>
            <w:tcW w:w="432" w:type="dxa"/>
            <w:shd w:val="clear" w:color="auto" w:fill="auto"/>
          </w:tcPr>
          <w:p w14:paraId="46CBD2C8" w14:textId="77777777" w:rsidR="00227836" w:rsidRPr="00765C5B" w:rsidRDefault="00227836" w:rsidP="00105A51">
            <w:pPr>
              <w:pStyle w:val="afff0"/>
              <w:keepNext/>
              <w:keepLines/>
              <w:widowControl w:val="0"/>
              <w:spacing w:before="79" w:after="79" w:line="360" w:lineRule="auto"/>
              <w:ind w:left="475"/>
              <w:jc w:val="center"/>
              <w:rPr>
                <w:rFonts w:ascii="David" w:hAnsi="David" w:cs="David"/>
                <w:b/>
                <w:bCs/>
                <w:sz w:val="20"/>
                <w:szCs w:val="20"/>
                <w:rtl/>
              </w:rPr>
            </w:pPr>
            <w:r w:rsidRPr="00765C5B">
              <w:rPr>
                <w:rFonts w:ascii="David" w:hAnsi="David" w:cs="David"/>
                <w:b/>
                <w:bCs/>
                <w:sz w:val="20"/>
                <w:szCs w:val="20"/>
              </w:rPr>
              <w:t>-</w:t>
            </w:r>
          </w:p>
        </w:tc>
      </w:tr>
      <w:tr w:rsidR="00810EC4" w:rsidRPr="005A500F" w14:paraId="6C20444C" w14:textId="77777777" w:rsidTr="00105A51">
        <w:tblPrEx>
          <w:tblCellMar>
            <w:left w:w="71" w:type="dxa"/>
            <w:right w:w="71" w:type="dxa"/>
          </w:tblCellMar>
        </w:tblPrEx>
        <w:trPr>
          <w:cantSplit/>
        </w:trPr>
        <w:tc>
          <w:tcPr>
            <w:tcW w:w="832" w:type="dxa"/>
            <w:shd w:val="clear" w:color="auto" w:fill="auto"/>
            <w:vAlign w:val="center"/>
          </w:tcPr>
          <w:p w14:paraId="12B28866" w14:textId="77777777" w:rsidR="00227836" w:rsidRPr="00765C5B" w:rsidRDefault="00227836" w:rsidP="00105A51">
            <w:pPr>
              <w:pStyle w:val="afff0"/>
              <w:keepNext/>
              <w:keepLines/>
              <w:widowControl w:val="0"/>
              <w:numPr>
                <w:ilvl w:val="0"/>
                <w:numId w:val="85"/>
              </w:numPr>
              <w:spacing w:before="79" w:after="79" w:line="360" w:lineRule="auto"/>
              <w:ind w:left="475" w:hanging="237"/>
              <w:rPr>
                <w:rFonts w:ascii="David" w:hAnsi="David" w:cs="David"/>
                <w:rtl/>
              </w:rPr>
            </w:pPr>
            <w:r w:rsidRPr="00765C5B">
              <w:rPr>
                <w:rFonts w:ascii="David" w:hAnsi="David" w:cs="David"/>
                <w:rtl/>
              </w:rPr>
              <w:t>31</w:t>
            </w:r>
          </w:p>
        </w:tc>
        <w:tc>
          <w:tcPr>
            <w:tcW w:w="1435" w:type="dxa"/>
            <w:shd w:val="clear" w:color="auto" w:fill="auto"/>
            <w:vAlign w:val="center"/>
          </w:tcPr>
          <w:p w14:paraId="662769C6" w14:textId="77777777" w:rsidR="00227836" w:rsidRPr="00765C5B" w:rsidRDefault="00227836" w:rsidP="00105A51">
            <w:pPr>
              <w:pStyle w:val="afff0"/>
              <w:keepNext/>
              <w:keepLines/>
              <w:widowControl w:val="0"/>
              <w:spacing w:before="79" w:after="79" w:line="360" w:lineRule="auto"/>
              <w:ind w:left="0"/>
              <w:jc w:val="center"/>
              <w:rPr>
                <w:rFonts w:ascii="David" w:hAnsi="David" w:cs="David"/>
                <w:sz w:val="20"/>
                <w:szCs w:val="20"/>
                <w:rtl/>
              </w:rPr>
            </w:pPr>
            <w:r w:rsidRPr="00765C5B">
              <w:rPr>
                <w:rFonts w:ascii="David" w:hAnsi="David" w:cs="David"/>
                <w:sz w:val="20"/>
                <w:szCs w:val="20"/>
                <w:rtl/>
              </w:rPr>
              <w:t>בית מטען לקשר</w:t>
            </w:r>
          </w:p>
        </w:tc>
        <w:tc>
          <w:tcPr>
            <w:tcW w:w="2284" w:type="dxa"/>
            <w:shd w:val="clear" w:color="auto" w:fill="auto"/>
          </w:tcPr>
          <w:p w14:paraId="1111BE07" w14:textId="77777777" w:rsidR="00227836" w:rsidRPr="00765C5B" w:rsidRDefault="00227836" w:rsidP="00105A51">
            <w:pPr>
              <w:pStyle w:val="afff0"/>
              <w:keepNext/>
              <w:keepLines/>
              <w:widowControl w:val="0"/>
              <w:spacing w:before="79" w:after="79" w:line="360" w:lineRule="auto"/>
              <w:ind w:left="0"/>
              <w:jc w:val="center"/>
              <w:rPr>
                <w:rFonts w:ascii="David" w:hAnsi="David" w:cs="David"/>
                <w:sz w:val="20"/>
                <w:szCs w:val="20"/>
                <w:rtl/>
              </w:rPr>
            </w:pPr>
            <w:r w:rsidRPr="00765C5B">
              <w:rPr>
                <w:rFonts w:ascii="David" w:hAnsi="David" w:cs="David"/>
                <w:sz w:val="20"/>
                <w:szCs w:val="20"/>
                <w:rtl/>
              </w:rPr>
              <w:t>סה"כ</w:t>
            </w:r>
            <w:r w:rsidRPr="00765C5B">
              <w:rPr>
                <w:rFonts w:ascii="David" w:hAnsi="David" w:cs="David" w:hint="cs"/>
                <w:sz w:val="20"/>
                <w:szCs w:val="20"/>
                <w:rtl/>
              </w:rPr>
              <w:t xml:space="preserve"> 2</w:t>
            </w:r>
          </w:p>
        </w:tc>
        <w:tc>
          <w:tcPr>
            <w:tcW w:w="432" w:type="dxa"/>
            <w:shd w:val="clear" w:color="auto" w:fill="auto"/>
          </w:tcPr>
          <w:p w14:paraId="70B3D800" w14:textId="77777777" w:rsidR="00227836" w:rsidRPr="00765C5B" w:rsidRDefault="00227836" w:rsidP="00105A51">
            <w:pPr>
              <w:pStyle w:val="afff0"/>
              <w:keepNext/>
              <w:keepLines/>
              <w:widowControl w:val="0"/>
              <w:spacing w:before="79" w:after="79" w:line="360" w:lineRule="auto"/>
              <w:ind w:left="475"/>
              <w:jc w:val="center"/>
              <w:rPr>
                <w:rFonts w:ascii="David" w:hAnsi="David" w:cs="David"/>
                <w:b/>
                <w:bCs/>
                <w:sz w:val="20"/>
                <w:szCs w:val="20"/>
                <w:rtl/>
              </w:rPr>
            </w:pPr>
            <w:r w:rsidRPr="00765C5B">
              <w:rPr>
                <w:rFonts w:ascii="David" w:hAnsi="David" w:cs="David"/>
                <w:b/>
                <w:bCs/>
                <w:sz w:val="20"/>
                <w:szCs w:val="20"/>
              </w:rPr>
              <w:t>-</w:t>
            </w:r>
          </w:p>
        </w:tc>
        <w:tc>
          <w:tcPr>
            <w:tcW w:w="432" w:type="dxa"/>
            <w:shd w:val="clear" w:color="auto" w:fill="auto"/>
          </w:tcPr>
          <w:p w14:paraId="3E726073" w14:textId="77777777" w:rsidR="00227836" w:rsidRPr="00765C5B" w:rsidRDefault="00227836" w:rsidP="00105A51">
            <w:pPr>
              <w:pStyle w:val="afff0"/>
              <w:keepNext/>
              <w:keepLines/>
              <w:widowControl w:val="0"/>
              <w:spacing w:before="79" w:after="79" w:line="360" w:lineRule="auto"/>
              <w:ind w:left="475"/>
              <w:jc w:val="center"/>
              <w:rPr>
                <w:rFonts w:ascii="David" w:hAnsi="David" w:cs="David"/>
                <w:b/>
                <w:bCs/>
                <w:sz w:val="20"/>
                <w:szCs w:val="20"/>
                <w:rtl/>
              </w:rPr>
            </w:pPr>
            <w:r w:rsidRPr="00765C5B">
              <w:rPr>
                <w:rFonts w:ascii="David" w:hAnsi="David" w:cs="David"/>
                <w:b/>
                <w:bCs/>
                <w:sz w:val="20"/>
                <w:szCs w:val="20"/>
              </w:rPr>
              <w:t>-</w:t>
            </w:r>
          </w:p>
        </w:tc>
        <w:tc>
          <w:tcPr>
            <w:tcW w:w="432" w:type="dxa"/>
            <w:shd w:val="clear" w:color="auto" w:fill="auto"/>
          </w:tcPr>
          <w:p w14:paraId="44EAFDB5" w14:textId="77777777" w:rsidR="00227836" w:rsidRPr="00765C5B" w:rsidRDefault="00227836" w:rsidP="00105A51">
            <w:pPr>
              <w:pStyle w:val="afff0"/>
              <w:keepNext/>
              <w:keepLines/>
              <w:widowControl w:val="0"/>
              <w:spacing w:before="79" w:after="79" w:line="360" w:lineRule="auto"/>
              <w:ind w:left="475"/>
              <w:jc w:val="center"/>
              <w:rPr>
                <w:rFonts w:ascii="David" w:hAnsi="David" w:cs="David"/>
                <w:b/>
                <w:bCs/>
                <w:sz w:val="20"/>
                <w:szCs w:val="20"/>
                <w:rtl/>
              </w:rPr>
            </w:pPr>
            <w:r w:rsidRPr="00765C5B">
              <w:rPr>
                <w:rFonts w:ascii="David" w:hAnsi="David" w:cs="David"/>
                <w:b/>
                <w:bCs/>
                <w:sz w:val="20"/>
                <w:szCs w:val="20"/>
              </w:rPr>
              <w:t>-</w:t>
            </w:r>
          </w:p>
        </w:tc>
        <w:tc>
          <w:tcPr>
            <w:tcW w:w="432" w:type="dxa"/>
            <w:shd w:val="clear" w:color="auto" w:fill="auto"/>
          </w:tcPr>
          <w:p w14:paraId="0613F21B" w14:textId="77777777" w:rsidR="00227836" w:rsidRPr="00765C5B" w:rsidRDefault="00227836" w:rsidP="00105A51">
            <w:pPr>
              <w:pStyle w:val="afff0"/>
              <w:keepNext/>
              <w:keepLines/>
              <w:widowControl w:val="0"/>
              <w:spacing w:before="79" w:after="79" w:line="360" w:lineRule="auto"/>
              <w:ind w:left="475"/>
              <w:jc w:val="center"/>
              <w:rPr>
                <w:rFonts w:ascii="David" w:hAnsi="David" w:cs="David"/>
                <w:b/>
                <w:bCs/>
                <w:sz w:val="20"/>
                <w:szCs w:val="20"/>
                <w:rtl/>
              </w:rPr>
            </w:pPr>
            <w:r w:rsidRPr="00765C5B">
              <w:rPr>
                <w:rFonts w:ascii="David" w:hAnsi="David" w:cs="David"/>
                <w:b/>
                <w:bCs/>
                <w:sz w:val="20"/>
                <w:szCs w:val="20"/>
              </w:rPr>
              <w:t>-</w:t>
            </w:r>
          </w:p>
        </w:tc>
        <w:tc>
          <w:tcPr>
            <w:tcW w:w="432" w:type="dxa"/>
            <w:shd w:val="clear" w:color="auto" w:fill="auto"/>
          </w:tcPr>
          <w:p w14:paraId="463BB81F" w14:textId="77777777" w:rsidR="00227836" w:rsidRPr="00765C5B" w:rsidRDefault="00227836" w:rsidP="00105A51">
            <w:pPr>
              <w:pStyle w:val="afff0"/>
              <w:keepNext/>
              <w:keepLines/>
              <w:widowControl w:val="0"/>
              <w:spacing w:before="79" w:after="79" w:line="360" w:lineRule="auto"/>
              <w:ind w:left="475"/>
              <w:jc w:val="center"/>
              <w:rPr>
                <w:rFonts w:ascii="David" w:hAnsi="David" w:cs="David"/>
                <w:b/>
                <w:bCs/>
                <w:sz w:val="20"/>
                <w:szCs w:val="20"/>
                <w:rtl/>
              </w:rPr>
            </w:pPr>
            <w:r w:rsidRPr="00765C5B">
              <w:rPr>
                <w:rFonts w:ascii="David" w:hAnsi="David" w:cs="David"/>
                <w:b/>
                <w:bCs/>
                <w:sz w:val="20"/>
                <w:szCs w:val="20"/>
              </w:rPr>
              <w:t>-</w:t>
            </w:r>
          </w:p>
        </w:tc>
        <w:tc>
          <w:tcPr>
            <w:tcW w:w="432" w:type="dxa"/>
            <w:shd w:val="clear" w:color="auto" w:fill="auto"/>
          </w:tcPr>
          <w:p w14:paraId="7C134D95" w14:textId="77777777" w:rsidR="00227836" w:rsidRPr="00765C5B" w:rsidRDefault="00227836" w:rsidP="00105A51">
            <w:pPr>
              <w:pStyle w:val="afff0"/>
              <w:keepNext/>
              <w:keepLines/>
              <w:widowControl w:val="0"/>
              <w:spacing w:before="79" w:after="79" w:line="360" w:lineRule="auto"/>
              <w:ind w:left="475"/>
              <w:jc w:val="center"/>
              <w:rPr>
                <w:rFonts w:ascii="David" w:hAnsi="David" w:cs="David"/>
                <w:b/>
                <w:bCs/>
                <w:sz w:val="20"/>
                <w:szCs w:val="20"/>
                <w:rtl/>
              </w:rPr>
            </w:pPr>
            <w:r w:rsidRPr="00765C5B">
              <w:rPr>
                <w:rFonts w:ascii="David" w:hAnsi="David" w:cs="David"/>
                <w:b/>
                <w:bCs/>
                <w:sz w:val="20"/>
                <w:szCs w:val="20"/>
              </w:rPr>
              <w:t>-</w:t>
            </w:r>
          </w:p>
        </w:tc>
        <w:tc>
          <w:tcPr>
            <w:tcW w:w="431" w:type="dxa"/>
            <w:shd w:val="clear" w:color="auto" w:fill="auto"/>
          </w:tcPr>
          <w:p w14:paraId="0B94428C" w14:textId="77777777" w:rsidR="00227836" w:rsidRPr="00765C5B" w:rsidRDefault="00227836" w:rsidP="00105A51">
            <w:pPr>
              <w:pStyle w:val="afff0"/>
              <w:keepNext/>
              <w:keepLines/>
              <w:widowControl w:val="0"/>
              <w:spacing w:before="79" w:after="79" w:line="360" w:lineRule="auto"/>
              <w:ind w:left="475"/>
              <w:jc w:val="center"/>
              <w:rPr>
                <w:rFonts w:ascii="David" w:hAnsi="David" w:cs="David"/>
                <w:b/>
                <w:bCs/>
                <w:sz w:val="20"/>
                <w:szCs w:val="20"/>
                <w:rtl/>
              </w:rPr>
            </w:pPr>
            <w:r w:rsidRPr="00765C5B">
              <w:rPr>
                <w:rFonts w:ascii="David" w:hAnsi="David" w:cs="David"/>
                <w:b/>
                <w:bCs/>
                <w:sz w:val="20"/>
                <w:szCs w:val="20"/>
              </w:rPr>
              <w:t>-</w:t>
            </w:r>
          </w:p>
        </w:tc>
        <w:tc>
          <w:tcPr>
            <w:tcW w:w="432" w:type="dxa"/>
            <w:shd w:val="clear" w:color="auto" w:fill="auto"/>
          </w:tcPr>
          <w:p w14:paraId="51C99A3F" w14:textId="77777777" w:rsidR="00227836" w:rsidRPr="00765C5B" w:rsidRDefault="00227836" w:rsidP="00105A51">
            <w:pPr>
              <w:pStyle w:val="afff0"/>
              <w:keepNext/>
              <w:keepLines/>
              <w:widowControl w:val="0"/>
              <w:spacing w:before="79" w:after="79" w:line="360" w:lineRule="auto"/>
              <w:ind w:left="475"/>
              <w:jc w:val="center"/>
              <w:rPr>
                <w:rFonts w:ascii="David" w:hAnsi="David" w:cs="David"/>
                <w:b/>
                <w:bCs/>
                <w:sz w:val="20"/>
                <w:szCs w:val="20"/>
                <w:rtl/>
              </w:rPr>
            </w:pPr>
            <w:r w:rsidRPr="00765C5B">
              <w:rPr>
                <w:rFonts w:ascii="David" w:hAnsi="David" w:cs="David"/>
                <w:b/>
                <w:bCs/>
                <w:sz w:val="20"/>
                <w:szCs w:val="20"/>
              </w:rPr>
              <w:t>-</w:t>
            </w:r>
          </w:p>
        </w:tc>
        <w:tc>
          <w:tcPr>
            <w:tcW w:w="432" w:type="dxa"/>
            <w:shd w:val="clear" w:color="auto" w:fill="auto"/>
          </w:tcPr>
          <w:p w14:paraId="3E2F553A" w14:textId="77777777" w:rsidR="00227836" w:rsidRPr="00765C5B" w:rsidRDefault="00227836" w:rsidP="00105A51">
            <w:pPr>
              <w:pStyle w:val="afff0"/>
              <w:keepNext/>
              <w:keepLines/>
              <w:widowControl w:val="0"/>
              <w:spacing w:before="79" w:after="79" w:line="360" w:lineRule="auto"/>
              <w:ind w:left="475"/>
              <w:jc w:val="center"/>
              <w:rPr>
                <w:rFonts w:ascii="David" w:hAnsi="David" w:cs="David"/>
                <w:b/>
                <w:bCs/>
                <w:sz w:val="20"/>
                <w:szCs w:val="20"/>
                <w:rtl/>
              </w:rPr>
            </w:pPr>
            <w:r w:rsidRPr="00765C5B">
              <w:rPr>
                <w:rFonts w:ascii="David" w:hAnsi="David" w:cs="David"/>
                <w:b/>
                <w:bCs/>
                <w:sz w:val="20"/>
                <w:szCs w:val="20"/>
              </w:rPr>
              <w:t>-</w:t>
            </w:r>
          </w:p>
        </w:tc>
        <w:tc>
          <w:tcPr>
            <w:tcW w:w="432" w:type="dxa"/>
            <w:shd w:val="clear" w:color="auto" w:fill="auto"/>
          </w:tcPr>
          <w:p w14:paraId="38E572F4" w14:textId="77777777" w:rsidR="00227836" w:rsidRPr="00765C5B" w:rsidRDefault="00227836" w:rsidP="00105A51">
            <w:pPr>
              <w:pStyle w:val="afff0"/>
              <w:keepNext/>
              <w:keepLines/>
              <w:widowControl w:val="0"/>
              <w:spacing w:before="79" w:after="79" w:line="360" w:lineRule="auto"/>
              <w:ind w:left="475"/>
              <w:jc w:val="center"/>
              <w:rPr>
                <w:rFonts w:ascii="David" w:hAnsi="David" w:cs="David"/>
                <w:b/>
                <w:bCs/>
                <w:sz w:val="20"/>
                <w:szCs w:val="20"/>
                <w:rtl/>
              </w:rPr>
            </w:pPr>
            <w:r w:rsidRPr="00765C5B">
              <w:rPr>
                <w:rFonts w:ascii="David" w:hAnsi="David" w:cs="David"/>
                <w:b/>
                <w:bCs/>
                <w:sz w:val="20"/>
                <w:szCs w:val="20"/>
              </w:rPr>
              <w:t>-</w:t>
            </w:r>
          </w:p>
        </w:tc>
        <w:tc>
          <w:tcPr>
            <w:tcW w:w="432" w:type="dxa"/>
            <w:shd w:val="clear" w:color="auto" w:fill="auto"/>
          </w:tcPr>
          <w:p w14:paraId="5577CF29" w14:textId="77777777" w:rsidR="00227836" w:rsidRPr="00765C5B" w:rsidRDefault="00227836" w:rsidP="00105A51">
            <w:pPr>
              <w:pStyle w:val="afff0"/>
              <w:keepNext/>
              <w:keepLines/>
              <w:widowControl w:val="0"/>
              <w:spacing w:before="79" w:after="79" w:line="360" w:lineRule="auto"/>
              <w:ind w:left="475"/>
              <w:jc w:val="center"/>
              <w:rPr>
                <w:rFonts w:ascii="David" w:hAnsi="David" w:cs="David"/>
                <w:b/>
                <w:bCs/>
                <w:sz w:val="20"/>
                <w:szCs w:val="20"/>
                <w:rtl/>
              </w:rPr>
            </w:pPr>
            <w:r w:rsidRPr="00765C5B">
              <w:rPr>
                <w:rFonts w:ascii="David" w:hAnsi="David" w:cs="David"/>
                <w:b/>
                <w:bCs/>
                <w:sz w:val="20"/>
                <w:szCs w:val="20"/>
              </w:rPr>
              <w:t>-</w:t>
            </w:r>
          </w:p>
        </w:tc>
        <w:tc>
          <w:tcPr>
            <w:tcW w:w="432" w:type="dxa"/>
            <w:shd w:val="clear" w:color="auto" w:fill="auto"/>
          </w:tcPr>
          <w:p w14:paraId="70532D89" w14:textId="77777777" w:rsidR="00227836" w:rsidRPr="00765C5B" w:rsidRDefault="00227836" w:rsidP="00105A51">
            <w:pPr>
              <w:pStyle w:val="afff0"/>
              <w:keepNext/>
              <w:keepLines/>
              <w:widowControl w:val="0"/>
              <w:spacing w:before="79" w:after="79" w:line="360" w:lineRule="auto"/>
              <w:ind w:left="475"/>
              <w:jc w:val="center"/>
              <w:rPr>
                <w:rFonts w:ascii="David" w:hAnsi="David" w:cs="David"/>
                <w:b/>
                <w:bCs/>
                <w:sz w:val="20"/>
                <w:szCs w:val="20"/>
                <w:rtl/>
              </w:rPr>
            </w:pPr>
            <w:r w:rsidRPr="00765C5B">
              <w:rPr>
                <w:rFonts w:ascii="David" w:hAnsi="David" w:cs="David"/>
                <w:b/>
                <w:bCs/>
                <w:sz w:val="20"/>
                <w:szCs w:val="20"/>
              </w:rPr>
              <w:t>-</w:t>
            </w:r>
          </w:p>
        </w:tc>
        <w:tc>
          <w:tcPr>
            <w:tcW w:w="432" w:type="dxa"/>
            <w:shd w:val="clear" w:color="auto" w:fill="auto"/>
          </w:tcPr>
          <w:p w14:paraId="4206D236" w14:textId="77777777" w:rsidR="00227836" w:rsidRPr="00765C5B" w:rsidRDefault="00227836" w:rsidP="00105A51">
            <w:pPr>
              <w:pStyle w:val="afff0"/>
              <w:keepNext/>
              <w:keepLines/>
              <w:widowControl w:val="0"/>
              <w:spacing w:before="79" w:after="79" w:line="360" w:lineRule="auto"/>
              <w:ind w:left="475"/>
              <w:jc w:val="center"/>
              <w:rPr>
                <w:rFonts w:ascii="David" w:hAnsi="David" w:cs="David"/>
                <w:b/>
                <w:bCs/>
                <w:sz w:val="20"/>
                <w:szCs w:val="20"/>
                <w:rtl/>
              </w:rPr>
            </w:pPr>
            <w:r w:rsidRPr="00765C5B">
              <w:rPr>
                <w:rFonts w:ascii="David" w:hAnsi="David" w:cs="David"/>
                <w:b/>
                <w:bCs/>
                <w:sz w:val="20"/>
                <w:szCs w:val="20"/>
              </w:rPr>
              <w:t>-</w:t>
            </w:r>
          </w:p>
        </w:tc>
        <w:tc>
          <w:tcPr>
            <w:tcW w:w="432" w:type="dxa"/>
            <w:shd w:val="clear" w:color="auto" w:fill="auto"/>
          </w:tcPr>
          <w:p w14:paraId="1ABB3BC2" w14:textId="77777777" w:rsidR="00227836" w:rsidRPr="00765C5B" w:rsidRDefault="00227836" w:rsidP="00105A51">
            <w:pPr>
              <w:pStyle w:val="afff0"/>
              <w:keepNext/>
              <w:keepLines/>
              <w:widowControl w:val="0"/>
              <w:spacing w:before="79" w:after="79" w:line="360" w:lineRule="auto"/>
              <w:ind w:left="475"/>
              <w:jc w:val="center"/>
              <w:rPr>
                <w:rFonts w:ascii="David" w:hAnsi="David" w:cs="David"/>
                <w:b/>
                <w:bCs/>
                <w:sz w:val="20"/>
                <w:szCs w:val="20"/>
                <w:rtl/>
              </w:rPr>
            </w:pPr>
            <w:r w:rsidRPr="00765C5B">
              <w:rPr>
                <w:rFonts w:ascii="David" w:hAnsi="David" w:cs="David"/>
                <w:b/>
                <w:bCs/>
                <w:sz w:val="20"/>
                <w:szCs w:val="20"/>
              </w:rPr>
              <w:t>-</w:t>
            </w:r>
          </w:p>
        </w:tc>
        <w:tc>
          <w:tcPr>
            <w:tcW w:w="432" w:type="dxa"/>
            <w:shd w:val="clear" w:color="auto" w:fill="auto"/>
          </w:tcPr>
          <w:p w14:paraId="1BF048A9" w14:textId="77777777" w:rsidR="00227836" w:rsidRPr="00765C5B" w:rsidRDefault="00227836" w:rsidP="00105A51">
            <w:pPr>
              <w:pStyle w:val="afff0"/>
              <w:keepNext/>
              <w:keepLines/>
              <w:widowControl w:val="0"/>
              <w:spacing w:before="79" w:after="79" w:line="360" w:lineRule="auto"/>
              <w:ind w:left="475"/>
              <w:jc w:val="center"/>
              <w:rPr>
                <w:rFonts w:ascii="David" w:hAnsi="David" w:cs="David"/>
                <w:b/>
                <w:bCs/>
                <w:sz w:val="20"/>
                <w:szCs w:val="20"/>
                <w:rtl/>
              </w:rPr>
            </w:pPr>
            <w:r w:rsidRPr="00765C5B">
              <w:rPr>
                <w:rFonts w:ascii="David" w:hAnsi="David" w:cs="David"/>
                <w:b/>
                <w:bCs/>
                <w:sz w:val="20"/>
                <w:szCs w:val="20"/>
              </w:rPr>
              <w:t>-</w:t>
            </w:r>
          </w:p>
        </w:tc>
      </w:tr>
      <w:tr w:rsidR="00810EC4" w:rsidRPr="005A500F" w14:paraId="39510528" w14:textId="77777777" w:rsidTr="00105A51">
        <w:tblPrEx>
          <w:tblCellMar>
            <w:left w:w="71" w:type="dxa"/>
            <w:right w:w="71" w:type="dxa"/>
          </w:tblCellMar>
        </w:tblPrEx>
        <w:trPr>
          <w:cantSplit/>
        </w:trPr>
        <w:tc>
          <w:tcPr>
            <w:tcW w:w="832" w:type="dxa"/>
            <w:shd w:val="clear" w:color="auto" w:fill="auto"/>
            <w:vAlign w:val="center"/>
          </w:tcPr>
          <w:p w14:paraId="2CE90DB3" w14:textId="77777777" w:rsidR="00227836" w:rsidRPr="00765C5B" w:rsidRDefault="00227836" w:rsidP="00105A51">
            <w:pPr>
              <w:pStyle w:val="afff0"/>
              <w:keepNext/>
              <w:keepLines/>
              <w:widowControl w:val="0"/>
              <w:numPr>
                <w:ilvl w:val="0"/>
                <w:numId w:val="85"/>
              </w:numPr>
              <w:spacing w:before="79" w:after="79" w:line="360" w:lineRule="auto"/>
              <w:ind w:left="475" w:hanging="237"/>
              <w:rPr>
                <w:rFonts w:ascii="David" w:hAnsi="David" w:cs="David"/>
                <w:rtl/>
              </w:rPr>
            </w:pPr>
            <w:r w:rsidRPr="00765C5B">
              <w:rPr>
                <w:rFonts w:ascii="David" w:hAnsi="David" w:cs="David"/>
                <w:rtl/>
              </w:rPr>
              <w:t>32</w:t>
            </w:r>
          </w:p>
        </w:tc>
        <w:tc>
          <w:tcPr>
            <w:tcW w:w="1435" w:type="dxa"/>
            <w:shd w:val="clear" w:color="auto" w:fill="auto"/>
            <w:vAlign w:val="center"/>
          </w:tcPr>
          <w:p w14:paraId="03BF49B3" w14:textId="77777777" w:rsidR="00227836" w:rsidRPr="00765C5B" w:rsidRDefault="00227836" w:rsidP="00105A51">
            <w:pPr>
              <w:pStyle w:val="afff0"/>
              <w:keepNext/>
              <w:keepLines/>
              <w:widowControl w:val="0"/>
              <w:spacing w:before="79" w:after="79" w:line="360" w:lineRule="auto"/>
              <w:ind w:left="0"/>
              <w:jc w:val="center"/>
              <w:rPr>
                <w:rFonts w:ascii="David" w:hAnsi="David" w:cs="David"/>
                <w:sz w:val="20"/>
                <w:szCs w:val="20"/>
                <w:rtl/>
              </w:rPr>
            </w:pPr>
            <w:r w:rsidRPr="00765C5B">
              <w:rPr>
                <w:rFonts w:ascii="David" w:hAnsi="David" w:cs="David"/>
                <w:sz w:val="20"/>
                <w:szCs w:val="20"/>
                <w:rtl/>
              </w:rPr>
              <w:t>מטען לקשר</w:t>
            </w:r>
          </w:p>
        </w:tc>
        <w:tc>
          <w:tcPr>
            <w:tcW w:w="2284" w:type="dxa"/>
            <w:shd w:val="clear" w:color="auto" w:fill="auto"/>
          </w:tcPr>
          <w:p w14:paraId="5C7AF7F2" w14:textId="77777777" w:rsidR="00227836" w:rsidRPr="00765C5B" w:rsidRDefault="00227836" w:rsidP="00105A51">
            <w:pPr>
              <w:pStyle w:val="afff0"/>
              <w:keepNext/>
              <w:keepLines/>
              <w:widowControl w:val="0"/>
              <w:spacing w:before="79" w:after="79" w:line="360" w:lineRule="auto"/>
              <w:ind w:left="0"/>
              <w:jc w:val="center"/>
              <w:rPr>
                <w:rFonts w:ascii="David" w:hAnsi="David" w:cs="David"/>
                <w:sz w:val="20"/>
                <w:szCs w:val="20"/>
                <w:rtl/>
              </w:rPr>
            </w:pPr>
            <w:r w:rsidRPr="00765C5B">
              <w:rPr>
                <w:rFonts w:ascii="David" w:hAnsi="David" w:cs="David"/>
                <w:sz w:val="20"/>
                <w:szCs w:val="20"/>
                <w:rtl/>
              </w:rPr>
              <w:t>סה"כ</w:t>
            </w:r>
            <w:r w:rsidRPr="00765C5B">
              <w:rPr>
                <w:rFonts w:ascii="David" w:hAnsi="David" w:cs="David" w:hint="cs"/>
                <w:sz w:val="20"/>
                <w:szCs w:val="20"/>
                <w:rtl/>
              </w:rPr>
              <w:t xml:space="preserve"> 2</w:t>
            </w:r>
          </w:p>
        </w:tc>
        <w:tc>
          <w:tcPr>
            <w:tcW w:w="432" w:type="dxa"/>
            <w:shd w:val="clear" w:color="auto" w:fill="auto"/>
          </w:tcPr>
          <w:p w14:paraId="7486E749" w14:textId="77777777" w:rsidR="00227836" w:rsidRPr="00765C5B" w:rsidRDefault="00227836" w:rsidP="00105A51">
            <w:pPr>
              <w:pStyle w:val="afff0"/>
              <w:keepNext/>
              <w:keepLines/>
              <w:widowControl w:val="0"/>
              <w:spacing w:before="79" w:after="79" w:line="360" w:lineRule="auto"/>
              <w:ind w:left="475"/>
              <w:jc w:val="center"/>
              <w:rPr>
                <w:rFonts w:ascii="David" w:hAnsi="David" w:cs="David"/>
                <w:b/>
                <w:bCs/>
                <w:sz w:val="20"/>
                <w:szCs w:val="20"/>
                <w:rtl/>
              </w:rPr>
            </w:pPr>
            <w:r w:rsidRPr="00765C5B">
              <w:rPr>
                <w:rFonts w:ascii="David" w:hAnsi="David" w:cs="David"/>
                <w:b/>
                <w:bCs/>
                <w:sz w:val="20"/>
                <w:szCs w:val="20"/>
              </w:rPr>
              <w:t>-</w:t>
            </w:r>
          </w:p>
        </w:tc>
        <w:tc>
          <w:tcPr>
            <w:tcW w:w="432" w:type="dxa"/>
            <w:shd w:val="clear" w:color="auto" w:fill="auto"/>
          </w:tcPr>
          <w:p w14:paraId="7663DCB1" w14:textId="77777777" w:rsidR="00227836" w:rsidRPr="00765C5B" w:rsidRDefault="00227836" w:rsidP="00105A51">
            <w:pPr>
              <w:pStyle w:val="afff0"/>
              <w:keepNext/>
              <w:keepLines/>
              <w:widowControl w:val="0"/>
              <w:spacing w:before="79" w:after="79" w:line="360" w:lineRule="auto"/>
              <w:ind w:left="475"/>
              <w:jc w:val="center"/>
              <w:rPr>
                <w:rFonts w:ascii="David" w:hAnsi="David" w:cs="David"/>
                <w:b/>
                <w:bCs/>
                <w:sz w:val="20"/>
                <w:szCs w:val="20"/>
                <w:rtl/>
              </w:rPr>
            </w:pPr>
            <w:r w:rsidRPr="00765C5B">
              <w:rPr>
                <w:rFonts w:ascii="David" w:hAnsi="David" w:cs="David"/>
                <w:b/>
                <w:bCs/>
                <w:sz w:val="20"/>
                <w:szCs w:val="20"/>
              </w:rPr>
              <w:t>-</w:t>
            </w:r>
          </w:p>
        </w:tc>
        <w:tc>
          <w:tcPr>
            <w:tcW w:w="432" w:type="dxa"/>
            <w:shd w:val="clear" w:color="auto" w:fill="auto"/>
          </w:tcPr>
          <w:p w14:paraId="70167832" w14:textId="77777777" w:rsidR="00227836" w:rsidRPr="00765C5B" w:rsidRDefault="00227836" w:rsidP="00105A51">
            <w:pPr>
              <w:pStyle w:val="afff0"/>
              <w:keepNext/>
              <w:keepLines/>
              <w:widowControl w:val="0"/>
              <w:spacing w:before="79" w:after="79" w:line="360" w:lineRule="auto"/>
              <w:ind w:left="475"/>
              <w:jc w:val="center"/>
              <w:rPr>
                <w:rFonts w:ascii="David" w:hAnsi="David" w:cs="David"/>
                <w:b/>
                <w:bCs/>
                <w:sz w:val="20"/>
                <w:szCs w:val="20"/>
                <w:rtl/>
              </w:rPr>
            </w:pPr>
            <w:r w:rsidRPr="00765C5B">
              <w:rPr>
                <w:rFonts w:ascii="David" w:hAnsi="David" w:cs="David"/>
                <w:b/>
                <w:bCs/>
                <w:sz w:val="20"/>
                <w:szCs w:val="20"/>
              </w:rPr>
              <w:t>-</w:t>
            </w:r>
          </w:p>
        </w:tc>
        <w:tc>
          <w:tcPr>
            <w:tcW w:w="432" w:type="dxa"/>
            <w:shd w:val="clear" w:color="auto" w:fill="auto"/>
          </w:tcPr>
          <w:p w14:paraId="290E06C8" w14:textId="77777777" w:rsidR="00227836" w:rsidRPr="00765C5B" w:rsidRDefault="00227836" w:rsidP="00105A51">
            <w:pPr>
              <w:pStyle w:val="afff0"/>
              <w:keepNext/>
              <w:keepLines/>
              <w:widowControl w:val="0"/>
              <w:spacing w:before="79" w:after="79" w:line="360" w:lineRule="auto"/>
              <w:ind w:left="475"/>
              <w:jc w:val="center"/>
              <w:rPr>
                <w:rFonts w:ascii="David" w:hAnsi="David" w:cs="David"/>
                <w:b/>
                <w:bCs/>
                <w:sz w:val="20"/>
                <w:szCs w:val="20"/>
                <w:rtl/>
              </w:rPr>
            </w:pPr>
            <w:r w:rsidRPr="00765C5B">
              <w:rPr>
                <w:rFonts w:ascii="David" w:hAnsi="David" w:cs="David"/>
                <w:b/>
                <w:bCs/>
                <w:sz w:val="20"/>
                <w:szCs w:val="20"/>
              </w:rPr>
              <w:t>-</w:t>
            </w:r>
          </w:p>
        </w:tc>
        <w:tc>
          <w:tcPr>
            <w:tcW w:w="432" w:type="dxa"/>
            <w:shd w:val="clear" w:color="auto" w:fill="auto"/>
          </w:tcPr>
          <w:p w14:paraId="1A2700CC" w14:textId="77777777" w:rsidR="00227836" w:rsidRPr="00765C5B" w:rsidRDefault="00227836" w:rsidP="00105A51">
            <w:pPr>
              <w:pStyle w:val="afff0"/>
              <w:keepNext/>
              <w:keepLines/>
              <w:widowControl w:val="0"/>
              <w:spacing w:before="79" w:after="79" w:line="360" w:lineRule="auto"/>
              <w:ind w:left="475"/>
              <w:jc w:val="center"/>
              <w:rPr>
                <w:rFonts w:ascii="David" w:hAnsi="David" w:cs="David"/>
                <w:b/>
                <w:bCs/>
                <w:sz w:val="20"/>
                <w:szCs w:val="20"/>
                <w:rtl/>
              </w:rPr>
            </w:pPr>
            <w:r w:rsidRPr="00765C5B">
              <w:rPr>
                <w:rFonts w:ascii="David" w:hAnsi="David" w:cs="David"/>
                <w:b/>
                <w:bCs/>
                <w:sz w:val="20"/>
                <w:szCs w:val="20"/>
              </w:rPr>
              <w:t>-</w:t>
            </w:r>
          </w:p>
        </w:tc>
        <w:tc>
          <w:tcPr>
            <w:tcW w:w="432" w:type="dxa"/>
            <w:shd w:val="clear" w:color="auto" w:fill="auto"/>
          </w:tcPr>
          <w:p w14:paraId="6556594A" w14:textId="77777777" w:rsidR="00227836" w:rsidRPr="00765C5B" w:rsidRDefault="00227836" w:rsidP="00105A51">
            <w:pPr>
              <w:pStyle w:val="afff0"/>
              <w:keepNext/>
              <w:keepLines/>
              <w:widowControl w:val="0"/>
              <w:spacing w:before="79" w:after="79" w:line="360" w:lineRule="auto"/>
              <w:ind w:left="475"/>
              <w:jc w:val="center"/>
              <w:rPr>
                <w:rFonts w:ascii="David" w:hAnsi="David" w:cs="David"/>
                <w:b/>
                <w:bCs/>
                <w:sz w:val="20"/>
                <w:szCs w:val="20"/>
                <w:rtl/>
              </w:rPr>
            </w:pPr>
            <w:r w:rsidRPr="00765C5B">
              <w:rPr>
                <w:rFonts w:ascii="David" w:hAnsi="David" w:cs="David"/>
                <w:b/>
                <w:bCs/>
                <w:sz w:val="20"/>
                <w:szCs w:val="20"/>
              </w:rPr>
              <w:t>-</w:t>
            </w:r>
          </w:p>
        </w:tc>
        <w:tc>
          <w:tcPr>
            <w:tcW w:w="431" w:type="dxa"/>
            <w:shd w:val="clear" w:color="auto" w:fill="auto"/>
          </w:tcPr>
          <w:p w14:paraId="3CAC5B27" w14:textId="77777777" w:rsidR="00227836" w:rsidRPr="00765C5B" w:rsidRDefault="00227836" w:rsidP="00105A51">
            <w:pPr>
              <w:pStyle w:val="afff0"/>
              <w:keepNext/>
              <w:keepLines/>
              <w:widowControl w:val="0"/>
              <w:spacing w:before="79" w:after="79" w:line="360" w:lineRule="auto"/>
              <w:ind w:left="475"/>
              <w:jc w:val="center"/>
              <w:rPr>
                <w:rFonts w:ascii="David" w:hAnsi="David" w:cs="David"/>
                <w:b/>
                <w:bCs/>
                <w:sz w:val="20"/>
                <w:szCs w:val="20"/>
                <w:rtl/>
              </w:rPr>
            </w:pPr>
            <w:r w:rsidRPr="00765C5B">
              <w:rPr>
                <w:rFonts w:ascii="David" w:hAnsi="David" w:cs="David"/>
                <w:b/>
                <w:bCs/>
                <w:sz w:val="20"/>
                <w:szCs w:val="20"/>
              </w:rPr>
              <w:t>-</w:t>
            </w:r>
          </w:p>
        </w:tc>
        <w:tc>
          <w:tcPr>
            <w:tcW w:w="432" w:type="dxa"/>
            <w:shd w:val="clear" w:color="auto" w:fill="auto"/>
          </w:tcPr>
          <w:p w14:paraId="3B31B6E4" w14:textId="77777777" w:rsidR="00227836" w:rsidRPr="00765C5B" w:rsidRDefault="00227836" w:rsidP="00105A51">
            <w:pPr>
              <w:pStyle w:val="afff0"/>
              <w:keepNext/>
              <w:keepLines/>
              <w:widowControl w:val="0"/>
              <w:spacing w:before="79" w:after="79" w:line="360" w:lineRule="auto"/>
              <w:ind w:left="475"/>
              <w:jc w:val="center"/>
              <w:rPr>
                <w:rFonts w:ascii="David" w:hAnsi="David" w:cs="David"/>
                <w:b/>
                <w:bCs/>
                <w:sz w:val="20"/>
                <w:szCs w:val="20"/>
                <w:rtl/>
              </w:rPr>
            </w:pPr>
            <w:r w:rsidRPr="00765C5B">
              <w:rPr>
                <w:rFonts w:ascii="David" w:hAnsi="David" w:cs="David"/>
                <w:b/>
                <w:bCs/>
                <w:sz w:val="20"/>
                <w:szCs w:val="20"/>
              </w:rPr>
              <w:t>-</w:t>
            </w:r>
          </w:p>
        </w:tc>
        <w:tc>
          <w:tcPr>
            <w:tcW w:w="432" w:type="dxa"/>
            <w:shd w:val="clear" w:color="auto" w:fill="auto"/>
          </w:tcPr>
          <w:p w14:paraId="7D422CDB" w14:textId="77777777" w:rsidR="00227836" w:rsidRPr="00765C5B" w:rsidRDefault="00227836" w:rsidP="00105A51">
            <w:pPr>
              <w:pStyle w:val="afff0"/>
              <w:keepNext/>
              <w:keepLines/>
              <w:widowControl w:val="0"/>
              <w:spacing w:before="79" w:after="79" w:line="360" w:lineRule="auto"/>
              <w:ind w:left="475"/>
              <w:jc w:val="center"/>
              <w:rPr>
                <w:rFonts w:ascii="David" w:hAnsi="David" w:cs="David"/>
                <w:b/>
                <w:bCs/>
                <w:sz w:val="20"/>
                <w:szCs w:val="20"/>
                <w:rtl/>
              </w:rPr>
            </w:pPr>
            <w:r w:rsidRPr="00765C5B">
              <w:rPr>
                <w:rFonts w:ascii="David" w:hAnsi="David" w:cs="David"/>
                <w:b/>
                <w:bCs/>
                <w:sz w:val="20"/>
                <w:szCs w:val="20"/>
              </w:rPr>
              <w:t>-</w:t>
            </w:r>
          </w:p>
        </w:tc>
        <w:tc>
          <w:tcPr>
            <w:tcW w:w="432" w:type="dxa"/>
            <w:shd w:val="clear" w:color="auto" w:fill="auto"/>
          </w:tcPr>
          <w:p w14:paraId="6EBFBA34" w14:textId="77777777" w:rsidR="00227836" w:rsidRPr="00765C5B" w:rsidRDefault="00227836" w:rsidP="00105A51">
            <w:pPr>
              <w:pStyle w:val="afff0"/>
              <w:keepNext/>
              <w:keepLines/>
              <w:widowControl w:val="0"/>
              <w:spacing w:before="79" w:after="79" w:line="360" w:lineRule="auto"/>
              <w:ind w:left="475"/>
              <w:jc w:val="center"/>
              <w:rPr>
                <w:rFonts w:ascii="David" w:hAnsi="David" w:cs="David"/>
                <w:b/>
                <w:bCs/>
                <w:sz w:val="20"/>
                <w:szCs w:val="20"/>
                <w:rtl/>
              </w:rPr>
            </w:pPr>
            <w:r w:rsidRPr="00765C5B">
              <w:rPr>
                <w:rFonts w:ascii="David" w:hAnsi="David" w:cs="David"/>
                <w:b/>
                <w:bCs/>
                <w:sz w:val="20"/>
                <w:szCs w:val="20"/>
              </w:rPr>
              <w:t>-</w:t>
            </w:r>
          </w:p>
        </w:tc>
        <w:tc>
          <w:tcPr>
            <w:tcW w:w="432" w:type="dxa"/>
            <w:shd w:val="clear" w:color="auto" w:fill="auto"/>
          </w:tcPr>
          <w:p w14:paraId="4C57456A" w14:textId="77777777" w:rsidR="00227836" w:rsidRPr="00765C5B" w:rsidRDefault="00227836" w:rsidP="00105A51">
            <w:pPr>
              <w:pStyle w:val="afff0"/>
              <w:keepNext/>
              <w:keepLines/>
              <w:widowControl w:val="0"/>
              <w:spacing w:before="79" w:after="79" w:line="360" w:lineRule="auto"/>
              <w:ind w:left="475"/>
              <w:jc w:val="center"/>
              <w:rPr>
                <w:rFonts w:ascii="David" w:hAnsi="David" w:cs="David"/>
                <w:b/>
                <w:bCs/>
                <w:sz w:val="20"/>
                <w:szCs w:val="20"/>
                <w:rtl/>
              </w:rPr>
            </w:pPr>
            <w:r w:rsidRPr="00765C5B">
              <w:rPr>
                <w:rFonts w:ascii="David" w:hAnsi="David" w:cs="David"/>
                <w:b/>
                <w:bCs/>
                <w:sz w:val="20"/>
                <w:szCs w:val="20"/>
              </w:rPr>
              <w:t>-</w:t>
            </w:r>
          </w:p>
        </w:tc>
        <w:tc>
          <w:tcPr>
            <w:tcW w:w="432" w:type="dxa"/>
            <w:shd w:val="clear" w:color="auto" w:fill="auto"/>
          </w:tcPr>
          <w:p w14:paraId="4B0EDC55" w14:textId="77777777" w:rsidR="00227836" w:rsidRPr="00765C5B" w:rsidRDefault="00227836" w:rsidP="00105A51">
            <w:pPr>
              <w:pStyle w:val="afff0"/>
              <w:keepNext/>
              <w:keepLines/>
              <w:widowControl w:val="0"/>
              <w:spacing w:before="79" w:after="79" w:line="360" w:lineRule="auto"/>
              <w:ind w:left="475"/>
              <w:jc w:val="center"/>
              <w:rPr>
                <w:rFonts w:ascii="David" w:hAnsi="David" w:cs="David"/>
                <w:b/>
                <w:bCs/>
                <w:sz w:val="20"/>
                <w:szCs w:val="20"/>
                <w:rtl/>
              </w:rPr>
            </w:pPr>
            <w:r w:rsidRPr="00765C5B">
              <w:rPr>
                <w:rFonts w:ascii="David" w:hAnsi="David" w:cs="David"/>
                <w:b/>
                <w:bCs/>
                <w:sz w:val="20"/>
                <w:szCs w:val="20"/>
              </w:rPr>
              <w:t>-</w:t>
            </w:r>
          </w:p>
        </w:tc>
        <w:tc>
          <w:tcPr>
            <w:tcW w:w="432" w:type="dxa"/>
            <w:shd w:val="clear" w:color="auto" w:fill="auto"/>
          </w:tcPr>
          <w:p w14:paraId="14278724" w14:textId="77777777" w:rsidR="00227836" w:rsidRPr="00765C5B" w:rsidRDefault="00227836" w:rsidP="00105A51">
            <w:pPr>
              <w:pStyle w:val="afff0"/>
              <w:keepNext/>
              <w:keepLines/>
              <w:widowControl w:val="0"/>
              <w:spacing w:before="79" w:after="79" w:line="360" w:lineRule="auto"/>
              <w:ind w:left="475"/>
              <w:jc w:val="center"/>
              <w:rPr>
                <w:rFonts w:ascii="David" w:hAnsi="David" w:cs="David"/>
                <w:b/>
                <w:bCs/>
                <w:sz w:val="20"/>
                <w:szCs w:val="20"/>
                <w:rtl/>
              </w:rPr>
            </w:pPr>
            <w:r w:rsidRPr="00765C5B">
              <w:rPr>
                <w:rFonts w:ascii="David" w:hAnsi="David" w:cs="David"/>
                <w:b/>
                <w:bCs/>
                <w:sz w:val="20"/>
                <w:szCs w:val="20"/>
              </w:rPr>
              <w:t>-</w:t>
            </w:r>
          </w:p>
        </w:tc>
        <w:tc>
          <w:tcPr>
            <w:tcW w:w="432" w:type="dxa"/>
            <w:shd w:val="clear" w:color="auto" w:fill="auto"/>
          </w:tcPr>
          <w:p w14:paraId="4B7836E3" w14:textId="77777777" w:rsidR="00227836" w:rsidRPr="00765C5B" w:rsidRDefault="00227836" w:rsidP="00105A51">
            <w:pPr>
              <w:pStyle w:val="afff0"/>
              <w:keepNext/>
              <w:keepLines/>
              <w:widowControl w:val="0"/>
              <w:spacing w:before="79" w:after="79" w:line="360" w:lineRule="auto"/>
              <w:ind w:left="475"/>
              <w:jc w:val="center"/>
              <w:rPr>
                <w:rFonts w:ascii="David" w:hAnsi="David" w:cs="David"/>
                <w:b/>
                <w:bCs/>
                <w:sz w:val="20"/>
                <w:szCs w:val="20"/>
                <w:rtl/>
              </w:rPr>
            </w:pPr>
            <w:r w:rsidRPr="00765C5B">
              <w:rPr>
                <w:rFonts w:ascii="David" w:hAnsi="David" w:cs="David"/>
                <w:b/>
                <w:bCs/>
                <w:sz w:val="20"/>
                <w:szCs w:val="20"/>
              </w:rPr>
              <w:t>-</w:t>
            </w:r>
          </w:p>
        </w:tc>
        <w:tc>
          <w:tcPr>
            <w:tcW w:w="432" w:type="dxa"/>
            <w:shd w:val="clear" w:color="auto" w:fill="auto"/>
          </w:tcPr>
          <w:p w14:paraId="5DDE6EE4" w14:textId="77777777" w:rsidR="00227836" w:rsidRPr="00765C5B" w:rsidRDefault="00227836" w:rsidP="00105A51">
            <w:pPr>
              <w:pStyle w:val="afff0"/>
              <w:keepNext/>
              <w:keepLines/>
              <w:widowControl w:val="0"/>
              <w:spacing w:before="79" w:after="79" w:line="360" w:lineRule="auto"/>
              <w:ind w:left="475"/>
              <w:jc w:val="center"/>
              <w:rPr>
                <w:rFonts w:ascii="David" w:hAnsi="David" w:cs="David"/>
                <w:b/>
                <w:bCs/>
                <w:sz w:val="20"/>
                <w:szCs w:val="20"/>
                <w:rtl/>
              </w:rPr>
            </w:pPr>
            <w:r w:rsidRPr="00765C5B">
              <w:rPr>
                <w:rFonts w:ascii="David" w:hAnsi="David" w:cs="David"/>
                <w:b/>
                <w:bCs/>
                <w:sz w:val="20"/>
                <w:szCs w:val="20"/>
              </w:rPr>
              <w:t>-</w:t>
            </w:r>
          </w:p>
        </w:tc>
      </w:tr>
      <w:tr w:rsidR="00810EC4" w:rsidRPr="005A500F" w14:paraId="5443D3A1" w14:textId="77777777" w:rsidTr="00105A51">
        <w:tblPrEx>
          <w:tblCellMar>
            <w:left w:w="71" w:type="dxa"/>
            <w:right w:w="71" w:type="dxa"/>
          </w:tblCellMar>
        </w:tblPrEx>
        <w:trPr>
          <w:cantSplit/>
        </w:trPr>
        <w:tc>
          <w:tcPr>
            <w:tcW w:w="832" w:type="dxa"/>
            <w:shd w:val="clear" w:color="auto" w:fill="auto"/>
            <w:vAlign w:val="center"/>
          </w:tcPr>
          <w:p w14:paraId="743FB1AF" w14:textId="77777777" w:rsidR="00227836" w:rsidRPr="00765C5B" w:rsidRDefault="00227836" w:rsidP="00105A51">
            <w:pPr>
              <w:pStyle w:val="afff0"/>
              <w:keepNext/>
              <w:keepLines/>
              <w:widowControl w:val="0"/>
              <w:numPr>
                <w:ilvl w:val="0"/>
                <w:numId w:val="85"/>
              </w:numPr>
              <w:spacing w:before="79" w:after="79" w:line="360" w:lineRule="auto"/>
              <w:ind w:left="475" w:hanging="237"/>
              <w:rPr>
                <w:rFonts w:ascii="David" w:hAnsi="David" w:cs="David"/>
                <w:rtl/>
              </w:rPr>
            </w:pPr>
            <w:r w:rsidRPr="00765C5B">
              <w:rPr>
                <w:rFonts w:ascii="David" w:hAnsi="David" w:cs="David"/>
                <w:rtl/>
              </w:rPr>
              <w:t>33</w:t>
            </w:r>
          </w:p>
        </w:tc>
        <w:tc>
          <w:tcPr>
            <w:tcW w:w="1435" w:type="dxa"/>
            <w:shd w:val="clear" w:color="auto" w:fill="auto"/>
            <w:vAlign w:val="center"/>
          </w:tcPr>
          <w:p w14:paraId="4A9084D4" w14:textId="77777777" w:rsidR="00227836" w:rsidRPr="00765C5B" w:rsidRDefault="00227836" w:rsidP="00105A51">
            <w:pPr>
              <w:pStyle w:val="afff0"/>
              <w:keepNext/>
              <w:keepLines/>
              <w:widowControl w:val="0"/>
              <w:spacing w:before="79" w:after="79" w:line="360" w:lineRule="auto"/>
              <w:ind w:left="0"/>
              <w:jc w:val="center"/>
              <w:rPr>
                <w:rFonts w:ascii="David" w:hAnsi="David" w:cs="David"/>
                <w:sz w:val="20"/>
                <w:szCs w:val="20"/>
                <w:rtl/>
              </w:rPr>
            </w:pPr>
            <w:r w:rsidRPr="00765C5B">
              <w:rPr>
                <w:rFonts w:ascii="David" w:hAnsi="David" w:cs="David" w:hint="eastAsia"/>
                <w:sz w:val="20"/>
                <w:szCs w:val="20"/>
                <w:rtl/>
              </w:rPr>
              <w:t>מגפון</w:t>
            </w:r>
          </w:p>
        </w:tc>
        <w:tc>
          <w:tcPr>
            <w:tcW w:w="2284" w:type="dxa"/>
            <w:shd w:val="clear" w:color="auto" w:fill="auto"/>
            <w:vAlign w:val="center"/>
          </w:tcPr>
          <w:p w14:paraId="25449567" w14:textId="77777777" w:rsidR="00227836" w:rsidRPr="00765C5B" w:rsidRDefault="00227836" w:rsidP="00105A51">
            <w:pPr>
              <w:pStyle w:val="afff0"/>
              <w:keepNext/>
              <w:keepLines/>
              <w:widowControl w:val="0"/>
              <w:spacing w:before="79" w:after="79" w:line="360" w:lineRule="auto"/>
              <w:ind w:left="0"/>
              <w:jc w:val="center"/>
              <w:rPr>
                <w:rFonts w:ascii="David" w:hAnsi="David" w:cs="David"/>
                <w:sz w:val="20"/>
                <w:szCs w:val="20"/>
                <w:rtl/>
              </w:rPr>
            </w:pPr>
            <w:r w:rsidRPr="00765C5B">
              <w:rPr>
                <w:rFonts w:ascii="David" w:hAnsi="David" w:cs="David"/>
                <w:sz w:val="20"/>
                <w:szCs w:val="20"/>
                <w:rtl/>
              </w:rPr>
              <w:t>סה"כ 1</w:t>
            </w:r>
          </w:p>
        </w:tc>
        <w:tc>
          <w:tcPr>
            <w:tcW w:w="432" w:type="dxa"/>
            <w:shd w:val="clear" w:color="auto" w:fill="auto"/>
          </w:tcPr>
          <w:p w14:paraId="532468D5" w14:textId="77777777" w:rsidR="00227836" w:rsidRPr="00765C5B" w:rsidRDefault="00227836" w:rsidP="00105A51">
            <w:pPr>
              <w:pStyle w:val="afff0"/>
              <w:keepNext/>
              <w:keepLines/>
              <w:widowControl w:val="0"/>
              <w:spacing w:before="79" w:after="79" w:line="360" w:lineRule="auto"/>
              <w:ind w:left="475"/>
              <w:jc w:val="center"/>
              <w:rPr>
                <w:rFonts w:ascii="David" w:hAnsi="David" w:cs="David"/>
                <w:b/>
                <w:bCs/>
                <w:sz w:val="20"/>
                <w:szCs w:val="20"/>
              </w:rPr>
            </w:pPr>
            <w:r w:rsidRPr="00765C5B">
              <w:rPr>
                <w:rFonts w:ascii="David" w:hAnsi="David" w:cs="David"/>
                <w:b/>
                <w:bCs/>
                <w:sz w:val="20"/>
                <w:szCs w:val="20"/>
              </w:rPr>
              <w:t>-</w:t>
            </w:r>
          </w:p>
        </w:tc>
        <w:tc>
          <w:tcPr>
            <w:tcW w:w="432" w:type="dxa"/>
            <w:shd w:val="clear" w:color="auto" w:fill="auto"/>
          </w:tcPr>
          <w:p w14:paraId="36D69A1B" w14:textId="77777777" w:rsidR="00227836" w:rsidRPr="00765C5B" w:rsidRDefault="00227836" w:rsidP="00105A51">
            <w:pPr>
              <w:pStyle w:val="afff0"/>
              <w:keepNext/>
              <w:keepLines/>
              <w:widowControl w:val="0"/>
              <w:spacing w:before="79" w:after="79" w:line="360" w:lineRule="auto"/>
              <w:ind w:left="475"/>
              <w:jc w:val="center"/>
              <w:rPr>
                <w:rFonts w:ascii="David" w:hAnsi="David" w:cs="David"/>
                <w:b/>
                <w:bCs/>
                <w:sz w:val="20"/>
                <w:szCs w:val="20"/>
              </w:rPr>
            </w:pPr>
            <w:r w:rsidRPr="00765C5B">
              <w:rPr>
                <w:rFonts w:ascii="David" w:hAnsi="David" w:cs="David"/>
                <w:b/>
                <w:bCs/>
                <w:sz w:val="20"/>
                <w:szCs w:val="20"/>
              </w:rPr>
              <w:t>-</w:t>
            </w:r>
          </w:p>
        </w:tc>
        <w:tc>
          <w:tcPr>
            <w:tcW w:w="432" w:type="dxa"/>
            <w:shd w:val="clear" w:color="auto" w:fill="auto"/>
          </w:tcPr>
          <w:p w14:paraId="61E2D8C5" w14:textId="77777777" w:rsidR="00227836" w:rsidRPr="00765C5B" w:rsidRDefault="00227836" w:rsidP="00105A51">
            <w:pPr>
              <w:pStyle w:val="afff0"/>
              <w:keepNext/>
              <w:keepLines/>
              <w:widowControl w:val="0"/>
              <w:spacing w:before="79" w:after="79" w:line="360" w:lineRule="auto"/>
              <w:ind w:left="475"/>
              <w:jc w:val="center"/>
              <w:rPr>
                <w:rFonts w:ascii="David" w:hAnsi="David" w:cs="David"/>
                <w:b/>
                <w:bCs/>
                <w:sz w:val="20"/>
                <w:szCs w:val="20"/>
              </w:rPr>
            </w:pPr>
            <w:r w:rsidRPr="00765C5B">
              <w:rPr>
                <w:rFonts w:ascii="David" w:hAnsi="David" w:cs="David"/>
                <w:b/>
                <w:bCs/>
                <w:sz w:val="20"/>
                <w:szCs w:val="20"/>
              </w:rPr>
              <w:t>-</w:t>
            </w:r>
          </w:p>
        </w:tc>
        <w:tc>
          <w:tcPr>
            <w:tcW w:w="432" w:type="dxa"/>
            <w:shd w:val="clear" w:color="auto" w:fill="auto"/>
          </w:tcPr>
          <w:p w14:paraId="56A2EB09" w14:textId="77777777" w:rsidR="00227836" w:rsidRPr="00765C5B" w:rsidRDefault="00227836" w:rsidP="00105A51">
            <w:pPr>
              <w:pStyle w:val="afff0"/>
              <w:keepNext/>
              <w:keepLines/>
              <w:widowControl w:val="0"/>
              <w:spacing w:before="79" w:after="79" w:line="360" w:lineRule="auto"/>
              <w:ind w:left="475"/>
              <w:jc w:val="center"/>
              <w:rPr>
                <w:rFonts w:ascii="David" w:hAnsi="David" w:cs="David"/>
                <w:b/>
                <w:bCs/>
                <w:sz w:val="20"/>
                <w:szCs w:val="20"/>
              </w:rPr>
            </w:pPr>
            <w:r w:rsidRPr="00765C5B">
              <w:rPr>
                <w:rFonts w:ascii="David" w:hAnsi="David" w:cs="David"/>
                <w:b/>
                <w:bCs/>
                <w:sz w:val="20"/>
                <w:szCs w:val="20"/>
              </w:rPr>
              <w:t>-</w:t>
            </w:r>
          </w:p>
        </w:tc>
        <w:tc>
          <w:tcPr>
            <w:tcW w:w="432" w:type="dxa"/>
            <w:shd w:val="clear" w:color="auto" w:fill="auto"/>
          </w:tcPr>
          <w:p w14:paraId="431FA092" w14:textId="77777777" w:rsidR="00227836" w:rsidRPr="00765C5B" w:rsidRDefault="00227836" w:rsidP="00105A51">
            <w:pPr>
              <w:pStyle w:val="afff0"/>
              <w:keepNext/>
              <w:keepLines/>
              <w:widowControl w:val="0"/>
              <w:spacing w:before="79" w:after="79" w:line="360" w:lineRule="auto"/>
              <w:ind w:left="475"/>
              <w:jc w:val="center"/>
              <w:rPr>
                <w:rFonts w:ascii="David" w:hAnsi="David" w:cs="David"/>
                <w:b/>
                <w:bCs/>
                <w:sz w:val="20"/>
                <w:szCs w:val="20"/>
              </w:rPr>
            </w:pPr>
            <w:r w:rsidRPr="00765C5B">
              <w:rPr>
                <w:rFonts w:ascii="David" w:hAnsi="David" w:cs="David"/>
                <w:b/>
                <w:bCs/>
                <w:sz w:val="20"/>
                <w:szCs w:val="20"/>
              </w:rPr>
              <w:t>-</w:t>
            </w:r>
          </w:p>
        </w:tc>
        <w:tc>
          <w:tcPr>
            <w:tcW w:w="432" w:type="dxa"/>
            <w:shd w:val="clear" w:color="auto" w:fill="auto"/>
          </w:tcPr>
          <w:p w14:paraId="2F5FD4E3" w14:textId="77777777" w:rsidR="00227836" w:rsidRPr="00765C5B" w:rsidRDefault="00227836" w:rsidP="00105A51">
            <w:pPr>
              <w:pStyle w:val="afff0"/>
              <w:keepNext/>
              <w:keepLines/>
              <w:widowControl w:val="0"/>
              <w:spacing w:before="79" w:after="79" w:line="360" w:lineRule="auto"/>
              <w:ind w:left="475"/>
              <w:jc w:val="center"/>
              <w:rPr>
                <w:rFonts w:ascii="David" w:hAnsi="David" w:cs="David"/>
                <w:b/>
                <w:bCs/>
                <w:sz w:val="20"/>
                <w:szCs w:val="20"/>
              </w:rPr>
            </w:pPr>
            <w:r w:rsidRPr="00765C5B">
              <w:rPr>
                <w:rFonts w:ascii="David" w:hAnsi="David" w:cs="David"/>
                <w:b/>
                <w:bCs/>
                <w:sz w:val="20"/>
                <w:szCs w:val="20"/>
              </w:rPr>
              <w:t>-</w:t>
            </w:r>
          </w:p>
        </w:tc>
        <w:tc>
          <w:tcPr>
            <w:tcW w:w="431" w:type="dxa"/>
            <w:shd w:val="clear" w:color="auto" w:fill="auto"/>
          </w:tcPr>
          <w:p w14:paraId="0A76C5C3" w14:textId="77777777" w:rsidR="00227836" w:rsidRPr="00765C5B" w:rsidRDefault="00227836" w:rsidP="00105A51">
            <w:pPr>
              <w:pStyle w:val="afff0"/>
              <w:keepNext/>
              <w:keepLines/>
              <w:widowControl w:val="0"/>
              <w:spacing w:before="79" w:after="79" w:line="360" w:lineRule="auto"/>
              <w:ind w:left="475"/>
              <w:jc w:val="center"/>
              <w:rPr>
                <w:rFonts w:ascii="David" w:hAnsi="David" w:cs="David"/>
                <w:b/>
                <w:bCs/>
                <w:sz w:val="20"/>
                <w:szCs w:val="20"/>
              </w:rPr>
            </w:pPr>
            <w:r w:rsidRPr="00765C5B">
              <w:rPr>
                <w:rFonts w:ascii="David" w:hAnsi="David" w:cs="David"/>
                <w:b/>
                <w:bCs/>
                <w:sz w:val="20"/>
                <w:szCs w:val="20"/>
              </w:rPr>
              <w:t>-</w:t>
            </w:r>
          </w:p>
        </w:tc>
        <w:tc>
          <w:tcPr>
            <w:tcW w:w="432" w:type="dxa"/>
            <w:shd w:val="clear" w:color="auto" w:fill="auto"/>
          </w:tcPr>
          <w:p w14:paraId="098D6D49" w14:textId="77777777" w:rsidR="00227836" w:rsidRPr="00765C5B" w:rsidRDefault="00227836" w:rsidP="00105A51">
            <w:pPr>
              <w:pStyle w:val="afff0"/>
              <w:keepNext/>
              <w:keepLines/>
              <w:widowControl w:val="0"/>
              <w:spacing w:before="79" w:after="79" w:line="360" w:lineRule="auto"/>
              <w:ind w:left="475"/>
              <w:jc w:val="center"/>
              <w:rPr>
                <w:rFonts w:ascii="David" w:hAnsi="David" w:cs="David"/>
                <w:b/>
                <w:bCs/>
                <w:sz w:val="20"/>
                <w:szCs w:val="20"/>
              </w:rPr>
            </w:pPr>
            <w:r w:rsidRPr="00765C5B">
              <w:rPr>
                <w:rFonts w:ascii="David" w:hAnsi="David" w:cs="David"/>
                <w:b/>
                <w:bCs/>
                <w:sz w:val="20"/>
                <w:szCs w:val="20"/>
              </w:rPr>
              <w:t>-</w:t>
            </w:r>
          </w:p>
        </w:tc>
        <w:tc>
          <w:tcPr>
            <w:tcW w:w="432" w:type="dxa"/>
            <w:shd w:val="clear" w:color="auto" w:fill="auto"/>
          </w:tcPr>
          <w:p w14:paraId="11A639C7" w14:textId="77777777" w:rsidR="00227836" w:rsidRPr="00765C5B" w:rsidRDefault="00227836" w:rsidP="00105A51">
            <w:pPr>
              <w:pStyle w:val="afff0"/>
              <w:keepNext/>
              <w:keepLines/>
              <w:widowControl w:val="0"/>
              <w:spacing w:before="79" w:after="79" w:line="360" w:lineRule="auto"/>
              <w:ind w:left="475"/>
              <w:jc w:val="center"/>
              <w:rPr>
                <w:rFonts w:ascii="David" w:hAnsi="David" w:cs="David"/>
                <w:b/>
                <w:bCs/>
                <w:sz w:val="20"/>
                <w:szCs w:val="20"/>
              </w:rPr>
            </w:pPr>
            <w:r w:rsidRPr="00765C5B">
              <w:rPr>
                <w:rFonts w:ascii="David" w:hAnsi="David" w:cs="David"/>
                <w:b/>
                <w:bCs/>
                <w:sz w:val="20"/>
                <w:szCs w:val="20"/>
              </w:rPr>
              <w:t>-</w:t>
            </w:r>
          </w:p>
        </w:tc>
        <w:tc>
          <w:tcPr>
            <w:tcW w:w="432" w:type="dxa"/>
            <w:shd w:val="clear" w:color="auto" w:fill="auto"/>
          </w:tcPr>
          <w:p w14:paraId="310339DF" w14:textId="77777777" w:rsidR="00227836" w:rsidRPr="00765C5B" w:rsidRDefault="00227836" w:rsidP="00105A51">
            <w:pPr>
              <w:pStyle w:val="afff0"/>
              <w:keepNext/>
              <w:keepLines/>
              <w:widowControl w:val="0"/>
              <w:spacing w:before="79" w:after="79" w:line="360" w:lineRule="auto"/>
              <w:ind w:left="475"/>
              <w:jc w:val="center"/>
              <w:rPr>
                <w:rFonts w:ascii="David" w:hAnsi="David" w:cs="David"/>
                <w:b/>
                <w:bCs/>
                <w:sz w:val="20"/>
                <w:szCs w:val="20"/>
              </w:rPr>
            </w:pPr>
            <w:r w:rsidRPr="00765C5B">
              <w:rPr>
                <w:rFonts w:ascii="David" w:hAnsi="David" w:cs="David"/>
                <w:b/>
                <w:bCs/>
                <w:sz w:val="20"/>
                <w:szCs w:val="20"/>
              </w:rPr>
              <w:t>-</w:t>
            </w:r>
          </w:p>
        </w:tc>
        <w:tc>
          <w:tcPr>
            <w:tcW w:w="432" w:type="dxa"/>
            <w:shd w:val="clear" w:color="auto" w:fill="auto"/>
          </w:tcPr>
          <w:p w14:paraId="63CFEACA" w14:textId="77777777" w:rsidR="00227836" w:rsidRPr="00765C5B" w:rsidRDefault="00227836" w:rsidP="00105A51">
            <w:pPr>
              <w:pStyle w:val="afff0"/>
              <w:keepNext/>
              <w:keepLines/>
              <w:widowControl w:val="0"/>
              <w:spacing w:before="79" w:after="79" w:line="360" w:lineRule="auto"/>
              <w:ind w:left="475"/>
              <w:jc w:val="center"/>
              <w:rPr>
                <w:rFonts w:ascii="David" w:hAnsi="David" w:cs="David"/>
                <w:b/>
                <w:bCs/>
                <w:sz w:val="20"/>
                <w:szCs w:val="20"/>
              </w:rPr>
            </w:pPr>
            <w:r w:rsidRPr="00765C5B">
              <w:rPr>
                <w:rFonts w:ascii="David" w:hAnsi="David" w:cs="David"/>
                <w:b/>
                <w:bCs/>
                <w:sz w:val="20"/>
                <w:szCs w:val="20"/>
              </w:rPr>
              <w:t>-</w:t>
            </w:r>
          </w:p>
        </w:tc>
        <w:tc>
          <w:tcPr>
            <w:tcW w:w="432" w:type="dxa"/>
            <w:shd w:val="clear" w:color="auto" w:fill="auto"/>
          </w:tcPr>
          <w:p w14:paraId="3A6F2BDD" w14:textId="77777777" w:rsidR="00227836" w:rsidRPr="00765C5B" w:rsidRDefault="00227836" w:rsidP="00105A51">
            <w:pPr>
              <w:pStyle w:val="afff0"/>
              <w:keepNext/>
              <w:keepLines/>
              <w:widowControl w:val="0"/>
              <w:spacing w:before="79" w:after="79" w:line="360" w:lineRule="auto"/>
              <w:ind w:left="475"/>
              <w:jc w:val="center"/>
              <w:rPr>
                <w:rFonts w:ascii="David" w:hAnsi="David" w:cs="David"/>
                <w:b/>
                <w:bCs/>
                <w:sz w:val="20"/>
                <w:szCs w:val="20"/>
              </w:rPr>
            </w:pPr>
            <w:r w:rsidRPr="00765C5B">
              <w:rPr>
                <w:rFonts w:ascii="David" w:hAnsi="David" w:cs="David"/>
                <w:b/>
                <w:bCs/>
                <w:sz w:val="20"/>
                <w:szCs w:val="20"/>
              </w:rPr>
              <w:t>-</w:t>
            </w:r>
          </w:p>
        </w:tc>
        <w:tc>
          <w:tcPr>
            <w:tcW w:w="432" w:type="dxa"/>
            <w:shd w:val="clear" w:color="auto" w:fill="auto"/>
          </w:tcPr>
          <w:p w14:paraId="55F28703" w14:textId="77777777" w:rsidR="00227836" w:rsidRPr="00765C5B" w:rsidRDefault="00227836" w:rsidP="00105A51">
            <w:pPr>
              <w:pStyle w:val="afff0"/>
              <w:keepNext/>
              <w:keepLines/>
              <w:widowControl w:val="0"/>
              <w:spacing w:before="79" w:after="79" w:line="360" w:lineRule="auto"/>
              <w:ind w:left="475"/>
              <w:jc w:val="center"/>
              <w:rPr>
                <w:rFonts w:ascii="David" w:hAnsi="David" w:cs="David"/>
                <w:b/>
                <w:bCs/>
                <w:sz w:val="20"/>
                <w:szCs w:val="20"/>
              </w:rPr>
            </w:pPr>
            <w:r w:rsidRPr="00765C5B">
              <w:rPr>
                <w:rFonts w:ascii="David" w:hAnsi="David" w:cs="David"/>
                <w:b/>
                <w:bCs/>
                <w:sz w:val="20"/>
                <w:szCs w:val="20"/>
              </w:rPr>
              <w:t>-</w:t>
            </w:r>
          </w:p>
        </w:tc>
        <w:tc>
          <w:tcPr>
            <w:tcW w:w="432" w:type="dxa"/>
            <w:shd w:val="clear" w:color="auto" w:fill="auto"/>
          </w:tcPr>
          <w:p w14:paraId="5432741A" w14:textId="77777777" w:rsidR="00227836" w:rsidRPr="00765C5B" w:rsidRDefault="00227836" w:rsidP="00105A51">
            <w:pPr>
              <w:pStyle w:val="afff0"/>
              <w:keepNext/>
              <w:keepLines/>
              <w:widowControl w:val="0"/>
              <w:spacing w:before="79" w:after="79" w:line="360" w:lineRule="auto"/>
              <w:ind w:left="475"/>
              <w:jc w:val="center"/>
              <w:rPr>
                <w:rFonts w:ascii="David" w:hAnsi="David" w:cs="David"/>
                <w:b/>
                <w:bCs/>
                <w:sz w:val="20"/>
                <w:szCs w:val="20"/>
              </w:rPr>
            </w:pPr>
            <w:r w:rsidRPr="00765C5B">
              <w:rPr>
                <w:rFonts w:ascii="David" w:hAnsi="David" w:cs="David"/>
                <w:b/>
                <w:bCs/>
                <w:sz w:val="20"/>
                <w:szCs w:val="20"/>
              </w:rPr>
              <w:t>-</w:t>
            </w:r>
          </w:p>
        </w:tc>
        <w:tc>
          <w:tcPr>
            <w:tcW w:w="432" w:type="dxa"/>
            <w:shd w:val="clear" w:color="auto" w:fill="auto"/>
          </w:tcPr>
          <w:p w14:paraId="2E9CE682" w14:textId="77777777" w:rsidR="00227836" w:rsidRPr="00765C5B" w:rsidRDefault="00227836" w:rsidP="00105A51">
            <w:pPr>
              <w:pStyle w:val="afff0"/>
              <w:keepNext/>
              <w:keepLines/>
              <w:widowControl w:val="0"/>
              <w:spacing w:before="79" w:after="79" w:line="360" w:lineRule="auto"/>
              <w:ind w:left="475"/>
              <w:jc w:val="center"/>
              <w:rPr>
                <w:rFonts w:ascii="David" w:hAnsi="David" w:cs="David"/>
                <w:b/>
                <w:bCs/>
                <w:sz w:val="20"/>
                <w:szCs w:val="20"/>
              </w:rPr>
            </w:pPr>
            <w:r w:rsidRPr="00765C5B">
              <w:rPr>
                <w:rFonts w:ascii="David" w:hAnsi="David" w:cs="David"/>
                <w:b/>
                <w:bCs/>
                <w:sz w:val="20"/>
                <w:szCs w:val="20"/>
              </w:rPr>
              <w:t>-</w:t>
            </w:r>
          </w:p>
        </w:tc>
      </w:tr>
      <w:tr w:rsidR="00810EC4" w:rsidRPr="005A500F" w14:paraId="1BCC574B" w14:textId="77777777" w:rsidTr="00105A51">
        <w:tblPrEx>
          <w:tblCellMar>
            <w:left w:w="71" w:type="dxa"/>
            <w:right w:w="71" w:type="dxa"/>
          </w:tblCellMar>
        </w:tblPrEx>
        <w:trPr>
          <w:cantSplit/>
        </w:trPr>
        <w:tc>
          <w:tcPr>
            <w:tcW w:w="832" w:type="dxa"/>
            <w:shd w:val="clear" w:color="auto" w:fill="auto"/>
            <w:vAlign w:val="center"/>
          </w:tcPr>
          <w:p w14:paraId="491AAF7D" w14:textId="77777777" w:rsidR="00227836" w:rsidRPr="00765C5B" w:rsidRDefault="00227836" w:rsidP="00105A51">
            <w:pPr>
              <w:pStyle w:val="afff0"/>
              <w:keepNext/>
              <w:keepLines/>
              <w:widowControl w:val="0"/>
              <w:numPr>
                <w:ilvl w:val="0"/>
                <w:numId w:val="85"/>
              </w:numPr>
              <w:spacing w:before="79" w:after="79" w:line="360" w:lineRule="auto"/>
              <w:ind w:left="475" w:hanging="237"/>
              <w:rPr>
                <w:rFonts w:ascii="David" w:hAnsi="David" w:cs="David"/>
                <w:rtl/>
              </w:rPr>
            </w:pPr>
            <w:r w:rsidRPr="00765C5B">
              <w:rPr>
                <w:rFonts w:ascii="David" w:hAnsi="David" w:cs="David"/>
                <w:rtl/>
              </w:rPr>
              <w:t>34</w:t>
            </w:r>
          </w:p>
        </w:tc>
        <w:tc>
          <w:tcPr>
            <w:tcW w:w="1435" w:type="dxa"/>
            <w:shd w:val="clear" w:color="auto" w:fill="auto"/>
            <w:vAlign w:val="center"/>
          </w:tcPr>
          <w:p w14:paraId="1FCB2CBF" w14:textId="77777777" w:rsidR="00227836" w:rsidRPr="00765C5B" w:rsidRDefault="00227836" w:rsidP="00105A51">
            <w:pPr>
              <w:pStyle w:val="afff0"/>
              <w:keepNext/>
              <w:keepLines/>
              <w:widowControl w:val="0"/>
              <w:spacing w:before="79" w:after="79" w:line="360" w:lineRule="auto"/>
              <w:ind w:left="0"/>
              <w:jc w:val="center"/>
              <w:rPr>
                <w:rFonts w:ascii="David" w:hAnsi="David" w:cs="David"/>
                <w:sz w:val="20"/>
                <w:szCs w:val="20"/>
                <w:rtl/>
              </w:rPr>
            </w:pPr>
            <w:r w:rsidRPr="00765C5B">
              <w:rPr>
                <w:rFonts w:ascii="David" w:hAnsi="David" w:cs="David"/>
                <w:sz w:val="20"/>
                <w:szCs w:val="20"/>
                <w:rtl/>
              </w:rPr>
              <w:t>סוללות על כל סוגיהן</w:t>
            </w:r>
          </w:p>
        </w:tc>
        <w:tc>
          <w:tcPr>
            <w:tcW w:w="2284" w:type="dxa"/>
            <w:shd w:val="clear" w:color="auto" w:fill="auto"/>
            <w:vAlign w:val="center"/>
          </w:tcPr>
          <w:p w14:paraId="50806929" w14:textId="77777777" w:rsidR="00227836" w:rsidRPr="00765C5B" w:rsidRDefault="00227836" w:rsidP="00105A51">
            <w:pPr>
              <w:pStyle w:val="afff0"/>
              <w:keepNext/>
              <w:keepLines/>
              <w:widowControl w:val="0"/>
              <w:spacing w:before="79" w:after="79" w:line="360" w:lineRule="auto"/>
              <w:ind w:left="0"/>
              <w:jc w:val="center"/>
              <w:rPr>
                <w:rFonts w:ascii="David" w:hAnsi="David" w:cs="David"/>
                <w:sz w:val="20"/>
                <w:szCs w:val="20"/>
              </w:rPr>
            </w:pPr>
            <w:r w:rsidRPr="00765C5B">
              <w:rPr>
                <w:rFonts w:ascii="David" w:hAnsi="David" w:cs="David"/>
                <w:sz w:val="20"/>
                <w:szCs w:val="20"/>
                <w:rtl/>
              </w:rPr>
              <w:t xml:space="preserve">12 סוללות מכל סוג </w:t>
            </w:r>
            <w:r w:rsidRPr="00765C5B">
              <w:rPr>
                <w:rFonts w:ascii="David" w:hAnsi="David" w:cs="David" w:hint="eastAsia"/>
                <w:b/>
                <w:bCs/>
                <w:sz w:val="20"/>
                <w:szCs w:val="20"/>
                <w:u w:val="single"/>
                <w:rtl/>
              </w:rPr>
              <w:t>בנפרד</w:t>
            </w:r>
            <w:r w:rsidRPr="00765C5B">
              <w:rPr>
                <w:rFonts w:ascii="David" w:hAnsi="David" w:cs="David"/>
                <w:b/>
                <w:bCs/>
                <w:sz w:val="20"/>
                <w:szCs w:val="20"/>
                <w:u w:val="single"/>
                <w:rtl/>
              </w:rPr>
              <w:t xml:space="preserve"> </w:t>
            </w:r>
            <w:r w:rsidRPr="00765C5B">
              <w:rPr>
                <w:rFonts w:ascii="David" w:hAnsi="David" w:cs="David" w:hint="eastAsia"/>
                <w:sz w:val="20"/>
                <w:szCs w:val="20"/>
                <w:rtl/>
              </w:rPr>
              <w:t>אשר</w:t>
            </w:r>
            <w:r w:rsidRPr="00765C5B">
              <w:rPr>
                <w:rFonts w:ascii="David" w:hAnsi="David" w:cs="David"/>
                <w:sz w:val="20"/>
                <w:szCs w:val="20"/>
                <w:rtl/>
              </w:rPr>
              <w:t xml:space="preserve"> </w:t>
            </w:r>
            <w:r w:rsidRPr="00765C5B">
              <w:rPr>
                <w:rFonts w:ascii="David" w:hAnsi="David" w:cs="David" w:hint="eastAsia"/>
                <w:sz w:val="20"/>
                <w:szCs w:val="20"/>
                <w:rtl/>
              </w:rPr>
              <w:t>נדרש</w:t>
            </w:r>
          </w:p>
        </w:tc>
        <w:tc>
          <w:tcPr>
            <w:tcW w:w="432" w:type="dxa"/>
            <w:shd w:val="clear" w:color="auto" w:fill="auto"/>
          </w:tcPr>
          <w:p w14:paraId="694F3890" w14:textId="77777777" w:rsidR="00227836" w:rsidRPr="00765C5B" w:rsidRDefault="00227836" w:rsidP="00105A51">
            <w:pPr>
              <w:pStyle w:val="afff0"/>
              <w:keepNext/>
              <w:keepLines/>
              <w:widowControl w:val="0"/>
              <w:spacing w:before="79" w:after="79" w:line="360" w:lineRule="auto"/>
              <w:ind w:left="475"/>
              <w:jc w:val="center"/>
              <w:rPr>
                <w:rFonts w:ascii="David" w:hAnsi="David" w:cs="David"/>
                <w:b/>
                <w:bCs/>
                <w:sz w:val="20"/>
                <w:szCs w:val="20"/>
              </w:rPr>
            </w:pPr>
            <w:r w:rsidRPr="00765C5B">
              <w:rPr>
                <w:rFonts w:ascii="David" w:hAnsi="David" w:cs="David"/>
                <w:b/>
                <w:bCs/>
                <w:sz w:val="20"/>
                <w:szCs w:val="20"/>
              </w:rPr>
              <w:t>-</w:t>
            </w:r>
          </w:p>
        </w:tc>
        <w:tc>
          <w:tcPr>
            <w:tcW w:w="432" w:type="dxa"/>
            <w:shd w:val="clear" w:color="auto" w:fill="auto"/>
          </w:tcPr>
          <w:p w14:paraId="1F39D105" w14:textId="77777777" w:rsidR="00227836" w:rsidRPr="00765C5B" w:rsidRDefault="00227836" w:rsidP="00105A51">
            <w:pPr>
              <w:pStyle w:val="afff0"/>
              <w:keepNext/>
              <w:keepLines/>
              <w:widowControl w:val="0"/>
              <w:spacing w:before="79" w:after="79" w:line="360" w:lineRule="auto"/>
              <w:ind w:left="475"/>
              <w:jc w:val="center"/>
              <w:rPr>
                <w:rFonts w:ascii="David" w:hAnsi="David" w:cs="David"/>
                <w:b/>
                <w:bCs/>
                <w:sz w:val="20"/>
                <w:szCs w:val="20"/>
              </w:rPr>
            </w:pPr>
            <w:r w:rsidRPr="00765C5B">
              <w:rPr>
                <w:rFonts w:ascii="David" w:hAnsi="David" w:cs="David"/>
                <w:b/>
                <w:bCs/>
                <w:sz w:val="20"/>
                <w:szCs w:val="20"/>
              </w:rPr>
              <w:t>-</w:t>
            </w:r>
          </w:p>
        </w:tc>
        <w:tc>
          <w:tcPr>
            <w:tcW w:w="432" w:type="dxa"/>
            <w:shd w:val="clear" w:color="auto" w:fill="auto"/>
          </w:tcPr>
          <w:p w14:paraId="08146517" w14:textId="77777777" w:rsidR="00227836" w:rsidRPr="00765C5B" w:rsidRDefault="00227836" w:rsidP="00105A51">
            <w:pPr>
              <w:pStyle w:val="afff0"/>
              <w:keepNext/>
              <w:keepLines/>
              <w:widowControl w:val="0"/>
              <w:spacing w:before="79" w:after="79" w:line="360" w:lineRule="auto"/>
              <w:ind w:left="475"/>
              <w:jc w:val="center"/>
              <w:rPr>
                <w:rFonts w:ascii="David" w:hAnsi="David" w:cs="David"/>
                <w:b/>
                <w:bCs/>
                <w:sz w:val="20"/>
                <w:szCs w:val="20"/>
              </w:rPr>
            </w:pPr>
            <w:r w:rsidRPr="00765C5B">
              <w:rPr>
                <w:rFonts w:ascii="David" w:hAnsi="David" w:cs="David"/>
                <w:b/>
                <w:bCs/>
                <w:sz w:val="20"/>
                <w:szCs w:val="20"/>
              </w:rPr>
              <w:t>-</w:t>
            </w:r>
          </w:p>
        </w:tc>
        <w:tc>
          <w:tcPr>
            <w:tcW w:w="432" w:type="dxa"/>
            <w:shd w:val="clear" w:color="auto" w:fill="auto"/>
          </w:tcPr>
          <w:p w14:paraId="1176E6A5" w14:textId="77777777" w:rsidR="00227836" w:rsidRPr="00765C5B" w:rsidRDefault="00227836" w:rsidP="00105A51">
            <w:pPr>
              <w:pStyle w:val="afff0"/>
              <w:keepNext/>
              <w:keepLines/>
              <w:widowControl w:val="0"/>
              <w:spacing w:before="79" w:after="79" w:line="360" w:lineRule="auto"/>
              <w:ind w:left="475"/>
              <w:jc w:val="center"/>
              <w:rPr>
                <w:rFonts w:ascii="David" w:hAnsi="David" w:cs="David"/>
                <w:b/>
                <w:bCs/>
                <w:sz w:val="20"/>
                <w:szCs w:val="20"/>
              </w:rPr>
            </w:pPr>
            <w:r w:rsidRPr="00765C5B">
              <w:rPr>
                <w:rFonts w:ascii="David" w:hAnsi="David" w:cs="David"/>
                <w:b/>
                <w:bCs/>
                <w:sz w:val="20"/>
                <w:szCs w:val="20"/>
              </w:rPr>
              <w:t>-</w:t>
            </w:r>
          </w:p>
        </w:tc>
        <w:tc>
          <w:tcPr>
            <w:tcW w:w="432" w:type="dxa"/>
            <w:shd w:val="clear" w:color="auto" w:fill="auto"/>
          </w:tcPr>
          <w:p w14:paraId="197AFFC4" w14:textId="77777777" w:rsidR="00227836" w:rsidRPr="00765C5B" w:rsidRDefault="00227836" w:rsidP="00105A51">
            <w:pPr>
              <w:pStyle w:val="afff0"/>
              <w:keepNext/>
              <w:keepLines/>
              <w:widowControl w:val="0"/>
              <w:spacing w:before="79" w:after="79" w:line="360" w:lineRule="auto"/>
              <w:ind w:left="475"/>
              <w:jc w:val="center"/>
              <w:rPr>
                <w:rFonts w:ascii="David" w:hAnsi="David" w:cs="David"/>
                <w:b/>
                <w:bCs/>
                <w:sz w:val="20"/>
                <w:szCs w:val="20"/>
              </w:rPr>
            </w:pPr>
            <w:r w:rsidRPr="00765C5B">
              <w:rPr>
                <w:rFonts w:ascii="David" w:hAnsi="David" w:cs="David"/>
                <w:b/>
                <w:bCs/>
                <w:sz w:val="20"/>
                <w:szCs w:val="20"/>
              </w:rPr>
              <w:t>-</w:t>
            </w:r>
          </w:p>
        </w:tc>
        <w:tc>
          <w:tcPr>
            <w:tcW w:w="432" w:type="dxa"/>
            <w:shd w:val="clear" w:color="auto" w:fill="auto"/>
          </w:tcPr>
          <w:p w14:paraId="1EB2C20B" w14:textId="77777777" w:rsidR="00227836" w:rsidRPr="00765C5B" w:rsidRDefault="00227836" w:rsidP="00105A51">
            <w:pPr>
              <w:pStyle w:val="afff0"/>
              <w:keepNext/>
              <w:keepLines/>
              <w:widowControl w:val="0"/>
              <w:spacing w:before="79" w:after="79" w:line="360" w:lineRule="auto"/>
              <w:ind w:left="475"/>
              <w:jc w:val="center"/>
              <w:rPr>
                <w:rFonts w:ascii="David" w:hAnsi="David" w:cs="David"/>
                <w:b/>
                <w:bCs/>
                <w:sz w:val="20"/>
                <w:szCs w:val="20"/>
              </w:rPr>
            </w:pPr>
            <w:r w:rsidRPr="00765C5B">
              <w:rPr>
                <w:rFonts w:ascii="David" w:hAnsi="David" w:cs="David"/>
                <w:b/>
                <w:bCs/>
                <w:sz w:val="20"/>
                <w:szCs w:val="20"/>
              </w:rPr>
              <w:t>-</w:t>
            </w:r>
          </w:p>
        </w:tc>
        <w:tc>
          <w:tcPr>
            <w:tcW w:w="431" w:type="dxa"/>
            <w:shd w:val="clear" w:color="auto" w:fill="auto"/>
          </w:tcPr>
          <w:p w14:paraId="4ACAF08B" w14:textId="77777777" w:rsidR="00227836" w:rsidRPr="00765C5B" w:rsidRDefault="00227836" w:rsidP="00105A51">
            <w:pPr>
              <w:pStyle w:val="afff0"/>
              <w:keepNext/>
              <w:keepLines/>
              <w:widowControl w:val="0"/>
              <w:spacing w:before="79" w:after="79" w:line="360" w:lineRule="auto"/>
              <w:ind w:left="475"/>
              <w:jc w:val="center"/>
              <w:rPr>
                <w:rFonts w:ascii="David" w:hAnsi="David" w:cs="David"/>
                <w:b/>
                <w:bCs/>
                <w:sz w:val="20"/>
                <w:szCs w:val="20"/>
              </w:rPr>
            </w:pPr>
            <w:r w:rsidRPr="00765C5B">
              <w:rPr>
                <w:rFonts w:ascii="David" w:hAnsi="David" w:cs="David"/>
                <w:b/>
                <w:bCs/>
                <w:sz w:val="20"/>
                <w:szCs w:val="20"/>
              </w:rPr>
              <w:t>-</w:t>
            </w:r>
          </w:p>
        </w:tc>
        <w:tc>
          <w:tcPr>
            <w:tcW w:w="432" w:type="dxa"/>
            <w:shd w:val="clear" w:color="auto" w:fill="auto"/>
          </w:tcPr>
          <w:p w14:paraId="667AE873" w14:textId="77777777" w:rsidR="00227836" w:rsidRPr="00765C5B" w:rsidRDefault="00227836" w:rsidP="00105A51">
            <w:pPr>
              <w:pStyle w:val="afff0"/>
              <w:keepNext/>
              <w:keepLines/>
              <w:widowControl w:val="0"/>
              <w:spacing w:before="79" w:after="79" w:line="360" w:lineRule="auto"/>
              <w:ind w:left="475"/>
              <w:jc w:val="center"/>
              <w:rPr>
                <w:rFonts w:ascii="David" w:hAnsi="David" w:cs="David"/>
                <w:b/>
                <w:bCs/>
                <w:sz w:val="20"/>
                <w:szCs w:val="20"/>
              </w:rPr>
            </w:pPr>
            <w:r w:rsidRPr="00765C5B">
              <w:rPr>
                <w:rFonts w:ascii="David" w:hAnsi="David" w:cs="David"/>
                <w:b/>
                <w:bCs/>
                <w:sz w:val="20"/>
                <w:szCs w:val="20"/>
              </w:rPr>
              <w:t>-</w:t>
            </w:r>
          </w:p>
        </w:tc>
        <w:tc>
          <w:tcPr>
            <w:tcW w:w="432" w:type="dxa"/>
            <w:shd w:val="clear" w:color="auto" w:fill="auto"/>
          </w:tcPr>
          <w:p w14:paraId="14346975" w14:textId="77777777" w:rsidR="00227836" w:rsidRPr="00765C5B" w:rsidRDefault="00227836" w:rsidP="00105A51">
            <w:pPr>
              <w:pStyle w:val="afff0"/>
              <w:keepNext/>
              <w:keepLines/>
              <w:widowControl w:val="0"/>
              <w:spacing w:before="79" w:after="79" w:line="360" w:lineRule="auto"/>
              <w:ind w:left="475"/>
              <w:jc w:val="center"/>
              <w:rPr>
                <w:rFonts w:ascii="David" w:hAnsi="David" w:cs="David"/>
                <w:b/>
                <w:bCs/>
                <w:sz w:val="20"/>
                <w:szCs w:val="20"/>
              </w:rPr>
            </w:pPr>
            <w:r w:rsidRPr="00765C5B">
              <w:rPr>
                <w:rFonts w:ascii="David" w:hAnsi="David" w:cs="David"/>
                <w:b/>
                <w:bCs/>
                <w:sz w:val="20"/>
                <w:szCs w:val="20"/>
              </w:rPr>
              <w:t>-</w:t>
            </w:r>
          </w:p>
        </w:tc>
        <w:tc>
          <w:tcPr>
            <w:tcW w:w="432" w:type="dxa"/>
            <w:shd w:val="clear" w:color="auto" w:fill="auto"/>
          </w:tcPr>
          <w:p w14:paraId="39BE73A3" w14:textId="77777777" w:rsidR="00227836" w:rsidRPr="00765C5B" w:rsidRDefault="00227836" w:rsidP="00105A51">
            <w:pPr>
              <w:pStyle w:val="afff0"/>
              <w:keepNext/>
              <w:keepLines/>
              <w:widowControl w:val="0"/>
              <w:spacing w:before="79" w:after="79" w:line="360" w:lineRule="auto"/>
              <w:ind w:left="475"/>
              <w:jc w:val="center"/>
              <w:rPr>
                <w:rFonts w:ascii="David" w:hAnsi="David" w:cs="David"/>
                <w:b/>
                <w:bCs/>
                <w:sz w:val="20"/>
                <w:szCs w:val="20"/>
              </w:rPr>
            </w:pPr>
            <w:r w:rsidRPr="00765C5B">
              <w:rPr>
                <w:rFonts w:ascii="David" w:hAnsi="David" w:cs="David"/>
                <w:b/>
                <w:bCs/>
                <w:sz w:val="20"/>
                <w:szCs w:val="20"/>
              </w:rPr>
              <w:t>-</w:t>
            </w:r>
          </w:p>
        </w:tc>
        <w:tc>
          <w:tcPr>
            <w:tcW w:w="432" w:type="dxa"/>
            <w:shd w:val="clear" w:color="auto" w:fill="auto"/>
          </w:tcPr>
          <w:p w14:paraId="5A670EA7" w14:textId="77777777" w:rsidR="00227836" w:rsidRPr="00765C5B" w:rsidRDefault="00227836" w:rsidP="00105A51">
            <w:pPr>
              <w:pStyle w:val="afff0"/>
              <w:keepNext/>
              <w:keepLines/>
              <w:widowControl w:val="0"/>
              <w:spacing w:before="79" w:after="79" w:line="360" w:lineRule="auto"/>
              <w:ind w:left="475"/>
              <w:jc w:val="center"/>
              <w:rPr>
                <w:rFonts w:ascii="David" w:hAnsi="David" w:cs="David"/>
                <w:b/>
                <w:bCs/>
                <w:sz w:val="20"/>
                <w:szCs w:val="20"/>
              </w:rPr>
            </w:pPr>
            <w:r w:rsidRPr="00765C5B">
              <w:rPr>
                <w:rFonts w:ascii="David" w:hAnsi="David" w:cs="David"/>
                <w:b/>
                <w:bCs/>
                <w:sz w:val="20"/>
                <w:szCs w:val="20"/>
              </w:rPr>
              <w:t>-</w:t>
            </w:r>
          </w:p>
        </w:tc>
        <w:tc>
          <w:tcPr>
            <w:tcW w:w="432" w:type="dxa"/>
            <w:shd w:val="clear" w:color="auto" w:fill="auto"/>
          </w:tcPr>
          <w:p w14:paraId="3EA9FFB9" w14:textId="77777777" w:rsidR="00227836" w:rsidRPr="00765C5B" w:rsidRDefault="00227836" w:rsidP="00105A51">
            <w:pPr>
              <w:pStyle w:val="afff0"/>
              <w:keepNext/>
              <w:keepLines/>
              <w:widowControl w:val="0"/>
              <w:spacing w:before="79" w:after="79" w:line="360" w:lineRule="auto"/>
              <w:ind w:left="475"/>
              <w:jc w:val="center"/>
              <w:rPr>
                <w:rFonts w:ascii="David" w:hAnsi="David" w:cs="David"/>
                <w:b/>
                <w:bCs/>
                <w:sz w:val="20"/>
                <w:szCs w:val="20"/>
              </w:rPr>
            </w:pPr>
            <w:r w:rsidRPr="00765C5B">
              <w:rPr>
                <w:rFonts w:ascii="David" w:hAnsi="David" w:cs="David"/>
                <w:b/>
                <w:bCs/>
                <w:sz w:val="20"/>
                <w:szCs w:val="20"/>
              </w:rPr>
              <w:t>-</w:t>
            </w:r>
          </w:p>
        </w:tc>
        <w:tc>
          <w:tcPr>
            <w:tcW w:w="432" w:type="dxa"/>
            <w:shd w:val="clear" w:color="auto" w:fill="auto"/>
          </w:tcPr>
          <w:p w14:paraId="1AC43AFE" w14:textId="77777777" w:rsidR="00227836" w:rsidRPr="00765C5B" w:rsidRDefault="00227836" w:rsidP="00105A51">
            <w:pPr>
              <w:pStyle w:val="afff0"/>
              <w:keepNext/>
              <w:keepLines/>
              <w:widowControl w:val="0"/>
              <w:spacing w:before="79" w:after="79" w:line="360" w:lineRule="auto"/>
              <w:ind w:left="475"/>
              <w:jc w:val="center"/>
              <w:rPr>
                <w:rFonts w:ascii="David" w:hAnsi="David" w:cs="David"/>
                <w:b/>
                <w:bCs/>
                <w:sz w:val="20"/>
                <w:szCs w:val="20"/>
              </w:rPr>
            </w:pPr>
            <w:r w:rsidRPr="00765C5B">
              <w:rPr>
                <w:rFonts w:ascii="David" w:hAnsi="David" w:cs="David"/>
                <w:b/>
                <w:bCs/>
                <w:sz w:val="20"/>
                <w:szCs w:val="20"/>
              </w:rPr>
              <w:t>-</w:t>
            </w:r>
          </w:p>
        </w:tc>
        <w:tc>
          <w:tcPr>
            <w:tcW w:w="432" w:type="dxa"/>
            <w:shd w:val="clear" w:color="auto" w:fill="auto"/>
          </w:tcPr>
          <w:p w14:paraId="7517F37E" w14:textId="77777777" w:rsidR="00227836" w:rsidRPr="00765C5B" w:rsidRDefault="00227836" w:rsidP="00105A51">
            <w:pPr>
              <w:pStyle w:val="afff0"/>
              <w:keepNext/>
              <w:keepLines/>
              <w:widowControl w:val="0"/>
              <w:spacing w:before="79" w:after="79" w:line="360" w:lineRule="auto"/>
              <w:ind w:left="475"/>
              <w:jc w:val="center"/>
              <w:rPr>
                <w:rFonts w:ascii="David" w:hAnsi="David" w:cs="David"/>
                <w:b/>
                <w:bCs/>
                <w:sz w:val="20"/>
                <w:szCs w:val="20"/>
              </w:rPr>
            </w:pPr>
            <w:r w:rsidRPr="00765C5B">
              <w:rPr>
                <w:rFonts w:ascii="David" w:hAnsi="David" w:cs="David"/>
                <w:b/>
                <w:bCs/>
                <w:sz w:val="20"/>
                <w:szCs w:val="20"/>
              </w:rPr>
              <w:t>-</w:t>
            </w:r>
          </w:p>
        </w:tc>
        <w:tc>
          <w:tcPr>
            <w:tcW w:w="432" w:type="dxa"/>
            <w:shd w:val="clear" w:color="auto" w:fill="auto"/>
          </w:tcPr>
          <w:p w14:paraId="32E52515" w14:textId="77777777" w:rsidR="00227836" w:rsidRPr="00765C5B" w:rsidRDefault="00227836" w:rsidP="00105A51">
            <w:pPr>
              <w:pStyle w:val="afff0"/>
              <w:keepNext/>
              <w:keepLines/>
              <w:widowControl w:val="0"/>
              <w:spacing w:before="79" w:after="79" w:line="360" w:lineRule="auto"/>
              <w:ind w:left="475"/>
              <w:jc w:val="center"/>
              <w:rPr>
                <w:rFonts w:ascii="David" w:hAnsi="David" w:cs="David"/>
                <w:b/>
                <w:bCs/>
                <w:sz w:val="20"/>
                <w:szCs w:val="20"/>
              </w:rPr>
            </w:pPr>
            <w:r w:rsidRPr="00765C5B">
              <w:rPr>
                <w:rFonts w:ascii="David" w:hAnsi="David" w:cs="David"/>
                <w:b/>
                <w:bCs/>
                <w:sz w:val="20"/>
                <w:szCs w:val="20"/>
              </w:rPr>
              <w:t>-</w:t>
            </w:r>
          </w:p>
        </w:tc>
      </w:tr>
      <w:tr w:rsidR="00810EC4" w:rsidRPr="005A500F" w14:paraId="4A738A04" w14:textId="77777777" w:rsidTr="00105A51">
        <w:tblPrEx>
          <w:tblCellMar>
            <w:left w:w="71" w:type="dxa"/>
            <w:right w:w="71" w:type="dxa"/>
          </w:tblCellMar>
        </w:tblPrEx>
        <w:trPr>
          <w:cantSplit/>
        </w:trPr>
        <w:tc>
          <w:tcPr>
            <w:tcW w:w="832" w:type="dxa"/>
            <w:shd w:val="clear" w:color="auto" w:fill="auto"/>
            <w:vAlign w:val="center"/>
          </w:tcPr>
          <w:p w14:paraId="093DA8B9" w14:textId="77777777" w:rsidR="00227836" w:rsidRPr="00765C5B" w:rsidRDefault="00227836" w:rsidP="00105A51">
            <w:pPr>
              <w:pStyle w:val="afff0"/>
              <w:keepNext/>
              <w:keepLines/>
              <w:widowControl w:val="0"/>
              <w:numPr>
                <w:ilvl w:val="0"/>
                <w:numId w:val="85"/>
              </w:numPr>
              <w:spacing w:before="79" w:after="79" w:line="360" w:lineRule="auto"/>
              <w:ind w:left="475" w:hanging="237"/>
              <w:rPr>
                <w:rFonts w:ascii="David" w:hAnsi="David" w:cs="David"/>
                <w:rtl/>
              </w:rPr>
            </w:pPr>
            <w:r w:rsidRPr="00765C5B">
              <w:rPr>
                <w:rFonts w:ascii="David" w:hAnsi="David" w:cs="David"/>
                <w:rtl/>
              </w:rPr>
              <w:t>35</w:t>
            </w:r>
          </w:p>
        </w:tc>
        <w:tc>
          <w:tcPr>
            <w:tcW w:w="1435" w:type="dxa"/>
            <w:shd w:val="clear" w:color="auto" w:fill="auto"/>
            <w:vAlign w:val="center"/>
          </w:tcPr>
          <w:p w14:paraId="1D7E77D5" w14:textId="77777777" w:rsidR="00227836" w:rsidRPr="00765C5B" w:rsidRDefault="00227836" w:rsidP="00105A51">
            <w:pPr>
              <w:pStyle w:val="afff0"/>
              <w:keepNext/>
              <w:keepLines/>
              <w:widowControl w:val="0"/>
              <w:spacing w:before="79" w:after="79" w:line="360" w:lineRule="auto"/>
              <w:ind w:left="0"/>
              <w:jc w:val="center"/>
              <w:rPr>
                <w:rFonts w:ascii="David" w:hAnsi="David" w:cs="David"/>
                <w:sz w:val="20"/>
                <w:szCs w:val="20"/>
                <w:rtl/>
              </w:rPr>
            </w:pPr>
            <w:r w:rsidRPr="00765C5B">
              <w:rPr>
                <w:rFonts w:ascii="David" w:hAnsi="David" w:cs="David" w:hint="eastAsia"/>
                <w:sz w:val="20"/>
                <w:szCs w:val="20"/>
                <w:rtl/>
              </w:rPr>
              <w:t>מגנומטר</w:t>
            </w:r>
            <w:r w:rsidRPr="00765C5B">
              <w:rPr>
                <w:rFonts w:ascii="David" w:hAnsi="David" w:cs="David"/>
                <w:sz w:val="20"/>
                <w:szCs w:val="20"/>
                <w:rtl/>
              </w:rPr>
              <w:t xml:space="preserve"> </w:t>
            </w:r>
            <w:r w:rsidRPr="00765C5B">
              <w:rPr>
                <w:rFonts w:ascii="David" w:hAnsi="David" w:cs="David" w:hint="eastAsia"/>
                <w:sz w:val="20"/>
                <w:szCs w:val="20"/>
                <w:rtl/>
              </w:rPr>
              <w:t>ידני</w:t>
            </w:r>
          </w:p>
        </w:tc>
        <w:tc>
          <w:tcPr>
            <w:tcW w:w="2284" w:type="dxa"/>
            <w:shd w:val="clear" w:color="auto" w:fill="auto"/>
          </w:tcPr>
          <w:p w14:paraId="17C7E9D1" w14:textId="77777777" w:rsidR="00227836" w:rsidRPr="00765C5B" w:rsidRDefault="00227836" w:rsidP="00105A51">
            <w:pPr>
              <w:pStyle w:val="afff0"/>
              <w:keepNext/>
              <w:keepLines/>
              <w:widowControl w:val="0"/>
              <w:spacing w:before="79" w:after="79" w:line="360" w:lineRule="auto"/>
              <w:ind w:left="0"/>
              <w:jc w:val="center"/>
              <w:rPr>
                <w:rFonts w:ascii="David" w:hAnsi="David" w:cs="David"/>
                <w:sz w:val="20"/>
                <w:szCs w:val="20"/>
                <w:rtl/>
              </w:rPr>
            </w:pPr>
            <w:r w:rsidRPr="00765C5B">
              <w:rPr>
                <w:rFonts w:ascii="David" w:hAnsi="David" w:cs="David"/>
                <w:sz w:val="20"/>
                <w:szCs w:val="20"/>
                <w:rtl/>
              </w:rPr>
              <w:t>סה"כ 1</w:t>
            </w:r>
          </w:p>
        </w:tc>
        <w:tc>
          <w:tcPr>
            <w:tcW w:w="432" w:type="dxa"/>
            <w:shd w:val="clear" w:color="auto" w:fill="auto"/>
          </w:tcPr>
          <w:p w14:paraId="6B61BCAF" w14:textId="77777777" w:rsidR="00227836" w:rsidRPr="00765C5B" w:rsidRDefault="00227836" w:rsidP="00105A51">
            <w:pPr>
              <w:pStyle w:val="afff0"/>
              <w:keepNext/>
              <w:keepLines/>
              <w:widowControl w:val="0"/>
              <w:spacing w:before="79" w:after="79" w:line="360" w:lineRule="auto"/>
              <w:ind w:left="475"/>
              <w:jc w:val="center"/>
              <w:rPr>
                <w:rFonts w:ascii="David" w:hAnsi="David" w:cs="David"/>
                <w:b/>
                <w:bCs/>
                <w:sz w:val="20"/>
                <w:szCs w:val="20"/>
              </w:rPr>
            </w:pPr>
            <w:r w:rsidRPr="00765C5B">
              <w:rPr>
                <w:rFonts w:ascii="David" w:hAnsi="David" w:cs="David"/>
                <w:b/>
                <w:bCs/>
                <w:sz w:val="20"/>
                <w:szCs w:val="20"/>
              </w:rPr>
              <w:t>-</w:t>
            </w:r>
          </w:p>
        </w:tc>
        <w:tc>
          <w:tcPr>
            <w:tcW w:w="432" w:type="dxa"/>
            <w:shd w:val="clear" w:color="auto" w:fill="auto"/>
          </w:tcPr>
          <w:p w14:paraId="1F906389" w14:textId="77777777" w:rsidR="00227836" w:rsidRPr="00765C5B" w:rsidRDefault="00227836" w:rsidP="00105A51">
            <w:pPr>
              <w:pStyle w:val="afff0"/>
              <w:keepNext/>
              <w:keepLines/>
              <w:widowControl w:val="0"/>
              <w:spacing w:before="79" w:after="79" w:line="360" w:lineRule="auto"/>
              <w:ind w:left="475"/>
              <w:jc w:val="center"/>
              <w:rPr>
                <w:rFonts w:ascii="David" w:hAnsi="David" w:cs="David"/>
                <w:b/>
                <w:bCs/>
                <w:sz w:val="20"/>
                <w:szCs w:val="20"/>
              </w:rPr>
            </w:pPr>
            <w:r w:rsidRPr="00765C5B">
              <w:rPr>
                <w:rFonts w:ascii="David" w:hAnsi="David" w:cs="David"/>
                <w:b/>
                <w:bCs/>
                <w:sz w:val="20"/>
                <w:szCs w:val="20"/>
              </w:rPr>
              <w:t>-</w:t>
            </w:r>
          </w:p>
        </w:tc>
        <w:tc>
          <w:tcPr>
            <w:tcW w:w="432" w:type="dxa"/>
            <w:shd w:val="clear" w:color="auto" w:fill="auto"/>
          </w:tcPr>
          <w:p w14:paraId="01475039" w14:textId="77777777" w:rsidR="00227836" w:rsidRPr="00765C5B" w:rsidRDefault="00227836" w:rsidP="00105A51">
            <w:pPr>
              <w:pStyle w:val="afff0"/>
              <w:keepNext/>
              <w:keepLines/>
              <w:widowControl w:val="0"/>
              <w:spacing w:before="79" w:after="79" w:line="360" w:lineRule="auto"/>
              <w:ind w:left="475"/>
              <w:jc w:val="center"/>
              <w:rPr>
                <w:rFonts w:ascii="David" w:hAnsi="David" w:cs="David"/>
                <w:b/>
                <w:bCs/>
                <w:sz w:val="20"/>
                <w:szCs w:val="20"/>
              </w:rPr>
            </w:pPr>
            <w:r w:rsidRPr="00765C5B">
              <w:rPr>
                <w:rFonts w:ascii="David" w:hAnsi="David" w:cs="David"/>
                <w:b/>
                <w:bCs/>
                <w:sz w:val="20"/>
                <w:szCs w:val="20"/>
              </w:rPr>
              <w:t>-</w:t>
            </w:r>
          </w:p>
        </w:tc>
        <w:tc>
          <w:tcPr>
            <w:tcW w:w="432" w:type="dxa"/>
            <w:shd w:val="clear" w:color="auto" w:fill="auto"/>
          </w:tcPr>
          <w:p w14:paraId="27DD38D4" w14:textId="77777777" w:rsidR="00227836" w:rsidRPr="00765C5B" w:rsidRDefault="00227836" w:rsidP="00105A51">
            <w:pPr>
              <w:pStyle w:val="afff0"/>
              <w:keepNext/>
              <w:keepLines/>
              <w:widowControl w:val="0"/>
              <w:spacing w:before="79" w:after="79" w:line="360" w:lineRule="auto"/>
              <w:ind w:left="475"/>
              <w:jc w:val="center"/>
              <w:rPr>
                <w:rFonts w:ascii="David" w:hAnsi="David" w:cs="David"/>
                <w:b/>
                <w:bCs/>
                <w:sz w:val="20"/>
                <w:szCs w:val="20"/>
              </w:rPr>
            </w:pPr>
            <w:r w:rsidRPr="00765C5B">
              <w:rPr>
                <w:rFonts w:ascii="David" w:hAnsi="David" w:cs="David"/>
                <w:b/>
                <w:bCs/>
                <w:sz w:val="20"/>
                <w:szCs w:val="20"/>
              </w:rPr>
              <w:t>-</w:t>
            </w:r>
          </w:p>
        </w:tc>
        <w:tc>
          <w:tcPr>
            <w:tcW w:w="432" w:type="dxa"/>
            <w:shd w:val="clear" w:color="auto" w:fill="auto"/>
          </w:tcPr>
          <w:p w14:paraId="6CD9F79A" w14:textId="77777777" w:rsidR="00227836" w:rsidRPr="00765C5B" w:rsidRDefault="00227836" w:rsidP="00105A51">
            <w:pPr>
              <w:pStyle w:val="afff0"/>
              <w:keepNext/>
              <w:keepLines/>
              <w:widowControl w:val="0"/>
              <w:spacing w:before="79" w:after="79" w:line="360" w:lineRule="auto"/>
              <w:ind w:left="475"/>
              <w:jc w:val="center"/>
              <w:rPr>
                <w:rFonts w:ascii="David" w:hAnsi="David" w:cs="David"/>
                <w:b/>
                <w:bCs/>
                <w:sz w:val="20"/>
                <w:szCs w:val="20"/>
              </w:rPr>
            </w:pPr>
            <w:r w:rsidRPr="00765C5B">
              <w:rPr>
                <w:rFonts w:ascii="David" w:hAnsi="David" w:cs="David"/>
                <w:b/>
                <w:bCs/>
                <w:sz w:val="20"/>
                <w:szCs w:val="20"/>
              </w:rPr>
              <w:t>-</w:t>
            </w:r>
          </w:p>
        </w:tc>
        <w:tc>
          <w:tcPr>
            <w:tcW w:w="432" w:type="dxa"/>
            <w:shd w:val="clear" w:color="auto" w:fill="auto"/>
          </w:tcPr>
          <w:p w14:paraId="00FCCB71" w14:textId="77777777" w:rsidR="00227836" w:rsidRPr="00765C5B" w:rsidRDefault="00227836" w:rsidP="00105A51">
            <w:pPr>
              <w:pStyle w:val="afff0"/>
              <w:keepNext/>
              <w:keepLines/>
              <w:widowControl w:val="0"/>
              <w:spacing w:before="79" w:after="79" w:line="360" w:lineRule="auto"/>
              <w:ind w:left="475"/>
              <w:jc w:val="center"/>
              <w:rPr>
                <w:rFonts w:ascii="David" w:hAnsi="David" w:cs="David"/>
                <w:b/>
                <w:bCs/>
                <w:sz w:val="20"/>
                <w:szCs w:val="20"/>
              </w:rPr>
            </w:pPr>
            <w:r w:rsidRPr="00765C5B">
              <w:rPr>
                <w:rFonts w:ascii="David" w:hAnsi="David" w:cs="David"/>
                <w:b/>
                <w:bCs/>
                <w:sz w:val="20"/>
                <w:szCs w:val="20"/>
              </w:rPr>
              <w:t>-</w:t>
            </w:r>
          </w:p>
        </w:tc>
        <w:tc>
          <w:tcPr>
            <w:tcW w:w="431" w:type="dxa"/>
            <w:shd w:val="clear" w:color="auto" w:fill="auto"/>
          </w:tcPr>
          <w:p w14:paraId="7D156CEA" w14:textId="77777777" w:rsidR="00227836" w:rsidRPr="00765C5B" w:rsidRDefault="00227836" w:rsidP="00105A51">
            <w:pPr>
              <w:pStyle w:val="afff0"/>
              <w:keepNext/>
              <w:keepLines/>
              <w:widowControl w:val="0"/>
              <w:spacing w:before="79" w:after="79" w:line="360" w:lineRule="auto"/>
              <w:ind w:left="475"/>
              <w:jc w:val="center"/>
              <w:rPr>
                <w:rFonts w:ascii="David" w:hAnsi="David" w:cs="David"/>
                <w:b/>
                <w:bCs/>
                <w:sz w:val="20"/>
                <w:szCs w:val="20"/>
              </w:rPr>
            </w:pPr>
            <w:r w:rsidRPr="00765C5B">
              <w:rPr>
                <w:rFonts w:ascii="David" w:hAnsi="David" w:cs="David"/>
                <w:b/>
                <w:bCs/>
                <w:sz w:val="20"/>
                <w:szCs w:val="20"/>
              </w:rPr>
              <w:t>-</w:t>
            </w:r>
          </w:p>
        </w:tc>
        <w:tc>
          <w:tcPr>
            <w:tcW w:w="432" w:type="dxa"/>
            <w:shd w:val="clear" w:color="auto" w:fill="auto"/>
          </w:tcPr>
          <w:p w14:paraId="3A00360F" w14:textId="77777777" w:rsidR="00227836" w:rsidRPr="00765C5B" w:rsidRDefault="00227836" w:rsidP="00105A51">
            <w:pPr>
              <w:pStyle w:val="afff0"/>
              <w:keepNext/>
              <w:keepLines/>
              <w:widowControl w:val="0"/>
              <w:spacing w:before="79" w:after="79" w:line="360" w:lineRule="auto"/>
              <w:ind w:left="475"/>
              <w:jc w:val="center"/>
              <w:rPr>
                <w:rFonts w:ascii="David" w:hAnsi="David" w:cs="David"/>
                <w:b/>
                <w:bCs/>
                <w:sz w:val="20"/>
                <w:szCs w:val="20"/>
              </w:rPr>
            </w:pPr>
            <w:r w:rsidRPr="00765C5B">
              <w:rPr>
                <w:rFonts w:ascii="David" w:hAnsi="David" w:cs="David"/>
                <w:b/>
                <w:bCs/>
                <w:sz w:val="20"/>
                <w:szCs w:val="20"/>
              </w:rPr>
              <w:t>-</w:t>
            </w:r>
          </w:p>
        </w:tc>
        <w:tc>
          <w:tcPr>
            <w:tcW w:w="432" w:type="dxa"/>
            <w:shd w:val="clear" w:color="auto" w:fill="auto"/>
          </w:tcPr>
          <w:p w14:paraId="3526B5CA" w14:textId="77777777" w:rsidR="00227836" w:rsidRPr="00765C5B" w:rsidRDefault="00227836" w:rsidP="00105A51">
            <w:pPr>
              <w:pStyle w:val="afff0"/>
              <w:keepNext/>
              <w:keepLines/>
              <w:widowControl w:val="0"/>
              <w:spacing w:before="79" w:after="79" w:line="360" w:lineRule="auto"/>
              <w:ind w:left="475"/>
              <w:jc w:val="center"/>
              <w:rPr>
                <w:rFonts w:ascii="David" w:hAnsi="David" w:cs="David"/>
                <w:b/>
                <w:bCs/>
                <w:sz w:val="20"/>
                <w:szCs w:val="20"/>
              </w:rPr>
            </w:pPr>
            <w:r w:rsidRPr="00765C5B">
              <w:rPr>
                <w:rFonts w:ascii="David" w:hAnsi="David" w:cs="David"/>
                <w:b/>
                <w:bCs/>
                <w:sz w:val="20"/>
                <w:szCs w:val="20"/>
              </w:rPr>
              <w:t>-</w:t>
            </w:r>
          </w:p>
        </w:tc>
        <w:tc>
          <w:tcPr>
            <w:tcW w:w="432" w:type="dxa"/>
            <w:shd w:val="clear" w:color="auto" w:fill="auto"/>
          </w:tcPr>
          <w:p w14:paraId="2918E625" w14:textId="77777777" w:rsidR="00227836" w:rsidRPr="00765C5B" w:rsidRDefault="00227836" w:rsidP="00105A51">
            <w:pPr>
              <w:pStyle w:val="afff0"/>
              <w:keepNext/>
              <w:keepLines/>
              <w:widowControl w:val="0"/>
              <w:spacing w:before="79" w:after="79" w:line="360" w:lineRule="auto"/>
              <w:ind w:left="475"/>
              <w:jc w:val="center"/>
              <w:rPr>
                <w:rFonts w:ascii="David" w:hAnsi="David" w:cs="David"/>
                <w:b/>
                <w:bCs/>
                <w:sz w:val="20"/>
                <w:szCs w:val="20"/>
              </w:rPr>
            </w:pPr>
            <w:r w:rsidRPr="00765C5B">
              <w:rPr>
                <w:rFonts w:ascii="David" w:hAnsi="David" w:cs="David"/>
                <w:b/>
                <w:bCs/>
                <w:sz w:val="20"/>
                <w:szCs w:val="20"/>
              </w:rPr>
              <w:t>-</w:t>
            </w:r>
          </w:p>
        </w:tc>
        <w:tc>
          <w:tcPr>
            <w:tcW w:w="432" w:type="dxa"/>
            <w:shd w:val="clear" w:color="auto" w:fill="auto"/>
          </w:tcPr>
          <w:p w14:paraId="3B41D22A" w14:textId="77777777" w:rsidR="00227836" w:rsidRPr="00765C5B" w:rsidRDefault="00227836" w:rsidP="00105A51">
            <w:pPr>
              <w:pStyle w:val="afff0"/>
              <w:keepNext/>
              <w:keepLines/>
              <w:widowControl w:val="0"/>
              <w:spacing w:before="79" w:after="79" w:line="360" w:lineRule="auto"/>
              <w:ind w:left="475"/>
              <w:jc w:val="center"/>
              <w:rPr>
                <w:rFonts w:ascii="David" w:hAnsi="David" w:cs="David"/>
                <w:b/>
                <w:bCs/>
                <w:sz w:val="20"/>
                <w:szCs w:val="20"/>
              </w:rPr>
            </w:pPr>
            <w:r w:rsidRPr="00765C5B">
              <w:rPr>
                <w:rFonts w:ascii="David" w:hAnsi="David" w:cs="David"/>
                <w:b/>
                <w:bCs/>
                <w:sz w:val="20"/>
                <w:szCs w:val="20"/>
              </w:rPr>
              <w:t>-</w:t>
            </w:r>
          </w:p>
        </w:tc>
        <w:tc>
          <w:tcPr>
            <w:tcW w:w="432" w:type="dxa"/>
            <w:shd w:val="clear" w:color="auto" w:fill="auto"/>
          </w:tcPr>
          <w:p w14:paraId="67285BFD" w14:textId="77777777" w:rsidR="00227836" w:rsidRPr="00765C5B" w:rsidRDefault="00227836" w:rsidP="00105A51">
            <w:pPr>
              <w:pStyle w:val="afff0"/>
              <w:keepNext/>
              <w:keepLines/>
              <w:widowControl w:val="0"/>
              <w:spacing w:before="79" w:after="79" w:line="360" w:lineRule="auto"/>
              <w:ind w:left="475"/>
              <w:jc w:val="center"/>
              <w:rPr>
                <w:rFonts w:ascii="David" w:hAnsi="David" w:cs="David"/>
                <w:b/>
                <w:bCs/>
                <w:sz w:val="20"/>
                <w:szCs w:val="20"/>
              </w:rPr>
            </w:pPr>
            <w:r w:rsidRPr="00765C5B">
              <w:rPr>
                <w:rFonts w:ascii="David" w:hAnsi="David" w:cs="David"/>
                <w:b/>
                <w:bCs/>
                <w:sz w:val="20"/>
                <w:szCs w:val="20"/>
              </w:rPr>
              <w:t>-</w:t>
            </w:r>
          </w:p>
        </w:tc>
        <w:tc>
          <w:tcPr>
            <w:tcW w:w="432" w:type="dxa"/>
            <w:shd w:val="clear" w:color="auto" w:fill="auto"/>
          </w:tcPr>
          <w:p w14:paraId="125DE4BC" w14:textId="77777777" w:rsidR="00227836" w:rsidRPr="00765C5B" w:rsidRDefault="00227836" w:rsidP="00105A51">
            <w:pPr>
              <w:pStyle w:val="afff0"/>
              <w:keepNext/>
              <w:keepLines/>
              <w:widowControl w:val="0"/>
              <w:spacing w:before="79" w:after="79" w:line="360" w:lineRule="auto"/>
              <w:ind w:left="475"/>
              <w:jc w:val="center"/>
              <w:rPr>
                <w:rFonts w:ascii="David" w:hAnsi="David" w:cs="David"/>
                <w:b/>
                <w:bCs/>
                <w:sz w:val="20"/>
                <w:szCs w:val="20"/>
              </w:rPr>
            </w:pPr>
            <w:r w:rsidRPr="00765C5B">
              <w:rPr>
                <w:rFonts w:ascii="David" w:hAnsi="David" w:cs="David"/>
                <w:b/>
                <w:bCs/>
                <w:sz w:val="20"/>
                <w:szCs w:val="20"/>
              </w:rPr>
              <w:t>-</w:t>
            </w:r>
          </w:p>
        </w:tc>
        <w:tc>
          <w:tcPr>
            <w:tcW w:w="432" w:type="dxa"/>
            <w:shd w:val="clear" w:color="auto" w:fill="auto"/>
          </w:tcPr>
          <w:p w14:paraId="371CC262" w14:textId="77777777" w:rsidR="00227836" w:rsidRPr="00765C5B" w:rsidRDefault="00227836" w:rsidP="00105A51">
            <w:pPr>
              <w:pStyle w:val="afff0"/>
              <w:keepNext/>
              <w:keepLines/>
              <w:widowControl w:val="0"/>
              <w:spacing w:before="79" w:after="79" w:line="360" w:lineRule="auto"/>
              <w:ind w:left="475"/>
              <w:jc w:val="center"/>
              <w:rPr>
                <w:rFonts w:ascii="David" w:hAnsi="David" w:cs="David"/>
                <w:b/>
                <w:bCs/>
                <w:sz w:val="20"/>
                <w:szCs w:val="20"/>
              </w:rPr>
            </w:pPr>
            <w:r w:rsidRPr="00765C5B">
              <w:rPr>
                <w:rFonts w:ascii="David" w:hAnsi="David" w:cs="David"/>
                <w:b/>
                <w:bCs/>
                <w:sz w:val="20"/>
                <w:szCs w:val="20"/>
              </w:rPr>
              <w:t>-</w:t>
            </w:r>
          </w:p>
        </w:tc>
        <w:tc>
          <w:tcPr>
            <w:tcW w:w="432" w:type="dxa"/>
            <w:shd w:val="clear" w:color="auto" w:fill="auto"/>
          </w:tcPr>
          <w:p w14:paraId="655A0B62" w14:textId="77777777" w:rsidR="00227836" w:rsidRPr="00765C5B" w:rsidRDefault="00227836" w:rsidP="00105A51">
            <w:pPr>
              <w:pStyle w:val="afff0"/>
              <w:keepNext/>
              <w:keepLines/>
              <w:widowControl w:val="0"/>
              <w:spacing w:before="79" w:after="79" w:line="360" w:lineRule="auto"/>
              <w:ind w:left="475"/>
              <w:jc w:val="center"/>
              <w:rPr>
                <w:rFonts w:ascii="David" w:hAnsi="David" w:cs="David"/>
                <w:b/>
                <w:bCs/>
                <w:sz w:val="20"/>
                <w:szCs w:val="20"/>
              </w:rPr>
            </w:pPr>
            <w:r w:rsidRPr="00765C5B">
              <w:rPr>
                <w:rFonts w:ascii="David" w:hAnsi="David" w:cs="David"/>
                <w:b/>
                <w:bCs/>
                <w:sz w:val="20"/>
                <w:szCs w:val="20"/>
              </w:rPr>
              <w:t>-</w:t>
            </w:r>
          </w:p>
        </w:tc>
      </w:tr>
      <w:tr w:rsidR="00810EC4" w:rsidRPr="005A500F" w14:paraId="45D27F94" w14:textId="77777777" w:rsidTr="00105A51">
        <w:tblPrEx>
          <w:tblCellMar>
            <w:left w:w="71" w:type="dxa"/>
            <w:right w:w="71" w:type="dxa"/>
          </w:tblCellMar>
        </w:tblPrEx>
        <w:trPr>
          <w:cantSplit/>
        </w:trPr>
        <w:tc>
          <w:tcPr>
            <w:tcW w:w="832" w:type="dxa"/>
            <w:shd w:val="clear" w:color="auto" w:fill="auto"/>
            <w:vAlign w:val="center"/>
          </w:tcPr>
          <w:p w14:paraId="4D828602" w14:textId="77777777" w:rsidR="00227836" w:rsidRPr="00765C5B" w:rsidRDefault="00227836" w:rsidP="00105A51">
            <w:pPr>
              <w:pStyle w:val="afff0"/>
              <w:keepNext/>
              <w:keepLines/>
              <w:widowControl w:val="0"/>
              <w:numPr>
                <w:ilvl w:val="0"/>
                <w:numId w:val="85"/>
              </w:numPr>
              <w:spacing w:before="79" w:after="79" w:line="360" w:lineRule="auto"/>
              <w:ind w:left="475" w:hanging="237"/>
              <w:rPr>
                <w:rFonts w:ascii="David" w:hAnsi="David" w:cs="David"/>
                <w:rtl/>
              </w:rPr>
            </w:pPr>
            <w:r w:rsidRPr="00765C5B">
              <w:rPr>
                <w:rFonts w:ascii="David" w:hAnsi="David" w:cs="David"/>
                <w:rtl/>
              </w:rPr>
              <w:t>36</w:t>
            </w:r>
          </w:p>
        </w:tc>
        <w:tc>
          <w:tcPr>
            <w:tcW w:w="1435" w:type="dxa"/>
            <w:shd w:val="clear" w:color="auto" w:fill="auto"/>
            <w:vAlign w:val="center"/>
          </w:tcPr>
          <w:p w14:paraId="235BCA4D" w14:textId="77777777" w:rsidR="00227836" w:rsidRPr="00765C5B" w:rsidRDefault="00227836" w:rsidP="00105A51">
            <w:pPr>
              <w:pStyle w:val="afff0"/>
              <w:keepNext/>
              <w:keepLines/>
              <w:widowControl w:val="0"/>
              <w:spacing w:before="79" w:after="79" w:line="360" w:lineRule="auto"/>
              <w:ind w:left="0"/>
              <w:jc w:val="center"/>
              <w:rPr>
                <w:rFonts w:ascii="David" w:hAnsi="David" w:cs="David"/>
                <w:sz w:val="20"/>
                <w:szCs w:val="20"/>
                <w:rtl/>
              </w:rPr>
            </w:pPr>
            <w:r w:rsidRPr="00765C5B">
              <w:rPr>
                <w:rFonts w:ascii="David" w:hAnsi="David" w:cs="David" w:hint="eastAsia"/>
                <w:sz w:val="20"/>
                <w:szCs w:val="20"/>
                <w:rtl/>
              </w:rPr>
              <w:t>פנס</w:t>
            </w:r>
            <w:r w:rsidRPr="00765C5B">
              <w:rPr>
                <w:rFonts w:ascii="David" w:hAnsi="David" w:cs="David"/>
                <w:sz w:val="20"/>
                <w:szCs w:val="20"/>
                <w:rtl/>
              </w:rPr>
              <w:t xml:space="preserve"> </w:t>
            </w:r>
            <w:r w:rsidRPr="00765C5B">
              <w:rPr>
                <w:rFonts w:ascii="David" w:hAnsi="David" w:cs="David" w:hint="eastAsia"/>
                <w:sz w:val="20"/>
                <w:szCs w:val="20"/>
                <w:rtl/>
              </w:rPr>
              <w:t>מגה</w:t>
            </w:r>
            <w:r w:rsidRPr="00765C5B">
              <w:rPr>
                <w:rFonts w:ascii="David" w:hAnsi="David" w:cs="David"/>
                <w:sz w:val="20"/>
                <w:szCs w:val="20"/>
                <w:rtl/>
              </w:rPr>
              <w:t xml:space="preserve"> </w:t>
            </w:r>
            <w:r w:rsidRPr="00765C5B">
              <w:rPr>
                <w:rFonts w:ascii="David" w:hAnsi="David" w:cs="David" w:hint="eastAsia"/>
                <w:sz w:val="20"/>
                <w:szCs w:val="20"/>
                <w:rtl/>
              </w:rPr>
              <w:t>לייט</w:t>
            </w:r>
          </w:p>
        </w:tc>
        <w:tc>
          <w:tcPr>
            <w:tcW w:w="2284" w:type="dxa"/>
            <w:shd w:val="clear" w:color="auto" w:fill="auto"/>
          </w:tcPr>
          <w:p w14:paraId="136CC211" w14:textId="77777777" w:rsidR="00227836" w:rsidRPr="00765C5B" w:rsidRDefault="00227836" w:rsidP="00105A51">
            <w:pPr>
              <w:pStyle w:val="afff0"/>
              <w:keepNext/>
              <w:keepLines/>
              <w:widowControl w:val="0"/>
              <w:spacing w:before="79" w:after="79" w:line="360" w:lineRule="auto"/>
              <w:ind w:left="0"/>
              <w:jc w:val="center"/>
              <w:rPr>
                <w:rFonts w:ascii="David" w:hAnsi="David" w:cs="David"/>
                <w:sz w:val="20"/>
                <w:szCs w:val="20"/>
                <w:rtl/>
              </w:rPr>
            </w:pPr>
            <w:r w:rsidRPr="00765C5B">
              <w:rPr>
                <w:rFonts w:ascii="David" w:hAnsi="David" w:cs="David"/>
                <w:sz w:val="20"/>
                <w:szCs w:val="20"/>
                <w:rtl/>
              </w:rPr>
              <w:t>סה"כ 1</w:t>
            </w:r>
          </w:p>
        </w:tc>
        <w:tc>
          <w:tcPr>
            <w:tcW w:w="432" w:type="dxa"/>
            <w:shd w:val="clear" w:color="auto" w:fill="auto"/>
          </w:tcPr>
          <w:p w14:paraId="4E5DD4B3" w14:textId="77777777" w:rsidR="00227836" w:rsidRPr="00765C5B" w:rsidRDefault="00227836" w:rsidP="00105A51">
            <w:pPr>
              <w:pStyle w:val="afff0"/>
              <w:keepNext/>
              <w:keepLines/>
              <w:widowControl w:val="0"/>
              <w:spacing w:before="79" w:after="79" w:line="360" w:lineRule="auto"/>
              <w:ind w:left="475"/>
              <w:jc w:val="center"/>
              <w:rPr>
                <w:rFonts w:ascii="David" w:hAnsi="David" w:cs="David"/>
                <w:b/>
                <w:bCs/>
                <w:sz w:val="20"/>
                <w:szCs w:val="20"/>
              </w:rPr>
            </w:pPr>
            <w:r w:rsidRPr="00765C5B">
              <w:rPr>
                <w:rFonts w:ascii="David" w:hAnsi="David" w:cs="David"/>
                <w:b/>
                <w:bCs/>
                <w:sz w:val="20"/>
                <w:szCs w:val="20"/>
              </w:rPr>
              <w:t>-</w:t>
            </w:r>
          </w:p>
        </w:tc>
        <w:tc>
          <w:tcPr>
            <w:tcW w:w="432" w:type="dxa"/>
            <w:shd w:val="clear" w:color="auto" w:fill="auto"/>
          </w:tcPr>
          <w:p w14:paraId="00B5BEA8" w14:textId="77777777" w:rsidR="00227836" w:rsidRPr="00765C5B" w:rsidRDefault="00227836" w:rsidP="00105A51">
            <w:pPr>
              <w:pStyle w:val="afff0"/>
              <w:keepNext/>
              <w:keepLines/>
              <w:widowControl w:val="0"/>
              <w:spacing w:before="79" w:after="79" w:line="360" w:lineRule="auto"/>
              <w:ind w:left="475"/>
              <w:jc w:val="center"/>
              <w:rPr>
                <w:rFonts w:ascii="David" w:hAnsi="David" w:cs="David"/>
                <w:b/>
                <w:bCs/>
                <w:sz w:val="20"/>
                <w:szCs w:val="20"/>
              </w:rPr>
            </w:pPr>
            <w:r w:rsidRPr="00765C5B">
              <w:rPr>
                <w:rFonts w:ascii="David" w:hAnsi="David" w:cs="David"/>
                <w:b/>
                <w:bCs/>
                <w:sz w:val="20"/>
                <w:szCs w:val="20"/>
              </w:rPr>
              <w:t>-</w:t>
            </w:r>
          </w:p>
        </w:tc>
        <w:tc>
          <w:tcPr>
            <w:tcW w:w="432" w:type="dxa"/>
            <w:shd w:val="clear" w:color="auto" w:fill="auto"/>
          </w:tcPr>
          <w:p w14:paraId="575FEE86" w14:textId="77777777" w:rsidR="00227836" w:rsidRPr="00765C5B" w:rsidRDefault="00227836" w:rsidP="00105A51">
            <w:pPr>
              <w:pStyle w:val="afff0"/>
              <w:keepNext/>
              <w:keepLines/>
              <w:widowControl w:val="0"/>
              <w:spacing w:before="79" w:after="79" w:line="360" w:lineRule="auto"/>
              <w:ind w:left="475"/>
              <w:jc w:val="center"/>
              <w:rPr>
                <w:rFonts w:ascii="David" w:hAnsi="David" w:cs="David"/>
                <w:b/>
                <w:bCs/>
                <w:sz w:val="20"/>
                <w:szCs w:val="20"/>
              </w:rPr>
            </w:pPr>
            <w:r w:rsidRPr="00765C5B">
              <w:rPr>
                <w:rFonts w:ascii="David" w:hAnsi="David" w:cs="David"/>
                <w:b/>
                <w:bCs/>
                <w:sz w:val="20"/>
                <w:szCs w:val="20"/>
              </w:rPr>
              <w:t>-</w:t>
            </w:r>
          </w:p>
        </w:tc>
        <w:tc>
          <w:tcPr>
            <w:tcW w:w="432" w:type="dxa"/>
            <w:shd w:val="clear" w:color="auto" w:fill="auto"/>
          </w:tcPr>
          <w:p w14:paraId="164E6D11" w14:textId="77777777" w:rsidR="00227836" w:rsidRPr="00765C5B" w:rsidRDefault="00227836" w:rsidP="00105A51">
            <w:pPr>
              <w:pStyle w:val="afff0"/>
              <w:keepNext/>
              <w:keepLines/>
              <w:widowControl w:val="0"/>
              <w:spacing w:before="79" w:after="79" w:line="360" w:lineRule="auto"/>
              <w:ind w:left="475"/>
              <w:jc w:val="center"/>
              <w:rPr>
                <w:rFonts w:ascii="David" w:hAnsi="David" w:cs="David"/>
                <w:b/>
                <w:bCs/>
                <w:sz w:val="20"/>
                <w:szCs w:val="20"/>
              </w:rPr>
            </w:pPr>
            <w:r w:rsidRPr="00765C5B">
              <w:rPr>
                <w:rFonts w:ascii="David" w:hAnsi="David" w:cs="David"/>
                <w:b/>
                <w:bCs/>
                <w:sz w:val="20"/>
                <w:szCs w:val="20"/>
              </w:rPr>
              <w:t>-</w:t>
            </w:r>
          </w:p>
        </w:tc>
        <w:tc>
          <w:tcPr>
            <w:tcW w:w="432" w:type="dxa"/>
            <w:shd w:val="clear" w:color="auto" w:fill="auto"/>
          </w:tcPr>
          <w:p w14:paraId="59BAD0B5" w14:textId="77777777" w:rsidR="00227836" w:rsidRPr="00765C5B" w:rsidRDefault="00227836" w:rsidP="00105A51">
            <w:pPr>
              <w:pStyle w:val="afff0"/>
              <w:keepNext/>
              <w:keepLines/>
              <w:widowControl w:val="0"/>
              <w:spacing w:before="79" w:after="79" w:line="360" w:lineRule="auto"/>
              <w:ind w:left="475"/>
              <w:jc w:val="center"/>
              <w:rPr>
                <w:rFonts w:ascii="David" w:hAnsi="David" w:cs="David"/>
                <w:b/>
                <w:bCs/>
                <w:sz w:val="20"/>
                <w:szCs w:val="20"/>
              </w:rPr>
            </w:pPr>
            <w:r w:rsidRPr="00765C5B">
              <w:rPr>
                <w:rFonts w:ascii="David" w:hAnsi="David" w:cs="David"/>
                <w:b/>
                <w:bCs/>
                <w:sz w:val="20"/>
                <w:szCs w:val="20"/>
              </w:rPr>
              <w:t>-</w:t>
            </w:r>
          </w:p>
        </w:tc>
        <w:tc>
          <w:tcPr>
            <w:tcW w:w="432" w:type="dxa"/>
            <w:shd w:val="clear" w:color="auto" w:fill="auto"/>
          </w:tcPr>
          <w:p w14:paraId="6EE59E0C" w14:textId="77777777" w:rsidR="00227836" w:rsidRPr="00765C5B" w:rsidRDefault="00227836" w:rsidP="00105A51">
            <w:pPr>
              <w:pStyle w:val="afff0"/>
              <w:keepNext/>
              <w:keepLines/>
              <w:widowControl w:val="0"/>
              <w:spacing w:before="79" w:after="79" w:line="360" w:lineRule="auto"/>
              <w:ind w:left="475"/>
              <w:jc w:val="center"/>
              <w:rPr>
                <w:rFonts w:ascii="David" w:hAnsi="David" w:cs="David"/>
                <w:b/>
                <w:bCs/>
                <w:sz w:val="20"/>
                <w:szCs w:val="20"/>
              </w:rPr>
            </w:pPr>
            <w:r w:rsidRPr="00765C5B">
              <w:rPr>
                <w:rFonts w:ascii="David" w:hAnsi="David" w:cs="David"/>
                <w:b/>
                <w:bCs/>
                <w:sz w:val="20"/>
                <w:szCs w:val="20"/>
              </w:rPr>
              <w:t>-</w:t>
            </w:r>
          </w:p>
        </w:tc>
        <w:tc>
          <w:tcPr>
            <w:tcW w:w="431" w:type="dxa"/>
            <w:shd w:val="clear" w:color="auto" w:fill="auto"/>
          </w:tcPr>
          <w:p w14:paraId="79ED1A95" w14:textId="77777777" w:rsidR="00227836" w:rsidRPr="00765C5B" w:rsidRDefault="00227836" w:rsidP="00105A51">
            <w:pPr>
              <w:pStyle w:val="afff0"/>
              <w:keepNext/>
              <w:keepLines/>
              <w:widowControl w:val="0"/>
              <w:spacing w:before="79" w:after="79" w:line="360" w:lineRule="auto"/>
              <w:ind w:left="475"/>
              <w:jc w:val="center"/>
              <w:rPr>
                <w:rFonts w:ascii="David" w:hAnsi="David" w:cs="David"/>
                <w:b/>
                <w:bCs/>
                <w:sz w:val="20"/>
                <w:szCs w:val="20"/>
              </w:rPr>
            </w:pPr>
            <w:r w:rsidRPr="00765C5B">
              <w:rPr>
                <w:rFonts w:ascii="David" w:hAnsi="David" w:cs="David"/>
                <w:b/>
                <w:bCs/>
                <w:sz w:val="20"/>
                <w:szCs w:val="20"/>
              </w:rPr>
              <w:t>-</w:t>
            </w:r>
          </w:p>
        </w:tc>
        <w:tc>
          <w:tcPr>
            <w:tcW w:w="432" w:type="dxa"/>
            <w:shd w:val="clear" w:color="auto" w:fill="auto"/>
          </w:tcPr>
          <w:p w14:paraId="1821B972" w14:textId="77777777" w:rsidR="00227836" w:rsidRPr="00765C5B" w:rsidRDefault="00227836" w:rsidP="00105A51">
            <w:pPr>
              <w:pStyle w:val="afff0"/>
              <w:keepNext/>
              <w:keepLines/>
              <w:widowControl w:val="0"/>
              <w:spacing w:before="79" w:after="79" w:line="360" w:lineRule="auto"/>
              <w:ind w:left="475"/>
              <w:jc w:val="center"/>
              <w:rPr>
                <w:rFonts w:ascii="David" w:hAnsi="David" w:cs="David"/>
                <w:b/>
                <w:bCs/>
                <w:sz w:val="20"/>
                <w:szCs w:val="20"/>
              </w:rPr>
            </w:pPr>
            <w:r w:rsidRPr="00765C5B">
              <w:rPr>
                <w:rFonts w:ascii="David" w:hAnsi="David" w:cs="David"/>
                <w:b/>
                <w:bCs/>
                <w:sz w:val="20"/>
                <w:szCs w:val="20"/>
              </w:rPr>
              <w:t>-</w:t>
            </w:r>
          </w:p>
        </w:tc>
        <w:tc>
          <w:tcPr>
            <w:tcW w:w="432" w:type="dxa"/>
            <w:shd w:val="clear" w:color="auto" w:fill="auto"/>
          </w:tcPr>
          <w:p w14:paraId="60D412DE" w14:textId="77777777" w:rsidR="00227836" w:rsidRPr="00765C5B" w:rsidRDefault="00227836" w:rsidP="00105A51">
            <w:pPr>
              <w:pStyle w:val="afff0"/>
              <w:keepNext/>
              <w:keepLines/>
              <w:widowControl w:val="0"/>
              <w:spacing w:before="79" w:after="79" w:line="360" w:lineRule="auto"/>
              <w:ind w:left="475"/>
              <w:jc w:val="center"/>
              <w:rPr>
                <w:rFonts w:ascii="David" w:hAnsi="David" w:cs="David"/>
                <w:b/>
                <w:bCs/>
                <w:sz w:val="20"/>
                <w:szCs w:val="20"/>
              </w:rPr>
            </w:pPr>
            <w:r w:rsidRPr="00765C5B">
              <w:rPr>
                <w:rFonts w:ascii="David" w:hAnsi="David" w:cs="David"/>
                <w:b/>
                <w:bCs/>
                <w:sz w:val="20"/>
                <w:szCs w:val="20"/>
              </w:rPr>
              <w:t>-</w:t>
            </w:r>
          </w:p>
        </w:tc>
        <w:tc>
          <w:tcPr>
            <w:tcW w:w="432" w:type="dxa"/>
            <w:shd w:val="clear" w:color="auto" w:fill="auto"/>
          </w:tcPr>
          <w:p w14:paraId="42E4C14A" w14:textId="77777777" w:rsidR="00227836" w:rsidRPr="00765C5B" w:rsidRDefault="00227836" w:rsidP="00105A51">
            <w:pPr>
              <w:pStyle w:val="afff0"/>
              <w:keepNext/>
              <w:keepLines/>
              <w:widowControl w:val="0"/>
              <w:spacing w:before="79" w:after="79" w:line="360" w:lineRule="auto"/>
              <w:ind w:left="475"/>
              <w:jc w:val="center"/>
              <w:rPr>
                <w:rFonts w:ascii="David" w:hAnsi="David" w:cs="David"/>
                <w:b/>
                <w:bCs/>
                <w:sz w:val="20"/>
                <w:szCs w:val="20"/>
              </w:rPr>
            </w:pPr>
            <w:r w:rsidRPr="00765C5B">
              <w:rPr>
                <w:rFonts w:ascii="David" w:hAnsi="David" w:cs="David"/>
                <w:b/>
                <w:bCs/>
                <w:sz w:val="20"/>
                <w:szCs w:val="20"/>
              </w:rPr>
              <w:t>-</w:t>
            </w:r>
          </w:p>
        </w:tc>
        <w:tc>
          <w:tcPr>
            <w:tcW w:w="432" w:type="dxa"/>
            <w:shd w:val="clear" w:color="auto" w:fill="auto"/>
          </w:tcPr>
          <w:p w14:paraId="5CD80A46" w14:textId="77777777" w:rsidR="00227836" w:rsidRPr="00765C5B" w:rsidRDefault="00227836" w:rsidP="00105A51">
            <w:pPr>
              <w:pStyle w:val="afff0"/>
              <w:keepNext/>
              <w:keepLines/>
              <w:widowControl w:val="0"/>
              <w:spacing w:before="79" w:after="79" w:line="360" w:lineRule="auto"/>
              <w:ind w:left="475"/>
              <w:jc w:val="center"/>
              <w:rPr>
                <w:rFonts w:ascii="David" w:hAnsi="David" w:cs="David"/>
                <w:b/>
                <w:bCs/>
                <w:sz w:val="20"/>
                <w:szCs w:val="20"/>
              </w:rPr>
            </w:pPr>
            <w:r w:rsidRPr="00765C5B">
              <w:rPr>
                <w:rFonts w:ascii="David" w:hAnsi="David" w:cs="David"/>
                <w:b/>
                <w:bCs/>
                <w:sz w:val="20"/>
                <w:szCs w:val="20"/>
              </w:rPr>
              <w:t>-</w:t>
            </w:r>
          </w:p>
        </w:tc>
        <w:tc>
          <w:tcPr>
            <w:tcW w:w="432" w:type="dxa"/>
            <w:shd w:val="clear" w:color="auto" w:fill="auto"/>
          </w:tcPr>
          <w:p w14:paraId="670F09D3" w14:textId="77777777" w:rsidR="00227836" w:rsidRPr="00765C5B" w:rsidRDefault="00227836" w:rsidP="00105A51">
            <w:pPr>
              <w:pStyle w:val="afff0"/>
              <w:keepNext/>
              <w:keepLines/>
              <w:widowControl w:val="0"/>
              <w:spacing w:before="79" w:after="79" w:line="360" w:lineRule="auto"/>
              <w:ind w:left="475"/>
              <w:jc w:val="center"/>
              <w:rPr>
                <w:rFonts w:ascii="David" w:hAnsi="David" w:cs="David"/>
                <w:b/>
                <w:bCs/>
                <w:sz w:val="20"/>
                <w:szCs w:val="20"/>
              </w:rPr>
            </w:pPr>
            <w:r w:rsidRPr="00765C5B">
              <w:rPr>
                <w:rFonts w:ascii="David" w:hAnsi="David" w:cs="David"/>
                <w:b/>
                <w:bCs/>
                <w:sz w:val="20"/>
                <w:szCs w:val="20"/>
              </w:rPr>
              <w:t>-</w:t>
            </w:r>
          </w:p>
        </w:tc>
        <w:tc>
          <w:tcPr>
            <w:tcW w:w="432" w:type="dxa"/>
            <w:shd w:val="clear" w:color="auto" w:fill="auto"/>
          </w:tcPr>
          <w:p w14:paraId="46F8E128" w14:textId="77777777" w:rsidR="00227836" w:rsidRPr="00765C5B" w:rsidRDefault="00227836" w:rsidP="00105A51">
            <w:pPr>
              <w:pStyle w:val="afff0"/>
              <w:keepNext/>
              <w:keepLines/>
              <w:widowControl w:val="0"/>
              <w:spacing w:before="79" w:after="79" w:line="360" w:lineRule="auto"/>
              <w:ind w:left="475"/>
              <w:jc w:val="center"/>
              <w:rPr>
                <w:rFonts w:ascii="David" w:hAnsi="David" w:cs="David"/>
                <w:b/>
                <w:bCs/>
                <w:sz w:val="20"/>
                <w:szCs w:val="20"/>
              </w:rPr>
            </w:pPr>
            <w:r w:rsidRPr="00765C5B">
              <w:rPr>
                <w:rFonts w:ascii="David" w:hAnsi="David" w:cs="David"/>
                <w:b/>
                <w:bCs/>
                <w:sz w:val="20"/>
                <w:szCs w:val="20"/>
              </w:rPr>
              <w:t>-</w:t>
            </w:r>
          </w:p>
        </w:tc>
        <w:tc>
          <w:tcPr>
            <w:tcW w:w="432" w:type="dxa"/>
            <w:shd w:val="clear" w:color="auto" w:fill="auto"/>
          </w:tcPr>
          <w:p w14:paraId="54E29EE3" w14:textId="77777777" w:rsidR="00227836" w:rsidRPr="00765C5B" w:rsidRDefault="00227836" w:rsidP="00105A51">
            <w:pPr>
              <w:pStyle w:val="afff0"/>
              <w:keepNext/>
              <w:keepLines/>
              <w:widowControl w:val="0"/>
              <w:spacing w:before="79" w:after="79" w:line="360" w:lineRule="auto"/>
              <w:ind w:left="475"/>
              <w:jc w:val="center"/>
              <w:rPr>
                <w:rFonts w:ascii="David" w:hAnsi="David" w:cs="David"/>
                <w:b/>
                <w:bCs/>
                <w:sz w:val="20"/>
                <w:szCs w:val="20"/>
              </w:rPr>
            </w:pPr>
            <w:r w:rsidRPr="00765C5B">
              <w:rPr>
                <w:rFonts w:ascii="David" w:hAnsi="David" w:cs="David"/>
                <w:b/>
                <w:bCs/>
                <w:sz w:val="20"/>
                <w:szCs w:val="20"/>
              </w:rPr>
              <w:t>-</w:t>
            </w:r>
          </w:p>
        </w:tc>
        <w:tc>
          <w:tcPr>
            <w:tcW w:w="432" w:type="dxa"/>
            <w:shd w:val="clear" w:color="auto" w:fill="auto"/>
          </w:tcPr>
          <w:p w14:paraId="14F63EC3" w14:textId="77777777" w:rsidR="00227836" w:rsidRPr="00765C5B" w:rsidRDefault="00227836" w:rsidP="00105A51">
            <w:pPr>
              <w:pStyle w:val="afff0"/>
              <w:keepNext/>
              <w:keepLines/>
              <w:widowControl w:val="0"/>
              <w:spacing w:before="79" w:after="79" w:line="360" w:lineRule="auto"/>
              <w:ind w:left="475"/>
              <w:jc w:val="center"/>
              <w:rPr>
                <w:rFonts w:ascii="David" w:hAnsi="David" w:cs="David"/>
                <w:b/>
                <w:bCs/>
                <w:sz w:val="20"/>
                <w:szCs w:val="20"/>
              </w:rPr>
            </w:pPr>
            <w:r w:rsidRPr="00765C5B">
              <w:rPr>
                <w:rFonts w:ascii="David" w:hAnsi="David" w:cs="David"/>
                <w:b/>
                <w:bCs/>
                <w:sz w:val="20"/>
                <w:szCs w:val="20"/>
              </w:rPr>
              <w:t>-</w:t>
            </w:r>
          </w:p>
        </w:tc>
      </w:tr>
      <w:tr w:rsidR="00810EC4" w:rsidRPr="005A500F" w14:paraId="3957525E" w14:textId="77777777" w:rsidTr="00105A51">
        <w:tblPrEx>
          <w:tblCellMar>
            <w:left w:w="71" w:type="dxa"/>
            <w:right w:w="71" w:type="dxa"/>
          </w:tblCellMar>
        </w:tblPrEx>
        <w:trPr>
          <w:cantSplit/>
        </w:trPr>
        <w:tc>
          <w:tcPr>
            <w:tcW w:w="832" w:type="dxa"/>
            <w:shd w:val="clear" w:color="auto" w:fill="auto"/>
            <w:vAlign w:val="center"/>
          </w:tcPr>
          <w:p w14:paraId="37752835" w14:textId="77777777" w:rsidR="00227836" w:rsidRPr="00765C5B" w:rsidRDefault="00227836" w:rsidP="00105A51">
            <w:pPr>
              <w:pStyle w:val="afff0"/>
              <w:keepNext/>
              <w:keepLines/>
              <w:widowControl w:val="0"/>
              <w:numPr>
                <w:ilvl w:val="0"/>
                <w:numId w:val="85"/>
              </w:numPr>
              <w:spacing w:before="79" w:after="79" w:line="360" w:lineRule="auto"/>
              <w:ind w:left="475" w:hanging="237"/>
              <w:rPr>
                <w:rFonts w:ascii="David" w:hAnsi="David" w:cs="David"/>
                <w:rtl/>
              </w:rPr>
            </w:pPr>
            <w:r w:rsidRPr="00765C5B">
              <w:rPr>
                <w:rFonts w:ascii="David" w:hAnsi="David" w:cs="David"/>
                <w:rtl/>
              </w:rPr>
              <w:t>37</w:t>
            </w:r>
          </w:p>
        </w:tc>
        <w:tc>
          <w:tcPr>
            <w:tcW w:w="1435" w:type="dxa"/>
            <w:shd w:val="clear" w:color="auto" w:fill="auto"/>
            <w:vAlign w:val="center"/>
          </w:tcPr>
          <w:p w14:paraId="2494521F" w14:textId="77777777" w:rsidR="00227836" w:rsidRPr="00765C5B" w:rsidRDefault="00227836" w:rsidP="00105A51">
            <w:pPr>
              <w:pStyle w:val="afff0"/>
              <w:keepNext/>
              <w:keepLines/>
              <w:widowControl w:val="0"/>
              <w:spacing w:before="79" w:after="79" w:line="360" w:lineRule="auto"/>
              <w:ind w:left="0"/>
              <w:jc w:val="center"/>
              <w:rPr>
                <w:rFonts w:ascii="David" w:hAnsi="David" w:cs="David"/>
                <w:sz w:val="20"/>
                <w:szCs w:val="20"/>
                <w:rtl/>
              </w:rPr>
            </w:pPr>
            <w:r w:rsidRPr="00765C5B">
              <w:rPr>
                <w:rFonts w:ascii="David" w:hAnsi="David" w:cs="David" w:hint="eastAsia"/>
                <w:sz w:val="20"/>
                <w:szCs w:val="20"/>
                <w:rtl/>
              </w:rPr>
              <w:t>מראת</w:t>
            </w:r>
            <w:r w:rsidRPr="00765C5B">
              <w:rPr>
                <w:rFonts w:ascii="David" w:hAnsi="David" w:cs="David"/>
                <w:sz w:val="20"/>
                <w:szCs w:val="20"/>
                <w:rtl/>
              </w:rPr>
              <w:t xml:space="preserve"> </w:t>
            </w:r>
            <w:r w:rsidRPr="00765C5B">
              <w:rPr>
                <w:rFonts w:ascii="David" w:hAnsi="David" w:cs="David" w:hint="eastAsia"/>
                <w:sz w:val="20"/>
                <w:szCs w:val="20"/>
                <w:rtl/>
              </w:rPr>
              <w:t>סריקה</w:t>
            </w:r>
            <w:r w:rsidRPr="00765C5B">
              <w:rPr>
                <w:rFonts w:ascii="David" w:hAnsi="David" w:cs="David"/>
                <w:sz w:val="20"/>
                <w:szCs w:val="20"/>
                <w:rtl/>
              </w:rPr>
              <w:t xml:space="preserve"> </w:t>
            </w:r>
            <w:r w:rsidRPr="00765C5B">
              <w:rPr>
                <w:rFonts w:ascii="David" w:hAnsi="David" w:cs="David" w:hint="eastAsia"/>
                <w:sz w:val="20"/>
                <w:szCs w:val="20"/>
                <w:rtl/>
              </w:rPr>
              <w:t>ניידת</w:t>
            </w:r>
          </w:p>
        </w:tc>
        <w:tc>
          <w:tcPr>
            <w:tcW w:w="2284" w:type="dxa"/>
            <w:shd w:val="clear" w:color="auto" w:fill="auto"/>
          </w:tcPr>
          <w:p w14:paraId="691F3312" w14:textId="77777777" w:rsidR="00227836" w:rsidRPr="00765C5B" w:rsidRDefault="00227836" w:rsidP="00105A51">
            <w:pPr>
              <w:pStyle w:val="afff0"/>
              <w:keepNext/>
              <w:keepLines/>
              <w:widowControl w:val="0"/>
              <w:spacing w:before="79" w:after="79" w:line="360" w:lineRule="auto"/>
              <w:ind w:left="0"/>
              <w:jc w:val="center"/>
              <w:rPr>
                <w:rFonts w:ascii="David" w:hAnsi="David" w:cs="David"/>
                <w:sz w:val="20"/>
                <w:szCs w:val="20"/>
                <w:rtl/>
              </w:rPr>
            </w:pPr>
            <w:r w:rsidRPr="00765C5B">
              <w:rPr>
                <w:rFonts w:ascii="David" w:hAnsi="David" w:cs="David"/>
                <w:sz w:val="20"/>
                <w:szCs w:val="20"/>
                <w:rtl/>
              </w:rPr>
              <w:t>סה"כ 1</w:t>
            </w:r>
          </w:p>
        </w:tc>
        <w:tc>
          <w:tcPr>
            <w:tcW w:w="432" w:type="dxa"/>
            <w:shd w:val="clear" w:color="auto" w:fill="auto"/>
          </w:tcPr>
          <w:p w14:paraId="6CF72223" w14:textId="77777777" w:rsidR="00227836" w:rsidRPr="00765C5B" w:rsidRDefault="00227836" w:rsidP="00105A51">
            <w:pPr>
              <w:pStyle w:val="afff0"/>
              <w:keepNext/>
              <w:keepLines/>
              <w:widowControl w:val="0"/>
              <w:spacing w:before="79" w:after="79" w:line="360" w:lineRule="auto"/>
              <w:ind w:left="475"/>
              <w:jc w:val="center"/>
              <w:rPr>
                <w:rFonts w:ascii="David" w:hAnsi="David" w:cs="David"/>
                <w:b/>
                <w:bCs/>
                <w:sz w:val="20"/>
                <w:szCs w:val="20"/>
              </w:rPr>
            </w:pPr>
            <w:r w:rsidRPr="00765C5B">
              <w:rPr>
                <w:rFonts w:ascii="David" w:hAnsi="David" w:cs="David"/>
                <w:b/>
                <w:bCs/>
                <w:sz w:val="20"/>
                <w:szCs w:val="20"/>
              </w:rPr>
              <w:t>-</w:t>
            </w:r>
          </w:p>
        </w:tc>
        <w:tc>
          <w:tcPr>
            <w:tcW w:w="432" w:type="dxa"/>
            <w:shd w:val="clear" w:color="auto" w:fill="auto"/>
          </w:tcPr>
          <w:p w14:paraId="5FE5886E" w14:textId="77777777" w:rsidR="00227836" w:rsidRPr="00765C5B" w:rsidRDefault="00227836" w:rsidP="00105A51">
            <w:pPr>
              <w:pStyle w:val="afff0"/>
              <w:keepNext/>
              <w:keepLines/>
              <w:widowControl w:val="0"/>
              <w:spacing w:before="79" w:after="79" w:line="360" w:lineRule="auto"/>
              <w:ind w:left="475"/>
              <w:jc w:val="center"/>
              <w:rPr>
                <w:rFonts w:ascii="David" w:hAnsi="David" w:cs="David"/>
                <w:b/>
                <w:bCs/>
                <w:sz w:val="20"/>
                <w:szCs w:val="20"/>
              </w:rPr>
            </w:pPr>
            <w:r w:rsidRPr="00765C5B">
              <w:rPr>
                <w:rFonts w:ascii="David" w:hAnsi="David" w:cs="David"/>
                <w:b/>
                <w:bCs/>
                <w:sz w:val="20"/>
                <w:szCs w:val="20"/>
              </w:rPr>
              <w:t>-</w:t>
            </w:r>
          </w:p>
        </w:tc>
        <w:tc>
          <w:tcPr>
            <w:tcW w:w="432" w:type="dxa"/>
            <w:shd w:val="clear" w:color="auto" w:fill="auto"/>
          </w:tcPr>
          <w:p w14:paraId="03AFDD93" w14:textId="77777777" w:rsidR="00227836" w:rsidRPr="00765C5B" w:rsidRDefault="00227836" w:rsidP="00105A51">
            <w:pPr>
              <w:pStyle w:val="afff0"/>
              <w:keepNext/>
              <w:keepLines/>
              <w:widowControl w:val="0"/>
              <w:spacing w:before="79" w:after="79" w:line="360" w:lineRule="auto"/>
              <w:ind w:left="475"/>
              <w:jc w:val="center"/>
              <w:rPr>
                <w:rFonts w:ascii="David" w:hAnsi="David" w:cs="David"/>
                <w:b/>
                <w:bCs/>
                <w:sz w:val="20"/>
                <w:szCs w:val="20"/>
              </w:rPr>
            </w:pPr>
            <w:r w:rsidRPr="00765C5B">
              <w:rPr>
                <w:rFonts w:ascii="David" w:hAnsi="David" w:cs="David"/>
                <w:b/>
                <w:bCs/>
                <w:sz w:val="20"/>
                <w:szCs w:val="20"/>
              </w:rPr>
              <w:t>-</w:t>
            </w:r>
          </w:p>
        </w:tc>
        <w:tc>
          <w:tcPr>
            <w:tcW w:w="432" w:type="dxa"/>
            <w:shd w:val="clear" w:color="auto" w:fill="auto"/>
          </w:tcPr>
          <w:p w14:paraId="0CD3FC50" w14:textId="77777777" w:rsidR="00227836" w:rsidRPr="00765C5B" w:rsidRDefault="00227836" w:rsidP="00105A51">
            <w:pPr>
              <w:pStyle w:val="afff0"/>
              <w:keepNext/>
              <w:keepLines/>
              <w:widowControl w:val="0"/>
              <w:spacing w:before="79" w:after="79" w:line="360" w:lineRule="auto"/>
              <w:ind w:left="475"/>
              <w:jc w:val="center"/>
              <w:rPr>
                <w:rFonts w:ascii="David" w:hAnsi="David" w:cs="David"/>
                <w:b/>
                <w:bCs/>
                <w:sz w:val="20"/>
                <w:szCs w:val="20"/>
              </w:rPr>
            </w:pPr>
            <w:r w:rsidRPr="00765C5B">
              <w:rPr>
                <w:rFonts w:ascii="David" w:hAnsi="David" w:cs="David"/>
                <w:b/>
                <w:bCs/>
                <w:sz w:val="20"/>
                <w:szCs w:val="20"/>
              </w:rPr>
              <w:t>-</w:t>
            </w:r>
          </w:p>
        </w:tc>
        <w:tc>
          <w:tcPr>
            <w:tcW w:w="432" w:type="dxa"/>
            <w:shd w:val="clear" w:color="auto" w:fill="auto"/>
          </w:tcPr>
          <w:p w14:paraId="3B834D79" w14:textId="77777777" w:rsidR="00227836" w:rsidRPr="00765C5B" w:rsidRDefault="00227836" w:rsidP="00105A51">
            <w:pPr>
              <w:pStyle w:val="afff0"/>
              <w:keepNext/>
              <w:keepLines/>
              <w:widowControl w:val="0"/>
              <w:spacing w:before="79" w:after="79" w:line="360" w:lineRule="auto"/>
              <w:ind w:left="475"/>
              <w:jc w:val="center"/>
              <w:rPr>
                <w:rFonts w:ascii="David" w:hAnsi="David" w:cs="David"/>
                <w:b/>
                <w:bCs/>
                <w:sz w:val="20"/>
                <w:szCs w:val="20"/>
              </w:rPr>
            </w:pPr>
            <w:r w:rsidRPr="00765C5B">
              <w:rPr>
                <w:rFonts w:ascii="David" w:hAnsi="David" w:cs="David"/>
                <w:b/>
                <w:bCs/>
                <w:sz w:val="20"/>
                <w:szCs w:val="20"/>
              </w:rPr>
              <w:t>-</w:t>
            </w:r>
          </w:p>
        </w:tc>
        <w:tc>
          <w:tcPr>
            <w:tcW w:w="432" w:type="dxa"/>
            <w:shd w:val="clear" w:color="auto" w:fill="auto"/>
          </w:tcPr>
          <w:p w14:paraId="373FEE94" w14:textId="77777777" w:rsidR="00227836" w:rsidRPr="00765C5B" w:rsidRDefault="00227836" w:rsidP="00105A51">
            <w:pPr>
              <w:pStyle w:val="afff0"/>
              <w:keepNext/>
              <w:keepLines/>
              <w:widowControl w:val="0"/>
              <w:spacing w:before="79" w:after="79" w:line="360" w:lineRule="auto"/>
              <w:ind w:left="475"/>
              <w:jc w:val="center"/>
              <w:rPr>
                <w:rFonts w:ascii="David" w:hAnsi="David" w:cs="David"/>
                <w:b/>
                <w:bCs/>
                <w:sz w:val="20"/>
                <w:szCs w:val="20"/>
              </w:rPr>
            </w:pPr>
            <w:r w:rsidRPr="00765C5B">
              <w:rPr>
                <w:rFonts w:ascii="David" w:hAnsi="David" w:cs="David"/>
                <w:b/>
                <w:bCs/>
                <w:sz w:val="20"/>
                <w:szCs w:val="20"/>
              </w:rPr>
              <w:t>-</w:t>
            </w:r>
          </w:p>
        </w:tc>
        <w:tc>
          <w:tcPr>
            <w:tcW w:w="431" w:type="dxa"/>
            <w:shd w:val="clear" w:color="auto" w:fill="auto"/>
          </w:tcPr>
          <w:p w14:paraId="2AB07284" w14:textId="77777777" w:rsidR="00227836" w:rsidRPr="00765C5B" w:rsidRDefault="00227836" w:rsidP="00105A51">
            <w:pPr>
              <w:pStyle w:val="afff0"/>
              <w:keepNext/>
              <w:keepLines/>
              <w:widowControl w:val="0"/>
              <w:spacing w:before="79" w:after="79" w:line="360" w:lineRule="auto"/>
              <w:ind w:left="475"/>
              <w:jc w:val="center"/>
              <w:rPr>
                <w:rFonts w:ascii="David" w:hAnsi="David" w:cs="David"/>
                <w:b/>
                <w:bCs/>
                <w:sz w:val="20"/>
                <w:szCs w:val="20"/>
              </w:rPr>
            </w:pPr>
            <w:r w:rsidRPr="00765C5B">
              <w:rPr>
                <w:rFonts w:ascii="David" w:hAnsi="David" w:cs="David"/>
                <w:b/>
                <w:bCs/>
                <w:sz w:val="20"/>
                <w:szCs w:val="20"/>
              </w:rPr>
              <w:t>-</w:t>
            </w:r>
          </w:p>
        </w:tc>
        <w:tc>
          <w:tcPr>
            <w:tcW w:w="432" w:type="dxa"/>
            <w:shd w:val="clear" w:color="auto" w:fill="auto"/>
          </w:tcPr>
          <w:p w14:paraId="4E26081F" w14:textId="77777777" w:rsidR="00227836" w:rsidRPr="00765C5B" w:rsidRDefault="00227836" w:rsidP="00105A51">
            <w:pPr>
              <w:pStyle w:val="afff0"/>
              <w:keepNext/>
              <w:keepLines/>
              <w:widowControl w:val="0"/>
              <w:spacing w:before="79" w:after="79" w:line="360" w:lineRule="auto"/>
              <w:ind w:left="475"/>
              <w:jc w:val="center"/>
              <w:rPr>
                <w:rFonts w:ascii="David" w:hAnsi="David" w:cs="David"/>
                <w:b/>
                <w:bCs/>
                <w:sz w:val="20"/>
                <w:szCs w:val="20"/>
              </w:rPr>
            </w:pPr>
            <w:r w:rsidRPr="00765C5B">
              <w:rPr>
                <w:rFonts w:ascii="David" w:hAnsi="David" w:cs="David"/>
                <w:b/>
                <w:bCs/>
                <w:sz w:val="20"/>
                <w:szCs w:val="20"/>
              </w:rPr>
              <w:t>-</w:t>
            </w:r>
          </w:p>
        </w:tc>
        <w:tc>
          <w:tcPr>
            <w:tcW w:w="432" w:type="dxa"/>
            <w:shd w:val="clear" w:color="auto" w:fill="auto"/>
          </w:tcPr>
          <w:p w14:paraId="241262C2" w14:textId="77777777" w:rsidR="00227836" w:rsidRPr="00765C5B" w:rsidRDefault="00227836" w:rsidP="00105A51">
            <w:pPr>
              <w:pStyle w:val="afff0"/>
              <w:keepNext/>
              <w:keepLines/>
              <w:widowControl w:val="0"/>
              <w:spacing w:before="79" w:after="79" w:line="360" w:lineRule="auto"/>
              <w:ind w:left="475"/>
              <w:jc w:val="center"/>
              <w:rPr>
                <w:rFonts w:ascii="David" w:hAnsi="David" w:cs="David"/>
                <w:b/>
                <w:bCs/>
                <w:sz w:val="20"/>
                <w:szCs w:val="20"/>
              </w:rPr>
            </w:pPr>
            <w:r w:rsidRPr="00765C5B">
              <w:rPr>
                <w:rFonts w:ascii="David" w:hAnsi="David" w:cs="David"/>
                <w:b/>
                <w:bCs/>
                <w:sz w:val="20"/>
                <w:szCs w:val="20"/>
              </w:rPr>
              <w:t>-</w:t>
            </w:r>
          </w:p>
        </w:tc>
        <w:tc>
          <w:tcPr>
            <w:tcW w:w="432" w:type="dxa"/>
            <w:shd w:val="clear" w:color="auto" w:fill="auto"/>
          </w:tcPr>
          <w:p w14:paraId="7063699E" w14:textId="77777777" w:rsidR="00227836" w:rsidRPr="00765C5B" w:rsidRDefault="00227836" w:rsidP="00105A51">
            <w:pPr>
              <w:pStyle w:val="afff0"/>
              <w:keepNext/>
              <w:keepLines/>
              <w:widowControl w:val="0"/>
              <w:spacing w:before="79" w:after="79" w:line="360" w:lineRule="auto"/>
              <w:ind w:left="475"/>
              <w:jc w:val="center"/>
              <w:rPr>
                <w:rFonts w:ascii="David" w:hAnsi="David" w:cs="David"/>
                <w:b/>
                <w:bCs/>
                <w:sz w:val="20"/>
                <w:szCs w:val="20"/>
              </w:rPr>
            </w:pPr>
            <w:r w:rsidRPr="00765C5B">
              <w:rPr>
                <w:rFonts w:ascii="David" w:hAnsi="David" w:cs="David"/>
                <w:b/>
                <w:bCs/>
                <w:sz w:val="20"/>
                <w:szCs w:val="20"/>
              </w:rPr>
              <w:t>-</w:t>
            </w:r>
          </w:p>
        </w:tc>
        <w:tc>
          <w:tcPr>
            <w:tcW w:w="432" w:type="dxa"/>
            <w:shd w:val="clear" w:color="auto" w:fill="auto"/>
          </w:tcPr>
          <w:p w14:paraId="30D7B4A1" w14:textId="77777777" w:rsidR="00227836" w:rsidRPr="00765C5B" w:rsidRDefault="00227836" w:rsidP="00105A51">
            <w:pPr>
              <w:pStyle w:val="afff0"/>
              <w:keepNext/>
              <w:keepLines/>
              <w:widowControl w:val="0"/>
              <w:spacing w:before="79" w:after="79" w:line="360" w:lineRule="auto"/>
              <w:ind w:left="475"/>
              <w:jc w:val="center"/>
              <w:rPr>
                <w:rFonts w:ascii="David" w:hAnsi="David" w:cs="David"/>
                <w:b/>
                <w:bCs/>
                <w:sz w:val="20"/>
                <w:szCs w:val="20"/>
              </w:rPr>
            </w:pPr>
            <w:r w:rsidRPr="00765C5B">
              <w:rPr>
                <w:rFonts w:ascii="David" w:hAnsi="David" w:cs="David"/>
                <w:b/>
                <w:bCs/>
                <w:sz w:val="20"/>
                <w:szCs w:val="20"/>
              </w:rPr>
              <w:t>-</w:t>
            </w:r>
          </w:p>
        </w:tc>
        <w:tc>
          <w:tcPr>
            <w:tcW w:w="432" w:type="dxa"/>
            <w:shd w:val="clear" w:color="auto" w:fill="auto"/>
          </w:tcPr>
          <w:p w14:paraId="5E39636C" w14:textId="77777777" w:rsidR="00227836" w:rsidRPr="00765C5B" w:rsidRDefault="00227836" w:rsidP="00105A51">
            <w:pPr>
              <w:pStyle w:val="afff0"/>
              <w:keepNext/>
              <w:keepLines/>
              <w:widowControl w:val="0"/>
              <w:spacing w:before="79" w:after="79" w:line="360" w:lineRule="auto"/>
              <w:ind w:left="475"/>
              <w:jc w:val="center"/>
              <w:rPr>
                <w:rFonts w:ascii="David" w:hAnsi="David" w:cs="David"/>
                <w:b/>
                <w:bCs/>
                <w:sz w:val="20"/>
                <w:szCs w:val="20"/>
              </w:rPr>
            </w:pPr>
            <w:r w:rsidRPr="00765C5B">
              <w:rPr>
                <w:rFonts w:ascii="David" w:hAnsi="David" w:cs="David"/>
                <w:b/>
                <w:bCs/>
                <w:sz w:val="20"/>
                <w:szCs w:val="20"/>
              </w:rPr>
              <w:t>-</w:t>
            </w:r>
          </w:p>
        </w:tc>
        <w:tc>
          <w:tcPr>
            <w:tcW w:w="432" w:type="dxa"/>
            <w:shd w:val="clear" w:color="auto" w:fill="auto"/>
          </w:tcPr>
          <w:p w14:paraId="5AA80564" w14:textId="77777777" w:rsidR="00227836" w:rsidRPr="00765C5B" w:rsidRDefault="00227836" w:rsidP="00105A51">
            <w:pPr>
              <w:pStyle w:val="afff0"/>
              <w:keepNext/>
              <w:keepLines/>
              <w:widowControl w:val="0"/>
              <w:spacing w:before="79" w:after="79" w:line="360" w:lineRule="auto"/>
              <w:ind w:left="475"/>
              <w:jc w:val="center"/>
              <w:rPr>
                <w:rFonts w:ascii="David" w:hAnsi="David" w:cs="David"/>
                <w:b/>
                <w:bCs/>
                <w:sz w:val="20"/>
                <w:szCs w:val="20"/>
              </w:rPr>
            </w:pPr>
            <w:r w:rsidRPr="00765C5B">
              <w:rPr>
                <w:rFonts w:ascii="David" w:hAnsi="David" w:cs="David"/>
                <w:b/>
                <w:bCs/>
                <w:sz w:val="20"/>
                <w:szCs w:val="20"/>
              </w:rPr>
              <w:t>-</w:t>
            </w:r>
          </w:p>
        </w:tc>
        <w:tc>
          <w:tcPr>
            <w:tcW w:w="432" w:type="dxa"/>
            <w:shd w:val="clear" w:color="auto" w:fill="auto"/>
          </w:tcPr>
          <w:p w14:paraId="7AE3C164" w14:textId="77777777" w:rsidR="00227836" w:rsidRPr="00765C5B" w:rsidRDefault="00227836" w:rsidP="00105A51">
            <w:pPr>
              <w:pStyle w:val="afff0"/>
              <w:keepNext/>
              <w:keepLines/>
              <w:widowControl w:val="0"/>
              <w:spacing w:before="79" w:after="79" w:line="360" w:lineRule="auto"/>
              <w:ind w:left="475"/>
              <w:jc w:val="center"/>
              <w:rPr>
                <w:rFonts w:ascii="David" w:hAnsi="David" w:cs="David"/>
                <w:b/>
                <w:bCs/>
                <w:sz w:val="20"/>
                <w:szCs w:val="20"/>
              </w:rPr>
            </w:pPr>
            <w:r w:rsidRPr="00765C5B">
              <w:rPr>
                <w:rFonts w:ascii="David" w:hAnsi="David" w:cs="David"/>
                <w:b/>
                <w:bCs/>
                <w:sz w:val="20"/>
                <w:szCs w:val="20"/>
              </w:rPr>
              <w:t>-</w:t>
            </w:r>
          </w:p>
        </w:tc>
        <w:tc>
          <w:tcPr>
            <w:tcW w:w="432" w:type="dxa"/>
            <w:shd w:val="clear" w:color="auto" w:fill="auto"/>
          </w:tcPr>
          <w:p w14:paraId="0E7F0108" w14:textId="77777777" w:rsidR="00227836" w:rsidRPr="00765C5B" w:rsidRDefault="00227836" w:rsidP="00105A51">
            <w:pPr>
              <w:pStyle w:val="afff0"/>
              <w:keepNext/>
              <w:keepLines/>
              <w:widowControl w:val="0"/>
              <w:spacing w:before="79" w:after="79" w:line="360" w:lineRule="auto"/>
              <w:ind w:left="475"/>
              <w:jc w:val="center"/>
              <w:rPr>
                <w:rFonts w:ascii="David" w:hAnsi="David" w:cs="David"/>
                <w:b/>
                <w:bCs/>
                <w:sz w:val="20"/>
                <w:szCs w:val="20"/>
              </w:rPr>
            </w:pPr>
            <w:r w:rsidRPr="00765C5B">
              <w:rPr>
                <w:rFonts w:ascii="David" w:hAnsi="David" w:cs="David"/>
                <w:b/>
                <w:bCs/>
                <w:sz w:val="20"/>
                <w:szCs w:val="20"/>
              </w:rPr>
              <w:t>-</w:t>
            </w:r>
          </w:p>
        </w:tc>
      </w:tr>
      <w:tr w:rsidR="00810EC4" w:rsidRPr="005A500F" w14:paraId="376B6DA3" w14:textId="77777777" w:rsidTr="00105A51">
        <w:tblPrEx>
          <w:tblCellMar>
            <w:left w:w="71" w:type="dxa"/>
            <w:right w:w="71" w:type="dxa"/>
          </w:tblCellMar>
        </w:tblPrEx>
        <w:trPr>
          <w:cantSplit/>
        </w:trPr>
        <w:tc>
          <w:tcPr>
            <w:tcW w:w="832" w:type="dxa"/>
            <w:shd w:val="clear" w:color="auto" w:fill="auto"/>
            <w:vAlign w:val="center"/>
          </w:tcPr>
          <w:p w14:paraId="65FFBE68" w14:textId="77777777" w:rsidR="00227836" w:rsidRPr="00765C5B" w:rsidRDefault="00227836" w:rsidP="00105A51">
            <w:pPr>
              <w:pStyle w:val="afff0"/>
              <w:keepNext/>
              <w:keepLines/>
              <w:widowControl w:val="0"/>
              <w:numPr>
                <w:ilvl w:val="0"/>
                <w:numId w:val="85"/>
              </w:numPr>
              <w:spacing w:before="79" w:after="79" w:line="360" w:lineRule="auto"/>
              <w:ind w:left="475" w:hanging="237"/>
              <w:rPr>
                <w:rFonts w:ascii="David" w:hAnsi="David" w:cs="David"/>
                <w:rtl/>
              </w:rPr>
            </w:pPr>
            <w:r w:rsidRPr="00765C5B">
              <w:rPr>
                <w:rFonts w:ascii="David" w:hAnsi="David" w:cs="David"/>
                <w:rtl/>
              </w:rPr>
              <w:t>38</w:t>
            </w:r>
          </w:p>
        </w:tc>
        <w:tc>
          <w:tcPr>
            <w:tcW w:w="1435" w:type="dxa"/>
            <w:shd w:val="clear" w:color="auto" w:fill="auto"/>
            <w:vAlign w:val="center"/>
          </w:tcPr>
          <w:p w14:paraId="1F3888F4" w14:textId="77777777" w:rsidR="00227836" w:rsidRPr="00765C5B" w:rsidRDefault="00227836" w:rsidP="00105A51">
            <w:pPr>
              <w:pStyle w:val="afff0"/>
              <w:keepNext/>
              <w:keepLines/>
              <w:widowControl w:val="0"/>
              <w:spacing w:before="79" w:after="79" w:line="360" w:lineRule="auto"/>
              <w:ind w:left="0"/>
              <w:jc w:val="center"/>
              <w:rPr>
                <w:rFonts w:ascii="David" w:hAnsi="David" w:cs="David"/>
                <w:sz w:val="20"/>
                <w:szCs w:val="20"/>
                <w:rtl/>
              </w:rPr>
            </w:pPr>
            <w:r w:rsidRPr="00765C5B">
              <w:rPr>
                <w:rFonts w:ascii="David" w:hAnsi="David" w:cs="David" w:hint="eastAsia"/>
                <w:sz w:val="20"/>
                <w:szCs w:val="20"/>
                <w:rtl/>
              </w:rPr>
              <w:t>חרמונית</w:t>
            </w:r>
          </w:p>
        </w:tc>
        <w:tc>
          <w:tcPr>
            <w:tcW w:w="2284" w:type="dxa"/>
            <w:shd w:val="clear" w:color="auto" w:fill="auto"/>
          </w:tcPr>
          <w:p w14:paraId="56EAC511" w14:textId="77777777" w:rsidR="00227836" w:rsidRPr="00765C5B" w:rsidRDefault="00227836" w:rsidP="00105A51">
            <w:pPr>
              <w:pStyle w:val="afff0"/>
              <w:keepNext/>
              <w:keepLines/>
              <w:widowControl w:val="0"/>
              <w:spacing w:before="79" w:after="79" w:line="360" w:lineRule="auto"/>
              <w:ind w:left="475"/>
              <w:jc w:val="center"/>
              <w:rPr>
                <w:rFonts w:ascii="David" w:hAnsi="David" w:cs="David"/>
                <w:sz w:val="20"/>
                <w:szCs w:val="20"/>
                <w:rtl/>
              </w:rPr>
            </w:pPr>
            <w:r w:rsidRPr="00765C5B">
              <w:rPr>
                <w:rFonts w:ascii="David" w:hAnsi="David" w:cs="David"/>
                <w:sz w:val="20"/>
                <w:szCs w:val="20"/>
                <w:rtl/>
              </w:rPr>
              <w:t>סה"כ 2</w:t>
            </w:r>
          </w:p>
        </w:tc>
        <w:tc>
          <w:tcPr>
            <w:tcW w:w="432" w:type="dxa"/>
            <w:shd w:val="clear" w:color="auto" w:fill="auto"/>
          </w:tcPr>
          <w:p w14:paraId="07970182" w14:textId="77777777" w:rsidR="00227836" w:rsidRPr="00765C5B" w:rsidRDefault="00227836" w:rsidP="00105A51">
            <w:pPr>
              <w:pStyle w:val="afff0"/>
              <w:keepNext/>
              <w:keepLines/>
              <w:widowControl w:val="0"/>
              <w:spacing w:before="79" w:after="79" w:line="360" w:lineRule="auto"/>
              <w:ind w:left="475"/>
              <w:jc w:val="center"/>
              <w:rPr>
                <w:rFonts w:ascii="David" w:hAnsi="David" w:cs="David"/>
                <w:b/>
                <w:bCs/>
                <w:sz w:val="20"/>
                <w:szCs w:val="20"/>
              </w:rPr>
            </w:pPr>
            <w:r w:rsidRPr="00765C5B">
              <w:rPr>
                <w:rFonts w:ascii="David" w:hAnsi="David" w:cs="David"/>
                <w:b/>
                <w:bCs/>
                <w:sz w:val="20"/>
                <w:szCs w:val="20"/>
              </w:rPr>
              <w:t>-</w:t>
            </w:r>
          </w:p>
        </w:tc>
        <w:tc>
          <w:tcPr>
            <w:tcW w:w="432" w:type="dxa"/>
            <w:shd w:val="clear" w:color="auto" w:fill="auto"/>
          </w:tcPr>
          <w:p w14:paraId="47219405" w14:textId="77777777" w:rsidR="00227836" w:rsidRPr="00765C5B" w:rsidRDefault="00227836" w:rsidP="00105A51">
            <w:pPr>
              <w:pStyle w:val="afff0"/>
              <w:keepNext/>
              <w:keepLines/>
              <w:widowControl w:val="0"/>
              <w:spacing w:before="79" w:after="79" w:line="360" w:lineRule="auto"/>
              <w:ind w:left="475"/>
              <w:jc w:val="center"/>
              <w:rPr>
                <w:rFonts w:ascii="David" w:hAnsi="David" w:cs="David"/>
                <w:b/>
                <w:bCs/>
                <w:sz w:val="20"/>
                <w:szCs w:val="20"/>
              </w:rPr>
            </w:pPr>
            <w:r w:rsidRPr="00765C5B">
              <w:rPr>
                <w:rFonts w:ascii="David" w:hAnsi="David" w:cs="David"/>
                <w:b/>
                <w:bCs/>
                <w:sz w:val="20"/>
                <w:szCs w:val="20"/>
              </w:rPr>
              <w:t>-</w:t>
            </w:r>
          </w:p>
        </w:tc>
        <w:tc>
          <w:tcPr>
            <w:tcW w:w="432" w:type="dxa"/>
            <w:shd w:val="clear" w:color="auto" w:fill="auto"/>
          </w:tcPr>
          <w:p w14:paraId="6E385BB4" w14:textId="77777777" w:rsidR="00227836" w:rsidRPr="00765C5B" w:rsidRDefault="00227836" w:rsidP="00105A51">
            <w:pPr>
              <w:pStyle w:val="afff0"/>
              <w:keepNext/>
              <w:keepLines/>
              <w:widowControl w:val="0"/>
              <w:spacing w:before="79" w:after="79" w:line="360" w:lineRule="auto"/>
              <w:ind w:left="475"/>
              <w:jc w:val="center"/>
              <w:rPr>
                <w:rFonts w:ascii="David" w:hAnsi="David" w:cs="David"/>
                <w:b/>
                <w:bCs/>
                <w:sz w:val="20"/>
                <w:szCs w:val="20"/>
              </w:rPr>
            </w:pPr>
            <w:r w:rsidRPr="00765C5B">
              <w:rPr>
                <w:rFonts w:ascii="David" w:hAnsi="David" w:cs="David"/>
                <w:b/>
                <w:bCs/>
                <w:sz w:val="20"/>
                <w:szCs w:val="20"/>
              </w:rPr>
              <w:t>-</w:t>
            </w:r>
          </w:p>
        </w:tc>
        <w:tc>
          <w:tcPr>
            <w:tcW w:w="432" w:type="dxa"/>
            <w:shd w:val="clear" w:color="auto" w:fill="auto"/>
          </w:tcPr>
          <w:p w14:paraId="03230B12" w14:textId="77777777" w:rsidR="00227836" w:rsidRPr="00765C5B" w:rsidRDefault="00227836" w:rsidP="00105A51">
            <w:pPr>
              <w:pStyle w:val="afff0"/>
              <w:keepNext/>
              <w:keepLines/>
              <w:widowControl w:val="0"/>
              <w:spacing w:before="79" w:after="79" w:line="360" w:lineRule="auto"/>
              <w:ind w:left="475"/>
              <w:jc w:val="center"/>
              <w:rPr>
                <w:rFonts w:ascii="David" w:hAnsi="David" w:cs="David"/>
                <w:b/>
                <w:bCs/>
                <w:sz w:val="20"/>
                <w:szCs w:val="20"/>
              </w:rPr>
            </w:pPr>
            <w:r w:rsidRPr="00765C5B">
              <w:rPr>
                <w:rFonts w:ascii="David" w:hAnsi="David" w:cs="David"/>
                <w:b/>
                <w:bCs/>
                <w:sz w:val="20"/>
                <w:szCs w:val="20"/>
              </w:rPr>
              <w:t>-</w:t>
            </w:r>
          </w:p>
        </w:tc>
        <w:tc>
          <w:tcPr>
            <w:tcW w:w="432" w:type="dxa"/>
            <w:shd w:val="clear" w:color="auto" w:fill="auto"/>
          </w:tcPr>
          <w:p w14:paraId="726C5C9F" w14:textId="77777777" w:rsidR="00227836" w:rsidRPr="00765C5B" w:rsidRDefault="00227836" w:rsidP="00105A51">
            <w:pPr>
              <w:pStyle w:val="afff0"/>
              <w:keepNext/>
              <w:keepLines/>
              <w:widowControl w:val="0"/>
              <w:spacing w:before="79" w:after="79" w:line="360" w:lineRule="auto"/>
              <w:ind w:left="475"/>
              <w:jc w:val="center"/>
              <w:rPr>
                <w:rFonts w:ascii="David" w:hAnsi="David" w:cs="David"/>
                <w:b/>
                <w:bCs/>
                <w:sz w:val="20"/>
                <w:szCs w:val="20"/>
              </w:rPr>
            </w:pPr>
            <w:r w:rsidRPr="00765C5B">
              <w:rPr>
                <w:rFonts w:ascii="David" w:hAnsi="David" w:cs="David"/>
                <w:b/>
                <w:bCs/>
                <w:sz w:val="20"/>
                <w:szCs w:val="20"/>
              </w:rPr>
              <w:t>-</w:t>
            </w:r>
          </w:p>
        </w:tc>
        <w:tc>
          <w:tcPr>
            <w:tcW w:w="432" w:type="dxa"/>
            <w:shd w:val="clear" w:color="auto" w:fill="auto"/>
          </w:tcPr>
          <w:p w14:paraId="422A2A9D" w14:textId="77777777" w:rsidR="00227836" w:rsidRPr="00765C5B" w:rsidRDefault="00227836" w:rsidP="00105A51">
            <w:pPr>
              <w:pStyle w:val="afff0"/>
              <w:keepNext/>
              <w:keepLines/>
              <w:widowControl w:val="0"/>
              <w:spacing w:before="79" w:after="79" w:line="360" w:lineRule="auto"/>
              <w:ind w:left="475"/>
              <w:jc w:val="center"/>
              <w:rPr>
                <w:rFonts w:ascii="David" w:hAnsi="David" w:cs="David"/>
                <w:b/>
                <w:bCs/>
                <w:sz w:val="20"/>
                <w:szCs w:val="20"/>
              </w:rPr>
            </w:pPr>
            <w:r w:rsidRPr="00765C5B">
              <w:rPr>
                <w:rFonts w:ascii="David" w:hAnsi="David" w:cs="David"/>
                <w:b/>
                <w:bCs/>
                <w:sz w:val="20"/>
                <w:szCs w:val="20"/>
              </w:rPr>
              <w:t>-</w:t>
            </w:r>
          </w:p>
        </w:tc>
        <w:tc>
          <w:tcPr>
            <w:tcW w:w="431" w:type="dxa"/>
            <w:shd w:val="clear" w:color="auto" w:fill="auto"/>
          </w:tcPr>
          <w:p w14:paraId="66B19456" w14:textId="77777777" w:rsidR="00227836" w:rsidRPr="00765C5B" w:rsidRDefault="00227836" w:rsidP="00105A51">
            <w:pPr>
              <w:pStyle w:val="afff0"/>
              <w:keepNext/>
              <w:keepLines/>
              <w:widowControl w:val="0"/>
              <w:spacing w:before="79" w:after="79" w:line="360" w:lineRule="auto"/>
              <w:ind w:left="475"/>
              <w:jc w:val="center"/>
              <w:rPr>
                <w:rFonts w:ascii="David" w:hAnsi="David" w:cs="David"/>
                <w:b/>
                <w:bCs/>
                <w:sz w:val="20"/>
                <w:szCs w:val="20"/>
              </w:rPr>
            </w:pPr>
            <w:r w:rsidRPr="00765C5B">
              <w:rPr>
                <w:rFonts w:ascii="David" w:hAnsi="David" w:cs="David"/>
                <w:b/>
                <w:bCs/>
                <w:sz w:val="20"/>
                <w:szCs w:val="20"/>
              </w:rPr>
              <w:t>-</w:t>
            </w:r>
          </w:p>
        </w:tc>
        <w:tc>
          <w:tcPr>
            <w:tcW w:w="432" w:type="dxa"/>
            <w:shd w:val="clear" w:color="auto" w:fill="auto"/>
          </w:tcPr>
          <w:p w14:paraId="45949623" w14:textId="77777777" w:rsidR="00227836" w:rsidRPr="00765C5B" w:rsidRDefault="00227836" w:rsidP="00105A51">
            <w:pPr>
              <w:pStyle w:val="afff0"/>
              <w:keepNext/>
              <w:keepLines/>
              <w:widowControl w:val="0"/>
              <w:spacing w:before="79" w:after="79" w:line="360" w:lineRule="auto"/>
              <w:ind w:left="475"/>
              <w:jc w:val="center"/>
              <w:rPr>
                <w:rFonts w:ascii="David" w:hAnsi="David" w:cs="David"/>
                <w:b/>
                <w:bCs/>
                <w:sz w:val="20"/>
                <w:szCs w:val="20"/>
              </w:rPr>
            </w:pPr>
            <w:r w:rsidRPr="00765C5B">
              <w:rPr>
                <w:rFonts w:ascii="David" w:hAnsi="David" w:cs="David"/>
                <w:b/>
                <w:bCs/>
                <w:sz w:val="20"/>
                <w:szCs w:val="20"/>
              </w:rPr>
              <w:t>-</w:t>
            </w:r>
          </w:p>
        </w:tc>
        <w:tc>
          <w:tcPr>
            <w:tcW w:w="432" w:type="dxa"/>
            <w:shd w:val="clear" w:color="auto" w:fill="auto"/>
          </w:tcPr>
          <w:p w14:paraId="70508FF5" w14:textId="77777777" w:rsidR="00227836" w:rsidRPr="00765C5B" w:rsidRDefault="00227836" w:rsidP="00105A51">
            <w:pPr>
              <w:pStyle w:val="afff0"/>
              <w:keepNext/>
              <w:keepLines/>
              <w:widowControl w:val="0"/>
              <w:spacing w:before="79" w:after="79" w:line="360" w:lineRule="auto"/>
              <w:ind w:left="475"/>
              <w:jc w:val="center"/>
              <w:rPr>
                <w:rFonts w:ascii="David" w:hAnsi="David" w:cs="David"/>
                <w:b/>
                <w:bCs/>
                <w:sz w:val="20"/>
                <w:szCs w:val="20"/>
              </w:rPr>
            </w:pPr>
            <w:r w:rsidRPr="00765C5B">
              <w:rPr>
                <w:rFonts w:ascii="David" w:hAnsi="David" w:cs="David"/>
                <w:b/>
                <w:bCs/>
                <w:sz w:val="20"/>
                <w:szCs w:val="20"/>
              </w:rPr>
              <w:t>-</w:t>
            </w:r>
          </w:p>
        </w:tc>
        <w:tc>
          <w:tcPr>
            <w:tcW w:w="432" w:type="dxa"/>
            <w:shd w:val="clear" w:color="auto" w:fill="auto"/>
          </w:tcPr>
          <w:p w14:paraId="5DAFA2A3" w14:textId="77777777" w:rsidR="00227836" w:rsidRPr="00765C5B" w:rsidRDefault="00227836" w:rsidP="00105A51">
            <w:pPr>
              <w:pStyle w:val="afff0"/>
              <w:keepNext/>
              <w:keepLines/>
              <w:widowControl w:val="0"/>
              <w:spacing w:before="79" w:after="79" w:line="360" w:lineRule="auto"/>
              <w:ind w:left="475"/>
              <w:jc w:val="center"/>
              <w:rPr>
                <w:rFonts w:ascii="David" w:hAnsi="David" w:cs="David"/>
                <w:b/>
                <w:bCs/>
                <w:sz w:val="20"/>
                <w:szCs w:val="20"/>
              </w:rPr>
            </w:pPr>
            <w:r w:rsidRPr="00765C5B">
              <w:rPr>
                <w:rFonts w:ascii="David" w:hAnsi="David" w:cs="David"/>
                <w:b/>
                <w:bCs/>
                <w:sz w:val="20"/>
                <w:szCs w:val="20"/>
              </w:rPr>
              <w:t>-</w:t>
            </w:r>
          </w:p>
        </w:tc>
        <w:tc>
          <w:tcPr>
            <w:tcW w:w="432" w:type="dxa"/>
            <w:shd w:val="clear" w:color="auto" w:fill="auto"/>
          </w:tcPr>
          <w:p w14:paraId="35FF3223" w14:textId="77777777" w:rsidR="00227836" w:rsidRPr="00765C5B" w:rsidRDefault="00227836" w:rsidP="00105A51">
            <w:pPr>
              <w:pStyle w:val="afff0"/>
              <w:keepNext/>
              <w:keepLines/>
              <w:widowControl w:val="0"/>
              <w:spacing w:before="79" w:after="79" w:line="360" w:lineRule="auto"/>
              <w:ind w:left="475"/>
              <w:jc w:val="center"/>
              <w:rPr>
                <w:rFonts w:ascii="David" w:hAnsi="David" w:cs="David"/>
                <w:b/>
                <w:bCs/>
                <w:sz w:val="20"/>
                <w:szCs w:val="20"/>
              </w:rPr>
            </w:pPr>
            <w:r w:rsidRPr="00765C5B">
              <w:rPr>
                <w:rFonts w:ascii="David" w:hAnsi="David" w:cs="David"/>
                <w:b/>
                <w:bCs/>
                <w:sz w:val="20"/>
                <w:szCs w:val="20"/>
              </w:rPr>
              <w:t>-</w:t>
            </w:r>
          </w:p>
        </w:tc>
        <w:tc>
          <w:tcPr>
            <w:tcW w:w="432" w:type="dxa"/>
            <w:shd w:val="clear" w:color="auto" w:fill="auto"/>
          </w:tcPr>
          <w:p w14:paraId="1A334A46" w14:textId="77777777" w:rsidR="00227836" w:rsidRPr="00765C5B" w:rsidRDefault="00227836" w:rsidP="00105A51">
            <w:pPr>
              <w:pStyle w:val="afff0"/>
              <w:keepNext/>
              <w:keepLines/>
              <w:widowControl w:val="0"/>
              <w:spacing w:before="79" w:after="79" w:line="360" w:lineRule="auto"/>
              <w:ind w:left="475"/>
              <w:jc w:val="center"/>
              <w:rPr>
                <w:rFonts w:ascii="David" w:hAnsi="David" w:cs="David"/>
                <w:b/>
                <w:bCs/>
                <w:sz w:val="20"/>
                <w:szCs w:val="20"/>
              </w:rPr>
            </w:pPr>
            <w:r w:rsidRPr="00765C5B">
              <w:rPr>
                <w:rFonts w:ascii="David" w:hAnsi="David" w:cs="David"/>
                <w:b/>
                <w:bCs/>
                <w:sz w:val="20"/>
                <w:szCs w:val="20"/>
              </w:rPr>
              <w:t>-</w:t>
            </w:r>
          </w:p>
        </w:tc>
        <w:tc>
          <w:tcPr>
            <w:tcW w:w="432" w:type="dxa"/>
            <w:shd w:val="clear" w:color="auto" w:fill="auto"/>
          </w:tcPr>
          <w:p w14:paraId="3CB525F0" w14:textId="77777777" w:rsidR="00227836" w:rsidRPr="00765C5B" w:rsidRDefault="00227836" w:rsidP="00105A51">
            <w:pPr>
              <w:pStyle w:val="afff0"/>
              <w:keepNext/>
              <w:keepLines/>
              <w:widowControl w:val="0"/>
              <w:spacing w:before="79" w:after="79" w:line="360" w:lineRule="auto"/>
              <w:ind w:left="475"/>
              <w:jc w:val="center"/>
              <w:rPr>
                <w:rFonts w:ascii="David" w:hAnsi="David" w:cs="David"/>
                <w:b/>
                <w:bCs/>
                <w:sz w:val="20"/>
                <w:szCs w:val="20"/>
              </w:rPr>
            </w:pPr>
            <w:r w:rsidRPr="00765C5B">
              <w:rPr>
                <w:rFonts w:ascii="David" w:hAnsi="David" w:cs="David"/>
                <w:b/>
                <w:bCs/>
                <w:sz w:val="20"/>
                <w:szCs w:val="20"/>
              </w:rPr>
              <w:t>-</w:t>
            </w:r>
          </w:p>
        </w:tc>
        <w:tc>
          <w:tcPr>
            <w:tcW w:w="432" w:type="dxa"/>
            <w:shd w:val="clear" w:color="auto" w:fill="auto"/>
          </w:tcPr>
          <w:p w14:paraId="0C7D3F1C" w14:textId="77777777" w:rsidR="00227836" w:rsidRPr="00765C5B" w:rsidRDefault="00227836" w:rsidP="00105A51">
            <w:pPr>
              <w:pStyle w:val="afff0"/>
              <w:keepNext/>
              <w:keepLines/>
              <w:widowControl w:val="0"/>
              <w:spacing w:before="79" w:after="79" w:line="360" w:lineRule="auto"/>
              <w:ind w:left="475"/>
              <w:jc w:val="center"/>
              <w:rPr>
                <w:rFonts w:ascii="David" w:hAnsi="David" w:cs="David"/>
                <w:b/>
                <w:bCs/>
                <w:sz w:val="20"/>
                <w:szCs w:val="20"/>
              </w:rPr>
            </w:pPr>
            <w:r w:rsidRPr="00765C5B">
              <w:rPr>
                <w:rFonts w:ascii="David" w:hAnsi="David" w:cs="David"/>
                <w:b/>
                <w:bCs/>
                <w:sz w:val="20"/>
                <w:szCs w:val="20"/>
              </w:rPr>
              <w:t>-</w:t>
            </w:r>
          </w:p>
        </w:tc>
        <w:tc>
          <w:tcPr>
            <w:tcW w:w="432" w:type="dxa"/>
            <w:shd w:val="clear" w:color="auto" w:fill="auto"/>
          </w:tcPr>
          <w:p w14:paraId="3BEABD42" w14:textId="77777777" w:rsidR="00227836" w:rsidRPr="00765C5B" w:rsidRDefault="00227836" w:rsidP="00105A51">
            <w:pPr>
              <w:pStyle w:val="afff0"/>
              <w:keepNext/>
              <w:keepLines/>
              <w:widowControl w:val="0"/>
              <w:spacing w:before="79" w:after="79" w:line="360" w:lineRule="auto"/>
              <w:ind w:left="475"/>
              <w:jc w:val="center"/>
              <w:rPr>
                <w:rFonts w:ascii="David" w:hAnsi="David" w:cs="David"/>
                <w:b/>
                <w:bCs/>
                <w:sz w:val="20"/>
                <w:szCs w:val="20"/>
              </w:rPr>
            </w:pPr>
            <w:r w:rsidRPr="00765C5B">
              <w:rPr>
                <w:rFonts w:ascii="David" w:hAnsi="David" w:cs="David"/>
                <w:b/>
                <w:bCs/>
                <w:sz w:val="20"/>
                <w:szCs w:val="20"/>
              </w:rPr>
              <w:t>-</w:t>
            </w:r>
          </w:p>
        </w:tc>
      </w:tr>
      <w:tr w:rsidR="00810EC4" w:rsidRPr="005A500F" w14:paraId="34C1E1D6" w14:textId="77777777" w:rsidTr="00105A51">
        <w:tblPrEx>
          <w:tblCellMar>
            <w:left w:w="71" w:type="dxa"/>
            <w:right w:w="71" w:type="dxa"/>
          </w:tblCellMar>
        </w:tblPrEx>
        <w:trPr>
          <w:cantSplit/>
        </w:trPr>
        <w:tc>
          <w:tcPr>
            <w:tcW w:w="832" w:type="dxa"/>
            <w:shd w:val="clear" w:color="auto" w:fill="auto"/>
            <w:vAlign w:val="center"/>
          </w:tcPr>
          <w:p w14:paraId="2F59C5D5" w14:textId="77777777" w:rsidR="00227836" w:rsidRPr="00765C5B" w:rsidRDefault="00227836" w:rsidP="00105A51">
            <w:pPr>
              <w:pStyle w:val="afff0"/>
              <w:keepNext/>
              <w:keepLines/>
              <w:widowControl w:val="0"/>
              <w:numPr>
                <w:ilvl w:val="0"/>
                <w:numId w:val="85"/>
              </w:numPr>
              <w:spacing w:before="79" w:after="79" w:line="360" w:lineRule="auto"/>
              <w:ind w:left="475" w:hanging="237"/>
              <w:rPr>
                <w:rFonts w:ascii="David" w:hAnsi="David" w:cs="David"/>
                <w:rtl/>
              </w:rPr>
            </w:pPr>
            <w:r w:rsidRPr="00765C5B">
              <w:rPr>
                <w:rFonts w:ascii="David" w:hAnsi="David" w:cs="David"/>
                <w:rtl/>
              </w:rPr>
              <w:t>39</w:t>
            </w:r>
          </w:p>
        </w:tc>
        <w:tc>
          <w:tcPr>
            <w:tcW w:w="1435" w:type="dxa"/>
            <w:shd w:val="clear" w:color="auto" w:fill="auto"/>
            <w:vAlign w:val="center"/>
          </w:tcPr>
          <w:p w14:paraId="22073806" w14:textId="77777777" w:rsidR="00227836" w:rsidRPr="00765C5B" w:rsidRDefault="00227836" w:rsidP="00105A51">
            <w:pPr>
              <w:pStyle w:val="afff0"/>
              <w:keepNext/>
              <w:keepLines/>
              <w:widowControl w:val="0"/>
              <w:spacing w:before="79" w:after="79" w:line="360" w:lineRule="auto"/>
              <w:ind w:left="0"/>
              <w:jc w:val="center"/>
              <w:rPr>
                <w:rFonts w:ascii="David" w:hAnsi="David" w:cs="David"/>
                <w:sz w:val="20"/>
                <w:szCs w:val="20"/>
                <w:rtl/>
              </w:rPr>
            </w:pPr>
            <w:r w:rsidRPr="00765C5B">
              <w:rPr>
                <w:rFonts w:ascii="David" w:hAnsi="David" w:cs="David" w:hint="eastAsia"/>
                <w:sz w:val="20"/>
                <w:szCs w:val="20"/>
                <w:rtl/>
              </w:rPr>
              <w:t>כיסא</w:t>
            </w:r>
            <w:r w:rsidRPr="00765C5B">
              <w:rPr>
                <w:rFonts w:ascii="David" w:hAnsi="David" w:cs="David"/>
                <w:sz w:val="20"/>
                <w:szCs w:val="20"/>
                <w:rtl/>
              </w:rPr>
              <w:t xml:space="preserve"> </w:t>
            </w:r>
            <w:r w:rsidRPr="00765C5B">
              <w:rPr>
                <w:rFonts w:ascii="David" w:hAnsi="David" w:cs="David" w:hint="eastAsia"/>
                <w:sz w:val="20"/>
                <w:szCs w:val="20"/>
                <w:rtl/>
              </w:rPr>
              <w:t>ייעודי</w:t>
            </w:r>
          </w:p>
        </w:tc>
        <w:tc>
          <w:tcPr>
            <w:tcW w:w="2284" w:type="dxa"/>
            <w:shd w:val="clear" w:color="auto" w:fill="auto"/>
          </w:tcPr>
          <w:p w14:paraId="09FD0823" w14:textId="77777777" w:rsidR="00227836" w:rsidRPr="00765C5B" w:rsidRDefault="00227836" w:rsidP="00105A51">
            <w:pPr>
              <w:pStyle w:val="afff0"/>
              <w:keepNext/>
              <w:keepLines/>
              <w:widowControl w:val="0"/>
              <w:spacing w:before="79" w:after="79" w:line="360" w:lineRule="auto"/>
              <w:ind w:left="475"/>
              <w:jc w:val="center"/>
              <w:rPr>
                <w:rFonts w:ascii="David" w:hAnsi="David" w:cs="David"/>
                <w:sz w:val="20"/>
                <w:szCs w:val="20"/>
                <w:rtl/>
              </w:rPr>
            </w:pPr>
            <w:r w:rsidRPr="00765C5B">
              <w:rPr>
                <w:rFonts w:ascii="David" w:hAnsi="David" w:cs="David"/>
                <w:sz w:val="20"/>
                <w:szCs w:val="20"/>
                <w:rtl/>
              </w:rPr>
              <w:t xml:space="preserve">סה"כ </w:t>
            </w:r>
            <w:r w:rsidRPr="00765C5B">
              <w:rPr>
                <w:rFonts w:ascii="David" w:hAnsi="David" w:cs="David" w:hint="cs"/>
                <w:sz w:val="20"/>
                <w:szCs w:val="20"/>
                <w:rtl/>
              </w:rPr>
              <w:t>2</w:t>
            </w:r>
          </w:p>
        </w:tc>
        <w:tc>
          <w:tcPr>
            <w:tcW w:w="432" w:type="dxa"/>
            <w:shd w:val="clear" w:color="auto" w:fill="auto"/>
          </w:tcPr>
          <w:p w14:paraId="4B2DE4E8" w14:textId="77777777" w:rsidR="00227836" w:rsidRPr="00765C5B" w:rsidRDefault="00227836" w:rsidP="00105A51">
            <w:pPr>
              <w:pStyle w:val="afff0"/>
              <w:keepNext/>
              <w:keepLines/>
              <w:widowControl w:val="0"/>
              <w:spacing w:before="79" w:after="79" w:line="360" w:lineRule="auto"/>
              <w:ind w:left="475"/>
              <w:jc w:val="center"/>
              <w:rPr>
                <w:rFonts w:ascii="David" w:hAnsi="David" w:cs="David"/>
                <w:b/>
                <w:bCs/>
                <w:sz w:val="20"/>
                <w:szCs w:val="20"/>
              </w:rPr>
            </w:pPr>
            <w:r w:rsidRPr="00765C5B">
              <w:rPr>
                <w:rFonts w:ascii="David" w:hAnsi="David" w:cs="David"/>
                <w:b/>
                <w:bCs/>
                <w:sz w:val="20"/>
                <w:szCs w:val="20"/>
              </w:rPr>
              <w:t>-</w:t>
            </w:r>
          </w:p>
        </w:tc>
        <w:tc>
          <w:tcPr>
            <w:tcW w:w="432" w:type="dxa"/>
            <w:shd w:val="clear" w:color="auto" w:fill="auto"/>
          </w:tcPr>
          <w:p w14:paraId="3AB368FB" w14:textId="77777777" w:rsidR="00227836" w:rsidRPr="00765C5B" w:rsidRDefault="00227836" w:rsidP="00105A51">
            <w:pPr>
              <w:pStyle w:val="afff0"/>
              <w:keepNext/>
              <w:keepLines/>
              <w:widowControl w:val="0"/>
              <w:spacing w:before="79" w:after="79" w:line="360" w:lineRule="auto"/>
              <w:ind w:left="475"/>
              <w:jc w:val="center"/>
              <w:rPr>
                <w:rFonts w:ascii="David" w:hAnsi="David" w:cs="David"/>
                <w:b/>
                <w:bCs/>
                <w:sz w:val="20"/>
                <w:szCs w:val="20"/>
              </w:rPr>
            </w:pPr>
            <w:r w:rsidRPr="00765C5B">
              <w:rPr>
                <w:rFonts w:ascii="David" w:hAnsi="David" w:cs="David"/>
                <w:b/>
                <w:bCs/>
                <w:sz w:val="20"/>
                <w:szCs w:val="20"/>
              </w:rPr>
              <w:t>-</w:t>
            </w:r>
          </w:p>
        </w:tc>
        <w:tc>
          <w:tcPr>
            <w:tcW w:w="432" w:type="dxa"/>
            <w:shd w:val="clear" w:color="auto" w:fill="auto"/>
          </w:tcPr>
          <w:p w14:paraId="0FCF30B7" w14:textId="77777777" w:rsidR="00227836" w:rsidRPr="00765C5B" w:rsidRDefault="00227836" w:rsidP="00105A51">
            <w:pPr>
              <w:pStyle w:val="afff0"/>
              <w:keepNext/>
              <w:keepLines/>
              <w:widowControl w:val="0"/>
              <w:spacing w:before="79" w:after="79" w:line="360" w:lineRule="auto"/>
              <w:ind w:left="475"/>
              <w:jc w:val="center"/>
              <w:rPr>
                <w:rFonts w:ascii="David" w:hAnsi="David" w:cs="David"/>
                <w:b/>
                <w:bCs/>
                <w:sz w:val="20"/>
                <w:szCs w:val="20"/>
              </w:rPr>
            </w:pPr>
            <w:r w:rsidRPr="00765C5B">
              <w:rPr>
                <w:rFonts w:ascii="David" w:hAnsi="David" w:cs="David"/>
                <w:b/>
                <w:bCs/>
                <w:sz w:val="20"/>
                <w:szCs w:val="20"/>
              </w:rPr>
              <w:t>-</w:t>
            </w:r>
          </w:p>
        </w:tc>
        <w:tc>
          <w:tcPr>
            <w:tcW w:w="432" w:type="dxa"/>
            <w:shd w:val="clear" w:color="auto" w:fill="auto"/>
          </w:tcPr>
          <w:p w14:paraId="1A8C938E" w14:textId="77777777" w:rsidR="00227836" w:rsidRPr="00765C5B" w:rsidRDefault="00227836" w:rsidP="00105A51">
            <w:pPr>
              <w:pStyle w:val="afff0"/>
              <w:keepNext/>
              <w:keepLines/>
              <w:widowControl w:val="0"/>
              <w:spacing w:before="79" w:after="79" w:line="360" w:lineRule="auto"/>
              <w:ind w:left="475"/>
              <w:jc w:val="center"/>
              <w:rPr>
                <w:rFonts w:ascii="David" w:hAnsi="David" w:cs="David"/>
                <w:b/>
                <w:bCs/>
                <w:sz w:val="20"/>
                <w:szCs w:val="20"/>
              </w:rPr>
            </w:pPr>
            <w:r w:rsidRPr="00765C5B">
              <w:rPr>
                <w:rFonts w:ascii="David" w:hAnsi="David" w:cs="David"/>
                <w:b/>
                <w:bCs/>
                <w:sz w:val="20"/>
                <w:szCs w:val="20"/>
              </w:rPr>
              <w:t>-</w:t>
            </w:r>
          </w:p>
        </w:tc>
        <w:tc>
          <w:tcPr>
            <w:tcW w:w="432" w:type="dxa"/>
            <w:shd w:val="clear" w:color="auto" w:fill="auto"/>
          </w:tcPr>
          <w:p w14:paraId="1E057578" w14:textId="77777777" w:rsidR="00227836" w:rsidRPr="00765C5B" w:rsidRDefault="00227836" w:rsidP="00105A51">
            <w:pPr>
              <w:pStyle w:val="afff0"/>
              <w:keepNext/>
              <w:keepLines/>
              <w:widowControl w:val="0"/>
              <w:spacing w:before="79" w:after="79" w:line="360" w:lineRule="auto"/>
              <w:ind w:left="475"/>
              <w:jc w:val="center"/>
              <w:rPr>
                <w:rFonts w:ascii="David" w:hAnsi="David" w:cs="David"/>
                <w:b/>
                <w:bCs/>
                <w:sz w:val="20"/>
                <w:szCs w:val="20"/>
              </w:rPr>
            </w:pPr>
            <w:r w:rsidRPr="00765C5B">
              <w:rPr>
                <w:rFonts w:ascii="David" w:hAnsi="David" w:cs="David"/>
                <w:b/>
                <w:bCs/>
                <w:sz w:val="20"/>
                <w:szCs w:val="20"/>
              </w:rPr>
              <w:t>-</w:t>
            </w:r>
          </w:p>
        </w:tc>
        <w:tc>
          <w:tcPr>
            <w:tcW w:w="432" w:type="dxa"/>
            <w:shd w:val="clear" w:color="auto" w:fill="auto"/>
          </w:tcPr>
          <w:p w14:paraId="52784FFD" w14:textId="77777777" w:rsidR="00227836" w:rsidRPr="00765C5B" w:rsidRDefault="00227836" w:rsidP="00105A51">
            <w:pPr>
              <w:pStyle w:val="afff0"/>
              <w:keepNext/>
              <w:keepLines/>
              <w:widowControl w:val="0"/>
              <w:spacing w:before="79" w:after="79" w:line="360" w:lineRule="auto"/>
              <w:ind w:left="475"/>
              <w:jc w:val="center"/>
              <w:rPr>
                <w:rFonts w:ascii="David" w:hAnsi="David" w:cs="David"/>
                <w:b/>
                <w:bCs/>
                <w:sz w:val="20"/>
                <w:szCs w:val="20"/>
              </w:rPr>
            </w:pPr>
            <w:r w:rsidRPr="00765C5B">
              <w:rPr>
                <w:rFonts w:ascii="David" w:hAnsi="David" w:cs="David"/>
                <w:b/>
                <w:bCs/>
                <w:sz w:val="20"/>
                <w:szCs w:val="20"/>
              </w:rPr>
              <w:t>-</w:t>
            </w:r>
          </w:p>
        </w:tc>
        <w:tc>
          <w:tcPr>
            <w:tcW w:w="431" w:type="dxa"/>
            <w:shd w:val="clear" w:color="auto" w:fill="auto"/>
          </w:tcPr>
          <w:p w14:paraId="6CA17D1E" w14:textId="77777777" w:rsidR="00227836" w:rsidRPr="00765C5B" w:rsidRDefault="00227836" w:rsidP="00105A51">
            <w:pPr>
              <w:pStyle w:val="afff0"/>
              <w:keepNext/>
              <w:keepLines/>
              <w:widowControl w:val="0"/>
              <w:spacing w:before="79" w:after="79" w:line="360" w:lineRule="auto"/>
              <w:ind w:left="475"/>
              <w:jc w:val="center"/>
              <w:rPr>
                <w:rFonts w:ascii="David" w:hAnsi="David" w:cs="David"/>
                <w:b/>
                <w:bCs/>
                <w:sz w:val="20"/>
                <w:szCs w:val="20"/>
              </w:rPr>
            </w:pPr>
            <w:r w:rsidRPr="00765C5B">
              <w:rPr>
                <w:rFonts w:ascii="David" w:hAnsi="David" w:cs="David"/>
                <w:b/>
                <w:bCs/>
                <w:sz w:val="20"/>
                <w:szCs w:val="20"/>
              </w:rPr>
              <w:t>-</w:t>
            </w:r>
          </w:p>
        </w:tc>
        <w:tc>
          <w:tcPr>
            <w:tcW w:w="432" w:type="dxa"/>
            <w:shd w:val="clear" w:color="auto" w:fill="auto"/>
          </w:tcPr>
          <w:p w14:paraId="0A49CA6F" w14:textId="77777777" w:rsidR="00227836" w:rsidRPr="00765C5B" w:rsidRDefault="00227836" w:rsidP="00105A51">
            <w:pPr>
              <w:pStyle w:val="afff0"/>
              <w:keepNext/>
              <w:keepLines/>
              <w:widowControl w:val="0"/>
              <w:spacing w:before="79" w:after="79" w:line="360" w:lineRule="auto"/>
              <w:ind w:left="475"/>
              <w:jc w:val="center"/>
              <w:rPr>
                <w:rFonts w:ascii="David" w:hAnsi="David" w:cs="David"/>
                <w:b/>
                <w:bCs/>
                <w:sz w:val="20"/>
                <w:szCs w:val="20"/>
              </w:rPr>
            </w:pPr>
            <w:r w:rsidRPr="00765C5B">
              <w:rPr>
                <w:rFonts w:ascii="David" w:hAnsi="David" w:cs="David"/>
                <w:b/>
                <w:bCs/>
                <w:sz w:val="20"/>
                <w:szCs w:val="20"/>
              </w:rPr>
              <w:t>-</w:t>
            </w:r>
          </w:p>
        </w:tc>
        <w:tc>
          <w:tcPr>
            <w:tcW w:w="432" w:type="dxa"/>
            <w:shd w:val="clear" w:color="auto" w:fill="auto"/>
          </w:tcPr>
          <w:p w14:paraId="4BE7B268" w14:textId="77777777" w:rsidR="00227836" w:rsidRPr="00765C5B" w:rsidRDefault="00227836" w:rsidP="00105A51">
            <w:pPr>
              <w:pStyle w:val="afff0"/>
              <w:keepNext/>
              <w:keepLines/>
              <w:widowControl w:val="0"/>
              <w:spacing w:before="79" w:after="79" w:line="360" w:lineRule="auto"/>
              <w:ind w:left="475"/>
              <w:jc w:val="center"/>
              <w:rPr>
                <w:rFonts w:ascii="David" w:hAnsi="David" w:cs="David"/>
                <w:b/>
                <w:bCs/>
                <w:sz w:val="20"/>
                <w:szCs w:val="20"/>
              </w:rPr>
            </w:pPr>
            <w:r w:rsidRPr="00765C5B">
              <w:rPr>
                <w:rFonts w:ascii="David" w:hAnsi="David" w:cs="David"/>
                <w:b/>
                <w:bCs/>
                <w:sz w:val="20"/>
                <w:szCs w:val="20"/>
              </w:rPr>
              <w:t>-</w:t>
            </w:r>
          </w:p>
        </w:tc>
        <w:tc>
          <w:tcPr>
            <w:tcW w:w="432" w:type="dxa"/>
            <w:shd w:val="clear" w:color="auto" w:fill="auto"/>
          </w:tcPr>
          <w:p w14:paraId="12B40E76" w14:textId="77777777" w:rsidR="00227836" w:rsidRPr="00765C5B" w:rsidRDefault="00227836" w:rsidP="00105A51">
            <w:pPr>
              <w:pStyle w:val="afff0"/>
              <w:keepNext/>
              <w:keepLines/>
              <w:widowControl w:val="0"/>
              <w:spacing w:before="79" w:after="79" w:line="360" w:lineRule="auto"/>
              <w:ind w:left="475"/>
              <w:jc w:val="center"/>
              <w:rPr>
                <w:rFonts w:ascii="David" w:hAnsi="David" w:cs="David"/>
                <w:b/>
                <w:bCs/>
                <w:sz w:val="20"/>
                <w:szCs w:val="20"/>
              </w:rPr>
            </w:pPr>
            <w:r w:rsidRPr="00765C5B">
              <w:rPr>
                <w:rFonts w:ascii="David" w:hAnsi="David" w:cs="David"/>
                <w:b/>
                <w:bCs/>
                <w:sz w:val="20"/>
                <w:szCs w:val="20"/>
              </w:rPr>
              <w:t>-</w:t>
            </w:r>
          </w:p>
        </w:tc>
        <w:tc>
          <w:tcPr>
            <w:tcW w:w="432" w:type="dxa"/>
            <w:shd w:val="clear" w:color="auto" w:fill="auto"/>
          </w:tcPr>
          <w:p w14:paraId="209B6DB5" w14:textId="77777777" w:rsidR="00227836" w:rsidRPr="00765C5B" w:rsidRDefault="00227836" w:rsidP="00105A51">
            <w:pPr>
              <w:pStyle w:val="afff0"/>
              <w:keepNext/>
              <w:keepLines/>
              <w:widowControl w:val="0"/>
              <w:spacing w:before="79" w:after="79" w:line="360" w:lineRule="auto"/>
              <w:ind w:left="475"/>
              <w:jc w:val="center"/>
              <w:rPr>
                <w:rFonts w:ascii="David" w:hAnsi="David" w:cs="David"/>
                <w:b/>
                <w:bCs/>
                <w:sz w:val="20"/>
                <w:szCs w:val="20"/>
              </w:rPr>
            </w:pPr>
            <w:r w:rsidRPr="00765C5B">
              <w:rPr>
                <w:rFonts w:ascii="David" w:hAnsi="David" w:cs="David"/>
                <w:b/>
                <w:bCs/>
                <w:sz w:val="20"/>
                <w:szCs w:val="20"/>
              </w:rPr>
              <w:t>-</w:t>
            </w:r>
          </w:p>
        </w:tc>
        <w:tc>
          <w:tcPr>
            <w:tcW w:w="432" w:type="dxa"/>
            <w:shd w:val="clear" w:color="auto" w:fill="auto"/>
          </w:tcPr>
          <w:p w14:paraId="05CC6C02" w14:textId="77777777" w:rsidR="00227836" w:rsidRPr="00765C5B" w:rsidRDefault="00227836" w:rsidP="00105A51">
            <w:pPr>
              <w:pStyle w:val="afff0"/>
              <w:keepNext/>
              <w:keepLines/>
              <w:widowControl w:val="0"/>
              <w:spacing w:before="79" w:after="79" w:line="360" w:lineRule="auto"/>
              <w:ind w:left="475"/>
              <w:jc w:val="center"/>
              <w:rPr>
                <w:rFonts w:ascii="David" w:hAnsi="David" w:cs="David"/>
                <w:b/>
                <w:bCs/>
                <w:sz w:val="20"/>
                <w:szCs w:val="20"/>
              </w:rPr>
            </w:pPr>
            <w:r w:rsidRPr="00765C5B">
              <w:rPr>
                <w:rFonts w:ascii="David" w:hAnsi="David" w:cs="David"/>
                <w:b/>
                <w:bCs/>
                <w:sz w:val="20"/>
                <w:szCs w:val="20"/>
              </w:rPr>
              <w:t>-</w:t>
            </w:r>
          </w:p>
        </w:tc>
        <w:tc>
          <w:tcPr>
            <w:tcW w:w="432" w:type="dxa"/>
            <w:shd w:val="clear" w:color="auto" w:fill="auto"/>
          </w:tcPr>
          <w:p w14:paraId="0E58457F" w14:textId="77777777" w:rsidR="00227836" w:rsidRPr="00765C5B" w:rsidRDefault="00227836" w:rsidP="00105A51">
            <w:pPr>
              <w:pStyle w:val="afff0"/>
              <w:keepNext/>
              <w:keepLines/>
              <w:widowControl w:val="0"/>
              <w:spacing w:before="79" w:after="79" w:line="360" w:lineRule="auto"/>
              <w:ind w:left="475"/>
              <w:jc w:val="center"/>
              <w:rPr>
                <w:rFonts w:ascii="David" w:hAnsi="David" w:cs="David"/>
                <w:b/>
                <w:bCs/>
                <w:sz w:val="20"/>
                <w:szCs w:val="20"/>
              </w:rPr>
            </w:pPr>
            <w:r w:rsidRPr="00765C5B">
              <w:rPr>
                <w:rFonts w:ascii="David" w:hAnsi="David" w:cs="David"/>
                <w:b/>
                <w:bCs/>
                <w:sz w:val="20"/>
                <w:szCs w:val="20"/>
              </w:rPr>
              <w:t>-</w:t>
            </w:r>
          </w:p>
        </w:tc>
        <w:tc>
          <w:tcPr>
            <w:tcW w:w="432" w:type="dxa"/>
            <w:shd w:val="clear" w:color="auto" w:fill="auto"/>
          </w:tcPr>
          <w:p w14:paraId="6B6ED886" w14:textId="77777777" w:rsidR="00227836" w:rsidRPr="00765C5B" w:rsidRDefault="00227836" w:rsidP="00105A51">
            <w:pPr>
              <w:pStyle w:val="afff0"/>
              <w:keepNext/>
              <w:keepLines/>
              <w:widowControl w:val="0"/>
              <w:spacing w:before="79" w:after="79" w:line="360" w:lineRule="auto"/>
              <w:ind w:left="475"/>
              <w:jc w:val="center"/>
              <w:rPr>
                <w:rFonts w:ascii="David" w:hAnsi="David" w:cs="David"/>
                <w:b/>
                <w:bCs/>
                <w:sz w:val="20"/>
                <w:szCs w:val="20"/>
              </w:rPr>
            </w:pPr>
            <w:r w:rsidRPr="00765C5B">
              <w:rPr>
                <w:rFonts w:ascii="David" w:hAnsi="David" w:cs="David"/>
                <w:b/>
                <w:bCs/>
                <w:sz w:val="20"/>
                <w:szCs w:val="20"/>
              </w:rPr>
              <w:t>-</w:t>
            </w:r>
          </w:p>
        </w:tc>
        <w:tc>
          <w:tcPr>
            <w:tcW w:w="432" w:type="dxa"/>
            <w:shd w:val="clear" w:color="auto" w:fill="auto"/>
          </w:tcPr>
          <w:p w14:paraId="16758026" w14:textId="77777777" w:rsidR="00227836" w:rsidRPr="00765C5B" w:rsidRDefault="00227836" w:rsidP="00105A51">
            <w:pPr>
              <w:pStyle w:val="afff0"/>
              <w:keepNext/>
              <w:keepLines/>
              <w:widowControl w:val="0"/>
              <w:spacing w:before="79" w:after="79" w:line="360" w:lineRule="auto"/>
              <w:ind w:left="475"/>
              <w:jc w:val="center"/>
              <w:rPr>
                <w:rFonts w:ascii="David" w:hAnsi="David" w:cs="David"/>
                <w:b/>
                <w:bCs/>
                <w:sz w:val="20"/>
                <w:szCs w:val="20"/>
              </w:rPr>
            </w:pPr>
            <w:r w:rsidRPr="00765C5B">
              <w:rPr>
                <w:rFonts w:ascii="David" w:hAnsi="David" w:cs="David"/>
                <w:b/>
                <w:bCs/>
                <w:sz w:val="20"/>
                <w:szCs w:val="20"/>
              </w:rPr>
              <w:t>-</w:t>
            </w:r>
          </w:p>
        </w:tc>
      </w:tr>
      <w:tr w:rsidR="00810EC4" w:rsidRPr="005A500F" w14:paraId="3766FF14" w14:textId="77777777" w:rsidTr="00105A51">
        <w:tblPrEx>
          <w:tblCellMar>
            <w:left w:w="71" w:type="dxa"/>
            <w:right w:w="71" w:type="dxa"/>
          </w:tblCellMar>
        </w:tblPrEx>
        <w:trPr>
          <w:cantSplit/>
        </w:trPr>
        <w:tc>
          <w:tcPr>
            <w:tcW w:w="832" w:type="dxa"/>
            <w:shd w:val="clear" w:color="auto" w:fill="auto"/>
            <w:vAlign w:val="center"/>
          </w:tcPr>
          <w:p w14:paraId="0D0192C8" w14:textId="77777777" w:rsidR="00D63397" w:rsidRPr="00765C5B" w:rsidRDefault="00D63397" w:rsidP="00105A51">
            <w:pPr>
              <w:pStyle w:val="afff0"/>
              <w:keepNext/>
              <w:keepLines/>
              <w:widowControl w:val="0"/>
              <w:numPr>
                <w:ilvl w:val="0"/>
                <w:numId w:val="85"/>
              </w:numPr>
              <w:spacing w:before="79" w:after="79" w:line="360" w:lineRule="auto"/>
              <w:ind w:left="475" w:hanging="237"/>
              <w:rPr>
                <w:rFonts w:ascii="David" w:hAnsi="David" w:cs="David"/>
                <w:rtl/>
              </w:rPr>
            </w:pPr>
            <w:r w:rsidRPr="00765C5B">
              <w:rPr>
                <w:rFonts w:ascii="David" w:hAnsi="David" w:cs="David"/>
                <w:rtl/>
              </w:rPr>
              <w:t>40</w:t>
            </w:r>
          </w:p>
        </w:tc>
        <w:tc>
          <w:tcPr>
            <w:tcW w:w="1435" w:type="dxa"/>
            <w:shd w:val="clear" w:color="auto" w:fill="auto"/>
            <w:vAlign w:val="center"/>
          </w:tcPr>
          <w:p w14:paraId="1068B370" w14:textId="77777777" w:rsidR="00D63397" w:rsidRPr="00765C5B" w:rsidRDefault="00D63397" w:rsidP="00105A51">
            <w:pPr>
              <w:pStyle w:val="afff0"/>
              <w:keepNext/>
              <w:keepLines/>
              <w:widowControl w:val="0"/>
              <w:spacing w:before="79" w:after="79" w:line="360" w:lineRule="auto"/>
              <w:ind w:left="0"/>
              <w:jc w:val="center"/>
              <w:rPr>
                <w:rFonts w:ascii="David" w:hAnsi="David" w:cs="David"/>
                <w:sz w:val="20"/>
                <w:szCs w:val="20"/>
                <w:rtl/>
              </w:rPr>
            </w:pPr>
            <w:r w:rsidRPr="00765C5B">
              <w:rPr>
                <w:rFonts w:ascii="David" w:hAnsi="David" w:cs="David" w:hint="eastAsia"/>
                <w:sz w:val="20"/>
                <w:szCs w:val="20"/>
                <w:rtl/>
              </w:rPr>
              <w:t>מיקרוגל</w:t>
            </w:r>
          </w:p>
        </w:tc>
        <w:tc>
          <w:tcPr>
            <w:tcW w:w="2284" w:type="dxa"/>
            <w:shd w:val="clear" w:color="auto" w:fill="auto"/>
          </w:tcPr>
          <w:p w14:paraId="1BB88CAF" w14:textId="77777777" w:rsidR="00D63397" w:rsidRPr="00765C5B" w:rsidRDefault="00D63397" w:rsidP="00105A51">
            <w:pPr>
              <w:pStyle w:val="afff0"/>
              <w:keepNext/>
              <w:keepLines/>
              <w:widowControl w:val="0"/>
              <w:spacing w:before="79" w:after="79" w:line="360" w:lineRule="auto"/>
              <w:ind w:left="0"/>
              <w:jc w:val="center"/>
              <w:rPr>
                <w:rFonts w:ascii="David" w:hAnsi="David" w:cs="David"/>
                <w:sz w:val="20"/>
                <w:szCs w:val="20"/>
                <w:rtl/>
              </w:rPr>
            </w:pPr>
            <w:r w:rsidRPr="00765C5B">
              <w:rPr>
                <w:rFonts w:ascii="David" w:hAnsi="David" w:cs="David"/>
                <w:sz w:val="20"/>
                <w:szCs w:val="20"/>
                <w:rtl/>
              </w:rPr>
              <w:t>סה"כ 1</w:t>
            </w:r>
          </w:p>
        </w:tc>
        <w:tc>
          <w:tcPr>
            <w:tcW w:w="432" w:type="dxa"/>
            <w:shd w:val="clear" w:color="auto" w:fill="auto"/>
          </w:tcPr>
          <w:p w14:paraId="11F9C382" w14:textId="77777777" w:rsidR="00D63397" w:rsidRPr="00765C5B" w:rsidRDefault="00D63397" w:rsidP="00105A51">
            <w:pPr>
              <w:pStyle w:val="afff0"/>
              <w:keepNext/>
              <w:keepLines/>
              <w:widowControl w:val="0"/>
              <w:spacing w:before="79" w:after="79" w:line="360" w:lineRule="auto"/>
              <w:ind w:left="475"/>
              <w:jc w:val="center"/>
              <w:rPr>
                <w:rFonts w:ascii="David" w:hAnsi="David" w:cs="David"/>
                <w:b/>
                <w:bCs/>
              </w:rPr>
            </w:pPr>
            <w:r w:rsidRPr="00765C5B">
              <w:rPr>
                <w:rFonts w:ascii="David" w:hAnsi="David" w:cs="David"/>
                <w:b/>
                <w:bCs/>
                <w:sz w:val="20"/>
                <w:szCs w:val="20"/>
              </w:rPr>
              <w:t>-</w:t>
            </w:r>
          </w:p>
        </w:tc>
        <w:tc>
          <w:tcPr>
            <w:tcW w:w="432" w:type="dxa"/>
            <w:shd w:val="clear" w:color="auto" w:fill="auto"/>
          </w:tcPr>
          <w:p w14:paraId="35CE12F7" w14:textId="77777777" w:rsidR="00D63397" w:rsidRPr="00765C5B" w:rsidRDefault="00D63397" w:rsidP="00105A51">
            <w:pPr>
              <w:pStyle w:val="afff0"/>
              <w:keepNext/>
              <w:keepLines/>
              <w:widowControl w:val="0"/>
              <w:spacing w:before="79" w:after="79" w:line="360" w:lineRule="auto"/>
              <w:ind w:left="475"/>
              <w:jc w:val="center"/>
              <w:rPr>
                <w:rFonts w:ascii="David" w:hAnsi="David" w:cs="David"/>
                <w:b/>
                <w:bCs/>
              </w:rPr>
            </w:pPr>
            <w:r w:rsidRPr="00765C5B">
              <w:rPr>
                <w:rFonts w:ascii="David" w:hAnsi="David" w:cs="David"/>
                <w:b/>
                <w:bCs/>
                <w:sz w:val="20"/>
                <w:szCs w:val="20"/>
              </w:rPr>
              <w:t>-</w:t>
            </w:r>
          </w:p>
        </w:tc>
        <w:tc>
          <w:tcPr>
            <w:tcW w:w="432" w:type="dxa"/>
            <w:shd w:val="clear" w:color="auto" w:fill="auto"/>
          </w:tcPr>
          <w:p w14:paraId="3DBA652C" w14:textId="77777777" w:rsidR="00D63397" w:rsidRPr="00765C5B" w:rsidRDefault="00D63397" w:rsidP="00105A51">
            <w:pPr>
              <w:pStyle w:val="afff0"/>
              <w:keepNext/>
              <w:keepLines/>
              <w:widowControl w:val="0"/>
              <w:spacing w:before="79" w:after="79" w:line="360" w:lineRule="auto"/>
              <w:ind w:left="475"/>
              <w:jc w:val="center"/>
              <w:rPr>
                <w:rFonts w:ascii="David" w:hAnsi="David" w:cs="David"/>
                <w:b/>
                <w:bCs/>
              </w:rPr>
            </w:pPr>
            <w:r w:rsidRPr="00765C5B">
              <w:rPr>
                <w:rFonts w:ascii="David" w:hAnsi="David" w:cs="David"/>
                <w:b/>
                <w:bCs/>
                <w:sz w:val="20"/>
                <w:szCs w:val="20"/>
              </w:rPr>
              <w:t>-</w:t>
            </w:r>
          </w:p>
        </w:tc>
        <w:tc>
          <w:tcPr>
            <w:tcW w:w="432" w:type="dxa"/>
            <w:shd w:val="clear" w:color="auto" w:fill="auto"/>
          </w:tcPr>
          <w:p w14:paraId="32C821DA" w14:textId="77777777" w:rsidR="00D63397" w:rsidRPr="00765C5B" w:rsidRDefault="00D63397" w:rsidP="00105A51">
            <w:pPr>
              <w:pStyle w:val="afff0"/>
              <w:keepNext/>
              <w:keepLines/>
              <w:widowControl w:val="0"/>
              <w:spacing w:before="79" w:after="79" w:line="360" w:lineRule="auto"/>
              <w:ind w:left="475"/>
              <w:jc w:val="center"/>
              <w:rPr>
                <w:rFonts w:ascii="David" w:hAnsi="David" w:cs="David"/>
                <w:b/>
                <w:bCs/>
              </w:rPr>
            </w:pPr>
            <w:r w:rsidRPr="00765C5B">
              <w:rPr>
                <w:rFonts w:ascii="David" w:hAnsi="David" w:cs="David"/>
                <w:b/>
                <w:bCs/>
                <w:sz w:val="20"/>
                <w:szCs w:val="20"/>
              </w:rPr>
              <w:t>-</w:t>
            </w:r>
          </w:p>
        </w:tc>
        <w:tc>
          <w:tcPr>
            <w:tcW w:w="432" w:type="dxa"/>
            <w:shd w:val="clear" w:color="auto" w:fill="auto"/>
          </w:tcPr>
          <w:p w14:paraId="42C76C01" w14:textId="77777777" w:rsidR="00D63397" w:rsidRPr="00765C5B" w:rsidRDefault="00D63397" w:rsidP="00105A51">
            <w:pPr>
              <w:pStyle w:val="afff0"/>
              <w:keepNext/>
              <w:keepLines/>
              <w:widowControl w:val="0"/>
              <w:spacing w:before="79" w:after="79" w:line="360" w:lineRule="auto"/>
              <w:ind w:left="475"/>
              <w:jc w:val="center"/>
              <w:rPr>
                <w:rFonts w:ascii="David" w:hAnsi="David" w:cs="David"/>
                <w:b/>
                <w:bCs/>
              </w:rPr>
            </w:pPr>
            <w:r w:rsidRPr="00765C5B">
              <w:rPr>
                <w:rFonts w:ascii="David" w:hAnsi="David" w:cs="David"/>
                <w:b/>
                <w:bCs/>
                <w:sz w:val="20"/>
                <w:szCs w:val="20"/>
              </w:rPr>
              <w:t>-</w:t>
            </w:r>
          </w:p>
        </w:tc>
        <w:tc>
          <w:tcPr>
            <w:tcW w:w="432" w:type="dxa"/>
            <w:shd w:val="clear" w:color="auto" w:fill="auto"/>
          </w:tcPr>
          <w:p w14:paraId="77874AF6" w14:textId="77777777" w:rsidR="00D63397" w:rsidRPr="00765C5B" w:rsidRDefault="00D63397" w:rsidP="00105A51">
            <w:pPr>
              <w:pStyle w:val="afff0"/>
              <w:keepNext/>
              <w:keepLines/>
              <w:widowControl w:val="0"/>
              <w:spacing w:before="79" w:after="79" w:line="360" w:lineRule="auto"/>
              <w:ind w:left="475"/>
              <w:jc w:val="center"/>
              <w:rPr>
                <w:rFonts w:ascii="David" w:hAnsi="David" w:cs="David"/>
                <w:b/>
                <w:bCs/>
              </w:rPr>
            </w:pPr>
            <w:r w:rsidRPr="00765C5B">
              <w:rPr>
                <w:rFonts w:ascii="David" w:hAnsi="David" w:cs="David"/>
                <w:b/>
                <w:bCs/>
                <w:sz w:val="20"/>
                <w:szCs w:val="20"/>
              </w:rPr>
              <w:t>-</w:t>
            </w:r>
          </w:p>
        </w:tc>
        <w:tc>
          <w:tcPr>
            <w:tcW w:w="431" w:type="dxa"/>
            <w:shd w:val="clear" w:color="auto" w:fill="auto"/>
          </w:tcPr>
          <w:p w14:paraId="1C53AF16" w14:textId="77777777" w:rsidR="00D63397" w:rsidRPr="00765C5B" w:rsidRDefault="00D63397" w:rsidP="00105A51">
            <w:pPr>
              <w:pStyle w:val="afff0"/>
              <w:keepNext/>
              <w:keepLines/>
              <w:widowControl w:val="0"/>
              <w:spacing w:before="79" w:after="79" w:line="360" w:lineRule="auto"/>
              <w:ind w:left="475"/>
              <w:jc w:val="center"/>
              <w:rPr>
                <w:rFonts w:ascii="David" w:hAnsi="David" w:cs="David"/>
                <w:b/>
                <w:bCs/>
              </w:rPr>
            </w:pPr>
            <w:r w:rsidRPr="00765C5B">
              <w:rPr>
                <w:rFonts w:ascii="David" w:hAnsi="David" w:cs="David"/>
                <w:b/>
                <w:bCs/>
                <w:sz w:val="20"/>
                <w:szCs w:val="20"/>
              </w:rPr>
              <w:t>-</w:t>
            </w:r>
          </w:p>
        </w:tc>
        <w:tc>
          <w:tcPr>
            <w:tcW w:w="432" w:type="dxa"/>
            <w:shd w:val="clear" w:color="auto" w:fill="auto"/>
          </w:tcPr>
          <w:p w14:paraId="5170B23D" w14:textId="77777777" w:rsidR="00D63397" w:rsidRPr="00765C5B" w:rsidRDefault="00D63397" w:rsidP="00105A51">
            <w:pPr>
              <w:pStyle w:val="afff0"/>
              <w:keepNext/>
              <w:keepLines/>
              <w:widowControl w:val="0"/>
              <w:spacing w:before="79" w:after="79" w:line="360" w:lineRule="auto"/>
              <w:ind w:left="475"/>
              <w:jc w:val="center"/>
              <w:rPr>
                <w:rFonts w:ascii="David" w:hAnsi="David" w:cs="David"/>
                <w:b/>
                <w:bCs/>
              </w:rPr>
            </w:pPr>
            <w:r w:rsidRPr="00765C5B">
              <w:rPr>
                <w:rFonts w:ascii="David" w:hAnsi="David" w:cs="David"/>
                <w:b/>
                <w:bCs/>
                <w:sz w:val="20"/>
                <w:szCs w:val="20"/>
              </w:rPr>
              <w:t>-</w:t>
            </w:r>
          </w:p>
        </w:tc>
        <w:tc>
          <w:tcPr>
            <w:tcW w:w="432" w:type="dxa"/>
            <w:shd w:val="clear" w:color="auto" w:fill="auto"/>
          </w:tcPr>
          <w:p w14:paraId="6B72A06E" w14:textId="77777777" w:rsidR="00D63397" w:rsidRPr="00765C5B" w:rsidRDefault="00D63397" w:rsidP="00105A51">
            <w:pPr>
              <w:pStyle w:val="afff0"/>
              <w:keepNext/>
              <w:keepLines/>
              <w:widowControl w:val="0"/>
              <w:spacing w:before="79" w:after="79" w:line="360" w:lineRule="auto"/>
              <w:ind w:left="475"/>
              <w:jc w:val="center"/>
              <w:rPr>
                <w:rFonts w:ascii="David" w:hAnsi="David" w:cs="David"/>
                <w:b/>
                <w:bCs/>
              </w:rPr>
            </w:pPr>
            <w:r w:rsidRPr="00765C5B">
              <w:rPr>
                <w:rFonts w:ascii="David" w:hAnsi="David" w:cs="David"/>
                <w:b/>
                <w:bCs/>
                <w:sz w:val="20"/>
                <w:szCs w:val="20"/>
              </w:rPr>
              <w:t>-</w:t>
            </w:r>
          </w:p>
        </w:tc>
        <w:tc>
          <w:tcPr>
            <w:tcW w:w="432" w:type="dxa"/>
            <w:shd w:val="clear" w:color="auto" w:fill="auto"/>
          </w:tcPr>
          <w:p w14:paraId="278186BC" w14:textId="77777777" w:rsidR="00D63397" w:rsidRPr="00765C5B" w:rsidRDefault="00D63397" w:rsidP="00105A51">
            <w:pPr>
              <w:pStyle w:val="afff0"/>
              <w:keepNext/>
              <w:keepLines/>
              <w:widowControl w:val="0"/>
              <w:spacing w:before="79" w:after="79" w:line="360" w:lineRule="auto"/>
              <w:ind w:left="475"/>
              <w:jc w:val="center"/>
              <w:rPr>
                <w:rFonts w:ascii="David" w:hAnsi="David" w:cs="David"/>
                <w:b/>
                <w:bCs/>
              </w:rPr>
            </w:pPr>
            <w:r w:rsidRPr="00765C5B">
              <w:rPr>
                <w:rFonts w:ascii="David" w:hAnsi="David" w:cs="David"/>
                <w:b/>
                <w:bCs/>
                <w:sz w:val="20"/>
                <w:szCs w:val="20"/>
              </w:rPr>
              <w:t>-</w:t>
            </w:r>
          </w:p>
        </w:tc>
        <w:tc>
          <w:tcPr>
            <w:tcW w:w="432" w:type="dxa"/>
            <w:shd w:val="clear" w:color="auto" w:fill="auto"/>
          </w:tcPr>
          <w:p w14:paraId="2F1AADFE" w14:textId="77777777" w:rsidR="00D63397" w:rsidRPr="00765C5B" w:rsidRDefault="00D63397" w:rsidP="00105A51">
            <w:pPr>
              <w:pStyle w:val="afff0"/>
              <w:keepNext/>
              <w:keepLines/>
              <w:widowControl w:val="0"/>
              <w:spacing w:before="79" w:after="79" w:line="360" w:lineRule="auto"/>
              <w:ind w:left="475"/>
              <w:jc w:val="center"/>
              <w:rPr>
                <w:rFonts w:ascii="David" w:hAnsi="David" w:cs="David"/>
                <w:b/>
                <w:bCs/>
              </w:rPr>
            </w:pPr>
            <w:r w:rsidRPr="00765C5B">
              <w:rPr>
                <w:rFonts w:ascii="David" w:hAnsi="David" w:cs="David"/>
                <w:b/>
                <w:bCs/>
                <w:sz w:val="20"/>
                <w:szCs w:val="20"/>
              </w:rPr>
              <w:t>-</w:t>
            </w:r>
          </w:p>
        </w:tc>
        <w:tc>
          <w:tcPr>
            <w:tcW w:w="432" w:type="dxa"/>
            <w:shd w:val="clear" w:color="auto" w:fill="auto"/>
          </w:tcPr>
          <w:p w14:paraId="2D91BEFE" w14:textId="77777777" w:rsidR="00D63397" w:rsidRPr="00765C5B" w:rsidRDefault="00D63397" w:rsidP="00105A51">
            <w:pPr>
              <w:pStyle w:val="afff0"/>
              <w:keepNext/>
              <w:keepLines/>
              <w:widowControl w:val="0"/>
              <w:spacing w:before="79" w:after="79" w:line="360" w:lineRule="auto"/>
              <w:ind w:left="475"/>
              <w:jc w:val="center"/>
              <w:rPr>
                <w:rFonts w:ascii="David" w:hAnsi="David" w:cs="David"/>
                <w:b/>
                <w:bCs/>
              </w:rPr>
            </w:pPr>
            <w:r w:rsidRPr="00765C5B">
              <w:rPr>
                <w:rFonts w:ascii="David" w:hAnsi="David" w:cs="David"/>
                <w:b/>
                <w:bCs/>
                <w:sz w:val="20"/>
                <w:szCs w:val="20"/>
              </w:rPr>
              <w:t>-</w:t>
            </w:r>
          </w:p>
        </w:tc>
        <w:tc>
          <w:tcPr>
            <w:tcW w:w="432" w:type="dxa"/>
            <w:shd w:val="clear" w:color="auto" w:fill="auto"/>
          </w:tcPr>
          <w:p w14:paraId="4B58E852" w14:textId="77777777" w:rsidR="00D63397" w:rsidRPr="00765C5B" w:rsidRDefault="00D63397" w:rsidP="00105A51">
            <w:pPr>
              <w:pStyle w:val="afff0"/>
              <w:keepNext/>
              <w:keepLines/>
              <w:widowControl w:val="0"/>
              <w:spacing w:before="79" w:after="79" w:line="360" w:lineRule="auto"/>
              <w:ind w:left="475"/>
              <w:jc w:val="center"/>
              <w:rPr>
                <w:rFonts w:ascii="David" w:hAnsi="David" w:cs="David"/>
                <w:b/>
                <w:bCs/>
              </w:rPr>
            </w:pPr>
            <w:r w:rsidRPr="00765C5B">
              <w:rPr>
                <w:rFonts w:ascii="David" w:hAnsi="David" w:cs="David"/>
                <w:b/>
                <w:bCs/>
                <w:sz w:val="20"/>
                <w:szCs w:val="20"/>
              </w:rPr>
              <w:t>-</w:t>
            </w:r>
          </w:p>
        </w:tc>
        <w:tc>
          <w:tcPr>
            <w:tcW w:w="432" w:type="dxa"/>
            <w:shd w:val="clear" w:color="auto" w:fill="auto"/>
          </w:tcPr>
          <w:p w14:paraId="2CD567A9" w14:textId="77777777" w:rsidR="00D63397" w:rsidRPr="00765C5B" w:rsidRDefault="00D63397" w:rsidP="00105A51">
            <w:pPr>
              <w:pStyle w:val="afff0"/>
              <w:keepNext/>
              <w:keepLines/>
              <w:widowControl w:val="0"/>
              <w:spacing w:before="79" w:after="79" w:line="360" w:lineRule="auto"/>
              <w:ind w:left="475"/>
              <w:jc w:val="center"/>
              <w:rPr>
                <w:rFonts w:ascii="David" w:hAnsi="David" w:cs="David"/>
                <w:b/>
                <w:bCs/>
              </w:rPr>
            </w:pPr>
            <w:r w:rsidRPr="00765C5B">
              <w:rPr>
                <w:rFonts w:ascii="David" w:hAnsi="David" w:cs="David"/>
                <w:b/>
                <w:bCs/>
                <w:sz w:val="20"/>
                <w:szCs w:val="20"/>
              </w:rPr>
              <w:t>-</w:t>
            </w:r>
          </w:p>
        </w:tc>
        <w:tc>
          <w:tcPr>
            <w:tcW w:w="432" w:type="dxa"/>
            <w:shd w:val="clear" w:color="auto" w:fill="auto"/>
          </w:tcPr>
          <w:p w14:paraId="11F67804" w14:textId="77777777" w:rsidR="00D63397" w:rsidRPr="00765C5B" w:rsidRDefault="00D63397" w:rsidP="00105A51">
            <w:pPr>
              <w:pStyle w:val="afff0"/>
              <w:keepNext/>
              <w:keepLines/>
              <w:widowControl w:val="0"/>
              <w:spacing w:before="79" w:after="79" w:line="360" w:lineRule="auto"/>
              <w:ind w:left="475"/>
              <w:jc w:val="center"/>
              <w:rPr>
                <w:rFonts w:ascii="David" w:hAnsi="David" w:cs="David"/>
                <w:b/>
                <w:bCs/>
              </w:rPr>
            </w:pPr>
            <w:r w:rsidRPr="00765C5B">
              <w:rPr>
                <w:rFonts w:ascii="David" w:hAnsi="David" w:cs="David"/>
                <w:b/>
                <w:bCs/>
                <w:sz w:val="20"/>
                <w:szCs w:val="20"/>
              </w:rPr>
              <w:t>-</w:t>
            </w:r>
          </w:p>
        </w:tc>
      </w:tr>
      <w:tr w:rsidR="00810EC4" w:rsidRPr="005A500F" w14:paraId="5CF6EF79" w14:textId="77777777" w:rsidTr="00105A51">
        <w:tblPrEx>
          <w:tblCellMar>
            <w:left w:w="71" w:type="dxa"/>
            <w:right w:w="71" w:type="dxa"/>
          </w:tblCellMar>
        </w:tblPrEx>
        <w:trPr>
          <w:cantSplit/>
        </w:trPr>
        <w:tc>
          <w:tcPr>
            <w:tcW w:w="832" w:type="dxa"/>
            <w:shd w:val="clear" w:color="auto" w:fill="auto"/>
            <w:vAlign w:val="center"/>
          </w:tcPr>
          <w:p w14:paraId="05548301" w14:textId="77777777" w:rsidR="00D63397" w:rsidRPr="00765C5B" w:rsidRDefault="00D63397" w:rsidP="00105A51">
            <w:pPr>
              <w:pStyle w:val="afff0"/>
              <w:keepNext/>
              <w:keepLines/>
              <w:widowControl w:val="0"/>
              <w:numPr>
                <w:ilvl w:val="0"/>
                <w:numId w:val="85"/>
              </w:numPr>
              <w:spacing w:before="79" w:after="79" w:line="360" w:lineRule="auto"/>
              <w:ind w:left="475" w:hanging="237"/>
              <w:rPr>
                <w:rFonts w:ascii="David" w:hAnsi="David" w:cs="David"/>
                <w:rtl/>
              </w:rPr>
            </w:pPr>
            <w:r w:rsidRPr="00765C5B">
              <w:rPr>
                <w:rFonts w:ascii="David" w:hAnsi="David" w:cs="David"/>
                <w:rtl/>
              </w:rPr>
              <w:t>41</w:t>
            </w:r>
          </w:p>
        </w:tc>
        <w:tc>
          <w:tcPr>
            <w:tcW w:w="1435" w:type="dxa"/>
            <w:shd w:val="clear" w:color="auto" w:fill="auto"/>
            <w:vAlign w:val="center"/>
          </w:tcPr>
          <w:p w14:paraId="16325D96" w14:textId="77777777" w:rsidR="00D63397" w:rsidRPr="00765C5B" w:rsidRDefault="00D63397" w:rsidP="00105A51">
            <w:pPr>
              <w:pStyle w:val="afff0"/>
              <w:keepNext/>
              <w:keepLines/>
              <w:widowControl w:val="0"/>
              <w:spacing w:before="79" w:after="79" w:line="360" w:lineRule="auto"/>
              <w:ind w:left="0"/>
              <w:jc w:val="center"/>
              <w:rPr>
                <w:rFonts w:ascii="David" w:hAnsi="David" w:cs="David"/>
                <w:sz w:val="20"/>
                <w:szCs w:val="20"/>
                <w:rtl/>
              </w:rPr>
            </w:pPr>
            <w:r w:rsidRPr="00765C5B">
              <w:rPr>
                <w:rFonts w:ascii="David" w:hAnsi="David" w:cs="David" w:hint="eastAsia"/>
                <w:sz w:val="20"/>
                <w:szCs w:val="20"/>
                <w:rtl/>
              </w:rPr>
              <w:t>מאוורר</w:t>
            </w:r>
          </w:p>
        </w:tc>
        <w:tc>
          <w:tcPr>
            <w:tcW w:w="2284" w:type="dxa"/>
            <w:shd w:val="clear" w:color="auto" w:fill="auto"/>
          </w:tcPr>
          <w:p w14:paraId="253CFB04" w14:textId="77777777" w:rsidR="00D63397" w:rsidRPr="00765C5B" w:rsidRDefault="00D63397" w:rsidP="00105A51">
            <w:pPr>
              <w:pStyle w:val="afff0"/>
              <w:keepNext/>
              <w:keepLines/>
              <w:widowControl w:val="0"/>
              <w:spacing w:before="79" w:after="79" w:line="360" w:lineRule="auto"/>
              <w:ind w:left="0"/>
              <w:jc w:val="center"/>
              <w:rPr>
                <w:rFonts w:ascii="David" w:hAnsi="David" w:cs="David"/>
                <w:sz w:val="20"/>
                <w:szCs w:val="20"/>
                <w:rtl/>
              </w:rPr>
            </w:pPr>
            <w:r w:rsidRPr="00765C5B">
              <w:rPr>
                <w:rFonts w:ascii="David" w:hAnsi="David" w:cs="David"/>
                <w:sz w:val="20"/>
                <w:szCs w:val="20"/>
                <w:rtl/>
              </w:rPr>
              <w:t>סה"כ 1</w:t>
            </w:r>
          </w:p>
        </w:tc>
        <w:tc>
          <w:tcPr>
            <w:tcW w:w="432" w:type="dxa"/>
            <w:shd w:val="clear" w:color="auto" w:fill="auto"/>
          </w:tcPr>
          <w:p w14:paraId="2F7692C9" w14:textId="77777777" w:rsidR="00D63397" w:rsidRPr="00765C5B" w:rsidRDefault="00D63397" w:rsidP="00105A51">
            <w:pPr>
              <w:pStyle w:val="afff0"/>
              <w:keepNext/>
              <w:keepLines/>
              <w:widowControl w:val="0"/>
              <w:spacing w:before="79" w:after="79" w:line="360" w:lineRule="auto"/>
              <w:ind w:left="475"/>
              <w:jc w:val="center"/>
              <w:rPr>
                <w:rFonts w:ascii="David" w:hAnsi="David" w:cs="David"/>
                <w:b/>
                <w:bCs/>
                <w:rtl/>
              </w:rPr>
            </w:pPr>
            <w:r w:rsidRPr="00765C5B">
              <w:rPr>
                <w:rFonts w:ascii="David" w:hAnsi="David" w:cs="David"/>
                <w:b/>
                <w:bCs/>
                <w:sz w:val="20"/>
                <w:szCs w:val="20"/>
              </w:rPr>
              <w:t>-</w:t>
            </w:r>
          </w:p>
        </w:tc>
        <w:tc>
          <w:tcPr>
            <w:tcW w:w="432" w:type="dxa"/>
            <w:shd w:val="clear" w:color="auto" w:fill="auto"/>
          </w:tcPr>
          <w:p w14:paraId="72E9E3B0" w14:textId="77777777" w:rsidR="00D63397" w:rsidRPr="00765C5B" w:rsidRDefault="00D63397" w:rsidP="00105A51">
            <w:pPr>
              <w:pStyle w:val="afff0"/>
              <w:keepNext/>
              <w:keepLines/>
              <w:widowControl w:val="0"/>
              <w:spacing w:before="79" w:after="79" w:line="360" w:lineRule="auto"/>
              <w:ind w:left="475"/>
              <w:jc w:val="center"/>
              <w:rPr>
                <w:rFonts w:ascii="David" w:hAnsi="David" w:cs="David"/>
                <w:b/>
                <w:bCs/>
              </w:rPr>
            </w:pPr>
            <w:r w:rsidRPr="00765C5B">
              <w:rPr>
                <w:rFonts w:ascii="David" w:hAnsi="David" w:cs="David"/>
                <w:b/>
                <w:bCs/>
                <w:sz w:val="20"/>
                <w:szCs w:val="20"/>
              </w:rPr>
              <w:t>-</w:t>
            </w:r>
          </w:p>
        </w:tc>
        <w:tc>
          <w:tcPr>
            <w:tcW w:w="432" w:type="dxa"/>
            <w:shd w:val="clear" w:color="auto" w:fill="auto"/>
          </w:tcPr>
          <w:p w14:paraId="11D0B965" w14:textId="77777777" w:rsidR="00D63397" w:rsidRPr="00765C5B" w:rsidRDefault="00D63397" w:rsidP="00105A51">
            <w:pPr>
              <w:pStyle w:val="afff0"/>
              <w:keepNext/>
              <w:keepLines/>
              <w:widowControl w:val="0"/>
              <w:spacing w:before="79" w:after="79" w:line="360" w:lineRule="auto"/>
              <w:ind w:left="475"/>
              <w:jc w:val="center"/>
              <w:rPr>
                <w:rFonts w:ascii="David" w:hAnsi="David" w:cs="David"/>
                <w:b/>
                <w:bCs/>
              </w:rPr>
            </w:pPr>
            <w:r w:rsidRPr="00765C5B">
              <w:rPr>
                <w:rFonts w:ascii="David" w:hAnsi="David" w:cs="David"/>
                <w:b/>
                <w:bCs/>
                <w:sz w:val="20"/>
                <w:szCs w:val="20"/>
              </w:rPr>
              <w:t>-</w:t>
            </w:r>
          </w:p>
        </w:tc>
        <w:tc>
          <w:tcPr>
            <w:tcW w:w="432" w:type="dxa"/>
            <w:shd w:val="clear" w:color="auto" w:fill="auto"/>
          </w:tcPr>
          <w:p w14:paraId="0F65253F" w14:textId="77777777" w:rsidR="00D63397" w:rsidRPr="00765C5B" w:rsidRDefault="00D63397" w:rsidP="00105A51">
            <w:pPr>
              <w:pStyle w:val="afff0"/>
              <w:keepNext/>
              <w:keepLines/>
              <w:widowControl w:val="0"/>
              <w:spacing w:before="79" w:after="79" w:line="360" w:lineRule="auto"/>
              <w:ind w:left="475"/>
              <w:jc w:val="center"/>
              <w:rPr>
                <w:rFonts w:ascii="David" w:hAnsi="David" w:cs="David"/>
                <w:b/>
                <w:bCs/>
              </w:rPr>
            </w:pPr>
            <w:r w:rsidRPr="00765C5B">
              <w:rPr>
                <w:rFonts w:ascii="David" w:hAnsi="David" w:cs="David"/>
                <w:b/>
                <w:bCs/>
                <w:sz w:val="20"/>
                <w:szCs w:val="20"/>
              </w:rPr>
              <w:t>-</w:t>
            </w:r>
          </w:p>
        </w:tc>
        <w:tc>
          <w:tcPr>
            <w:tcW w:w="432" w:type="dxa"/>
            <w:shd w:val="clear" w:color="auto" w:fill="auto"/>
          </w:tcPr>
          <w:p w14:paraId="3652954A" w14:textId="77777777" w:rsidR="00D63397" w:rsidRPr="00765C5B" w:rsidRDefault="00D63397" w:rsidP="00105A51">
            <w:pPr>
              <w:pStyle w:val="afff0"/>
              <w:keepNext/>
              <w:keepLines/>
              <w:widowControl w:val="0"/>
              <w:spacing w:before="79" w:after="79" w:line="360" w:lineRule="auto"/>
              <w:ind w:left="475"/>
              <w:jc w:val="center"/>
              <w:rPr>
                <w:rFonts w:ascii="David" w:hAnsi="David" w:cs="David"/>
                <w:b/>
                <w:bCs/>
              </w:rPr>
            </w:pPr>
            <w:r w:rsidRPr="00765C5B">
              <w:rPr>
                <w:rFonts w:ascii="David" w:hAnsi="David" w:cs="David"/>
                <w:b/>
                <w:bCs/>
                <w:sz w:val="20"/>
                <w:szCs w:val="20"/>
              </w:rPr>
              <w:t>-</w:t>
            </w:r>
          </w:p>
        </w:tc>
        <w:tc>
          <w:tcPr>
            <w:tcW w:w="432" w:type="dxa"/>
            <w:shd w:val="clear" w:color="auto" w:fill="auto"/>
          </w:tcPr>
          <w:p w14:paraId="19360297" w14:textId="77777777" w:rsidR="00D63397" w:rsidRPr="00765C5B" w:rsidRDefault="00D63397" w:rsidP="00105A51">
            <w:pPr>
              <w:pStyle w:val="afff0"/>
              <w:keepNext/>
              <w:keepLines/>
              <w:widowControl w:val="0"/>
              <w:spacing w:before="79" w:after="79" w:line="360" w:lineRule="auto"/>
              <w:ind w:left="475"/>
              <w:jc w:val="center"/>
              <w:rPr>
                <w:rFonts w:ascii="David" w:hAnsi="David" w:cs="David"/>
                <w:b/>
                <w:bCs/>
              </w:rPr>
            </w:pPr>
            <w:r w:rsidRPr="00765C5B">
              <w:rPr>
                <w:rFonts w:ascii="David" w:hAnsi="David" w:cs="David"/>
                <w:b/>
                <w:bCs/>
                <w:sz w:val="20"/>
                <w:szCs w:val="20"/>
              </w:rPr>
              <w:t>-</w:t>
            </w:r>
          </w:p>
        </w:tc>
        <w:tc>
          <w:tcPr>
            <w:tcW w:w="431" w:type="dxa"/>
            <w:shd w:val="clear" w:color="auto" w:fill="auto"/>
          </w:tcPr>
          <w:p w14:paraId="480E1201" w14:textId="77777777" w:rsidR="00D63397" w:rsidRPr="00765C5B" w:rsidRDefault="00D63397" w:rsidP="00105A51">
            <w:pPr>
              <w:pStyle w:val="afff0"/>
              <w:keepNext/>
              <w:keepLines/>
              <w:widowControl w:val="0"/>
              <w:spacing w:before="79" w:after="79" w:line="360" w:lineRule="auto"/>
              <w:ind w:left="475"/>
              <w:jc w:val="center"/>
              <w:rPr>
                <w:rFonts w:ascii="David" w:hAnsi="David" w:cs="David"/>
                <w:b/>
                <w:bCs/>
              </w:rPr>
            </w:pPr>
            <w:r w:rsidRPr="00765C5B">
              <w:rPr>
                <w:rFonts w:ascii="David" w:hAnsi="David" w:cs="David"/>
                <w:b/>
                <w:bCs/>
                <w:sz w:val="20"/>
                <w:szCs w:val="20"/>
              </w:rPr>
              <w:t>-</w:t>
            </w:r>
          </w:p>
        </w:tc>
        <w:tc>
          <w:tcPr>
            <w:tcW w:w="432" w:type="dxa"/>
            <w:shd w:val="clear" w:color="auto" w:fill="auto"/>
          </w:tcPr>
          <w:p w14:paraId="5ED57E36" w14:textId="77777777" w:rsidR="00D63397" w:rsidRPr="00765C5B" w:rsidRDefault="00D63397" w:rsidP="00105A51">
            <w:pPr>
              <w:pStyle w:val="afff0"/>
              <w:keepNext/>
              <w:keepLines/>
              <w:widowControl w:val="0"/>
              <w:spacing w:before="79" w:after="79" w:line="360" w:lineRule="auto"/>
              <w:ind w:left="475"/>
              <w:jc w:val="center"/>
              <w:rPr>
                <w:rFonts w:ascii="David" w:hAnsi="David" w:cs="David"/>
                <w:b/>
                <w:bCs/>
              </w:rPr>
            </w:pPr>
            <w:r w:rsidRPr="00765C5B">
              <w:rPr>
                <w:rFonts w:ascii="David" w:hAnsi="David" w:cs="David"/>
                <w:b/>
                <w:bCs/>
                <w:sz w:val="20"/>
                <w:szCs w:val="20"/>
              </w:rPr>
              <w:t>-</w:t>
            </w:r>
          </w:p>
        </w:tc>
        <w:tc>
          <w:tcPr>
            <w:tcW w:w="432" w:type="dxa"/>
            <w:shd w:val="clear" w:color="auto" w:fill="auto"/>
          </w:tcPr>
          <w:p w14:paraId="3F57D341" w14:textId="77777777" w:rsidR="00D63397" w:rsidRPr="00765C5B" w:rsidRDefault="00D63397" w:rsidP="00105A51">
            <w:pPr>
              <w:pStyle w:val="afff0"/>
              <w:keepNext/>
              <w:keepLines/>
              <w:widowControl w:val="0"/>
              <w:spacing w:before="79" w:after="79" w:line="360" w:lineRule="auto"/>
              <w:ind w:left="475"/>
              <w:jc w:val="center"/>
              <w:rPr>
                <w:rFonts w:ascii="David" w:hAnsi="David" w:cs="David"/>
                <w:b/>
                <w:bCs/>
              </w:rPr>
            </w:pPr>
            <w:r w:rsidRPr="00765C5B">
              <w:rPr>
                <w:rFonts w:ascii="David" w:hAnsi="David" w:cs="David"/>
                <w:b/>
                <w:bCs/>
                <w:sz w:val="20"/>
                <w:szCs w:val="20"/>
              </w:rPr>
              <w:t>-</w:t>
            </w:r>
          </w:p>
        </w:tc>
        <w:tc>
          <w:tcPr>
            <w:tcW w:w="432" w:type="dxa"/>
            <w:shd w:val="clear" w:color="auto" w:fill="auto"/>
          </w:tcPr>
          <w:p w14:paraId="27504533" w14:textId="77777777" w:rsidR="00D63397" w:rsidRPr="00765C5B" w:rsidRDefault="00D63397" w:rsidP="00105A51">
            <w:pPr>
              <w:pStyle w:val="afff0"/>
              <w:keepNext/>
              <w:keepLines/>
              <w:widowControl w:val="0"/>
              <w:spacing w:before="79" w:after="79" w:line="360" w:lineRule="auto"/>
              <w:ind w:left="475"/>
              <w:jc w:val="center"/>
              <w:rPr>
                <w:rFonts w:ascii="David" w:hAnsi="David" w:cs="David"/>
                <w:b/>
                <w:bCs/>
              </w:rPr>
            </w:pPr>
            <w:r w:rsidRPr="00765C5B">
              <w:rPr>
                <w:rFonts w:ascii="David" w:hAnsi="David" w:cs="David"/>
                <w:b/>
                <w:bCs/>
                <w:sz w:val="20"/>
                <w:szCs w:val="20"/>
              </w:rPr>
              <w:t>-</w:t>
            </w:r>
          </w:p>
        </w:tc>
        <w:tc>
          <w:tcPr>
            <w:tcW w:w="432" w:type="dxa"/>
            <w:shd w:val="clear" w:color="auto" w:fill="auto"/>
          </w:tcPr>
          <w:p w14:paraId="4D7B6E2C" w14:textId="77777777" w:rsidR="00D63397" w:rsidRPr="00765C5B" w:rsidRDefault="00D63397" w:rsidP="00105A51">
            <w:pPr>
              <w:pStyle w:val="afff0"/>
              <w:keepNext/>
              <w:keepLines/>
              <w:widowControl w:val="0"/>
              <w:spacing w:before="79" w:after="79" w:line="360" w:lineRule="auto"/>
              <w:ind w:left="475"/>
              <w:jc w:val="center"/>
              <w:rPr>
                <w:rFonts w:ascii="David" w:hAnsi="David" w:cs="David"/>
                <w:b/>
                <w:bCs/>
              </w:rPr>
            </w:pPr>
            <w:r w:rsidRPr="00765C5B">
              <w:rPr>
                <w:rFonts w:ascii="David" w:hAnsi="David" w:cs="David"/>
                <w:b/>
                <w:bCs/>
                <w:sz w:val="20"/>
                <w:szCs w:val="20"/>
              </w:rPr>
              <w:t>-</w:t>
            </w:r>
          </w:p>
        </w:tc>
        <w:tc>
          <w:tcPr>
            <w:tcW w:w="432" w:type="dxa"/>
            <w:shd w:val="clear" w:color="auto" w:fill="auto"/>
          </w:tcPr>
          <w:p w14:paraId="133E741D" w14:textId="77777777" w:rsidR="00D63397" w:rsidRPr="00765C5B" w:rsidRDefault="00D63397" w:rsidP="00105A51">
            <w:pPr>
              <w:pStyle w:val="afff0"/>
              <w:keepNext/>
              <w:keepLines/>
              <w:widowControl w:val="0"/>
              <w:spacing w:before="79" w:after="79" w:line="360" w:lineRule="auto"/>
              <w:ind w:left="475"/>
              <w:jc w:val="center"/>
              <w:rPr>
                <w:rFonts w:ascii="David" w:hAnsi="David" w:cs="David"/>
                <w:b/>
                <w:bCs/>
              </w:rPr>
            </w:pPr>
            <w:r w:rsidRPr="00765C5B">
              <w:rPr>
                <w:rFonts w:ascii="David" w:hAnsi="David" w:cs="David"/>
                <w:b/>
                <w:bCs/>
                <w:sz w:val="20"/>
                <w:szCs w:val="20"/>
              </w:rPr>
              <w:t>-</w:t>
            </w:r>
          </w:p>
        </w:tc>
        <w:tc>
          <w:tcPr>
            <w:tcW w:w="432" w:type="dxa"/>
            <w:shd w:val="clear" w:color="auto" w:fill="auto"/>
          </w:tcPr>
          <w:p w14:paraId="5DF9461D" w14:textId="77777777" w:rsidR="00D63397" w:rsidRPr="00765C5B" w:rsidRDefault="00D63397" w:rsidP="00105A51">
            <w:pPr>
              <w:pStyle w:val="afff0"/>
              <w:keepNext/>
              <w:keepLines/>
              <w:widowControl w:val="0"/>
              <w:spacing w:before="79" w:after="79" w:line="360" w:lineRule="auto"/>
              <w:ind w:left="475"/>
              <w:jc w:val="center"/>
              <w:rPr>
                <w:rFonts w:ascii="David" w:hAnsi="David" w:cs="David"/>
                <w:b/>
                <w:bCs/>
              </w:rPr>
            </w:pPr>
            <w:r w:rsidRPr="00765C5B">
              <w:rPr>
                <w:rFonts w:ascii="David" w:hAnsi="David" w:cs="David"/>
                <w:b/>
                <w:bCs/>
                <w:sz w:val="20"/>
                <w:szCs w:val="20"/>
              </w:rPr>
              <w:t>-</w:t>
            </w:r>
          </w:p>
        </w:tc>
        <w:tc>
          <w:tcPr>
            <w:tcW w:w="432" w:type="dxa"/>
            <w:shd w:val="clear" w:color="auto" w:fill="auto"/>
          </w:tcPr>
          <w:p w14:paraId="3F03AE9C" w14:textId="77777777" w:rsidR="00D63397" w:rsidRPr="00765C5B" w:rsidRDefault="00D63397" w:rsidP="00105A51">
            <w:pPr>
              <w:pStyle w:val="afff0"/>
              <w:keepNext/>
              <w:keepLines/>
              <w:widowControl w:val="0"/>
              <w:spacing w:before="79" w:after="79" w:line="360" w:lineRule="auto"/>
              <w:ind w:left="475"/>
              <w:jc w:val="center"/>
              <w:rPr>
                <w:rFonts w:ascii="David" w:hAnsi="David" w:cs="David"/>
                <w:b/>
                <w:bCs/>
              </w:rPr>
            </w:pPr>
            <w:r w:rsidRPr="00765C5B">
              <w:rPr>
                <w:rFonts w:ascii="David" w:hAnsi="David" w:cs="David"/>
                <w:b/>
                <w:bCs/>
                <w:sz w:val="20"/>
                <w:szCs w:val="20"/>
              </w:rPr>
              <w:t>-</w:t>
            </w:r>
          </w:p>
        </w:tc>
        <w:tc>
          <w:tcPr>
            <w:tcW w:w="432" w:type="dxa"/>
            <w:shd w:val="clear" w:color="auto" w:fill="auto"/>
          </w:tcPr>
          <w:p w14:paraId="0B4E7BFA" w14:textId="77777777" w:rsidR="00D63397" w:rsidRPr="00765C5B" w:rsidRDefault="00D63397" w:rsidP="00105A51">
            <w:pPr>
              <w:pStyle w:val="afff0"/>
              <w:keepNext/>
              <w:keepLines/>
              <w:widowControl w:val="0"/>
              <w:spacing w:before="79" w:after="79" w:line="360" w:lineRule="auto"/>
              <w:ind w:left="475"/>
              <w:jc w:val="center"/>
              <w:rPr>
                <w:rFonts w:ascii="David" w:hAnsi="David" w:cs="David"/>
                <w:b/>
                <w:bCs/>
              </w:rPr>
            </w:pPr>
            <w:r w:rsidRPr="00765C5B">
              <w:rPr>
                <w:rFonts w:ascii="David" w:hAnsi="David" w:cs="David"/>
                <w:b/>
                <w:bCs/>
                <w:sz w:val="20"/>
                <w:szCs w:val="20"/>
              </w:rPr>
              <w:t>-</w:t>
            </w:r>
          </w:p>
        </w:tc>
      </w:tr>
      <w:tr w:rsidR="00810EC4" w:rsidRPr="005A500F" w14:paraId="6DCD4D5B" w14:textId="77777777" w:rsidTr="00105A51">
        <w:tblPrEx>
          <w:tblCellMar>
            <w:left w:w="71" w:type="dxa"/>
            <w:right w:w="71" w:type="dxa"/>
          </w:tblCellMar>
        </w:tblPrEx>
        <w:trPr>
          <w:cantSplit/>
        </w:trPr>
        <w:tc>
          <w:tcPr>
            <w:tcW w:w="832" w:type="dxa"/>
            <w:shd w:val="clear" w:color="auto" w:fill="auto"/>
            <w:vAlign w:val="center"/>
          </w:tcPr>
          <w:p w14:paraId="084DE401" w14:textId="77777777" w:rsidR="00D63397" w:rsidRPr="00765C5B" w:rsidRDefault="00D63397" w:rsidP="00105A51">
            <w:pPr>
              <w:pStyle w:val="afff0"/>
              <w:keepNext/>
              <w:keepLines/>
              <w:widowControl w:val="0"/>
              <w:numPr>
                <w:ilvl w:val="0"/>
                <w:numId w:val="85"/>
              </w:numPr>
              <w:spacing w:before="79" w:after="79" w:line="360" w:lineRule="auto"/>
              <w:ind w:left="475" w:hanging="237"/>
              <w:rPr>
                <w:rFonts w:ascii="David" w:hAnsi="David" w:cs="David"/>
                <w:rtl/>
              </w:rPr>
            </w:pPr>
            <w:r w:rsidRPr="00765C5B">
              <w:rPr>
                <w:rFonts w:ascii="David" w:hAnsi="David" w:cs="David"/>
                <w:rtl/>
              </w:rPr>
              <w:t>42</w:t>
            </w:r>
          </w:p>
        </w:tc>
        <w:tc>
          <w:tcPr>
            <w:tcW w:w="1435" w:type="dxa"/>
            <w:shd w:val="clear" w:color="auto" w:fill="auto"/>
            <w:vAlign w:val="center"/>
          </w:tcPr>
          <w:p w14:paraId="2F30B52F" w14:textId="77777777" w:rsidR="00D63397" w:rsidRPr="00765C5B" w:rsidRDefault="00D63397" w:rsidP="00105A51">
            <w:pPr>
              <w:pStyle w:val="afff0"/>
              <w:keepNext/>
              <w:keepLines/>
              <w:widowControl w:val="0"/>
              <w:spacing w:before="79" w:after="79" w:line="360" w:lineRule="auto"/>
              <w:ind w:left="0"/>
              <w:jc w:val="center"/>
              <w:rPr>
                <w:rFonts w:ascii="David" w:hAnsi="David" w:cs="David"/>
                <w:sz w:val="20"/>
                <w:szCs w:val="20"/>
                <w:rtl/>
              </w:rPr>
            </w:pPr>
            <w:r w:rsidRPr="00765C5B">
              <w:rPr>
                <w:rFonts w:ascii="David" w:hAnsi="David" w:cs="David" w:hint="eastAsia"/>
                <w:sz w:val="20"/>
                <w:szCs w:val="20"/>
                <w:rtl/>
              </w:rPr>
              <w:t>קומקום</w:t>
            </w:r>
          </w:p>
        </w:tc>
        <w:tc>
          <w:tcPr>
            <w:tcW w:w="2284" w:type="dxa"/>
            <w:shd w:val="clear" w:color="auto" w:fill="auto"/>
          </w:tcPr>
          <w:p w14:paraId="7AA3961A" w14:textId="77777777" w:rsidR="00D63397" w:rsidRPr="00765C5B" w:rsidRDefault="00D63397" w:rsidP="00105A51">
            <w:pPr>
              <w:pStyle w:val="afff0"/>
              <w:keepNext/>
              <w:keepLines/>
              <w:widowControl w:val="0"/>
              <w:spacing w:before="79" w:after="79" w:line="360" w:lineRule="auto"/>
              <w:ind w:left="0"/>
              <w:jc w:val="center"/>
              <w:rPr>
                <w:rFonts w:ascii="David" w:hAnsi="David" w:cs="David"/>
                <w:sz w:val="20"/>
                <w:szCs w:val="20"/>
                <w:rtl/>
              </w:rPr>
            </w:pPr>
            <w:r w:rsidRPr="00765C5B">
              <w:rPr>
                <w:rFonts w:ascii="David" w:hAnsi="David" w:cs="David"/>
                <w:sz w:val="20"/>
                <w:szCs w:val="20"/>
                <w:rtl/>
              </w:rPr>
              <w:t>סה"כ 1</w:t>
            </w:r>
          </w:p>
        </w:tc>
        <w:tc>
          <w:tcPr>
            <w:tcW w:w="432" w:type="dxa"/>
            <w:shd w:val="clear" w:color="auto" w:fill="auto"/>
          </w:tcPr>
          <w:p w14:paraId="70C24EF7" w14:textId="77777777" w:rsidR="00D63397" w:rsidRPr="00765C5B" w:rsidRDefault="00D63397" w:rsidP="00105A51">
            <w:pPr>
              <w:pStyle w:val="afff0"/>
              <w:keepNext/>
              <w:keepLines/>
              <w:widowControl w:val="0"/>
              <w:spacing w:before="79" w:after="79" w:line="360" w:lineRule="auto"/>
              <w:ind w:left="475"/>
              <w:jc w:val="center"/>
              <w:rPr>
                <w:rFonts w:ascii="David" w:hAnsi="David" w:cs="David"/>
                <w:b/>
                <w:bCs/>
              </w:rPr>
            </w:pPr>
            <w:r w:rsidRPr="00765C5B">
              <w:rPr>
                <w:rFonts w:ascii="David" w:hAnsi="David" w:cs="David"/>
                <w:b/>
                <w:bCs/>
                <w:sz w:val="20"/>
                <w:szCs w:val="20"/>
              </w:rPr>
              <w:t>-</w:t>
            </w:r>
          </w:p>
        </w:tc>
        <w:tc>
          <w:tcPr>
            <w:tcW w:w="432" w:type="dxa"/>
            <w:shd w:val="clear" w:color="auto" w:fill="auto"/>
          </w:tcPr>
          <w:p w14:paraId="695C4CBE" w14:textId="77777777" w:rsidR="00D63397" w:rsidRPr="00765C5B" w:rsidRDefault="00D63397" w:rsidP="00105A51">
            <w:pPr>
              <w:pStyle w:val="afff0"/>
              <w:keepNext/>
              <w:keepLines/>
              <w:widowControl w:val="0"/>
              <w:spacing w:before="79" w:after="79" w:line="360" w:lineRule="auto"/>
              <w:ind w:left="475"/>
              <w:jc w:val="center"/>
              <w:rPr>
                <w:rFonts w:ascii="David" w:hAnsi="David" w:cs="David"/>
                <w:b/>
                <w:bCs/>
              </w:rPr>
            </w:pPr>
            <w:r w:rsidRPr="00765C5B">
              <w:rPr>
                <w:rFonts w:ascii="David" w:hAnsi="David" w:cs="David"/>
                <w:b/>
                <w:bCs/>
                <w:sz w:val="20"/>
                <w:szCs w:val="20"/>
              </w:rPr>
              <w:t>-</w:t>
            </w:r>
          </w:p>
        </w:tc>
        <w:tc>
          <w:tcPr>
            <w:tcW w:w="432" w:type="dxa"/>
            <w:shd w:val="clear" w:color="auto" w:fill="auto"/>
          </w:tcPr>
          <w:p w14:paraId="14F90E56" w14:textId="77777777" w:rsidR="00D63397" w:rsidRPr="00765C5B" w:rsidRDefault="00D63397" w:rsidP="00105A51">
            <w:pPr>
              <w:pStyle w:val="afff0"/>
              <w:keepNext/>
              <w:keepLines/>
              <w:widowControl w:val="0"/>
              <w:spacing w:before="79" w:after="79" w:line="360" w:lineRule="auto"/>
              <w:ind w:left="475"/>
              <w:jc w:val="center"/>
              <w:rPr>
                <w:rFonts w:ascii="David" w:hAnsi="David" w:cs="David"/>
                <w:b/>
                <w:bCs/>
              </w:rPr>
            </w:pPr>
            <w:r w:rsidRPr="00765C5B">
              <w:rPr>
                <w:rFonts w:ascii="David" w:hAnsi="David" w:cs="David"/>
                <w:b/>
                <w:bCs/>
                <w:sz w:val="20"/>
                <w:szCs w:val="20"/>
              </w:rPr>
              <w:t>-</w:t>
            </w:r>
          </w:p>
        </w:tc>
        <w:tc>
          <w:tcPr>
            <w:tcW w:w="432" w:type="dxa"/>
            <w:shd w:val="clear" w:color="auto" w:fill="auto"/>
          </w:tcPr>
          <w:p w14:paraId="31A7AFA4" w14:textId="77777777" w:rsidR="00D63397" w:rsidRPr="00765C5B" w:rsidRDefault="00D63397" w:rsidP="00105A51">
            <w:pPr>
              <w:pStyle w:val="afff0"/>
              <w:keepNext/>
              <w:keepLines/>
              <w:widowControl w:val="0"/>
              <w:spacing w:before="79" w:after="79" w:line="360" w:lineRule="auto"/>
              <w:ind w:left="475"/>
              <w:jc w:val="center"/>
              <w:rPr>
                <w:rFonts w:ascii="David" w:hAnsi="David" w:cs="David"/>
                <w:b/>
                <w:bCs/>
              </w:rPr>
            </w:pPr>
            <w:r w:rsidRPr="00765C5B">
              <w:rPr>
                <w:rFonts w:ascii="David" w:hAnsi="David" w:cs="David"/>
                <w:b/>
                <w:bCs/>
                <w:sz w:val="20"/>
                <w:szCs w:val="20"/>
              </w:rPr>
              <w:t>-</w:t>
            </w:r>
          </w:p>
        </w:tc>
        <w:tc>
          <w:tcPr>
            <w:tcW w:w="432" w:type="dxa"/>
            <w:shd w:val="clear" w:color="auto" w:fill="auto"/>
          </w:tcPr>
          <w:p w14:paraId="0909FB7A" w14:textId="77777777" w:rsidR="00D63397" w:rsidRPr="00765C5B" w:rsidRDefault="00D63397" w:rsidP="00105A51">
            <w:pPr>
              <w:pStyle w:val="afff0"/>
              <w:keepNext/>
              <w:keepLines/>
              <w:widowControl w:val="0"/>
              <w:spacing w:before="79" w:after="79" w:line="360" w:lineRule="auto"/>
              <w:ind w:left="475"/>
              <w:jc w:val="center"/>
              <w:rPr>
                <w:rFonts w:ascii="David" w:hAnsi="David" w:cs="David"/>
                <w:b/>
                <w:bCs/>
              </w:rPr>
            </w:pPr>
            <w:r w:rsidRPr="00765C5B">
              <w:rPr>
                <w:rFonts w:ascii="David" w:hAnsi="David" w:cs="David"/>
                <w:b/>
                <w:bCs/>
                <w:sz w:val="20"/>
                <w:szCs w:val="20"/>
              </w:rPr>
              <w:t>-</w:t>
            </w:r>
          </w:p>
        </w:tc>
        <w:tc>
          <w:tcPr>
            <w:tcW w:w="432" w:type="dxa"/>
            <w:shd w:val="clear" w:color="auto" w:fill="auto"/>
          </w:tcPr>
          <w:p w14:paraId="5F012314" w14:textId="77777777" w:rsidR="00D63397" w:rsidRPr="00765C5B" w:rsidRDefault="00D63397" w:rsidP="00105A51">
            <w:pPr>
              <w:pStyle w:val="afff0"/>
              <w:keepNext/>
              <w:keepLines/>
              <w:widowControl w:val="0"/>
              <w:spacing w:before="79" w:after="79" w:line="360" w:lineRule="auto"/>
              <w:ind w:left="475"/>
              <w:jc w:val="center"/>
              <w:rPr>
                <w:rFonts w:ascii="David" w:hAnsi="David" w:cs="David"/>
                <w:b/>
                <w:bCs/>
              </w:rPr>
            </w:pPr>
            <w:r w:rsidRPr="00765C5B">
              <w:rPr>
                <w:rFonts w:ascii="David" w:hAnsi="David" w:cs="David"/>
                <w:b/>
                <w:bCs/>
                <w:sz w:val="20"/>
                <w:szCs w:val="20"/>
              </w:rPr>
              <w:t>-</w:t>
            </w:r>
          </w:p>
        </w:tc>
        <w:tc>
          <w:tcPr>
            <w:tcW w:w="431" w:type="dxa"/>
            <w:shd w:val="clear" w:color="auto" w:fill="auto"/>
          </w:tcPr>
          <w:p w14:paraId="49AB931A" w14:textId="77777777" w:rsidR="00D63397" w:rsidRPr="00765C5B" w:rsidRDefault="00D63397" w:rsidP="00105A51">
            <w:pPr>
              <w:pStyle w:val="afff0"/>
              <w:keepNext/>
              <w:keepLines/>
              <w:widowControl w:val="0"/>
              <w:spacing w:before="79" w:after="79" w:line="360" w:lineRule="auto"/>
              <w:ind w:left="475"/>
              <w:jc w:val="center"/>
              <w:rPr>
                <w:rFonts w:ascii="David" w:hAnsi="David" w:cs="David"/>
                <w:b/>
                <w:bCs/>
              </w:rPr>
            </w:pPr>
            <w:r w:rsidRPr="00765C5B">
              <w:rPr>
                <w:rFonts w:ascii="David" w:hAnsi="David" w:cs="David"/>
                <w:b/>
                <w:bCs/>
                <w:sz w:val="20"/>
                <w:szCs w:val="20"/>
              </w:rPr>
              <w:t>-</w:t>
            </w:r>
          </w:p>
        </w:tc>
        <w:tc>
          <w:tcPr>
            <w:tcW w:w="432" w:type="dxa"/>
            <w:shd w:val="clear" w:color="auto" w:fill="auto"/>
          </w:tcPr>
          <w:p w14:paraId="5637284E" w14:textId="77777777" w:rsidR="00D63397" w:rsidRPr="00765C5B" w:rsidRDefault="00D63397" w:rsidP="00105A51">
            <w:pPr>
              <w:pStyle w:val="afff0"/>
              <w:keepNext/>
              <w:keepLines/>
              <w:widowControl w:val="0"/>
              <w:spacing w:before="79" w:after="79" w:line="360" w:lineRule="auto"/>
              <w:ind w:left="475"/>
              <w:jc w:val="center"/>
              <w:rPr>
                <w:rFonts w:ascii="David" w:hAnsi="David" w:cs="David"/>
                <w:b/>
                <w:bCs/>
              </w:rPr>
            </w:pPr>
            <w:r w:rsidRPr="00765C5B">
              <w:rPr>
                <w:rFonts w:ascii="David" w:hAnsi="David" w:cs="David"/>
                <w:b/>
                <w:bCs/>
                <w:sz w:val="20"/>
                <w:szCs w:val="20"/>
              </w:rPr>
              <w:t>-</w:t>
            </w:r>
          </w:p>
        </w:tc>
        <w:tc>
          <w:tcPr>
            <w:tcW w:w="432" w:type="dxa"/>
            <w:shd w:val="clear" w:color="auto" w:fill="auto"/>
          </w:tcPr>
          <w:p w14:paraId="1D122CB4" w14:textId="77777777" w:rsidR="00D63397" w:rsidRPr="00765C5B" w:rsidRDefault="00D63397" w:rsidP="00105A51">
            <w:pPr>
              <w:pStyle w:val="afff0"/>
              <w:keepNext/>
              <w:keepLines/>
              <w:widowControl w:val="0"/>
              <w:spacing w:before="79" w:after="79" w:line="360" w:lineRule="auto"/>
              <w:ind w:left="475"/>
              <w:jc w:val="center"/>
              <w:rPr>
                <w:rFonts w:ascii="David" w:hAnsi="David" w:cs="David"/>
                <w:b/>
                <w:bCs/>
              </w:rPr>
            </w:pPr>
            <w:r w:rsidRPr="00765C5B">
              <w:rPr>
                <w:rFonts w:ascii="David" w:hAnsi="David" w:cs="David"/>
                <w:b/>
                <w:bCs/>
                <w:sz w:val="20"/>
                <w:szCs w:val="20"/>
              </w:rPr>
              <w:t>-</w:t>
            </w:r>
          </w:p>
        </w:tc>
        <w:tc>
          <w:tcPr>
            <w:tcW w:w="432" w:type="dxa"/>
            <w:shd w:val="clear" w:color="auto" w:fill="auto"/>
          </w:tcPr>
          <w:p w14:paraId="5D49AC3D" w14:textId="77777777" w:rsidR="00D63397" w:rsidRPr="00765C5B" w:rsidRDefault="00D63397" w:rsidP="00105A51">
            <w:pPr>
              <w:pStyle w:val="afff0"/>
              <w:keepNext/>
              <w:keepLines/>
              <w:widowControl w:val="0"/>
              <w:spacing w:before="79" w:after="79" w:line="360" w:lineRule="auto"/>
              <w:ind w:left="475"/>
              <w:jc w:val="center"/>
              <w:rPr>
                <w:rFonts w:ascii="David" w:hAnsi="David" w:cs="David"/>
                <w:b/>
                <w:bCs/>
              </w:rPr>
            </w:pPr>
            <w:r w:rsidRPr="00765C5B">
              <w:rPr>
                <w:rFonts w:ascii="David" w:hAnsi="David" w:cs="David"/>
                <w:b/>
                <w:bCs/>
                <w:sz w:val="20"/>
                <w:szCs w:val="20"/>
              </w:rPr>
              <w:t>-</w:t>
            </w:r>
          </w:p>
        </w:tc>
        <w:tc>
          <w:tcPr>
            <w:tcW w:w="432" w:type="dxa"/>
            <w:shd w:val="clear" w:color="auto" w:fill="auto"/>
          </w:tcPr>
          <w:p w14:paraId="6E617880" w14:textId="77777777" w:rsidR="00D63397" w:rsidRPr="00765C5B" w:rsidRDefault="00D63397" w:rsidP="00105A51">
            <w:pPr>
              <w:pStyle w:val="afff0"/>
              <w:keepNext/>
              <w:keepLines/>
              <w:widowControl w:val="0"/>
              <w:spacing w:before="79" w:after="79" w:line="360" w:lineRule="auto"/>
              <w:ind w:left="475"/>
              <w:jc w:val="center"/>
              <w:rPr>
                <w:rFonts w:ascii="David" w:hAnsi="David" w:cs="David"/>
                <w:b/>
                <w:bCs/>
              </w:rPr>
            </w:pPr>
            <w:r w:rsidRPr="00765C5B">
              <w:rPr>
                <w:rFonts w:ascii="David" w:hAnsi="David" w:cs="David"/>
                <w:b/>
                <w:bCs/>
                <w:sz w:val="20"/>
                <w:szCs w:val="20"/>
              </w:rPr>
              <w:t>-</w:t>
            </w:r>
          </w:p>
        </w:tc>
        <w:tc>
          <w:tcPr>
            <w:tcW w:w="432" w:type="dxa"/>
            <w:shd w:val="clear" w:color="auto" w:fill="auto"/>
          </w:tcPr>
          <w:p w14:paraId="2C58A643" w14:textId="77777777" w:rsidR="00D63397" w:rsidRPr="00765C5B" w:rsidRDefault="00D63397" w:rsidP="00105A51">
            <w:pPr>
              <w:pStyle w:val="afff0"/>
              <w:keepNext/>
              <w:keepLines/>
              <w:widowControl w:val="0"/>
              <w:spacing w:before="79" w:after="79" w:line="360" w:lineRule="auto"/>
              <w:ind w:left="475"/>
              <w:jc w:val="center"/>
              <w:rPr>
                <w:rFonts w:ascii="David" w:hAnsi="David" w:cs="David"/>
                <w:b/>
                <w:bCs/>
              </w:rPr>
            </w:pPr>
            <w:r w:rsidRPr="00765C5B">
              <w:rPr>
                <w:rFonts w:ascii="David" w:hAnsi="David" w:cs="David"/>
                <w:b/>
                <w:bCs/>
                <w:sz w:val="20"/>
                <w:szCs w:val="20"/>
              </w:rPr>
              <w:t>-</w:t>
            </w:r>
          </w:p>
        </w:tc>
        <w:tc>
          <w:tcPr>
            <w:tcW w:w="432" w:type="dxa"/>
            <w:shd w:val="clear" w:color="auto" w:fill="auto"/>
          </w:tcPr>
          <w:p w14:paraId="5FEF1135" w14:textId="77777777" w:rsidR="00D63397" w:rsidRPr="00765C5B" w:rsidRDefault="00D63397" w:rsidP="00105A51">
            <w:pPr>
              <w:pStyle w:val="afff0"/>
              <w:keepNext/>
              <w:keepLines/>
              <w:widowControl w:val="0"/>
              <w:spacing w:before="79" w:after="79" w:line="360" w:lineRule="auto"/>
              <w:ind w:left="475"/>
              <w:jc w:val="center"/>
              <w:rPr>
                <w:rFonts w:ascii="David" w:hAnsi="David" w:cs="David"/>
                <w:b/>
                <w:bCs/>
              </w:rPr>
            </w:pPr>
            <w:r w:rsidRPr="00765C5B">
              <w:rPr>
                <w:rFonts w:ascii="David" w:hAnsi="David" w:cs="David"/>
                <w:b/>
                <w:bCs/>
                <w:sz w:val="20"/>
                <w:szCs w:val="20"/>
              </w:rPr>
              <w:t>-</w:t>
            </w:r>
          </w:p>
        </w:tc>
        <w:tc>
          <w:tcPr>
            <w:tcW w:w="432" w:type="dxa"/>
            <w:shd w:val="clear" w:color="auto" w:fill="auto"/>
          </w:tcPr>
          <w:p w14:paraId="71741949" w14:textId="77777777" w:rsidR="00D63397" w:rsidRPr="00765C5B" w:rsidRDefault="00D63397" w:rsidP="00105A51">
            <w:pPr>
              <w:pStyle w:val="afff0"/>
              <w:keepNext/>
              <w:keepLines/>
              <w:widowControl w:val="0"/>
              <w:spacing w:before="79" w:after="79" w:line="360" w:lineRule="auto"/>
              <w:ind w:left="475"/>
              <w:jc w:val="center"/>
              <w:rPr>
                <w:rFonts w:ascii="David" w:hAnsi="David" w:cs="David"/>
                <w:b/>
                <w:bCs/>
              </w:rPr>
            </w:pPr>
            <w:r w:rsidRPr="00765C5B">
              <w:rPr>
                <w:rFonts w:ascii="David" w:hAnsi="David" w:cs="David"/>
                <w:b/>
                <w:bCs/>
                <w:sz w:val="20"/>
                <w:szCs w:val="20"/>
              </w:rPr>
              <w:t>-</w:t>
            </w:r>
          </w:p>
        </w:tc>
        <w:tc>
          <w:tcPr>
            <w:tcW w:w="432" w:type="dxa"/>
            <w:shd w:val="clear" w:color="auto" w:fill="auto"/>
          </w:tcPr>
          <w:p w14:paraId="0DFAE91A" w14:textId="77777777" w:rsidR="00D63397" w:rsidRPr="00765C5B" w:rsidRDefault="00D63397" w:rsidP="00105A51">
            <w:pPr>
              <w:pStyle w:val="afff0"/>
              <w:keepNext/>
              <w:keepLines/>
              <w:widowControl w:val="0"/>
              <w:spacing w:before="79" w:after="79" w:line="360" w:lineRule="auto"/>
              <w:ind w:left="475"/>
              <w:jc w:val="center"/>
              <w:rPr>
                <w:rFonts w:ascii="David" w:hAnsi="David" w:cs="David"/>
                <w:b/>
                <w:bCs/>
              </w:rPr>
            </w:pPr>
            <w:r w:rsidRPr="00765C5B">
              <w:rPr>
                <w:rFonts w:ascii="David" w:hAnsi="David" w:cs="David"/>
                <w:b/>
                <w:bCs/>
                <w:sz w:val="20"/>
                <w:szCs w:val="20"/>
              </w:rPr>
              <w:t>-</w:t>
            </w:r>
          </w:p>
        </w:tc>
      </w:tr>
      <w:tr w:rsidR="00810EC4" w:rsidRPr="005A500F" w14:paraId="72A15B0C" w14:textId="77777777" w:rsidTr="00105A51">
        <w:tblPrEx>
          <w:tblCellMar>
            <w:left w:w="71" w:type="dxa"/>
            <w:right w:w="71" w:type="dxa"/>
          </w:tblCellMar>
        </w:tblPrEx>
        <w:trPr>
          <w:cantSplit/>
        </w:trPr>
        <w:tc>
          <w:tcPr>
            <w:tcW w:w="832" w:type="dxa"/>
            <w:shd w:val="clear" w:color="auto" w:fill="auto"/>
            <w:vAlign w:val="center"/>
          </w:tcPr>
          <w:p w14:paraId="781D7DC3" w14:textId="77777777" w:rsidR="00D63397" w:rsidRPr="00765C5B" w:rsidRDefault="00D63397" w:rsidP="00105A51">
            <w:pPr>
              <w:pStyle w:val="afff0"/>
              <w:keepNext/>
              <w:keepLines/>
              <w:widowControl w:val="0"/>
              <w:numPr>
                <w:ilvl w:val="0"/>
                <w:numId w:val="85"/>
              </w:numPr>
              <w:spacing w:before="79" w:after="79" w:line="360" w:lineRule="auto"/>
              <w:ind w:left="475" w:hanging="237"/>
              <w:rPr>
                <w:rFonts w:ascii="David" w:hAnsi="David" w:cs="David"/>
                <w:rtl/>
              </w:rPr>
            </w:pPr>
            <w:r w:rsidRPr="00765C5B">
              <w:rPr>
                <w:rFonts w:ascii="David" w:hAnsi="David" w:cs="David"/>
                <w:rtl/>
              </w:rPr>
              <w:t>43</w:t>
            </w:r>
          </w:p>
        </w:tc>
        <w:tc>
          <w:tcPr>
            <w:tcW w:w="1435" w:type="dxa"/>
            <w:shd w:val="clear" w:color="auto" w:fill="auto"/>
            <w:vAlign w:val="center"/>
          </w:tcPr>
          <w:p w14:paraId="1E6E9CA6" w14:textId="77777777" w:rsidR="00D63397" w:rsidRPr="00765C5B" w:rsidRDefault="00D63397" w:rsidP="00105A51">
            <w:pPr>
              <w:pStyle w:val="afff0"/>
              <w:keepNext/>
              <w:keepLines/>
              <w:widowControl w:val="0"/>
              <w:spacing w:before="79" w:after="79" w:line="360" w:lineRule="auto"/>
              <w:ind w:left="0"/>
              <w:jc w:val="center"/>
              <w:rPr>
                <w:rFonts w:ascii="David" w:hAnsi="David" w:cs="David"/>
                <w:sz w:val="20"/>
                <w:szCs w:val="20"/>
                <w:rtl/>
              </w:rPr>
            </w:pPr>
            <w:r w:rsidRPr="00765C5B">
              <w:rPr>
                <w:rFonts w:ascii="David" w:hAnsi="David" w:cs="David" w:hint="eastAsia"/>
                <w:sz w:val="20"/>
                <w:szCs w:val="20"/>
                <w:rtl/>
              </w:rPr>
              <w:t>סרטי</w:t>
            </w:r>
            <w:r w:rsidRPr="00765C5B">
              <w:rPr>
                <w:rFonts w:ascii="David" w:hAnsi="David" w:cs="David"/>
                <w:sz w:val="20"/>
                <w:szCs w:val="20"/>
                <w:rtl/>
              </w:rPr>
              <w:t xml:space="preserve"> הדפסה </w:t>
            </w:r>
            <w:r w:rsidRPr="00765C5B">
              <w:rPr>
                <w:rFonts w:ascii="David" w:hAnsi="David" w:cs="David" w:hint="eastAsia"/>
                <w:sz w:val="20"/>
                <w:szCs w:val="20"/>
                <w:rtl/>
              </w:rPr>
              <w:t>רזרבים</w:t>
            </w:r>
            <w:r w:rsidRPr="00765C5B">
              <w:rPr>
                <w:rFonts w:ascii="David" w:hAnsi="David" w:cs="David"/>
                <w:sz w:val="20"/>
                <w:szCs w:val="20"/>
                <w:rtl/>
              </w:rPr>
              <w:t xml:space="preserve"> למכשיר דינמו אלקטרוני</w:t>
            </w:r>
          </w:p>
        </w:tc>
        <w:tc>
          <w:tcPr>
            <w:tcW w:w="2284" w:type="dxa"/>
            <w:shd w:val="clear" w:color="auto" w:fill="auto"/>
            <w:vAlign w:val="center"/>
          </w:tcPr>
          <w:p w14:paraId="147C5B0F" w14:textId="77777777" w:rsidR="00D63397" w:rsidRPr="00765C5B" w:rsidRDefault="00D63397" w:rsidP="00105A51">
            <w:pPr>
              <w:pStyle w:val="afff0"/>
              <w:keepNext/>
              <w:keepLines/>
              <w:widowControl w:val="0"/>
              <w:spacing w:before="79" w:after="79" w:line="360" w:lineRule="auto"/>
              <w:ind w:left="0"/>
              <w:jc w:val="center"/>
              <w:rPr>
                <w:rFonts w:ascii="David" w:hAnsi="David" w:cs="David"/>
                <w:sz w:val="20"/>
                <w:szCs w:val="20"/>
                <w:rtl/>
              </w:rPr>
            </w:pPr>
            <w:r w:rsidRPr="00765C5B">
              <w:rPr>
                <w:rFonts w:ascii="David" w:hAnsi="David" w:cs="David"/>
                <w:sz w:val="20"/>
                <w:szCs w:val="20"/>
                <w:rtl/>
              </w:rPr>
              <w:t xml:space="preserve"> סה"כ 3 בצבעים שונים. רקע </w:t>
            </w:r>
            <w:r w:rsidRPr="00765C5B">
              <w:rPr>
                <w:rFonts w:ascii="David" w:hAnsi="David" w:cs="David" w:hint="eastAsia"/>
                <w:sz w:val="20"/>
                <w:szCs w:val="20"/>
                <w:rtl/>
              </w:rPr>
              <w:t>אדום</w:t>
            </w:r>
            <w:r w:rsidRPr="00765C5B">
              <w:rPr>
                <w:rFonts w:ascii="David" w:hAnsi="David" w:cs="David"/>
                <w:sz w:val="20"/>
                <w:szCs w:val="20"/>
                <w:rtl/>
              </w:rPr>
              <w:t>+שחור+לבן</w:t>
            </w:r>
          </w:p>
        </w:tc>
        <w:tc>
          <w:tcPr>
            <w:tcW w:w="432" w:type="dxa"/>
            <w:shd w:val="clear" w:color="auto" w:fill="auto"/>
          </w:tcPr>
          <w:p w14:paraId="01BDFE42" w14:textId="77777777" w:rsidR="00D63397" w:rsidRPr="00765C5B" w:rsidRDefault="00D63397" w:rsidP="00105A51">
            <w:pPr>
              <w:pStyle w:val="afff0"/>
              <w:keepNext/>
              <w:keepLines/>
              <w:widowControl w:val="0"/>
              <w:spacing w:before="79" w:after="79" w:line="360" w:lineRule="auto"/>
              <w:ind w:left="475"/>
              <w:jc w:val="center"/>
              <w:rPr>
                <w:rFonts w:ascii="David" w:hAnsi="David" w:cs="David"/>
                <w:b/>
                <w:bCs/>
              </w:rPr>
            </w:pPr>
            <w:r w:rsidRPr="00765C5B">
              <w:rPr>
                <w:rFonts w:ascii="David" w:hAnsi="David" w:cs="David"/>
                <w:b/>
                <w:bCs/>
                <w:sz w:val="20"/>
                <w:szCs w:val="20"/>
              </w:rPr>
              <w:t>-</w:t>
            </w:r>
          </w:p>
        </w:tc>
        <w:tc>
          <w:tcPr>
            <w:tcW w:w="432" w:type="dxa"/>
            <w:shd w:val="clear" w:color="auto" w:fill="auto"/>
          </w:tcPr>
          <w:p w14:paraId="70CFD91B" w14:textId="77777777" w:rsidR="00D63397" w:rsidRPr="00765C5B" w:rsidRDefault="00D63397" w:rsidP="00105A51">
            <w:pPr>
              <w:pStyle w:val="afff0"/>
              <w:keepNext/>
              <w:keepLines/>
              <w:widowControl w:val="0"/>
              <w:spacing w:before="79" w:after="79" w:line="360" w:lineRule="auto"/>
              <w:ind w:left="475"/>
              <w:jc w:val="center"/>
              <w:rPr>
                <w:rFonts w:ascii="David" w:hAnsi="David" w:cs="David"/>
                <w:b/>
                <w:bCs/>
                <w:rtl/>
              </w:rPr>
            </w:pPr>
            <w:r w:rsidRPr="00765C5B">
              <w:rPr>
                <w:rFonts w:ascii="David" w:hAnsi="David" w:cs="David"/>
                <w:b/>
                <w:bCs/>
                <w:sz w:val="20"/>
                <w:szCs w:val="20"/>
              </w:rPr>
              <w:t>-</w:t>
            </w:r>
          </w:p>
        </w:tc>
        <w:tc>
          <w:tcPr>
            <w:tcW w:w="432" w:type="dxa"/>
            <w:shd w:val="clear" w:color="auto" w:fill="auto"/>
          </w:tcPr>
          <w:p w14:paraId="70C8C450" w14:textId="77777777" w:rsidR="00D63397" w:rsidRPr="00765C5B" w:rsidRDefault="00D63397" w:rsidP="00105A51">
            <w:pPr>
              <w:pStyle w:val="afff0"/>
              <w:keepNext/>
              <w:keepLines/>
              <w:widowControl w:val="0"/>
              <w:spacing w:before="79" w:after="79" w:line="360" w:lineRule="auto"/>
              <w:ind w:left="475"/>
              <w:jc w:val="center"/>
              <w:rPr>
                <w:rFonts w:ascii="David" w:hAnsi="David" w:cs="David"/>
                <w:b/>
                <w:bCs/>
              </w:rPr>
            </w:pPr>
            <w:r w:rsidRPr="00765C5B">
              <w:rPr>
                <w:rFonts w:ascii="David" w:hAnsi="David" w:cs="David"/>
                <w:b/>
                <w:bCs/>
                <w:sz w:val="20"/>
                <w:szCs w:val="20"/>
              </w:rPr>
              <w:t>-</w:t>
            </w:r>
          </w:p>
        </w:tc>
        <w:tc>
          <w:tcPr>
            <w:tcW w:w="432" w:type="dxa"/>
            <w:shd w:val="clear" w:color="auto" w:fill="auto"/>
          </w:tcPr>
          <w:p w14:paraId="61202A5F" w14:textId="77777777" w:rsidR="00D63397" w:rsidRPr="00765C5B" w:rsidRDefault="00D63397" w:rsidP="00105A51">
            <w:pPr>
              <w:pStyle w:val="afff0"/>
              <w:keepNext/>
              <w:keepLines/>
              <w:widowControl w:val="0"/>
              <w:spacing w:before="79" w:after="79" w:line="360" w:lineRule="auto"/>
              <w:ind w:left="475"/>
              <w:jc w:val="center"/>
              <w:rPr>
                <w:rFonts w:ascii="David" w:hAnsi="David" w:cs="David"/>
                <w:b/>
                <w:bCs/>
              </w:rPr>
            </w:pPr>
            <w:r w:rsidRPr="00765C5B">
              <w:rPr>
                <w:rFonts w:ascii="David" w:hAnsi="David" w:cs="David"/>
                <w:b/>
                <w:bCs/>
                <w:sz w:val="20"/>
                <w:szCs w:val="20"/>
              </w:rPr>
              <w:t>-</w:t>
            </w:r>
          </w:p>
        </w:tc>
        <w:tc>
          <w:tcPr>
            <w:tcW w:w="432" w:type="dxa"/>
            <w:shd w:val="clear" w:color="auto" w:fill="auto"/>
          </w:tcPr>
          <w:p w14:paraId="2A065B59" w14:textId="77777777" w:rsidR="00D63397" w:rsidRPr="00765C5B" w:rsidRDefault="00D63397" w:rsidP="00105A51">
            <w:pPr>
              <w:pStyle w:val="afff0"/>
              <w:keepNext/>
              <w:keepLines/>
              <w:widowControl w:val="0"/>
              <w:spacing w:before="79" w:after="79" w:line="360" w:lineRule="auto"/>
              <w:ind w:left="475"/>
              <w:jc w:val="center"/>
              <w:rPr>
                <w:rFonts w:ascii="David" w:hAnsi="David" w:cs="David"/>
                <w:b/>
                <w:bCs/>
              </w:rPr>
            </w:pPr>
            <w:r w:rsidRPr="00765C5B">
              <w:rPr>
                <w:rFonts w:ascii="David" w:hAnsi="David" w:cs="David"/>
                <w:b/>
                <w:bCs/>
                <w:sz w:val="20"/>
                <w:szCs w:val="20"/>
              </w:rPr>
              <w:t>-</w:t>
            </w:r>
          </w:p>
        </w:tc>
        <w:tc>
          <w:tcPr>
            <w:tcW w:w="432" w:type="dxa"/>
            <w:shd w:val="clear" w:color="auto" w:fill="auto"/>
          </w:tcPr>
          <w:p w14:paraId="50EB4132" w14:textId="77777777" w:rsidR="00D63397" w:rsidRPr="00765C5B" w:rsidRDefault="00D63397" w:rsidP="00105A51">
            <w:pPr>
              <w:pStyle w:val="afff0"/>
              <w:keepNext/>
              <w:keepLines/>
              <w:widowControl w:val="0"/>
              <w:spacing w:before="79" w:after="79" w:line="360" w:lineRule="auto"/>
              <w:ind w:left="475"/>
              <w:jc w:val="center"/>
              <w:rPr>
                <w:rFonts w:ascii="David" w:hAnsi="David" w:cs="David"/>
                <w:b/>
                <w:bCs/>
              </w:rPr>
            </w:pPr>
            <w:r w:rsidRPr="00765C5B">
              <w:rPr>
                <w:rFonts w:ascii="David" w:hAnsi="David" w:cs="David"/>
                <w:b/>
                <w:bCs/>
                <w:sz w:val="20"/>
                <w:szCs w:val="20"/>
              </w:rPr>
              <w:t>-</w:t>
            </w:r>
          </w:p>
        </w:tc>
        <w:tc>
          <w:tcPr>
            <w:tcW w:w="431" w:type="dxa"/>
            <w:shd w:val="clear" w:color="auto" w:fill="auto"/>
          </w:tcPr>
          <w:p w14:paraId="6C30E929" w14:textId="77777777" w:rsidR="00D63397" w:rsidRPr="00765C5B" w:rsidRDefault="00D63397" w:rsidP="00105A51">
            <w:pPr>
              <w:pStyle w:val="afff0"/>
              <w:keepNext/>
              <w:keepLines/>
              <w:widowControl w:val="0"/>
              <w:spacing w:before="79" w:after="79" w:line="360" w:lineRule="auto"/>
              <w:ind w:left="475"/>
              <w:jc w:val="center"/>
              <w:rPr>
                <w:rFonts w:ascii="David" w:hAnsi="David" w:cs="David"/>
                <w:b/>
                <w:bCs/>
              </w:rPr>
            </w:pPr>
            <w:r w:rsidRPr="00765C5B">
              <w:rPr>
                <w:rFonts w:ascii="David" w:hAnsi="David" w:cs="David"/>
                <w:b/>
                <w:bCs/>
                <w:sz w:val="20"/>
                <w:szCs w:val="20"/>
              </w:rPr>
              <w:t>-</w:t>
            </w:r>
          </w:p>
        </w:tc>
        <w:tc>
          <w:tcPr>
            <w:tcW w:w="432" w:type="dxa"/>
            <w:shd w:val="clear" w:color="auto" w:fill="auto"/>
          </w:tcPr>
          <w:p w14:paraId="2B6DCD78" w14:textId="77777777" w:rsidR="00D63397" w:rsidRPr="00765C5B" w:rsidRDefault="00D63397" w:rsidP="00105A51">
            <w:pPr>
              <w:pStyle w:val="afff0"/>
              <w:keepNext/>
              <w:keepLines/>
              <w:widowControl w:val="0"/>
              <w:spacing w:before="79" w:after="79" w:line="360" w:lineRule="auto"/>
              <w:ind w:left="475"/>
              <w:jc w:val="center"/>
              <w:rPr>
                <w:rFonts w:ascii="David" w:hAnsi="David" w:cs="David"/>
                <w:b/>
                <w:bCs/>
              </w:rPr>
            </w:pPr>
            <w:r w:rsidRPr="00765C5B">
              <w:rPr>
                <w:rFonts w:ascii="David" w:hAnsi="David" w:cs="David"/>
                <w:b/>
                <w:bCs/>
                <w:sz w:val="20"/>
                <w:szCs w:val="20"/>
              </w:rPr>
              <w:t>-</w:t>
            </w:r>
          </w:p>
        </w:tc>
        <w:tc>
          <w:tcPr>
            <w:tcW w:w="432" w:type="dxa"/>
            <w:shd w:val="clear" w:color="auto" w:fill="auto"/>
          </w:tcPr>
          <w:p w14:paraId="2E704CF0" w14:textId="77777777" w:rsidR="00D63397" w:rsidRPr="00765C5B" w:rsidRDefault="00D63397" w:rsidP="00105A51">
            <w:pPr>
              <w:pStyle w:val="afff0"/>
              <w:keepNext/>
              <w:keepLines/>
              <w:widowControl w:val="0"/>
              <w:spacing w:before="79" w:after="79" w:line="360" w:lineRule="auto"/>
              <w:ind w:left="475"/>
              <w:jc w:val="center"/>
              <w:rPr>
                <w:rFonts w:ascii="David" w:hAnsi="David" w:cs="David"/>
                <w:b/>
                <w:bCs/>
              </w:rPr>
            </w:pPr>
            <w:r w:rsidRPr="00765C5B">
              <w:rPr>
                <w:rFonts w:ascii="David" w:hAnsi="David" w:cs="David"/>
                <w:b/>
                <w:bCs/>
                <w:sz w:val="20"/>
                <w:szCs w:val="20"/>
              </w:rPr>
              <w:t>-</w:t>
            </w:r>
          </w:p>
        </w:tc>
        <w:tc>
          <w:tcPr>
            <w:tcW w:w="432" w:type="dxa"/>
            <w:shd w:val="clear" w:color="auto" w:fill="auto"/>
          </w:tcPr>
          <w:p w14:paraId="25444C96" w14:textId="77777777" w:rsidR="00D63397" w:rsidRPr="00765C5B" w:rsidRDefault="00D63397" w:rsidP="00105A51">
            <w:pPr>
              <w:pStyle w:val="afff0"/>
              <w:keepNext/>
              <w:keepLines/>
              <w:widowControl w:val="0"/>
              <w:spacing w:before="79" w:after="79" w:line="360" w:lineRule="auto"/>
              <w:ind w:left="475"/>
              <w:jc w:val="center"/>
              <w:rPr>
                <w:rFonts w:ascii="David" w:hAnsi="David" w:cs="David"/>
                <w:b/>
                <w:bCs/>
              </w:rPr>
            </w:pPr>
            <w:r w:rsidRPr="00765C5B">
              <w:rPr>
                <w:rFonts w:ascii="David" w:hAnsi="David" w:cs="David"/>
                <w:b/>
                <w:bCs/>
                <w:sz w:val="20"/>
                <w:szCs w:val="20"/>
              </w:rPr>
              <w:t>-</w:t>
            </w:r>
          </w:p>
        </w:tc>
        <w:tc>
          <w:tcPr>
            <w:tcW w:w="432" w:type="dxa"/>
            <w:shd w:val="clear" w:color="auto" w:fill="auto"/>
          </w:tcPr>
          <w:p w14:paraId="483ACF36" w14:textId="77777777" w:rsidR="00D63397" w:rsidRPr="00765C5B" w:rsidRDefault="00D63397" w:rsidP="00105A51">
            <w:pPr>
              <w:pStyle w:val="afff0"/>
              <w:keepNext/>
              <w:keepLines/>
              <w:widowControl w:val="0"/>
              <w:spacing w:before="79" w:after="79" w:line="360" w:lineRule="auto"/>
              <w:ind w:left="475"/>
              <w:jc w:val="center"/>
              <w:rPr>
                <w:rFonts w:ascii="David" w:hAnsi="David" w:cs="David"/>
                <w:b/>
                <w:bCs/>
              </w:rPr>
            </w:pPr>
            <w:r w:rsidRPr="00765C5B">
              <w:rPr>
                <w:rFonts w:ascii="David" w:hAnsi="David" w:cs="David"/>
                <w:b/>
                <w:bCs/>
                <w:sz w:val="20"/>
                <w:szCs w:val="20"/>
              </w:rPr>
              <w:t>-</w:t>
            </w:r>
          </w:p>
        </w:tc>
        <w:tc>
          <w:tcPr>
            <w:tcW w:w="432" w:type="dxa"/>
            <w:shd w:val="clear" w:color="auto" w:fill="auto"/>
          </w:tcPr>
          <w:p w14:paraId="132C37B7" w14:textId="77777777" w:rsidR="00D63397" w:rsidRPr="00765C5B" w:rsidRDefault="00D63397" w:rsidP="00105A51">
            <w:pPr>
              <w:pStyle w:val="afff0"/>
              <w:keepNext/>
              <w:keepLines/>
              <w:widowControl w:val="0"/>
              <w:spacing w:before="79" w:after="79" w:line="360" w:lineRule="auto"/>
              <w:ind w:left="475"/>
              <w:jc w:val="center"/>
              <w:rPr>
                <w:rFonts w:ascii="David" w:hAnsi="David" w:cs="David"/>
                <w:b/>
                <w:bCs/>
              </w:rPr>
            </w:pPr>
            <w:r w:rsidRPr="00765C5B">
              <w:rPr>
                <w:rFonts w:ascii="David" w:hAnsi="David" w:cs="David"/>
                <w:b/>
                <w:bCs/>
                <w:sz w:val="20"/>
                <w:szCs w:val="20"/>
              </w:rPr>
              <w:t>-</w:t>
            </w:r>
          </w:p>
        </w:tc>
        <w:tc>
          <w:tcPr>
            <w:tcW w:w="432" w:type="dxa"/>
            <w:shd w:val="clear" w:color="auto" w:fill="auto"/>
          </w:tcPr>
          <w:p w14:paraId="22622CF1" w14:textId="77777777" w:rsidR="00D63397" w:rsidRPr="00765C5B" w:rsidRDefault="00D63397" w:rsidP="00105A51">
            <w:pPr>
              <w:pStyle w:val="afff0"/>
              <w:keepNext/>
              <w:keepLines/>
              <w:widowControl w:val="0"/>
              <w:spacing w:before="79" w:after="79" w:line="360" w:lineRule="auto"/>
              <w:ind w:left="475"/>
              <w:jc w:val="center"/>
              <w:rPr>
                <w:rFonts w:ascii="David" w:hAnsi="David" w:cs="David"/>
                <w:b/>
                <w:bCs/>
              </w:rPr>
            </w:pPr>
            <w:r w:rsidRPr="00765C5B">
              <w:rPr>
                <w:rFonts w:ascii="David" w:hAnsi="David" w:cs="David"/>
                <w:b/>
                <w:bCs/>
                <w:sz w:val="20"/>
                <w:szCs w:val="20"/>
              </w:rPr>
              <w:t>-</w:t>
            </w:r>
          </w:p>
        </w:tc>
        <w:tc>
          <w:tcPr>
            <w:tcW w:w="432" w:type="dxa"/>
            <w:shd w:val="clear" w:color="auto" w:fill="auto"/>
          </w:tcPr>
          <w:p w14:paraId="2B62DBA4" w14:textId="77777777" w:rsidR="00D63397" w:rsidRPr="00765C5B" w:rsidRDefault="00D63397" w:rsidP="00105A51">
            <w:pPr>
              <w:pStyle w:val="afff0"/>
              <w:keepNext/>
              <w:keepLines/>
              <w:widowControl w:val="0"/>
              <w:spacing w:before="79" w:after="79" w:line="360" w:lineRule="auto"/>
              <w:ind w:left="475"/>
              <w:jc w:val="center"/>
              <w:rPr>
                <w:rFonts w:ascii="David" w:hAnsi="David" w:cs="David"/>
                <w:b/>
                <w:bCs/>
              </w:rPr>
            </w:pPr>
            <w:r w:rsidRPr="00765C5B">
              <w:rPr>
                <w:rFonts w:ascii="David" w:hAnsi="David" w:cs="David"/>
                <w:b/>
                <w:bCs/>
                <w:sz w:val="20"/>
                <w:szCs w:val="20"/>
              </w:rPr>
              <w:t>-</w:t>
            </w:r>
          </w:p>
        </w:tc>
        <w:tc>
          <w:tcPr>
            <w:tcW w:w="432" w:type="dxa"/>
            <w:shd w:val="clear" w:color="auto" w:fill="auto"/>
          </w:tcPr>
          <w:p w14:paraId="0A90DE00" w14:textId="77777777" w:rsidR="00D63397" w:rsidRPr="00765C5B" w:rsidRDefault="00D63397" w:rsidP="00105A51">
            <w:pPr>
              <w:pStyle w:val="afff0"/>
              <w:keepNext/>
              <w:keepLines/>
              <w:widowControl w:val="0"/>
              <w:spacing w:before="79" w:after="79" w:line="360" w:lineRule="auto"/>
              <w:ind w:left="475"/>
              <w:jc w:val="center"/>
              <w:rPr>
                <w:rFonts w:ascii="David" w:hAnsi="David" w:cs="David"/>
                <w:b/>
                <w:bCs/>
              </w:rPr>
            </w:pPr>
            <w:r w:rsidRPr="00765C5B">
              <w:rPr>
                <w:rFonts w:ascii="David" w:hAnsi="David" w:cs="David"/>
                <w:b/>
                <w:bCs/>
                <w:sz w:val="20"/>
                <w:szCs w:val="20"/>
              </w:rPr>
              <w:t>-</w:t>
            </w:r>
          </w:p>
        </w:tc>
      </w:tr>
      <w:tr w:rsidR="00810EC4" w:rsidRPr="005A500F" w14:paraId="704CB627" w14:textId="77777777" w:rsidTr="00105A51">
        <w:tblPrEx>
          <w:tblCellMar>
            <w:left w:w="71" w:type="dxa"/>
            <w:right w:w="71" w:type="dxa"/>
          </w:tblCellMar>
        </w:tblPrEx>
        <w:trPr>
          <w:cantSplit/>
        </w:trPr>
        <w:tc>
          <w:tcPr>
            <w:tcW w:w="832" w:type="dxa"/>
            <w:shd w:val="clear" w:color="auto" w:fill="auto"/>
            <w:vAlign w:val="center"/>
          </w:tcPr>
          <w:p w14:paraId="332ECC47" w14:textId="77777777" w:rsidR="00D63397" w:rsidRPr="00765C5B" w:rsidRDefault="00D63397" w:rsidP="00105A51">
            <w:pPr>
              <w:pStyle w:val="afff0"/>
              <w:keepNext/>
              <w:keepLines/>
              <w:widowControl w:val="0"/>
              <w:numPr>
                <w:ilvl w:val="0"/>
                <w:numId w:val="85"/>
              </w:numPr>
              <w:spacing w:before="79" w:after="79" w:line="360" w:lineRule="auto"/>
              <w:ind w:left="475" w:hanging="237"/>
              <w:rPr>
                <w:rFonts w:ascii="David" w:hAnsi="David" w:cs="David"/>
                <w:rtl/>
              </w:rPr>
            </w:pPr>
            <w:r w:rsidRPr="00765C5B">
              <w:rPr>
                <w:rFonts w:ascii="David" w:hAnsi="David" w:cs="David" w:hint="cs"/>
                <w:rtl/>
              </w:rPr>
              <w:t>45</w:t>
            </w:r>
          </w:p>
        </w:tc>
        <w:tc>
          <w:tcPr>
            <w:tcW w:w="1435" w:type="dxa"/>
            <w:shd w:val="clear" w:color="auto" w:fill="auto"/>
            <w:vAlign w:val="center"/>
          </w:tcPr>
          <w:p w14:paraId="255F8F72" w14:textId="77777777" w:rsidR="00D63397" w:rsidRPr="00765C5B" w:rsidRDefault="00D63397" w:rsidP="00105A51">
            <w:pPr>
              <w:pStyle w:val="afff0"/>
              <w:keepNext/>
              <w:keepLines/>
              <w:widowControl w:val="0"/>
              <w:spacing w:before="79" w:after="79" w:line="360" w:lineRule="auto"/>
              <w:ind w:left="0"/>
              <w:jc w:val="center"/>
              <w:rPr>
                <w:rFonts w:ascii="David" w:hAnsi="David" w:cs="David"/>
                <w:sz w:val="20"/>
                <w:szCs w:val="20"/>
              </w:rPr>
            </w:pPr>
            <w:r w:rsidRPr="00765C5B">
              <w:rPr>
                <w:rFonts w:ascii="David" w:hAnsi="David" w:cs="David" w:hint="cs"/>
                <w:sz w:val="20"/>
                <w:szCs w:val="20"/>
                <w:rtl/>
              </w:rPr>
              <w:t>שרשראות ברזל (1מטר לכל הפחות) +2 מפתחות לכל מנעול</w:t>
            </w:r>
          </w:p>
        </w:tc>
        <w:tc>
          <w:tcPr>
            <w:tcW w:w="2284" w:type="dxa"/>
            <w:shd w:val="clear" w:color="auto" w:fill="auto"/>
          </w:tcPr>
          <w:p w14:paraId="5E0EBF1C" w14:textId="77777777" w:rsidR="00D63397" w:rsidRPr="00765C5B" w:rsidRDefault="00D63397" w:rsidP="00105A51">
            <w:pPr>
              <w:pStyle w:val="afff0"/>
              <w:keepNext/>
              <w:keepLines/>
              <w:widowControl w:val="0"/>
              <w:spacing w:before="79" w:after="79" w:line="360" w:lineRule="auto"/>
              <w:ind w:left="475"/>
              <w:jc w:val="center"/>
              <w:rPr>
                <w:rFonts w:ascii="David" w:hAnsi="David" w:cs="David"/>
                <w:sz w:val="20"/>
                <w:szCs w:val="20"/>
                <w:rtl/>
              </w:rPr>
            </w:pPr>
            <w:r w:rsidRPr="00765C5B">
              <w:rPr>
                <w:rFonts w:ascii="David" w:hAnsi="David" w:cs="David"/>
                <w:sz w:val="20"/>
                <w:szCs w:val="20"/>
                <w:rtl/>
              </w:rPr>
              <w:t xml:space="preserve">סה"כ </w:t>
            </w:r>
            <w:r w:rsidRPr="00765C5B">
              <w:rPr>
                <w:rFonts w:ascii="David" w:hAnsi="David" w:cs="David" w:hint="cs"/>
                <w:sz w:val="20"/>
                <w:szCs w:val="20"/>
                <w:rtl/>
              </w:rPr>
              <w:t>5</w:t>
            </w:r>
          </w:p>
        </w:tc>
        <w:tc>
          <w:tcPr>
            <w:tcW w:w="432" w:type="dxa"/>
            <w:shd w:val="clear" w:color="auto" w:fill="auto"/>
          </w:tcPr>
          <w:p w14:paraId="76C685F0" w14:textId="77777777" w:rsidR="00D63397" w:rsidRPr="00765C5B" w:rsidRDefault="00D63397" w:rsidP="00105A51">
            <w:pPr>
              <w:pStyle w:val="afff0"/>
              <w:keepNext/>
              <w:keepLines/>
              <w:widowControl w:val="0"/>
              <w:spacing w:before="79" w:after="79" w:line="360" w:lineRule="auto"/>
              <w:ind w:left="0"/>
              <w:jc w:val="center"/>
              <w:rPr>
                <w:rFonts w:ascii="David" w:hAnsi="David" w:cs="David"/>
                <w:b/>
                <w:bCs/>
                <w:sz w:val="20"/>
                <w:szCs w:val="20"/>
              </w:rPr>
            </w:pPr>
            <w:r w:rsidRPr="00765C5B">
              <w:rPr>
                <w:rFonts w:ascii="David" w:hAnsi="David" w:cs="David"/>
                <w:b/>
                <w:bCs/>
                <w:sz w:val="20"/>
                <w:szCs w:val="20"/>
              </w:rPr>
              <w:t>-</w:t>
            </w:r>
          </w:p>
        </w:tc>
        <w:tc>
          <w:tcPr>
            <w:tcW w:w="432" w:type="dxa"/>
            <w:shd w:val="clear" w:color="auto" w:fill="auto"/>
          </w:tcPr>
          <w:p w14:paraId="390D3030" w14:textId="77777777" w:rsidR="00D63397" w:rsidRPr="00765C5B" w:rsidRDefault="00D63397" w:rsidP="00105A51">
            <w:pPr>
              <w:pStyle w:val="afff0"/>
              <w:keepNext/>
              <w:keepLines/>
              <w:widowControl w:val="0"/>
              <w:spacing w:before="79" w:after="79" w:line="360" w:lineRule="auto"/>
              <w:ind w:left="0"/>
              <w:jc w:val="center"/>
              <w:rPr>
                <w:rFonts w:ascii="David" w:hAnsi="David" w:cs="David"/>
                <w:b/>
                <w:bCs/>
                <w:sz w:val="20"/>
                <w:szCs w:val="20"/>
              </w:rPr>
            </w:pPr>
            <w:r w:rsidRPr="00765C5B">
              <w:rPr>
                <w:rFonts w:ascii="David" w:hAnsi="David" w:cs="David"/>
                <w:b/>
                <w:bCs/>
                <w:sz w:val="20"/>
                <w:szCs w:val="20"/>
              </w:rPr>
              <w:t>-</w:t>
            </w:r>
          </w:p>
        </w:tc>
        <w:tc>
          <w:tcPr>
            <w:tcW w:w="432" w:type="dxa"/>
            <w:shd w:val="clear" w:color="auto" w:fill="auto"/>
          </w:tcPr>
          <w:p w14:paraId="49FE7FC6" w14:textId="77777777" w:rsidR="00D63397" w:rsidRPr="00765C5B" w:rsidRDefault="00D63397" w:rsidP="00105A51">
            <w:pPr>
              <w:pStyle w:val="afff0"/>
              <w:keepNext/>
              <w:keepLines/>
              <w:widowControl w:val="0"/>
              <w:spacing w:before="79" w:after="79" w:line="360" w:lineRule="auto"/>
              <w:ind w:left="0"/>
              <w:jc w:val="center"/>
              <w:rPr>
                <w:rFonts w:ascii="David" w:hAnsi="David" w:cs="David"/>
                <w:b/>
                <w:bCs/>
                <w:sz w:val="20"/>
                <w:szCs w:val="20"/>
              </w:rPr>
            </w:pPr>
            <w:r w:rsidRPr="00765C5B">
              <w:rPr>
                <w:rFonts w:ascii="David" w:hAnsi="David" w:cs="David"/>
                <w:b/>
                <w:bCs/>
                <w:sz w:val="20"/>
                <w:szCs w:val="20"/>
              </w:rPr>
              <w:t>-</w:t>
            </w:r>
          </w:p>
        </w:tc>
        <w:tc>
          <w:tcPr>
            <w:tcW w:w="432" w:type="dxa"/>
            <w:shd w:val="clear" w:color="auto" w:fill="auto"/>
          </w:tcPr>
          <w:p w14:paraId="43789CB5" w14:textId="77777777" w:rsidR="00D63397" w:rsidRPr="00765C5B" w:rsidRDefault="00D63397" w:rsidP="00105A51">
            <w:pPr>
              <w:pStyle w:val="afff0"/>
              <w:keepNext/>
              <w:keepLines/>
              <w:widowControl w:val="0"/>
              <w:spacing w:before="79" w:after="79" w:line="360" w:lineRule="auto"/>
              <w:ind w:left="0"/>
              <w:jc w:val="center"/>
              <w:rPr>
                <w:rFonts w:ascii="David" w:hAnsi="David" w:cs="David"/>
                <w:b/>
                <w:bCs/>
                <w:sz w:val="20"/>
                <w:szCs w:val="20"/>
              </w:rPr>
            </w:pPr>
            <w:r w:rsidRPr="00765C5B">
              <w:rPr>
                <w:rFonts w:ascii="David" w:hAnsi="David" w:cs="David"/>
                <w:b/>
                <w:bCs/>
                <w:sz w:val="20"/>
                <w:szCs w:val="20"/>
              </w:rPr>
              <w:t>-</w:t>
            </w:r>
          </w:p>
        </w:tc>
        <w:tc>
          <w:tcPr>
            <w:tcW w:w="432" w:type="dxa"/>
            <w:shd w:val="clear" w:color="auto" w:fill="auto"/>
          </w:tcPr>
          <w:p w14:paraId="05209410" w14:textId="77777777" w:rsidR="00D63397" w:rsidRPr="00765C5B" w:rsidRDefault="00D63397" w:rsidP="00105A51">
            <w:pPr>
              <w:pStyle w:val="afff0"/>
              <w:keepNext/>
              <w:keepLines/>
              <w:widowControl w:val="0"/>
              <w:spacing w:before="79" w:after="79" w:line="360" w:lineRule="auto"/>
              <w:ind w:left="0"/>
              <w:jc w:val="center"/>
              <w:rPr>
                <w:rFonts w:ascii="David" w:hAnsi="David" w:cs="David"/>
                <w:b/>
                <w:bCs/>
                <w:sz w:val="20"/>
                <w:szCs w:val="20"/>
              </w:rPr>
            </w:pPr>
            <w:r w:rsidRPr="00765C5B">
              <w:rPr>
                <w:rFonts w:ascii="David" w:hAnsi="David" w:cs="David"/>
                <w:b/>
                <w:bCs/>
                <w:sz w:val="20"/>
                <w:szCs w:val="20"/>
              </w:rPr>
              <w:t>-</w:t>
            </w:r>
          </w:p>
        </w:tc>
        <w:tc>
          <w:tcPr>
            <w:tcW w:w="432" w:type="dxa"/>
            <w:shd w:val="clear" w:color="auto" w:fill="auto"/>
          </w:tcPr>
          <w:p w14:paraId="4DDCE827" w14:textId="77777777" w:rsidR="00D63397" w:rsidRPr="00765C5B" w:rsidRDefault="00D63397" w:rsidP="00105A51">
            <w:pPr>
              <w:pStyle w:val="afff0"/>
              <w:keepNext/>
              <w:keepLines/>
              <w:widowControl w:val="0"/>
              <w:spacing w:before="79" w:after="79" w:line="360" w:lineRule="auto"/>
              <w:ind w:left="0"/>
              <w:jc w:val="center"/>
              <w:rPr>
                <w:rFonts w:ascii="David" w:hAnsi="David" w:cs="David"/>
                <w:b/>
                <w:bCs/>
                <w:sz w:val="20"/>
                <w:szCs w:val="20"/>
              </w:rPr>
            </w:pPr>
            <w:r w:rsidRPr="00765C5B">
              <w:rPr>
                <w:rFonts w:ascii="David" w:hAnsi="David" w:cs="David"/>
                <w:b/>
                <w:bCs/>
                <w:sz w:val="20"/>
                <w:szCs w:val="20"/>
              </w:rPr>
              <w:t>-</w:t>
            </w:r>
          </w:p>
        </w:tc>
        <w:tc>
          <w:tcPr>
            <w:tcW w:w="431" w:type="dxa"/>
            <w:shd w:val="clear" w:color="auto" w:fill="auto"/>
          </w:tcPr>
          <w:p w14:paraId="2EC2FECE" w14:textId="77777777" w:rsidR="00D63397" w:rsidRPr="00765C5B" w:rsidRDefault="00D63397" w:rsidP="00105A51">
            <w:pPr>
              <w:pStyle w:val="afff0"/>
              <w:keepNext/>
              <w:keepLines/>
              <w:widowControl w:val="0"/>
              <w:spacing w:before="79" w:after="79" w:line="360" w:lineRule="auto"/>
              <w:ind w:left="0"/>
              <w:jc w:val="center"/>
              <w:rPr>
                <w:rFonts w:ascii="David" w:hAnsi="David" w:cs="David"/>
                <w:b/>
                <w:bCs/>
                <w:sz w:val="20"/>
                <w:szCs w:val="20"/>
              </w:rPr>
            </w:pPr>
            <w:r w:rsidRPr="00765C5B">
              <w:rPr>
                <w:rFonts w:ascii="David" w:hAnsi="David" w:cs="David"/>
                <w:b/>
                <w:bCs/>
                <w:sz w:val="20"/>
                <w:szCs w:val="20"/>
              </w:rPr>
              <w:t>-</w:t>
            </w:r>
          </w:p>
        </w:tc>
        <w:tc>
          <w:tcPr>
            <w:tcW w:w="432" w:type="dxa"/>
            <w:shd w:val="clear" w:color="auto" w:fill="auto"/>
          </w:tcPr>
          <w:p w14:paraId="09B5E820" w14:textId="77777777" w:rsidR="00D63397" w:rsidRPr="00765C5B" w:rsidRDefault="00D63397" w:rsidP="00105A51">
            <w:pPr>
              <w:pStyle w:val="afff0"/>
              <w:keepNext/>
              <w:keepLines/>
              <w:widowControl w:val="0"/>
              <w:spacing w:before="79" w:after="79" w:line="360" w:lineRule="auto"/>
              <w:ind w:left="0"/>
              <w:jc w:val="center"/>
              <w:rPr>
                <w:rFonts w:ascii="David" w:hAnsi="David" w:cs="David"/>
                <w:b/>
                <w:bCs/>
                <w:sz w:val="20"/>
                <w:szCs w:val="20"/>
              </w:rPr>
            </w:pPr>
            <w:r w:rsidRPr="00765C5B">
              <w:rPr>
                <w:rFonts w:ascii="David" w:hAnsi="David" w:cs="David"/>
                <w:b/>
                <w:bCs/>
                <w:sz w:val="20"/>
                <w:szCs w:val="20"/>
              </w:rPr>
              <w:t>-</w:t>
            </w:r>
          </w:p>
        </w:tc>
        <w:tc>
          <w:tcPr>
            <w:tcW w:w="432" w:type="dxa"/>
            <w:shd w:val="clear" w:color="auto" w:fill="auto"/>
          </w:tcPr>
          <w:p w14:paraId="2296CB73" w14:textId="77777777" w:rsidR="00D63397" w:rsidRPr="00765C5B" w:rsidRDefault="00D63397" w:rsidP="00105A51">
            <w:pPr>
              <w:pStyle w:val="afff0"/>
              <w:keepNext/>
              <w:keepLines/>
              <w:widowControl w:val="0"/>
              <w:spacing w:before="79" w:after="79" w:line="360" w:lineRule="auto"/>
              <w:ind w:left="0"/>
              <w:jc w:val="center"/>
              <w:rPr>
                <w:rFonts w:ascii="David" w:hAnsi="David" w:cs="David"/>
                <w:b/>
                <w:bCs/>
                <w:sz w:val="20"/>
                <w:szCs w:val="20"/>
              </w:rPr>
            </w:pPr>
            <w:r w:rsidRPr="00765C5B">
              <w:rPr>
                <w:rFonts w:ascii="David" w:hAnsi="David" w:cs="David"/>
                <w:b/>
                <w:bCs/>
                <w:sz w:val="20"/>
                <w:szCs w:val="20"/>
              </w:rPr>
              <w:t>-</w:t>
            </w:r>
          </w:p>
        </w:tc>
        <w:tc>
          <w:tcPr>
            <w:tcW w:w="432" w:type="dxa"/>
            <w:shd w:val="clear" w:color="auto" w:fill="auto"/>
          </w:tcPr>
          <w:p w14:paraId="0E07BA9F" w14:textId="77777777" w:rsidR="00D63397" w:rsidRPr="00765C5B" w:rsidRDefault="00D63397" w:rsidP="00105A51">
            <w:pPr>
              <w:pStyle w:val="afff0"/>
              <w:keepNext/>
              <w:keepLines/>
              <w:widowControl w:val="0"/>
              <w:spacing w:before="79" w:after="79" w:line="360" w:lineRule="auto"/>
              <w:ind w:left="0"/>
              <w:jc w:val="center"/>
              <w:rPr>
                <w:rFonts w:ascii="David" w:hAnsi="David" w:cs="David"/>
                <w:b/>
                <w:bCs/>
                <w:sz w:val="20"/>
                <w:szCs w:val="20"/>
              </w:rPr>
            </w:pPr>
            <w:r w:rsidRPr="00765C5B">
              <w:rPr>
                <w:rFonts w:ascii="David" w:hAnsi="David" w:cs="David"/>
                <w:b/>
                <w:bCs/>
                <w:sz w:val="20"/>
                <w:szCs w:val="20"/>
              </w:rPr>
              <w:t>-</w:t>
            </w:r>
          </w:p>
        </w:tc>
        <w:tc>
          <w:tcPr>
            <w:tcW w:w="432" w:type="dxa"/>
            <w:shd w:val="clear" w:color="auto" w:fill="auto"/>
          </w:tcPr>
          <w:p w14:paraId="598F0FF2" w14:textId="77777777" w:rsidR="00D63397" w:rsidRPr="00765C5B" w:rsidRDefault="00D63397" w:rsidP="00105A51">
            <w:pPr>
              <w:pStyle w:val="afff0"/>
              <w:keepNext/>
              <w:keepLines/>
              <w:widowControl w:val="0"/>
              <w:spacing w:before="79" w:after="79" w:line="360" w:lineRule="auto"/>
              <w:ind w:left="0"/>
              <w:jc w:val="center"/>
              <w:rPr>
                <w:rFonts w:ascii="David" w:hAnsi="David" w:cs="David"/>
                <w:b/>
                <w:bCs/>
                <w:sz w:val="20"/>
                <w:szCs w:val="20"/>
              </w:rPr>
            </w:pPr>
            <w:r w:rsidRPr="00765C5B">
              <w:rPr>
                <w:rFonts w:ascii="David" w:hAnsi="David" w:cs="David"/>
                <w:b/>
                <w:bCs/>
                <w:sz w:val="20"/>
                <w:szCs w:val="20"/>
              </w:rPr>
              <w:t>-</w:t>
            </w:r>
          </w:p>
        </w:tc>
        <w:tc>
          <w:tcPr>
            <w:tcW w:w="432" w:type="dxa"/>
            <w:shd w:val="clear" w:color="auto" w:fill="auto"/>
          </w:tcPr>
          <w:p w14:paraId="60639ADE" w14:textId="77777777" w:rsidR="00D63397" w:rsidRPr="00765C5B" w:rsidRDefault="00D63397" w:rsidP="00105A51">
            <w:pPr>
              <w:pStyle w:val="afff0"/>
              <w:keepNext/>
              <w:keepLines/>
              <w:widowControl w:val="0"/>
              <w:spacing w:before="79" w:after="79" w:line="360" w:lineRule="auto"/>
              <w:ind w:left="0"/>
              <w:jc w:val="center"/>
              <w:rPr>
                <w:rFonts w:ascii="David" w:hAnsi="David" w:cs="David"/>
                <w:b/>
                <w:bCs/>
                <w:sz w:val="20"/>
                <w:szCs w:val="20"/>
              </w:rPr>
            </w:pPr>
            <w:r w:rsidRPr="00765C5B">
              <w:rPr>
                <w:rFonts w:ascii="David" w:hAnsi="David" w:cs="David"/>
                <w:b/>
                <w:bCs/>
                <w:sz w:val="20"/>
                <w:szCs w:val="20"/>
              </w:rPr>
              <w:t>-</w:t>
            </w:r>
          </w:p>
        </w:tc>
        <w:tc>
          <w:tcPr>
            <w:tcW w:w="432" w:type="dxa"/>
            <w:shd w:val="clear" w:color="auto" w:fill="auto"/>
          </w:tcPr>
          <w:p w14:paraId="68391C53" w14:textId="77777777" w:rsidR="00D63397" w:rsidRPr="00765C5B" w:rsidRDefault="00D63397" w:rsidP="00105A51">
            <w:pPr>
              <w:pStyle w:val="afff0"/>
              <w:keepNext/>
              <w:keepLines/>
              <w:widowControl w:val="0"/>
              <w:spacing w:before="79" w:after="79" w:line="360" w:lineRule="auto"/>
              <w:ind w:left="0"/>
              <w:jc w:val="center"/>
              <w:rPr>
                <w:rFonts w:ascii="David" w:hAnsi="David" w:cs="David"/>
                <w:b/>
                <w:bCs/>
                <w:sz w:val="20"/>
                <w:szCs w:val="20"/>
              </w:rPr>
            </w:pPr>
            <w:r w:rsidRPr="00765C5B">
              <w:rPr>
                <w:rFonts w:ascii="David" w:hAnsi="David" w:cs="David"/>
                <w:b/>
                <w:bCs/>
                <w:sz w:val="20"/>
                <w:szCs w:val="20"/>
              </w:rPr>
              <w:t>-</w:t>
            </w:r>
          </w:p>
        </w:tc>
        <w:tc>
          <w:tcPr>
            <w:tcW w:w="432" w:type="dxa"/>
            <w:shd w:val="clear" w:color="auto" w:fill="auto"/>
          </w:tcPr>
          <w:p w14:paraId="720088A5" w14:textId="77777777" w:rsidR="00D63397" w:rsidRPr="00765C5B" w:rsidRDefault="00D63397" w:rsidP="00105A51">
            <w:pPr>
              <w:pStyle w:val="afff0"/>
              <w:keepNext/>
              <w:keepLines/>
              <w:widowControl w:val="0"/>
              <w:spacing w:before="79" w:after="79" w:line="360" w:lineRule="auto"/>
              <w:ind w:left="0"/>
              <w:jc w:val="center"/>
              <w:rPr>
                <w:rFonts w:ascii="David" w:hAnsi="David" w:cs="David"/>
                <w:b/>
                <w:bCs/>
                <w:sz w:val="20"/>
                <w:szCs w:val="20"/>
              </w:rPr>
            </w:pPr>
            <w:r w:rsidRPr="00765C5B">
              <w:rPr>
                <w:rFonts w:ascii="David" w:hAnsi="David" w:cs="David"/>
                <w:b/>
                <w:bCs/>
                <w:sz w:val="20"/>
                <w:szCs w:val="20"/>
              </w:rPr>
              <w:t>-</w:t>
            </w:r>
          </w:p>
        </w:tc>
        <w:tc>
          <w:tcPr>
            <w:tcW w:w="432" w:type="dxa"/>
            <w:shd w:val="clear" w:color="auto" w:fill="auto"/>
          </w:tcPr>
          <w:p w14:paraId="198722BF" w14:textId="77777777" w:rsidR="00D63397" w:rsidRPr="00765C5B" w:rsidRDefault="00D63397" w:rsidP="00105A51">
            <w:pPr>
              <w:pStyle w:val="afff0"/>
              <w:keepNext/>
              <w:keepLines/>
              <w:widowControl w:val="0"/>
              <w:spacing w:before="79" w:after="79" w:line="360" w:lineRule="auto"/>
              <w:ind w:left="0"/>
              <w:jc w:val="center"/>
              <w:rPr>
                <w:rFonts w:ascii="David" w:hAnsi="David" w:cs="David"/>
                <w:b/>
                <w:bCs/>
                <w:sz w:val="20"/>
                <w:szCs w:val="20"/>
              </w:rPr>
            </w:pPr>
            <w:r w:rsidRPr="00765C5B">
              <w:rPr>
                <w:rFonts w:ascii="David" w:hAnsi="David" w:cs="David"/>
                <w:b/>
                <w:bCs/>
                <w:sz w:val="20"/>
                <w:szCs w:val="20"/>
              </w:rPr>
              <w:t>-</w:t>
            </w:r>
          </w:p>
        </w:tc>
      </w:tr>
      <w:tr w:rsidR="00810EC4" w:rsidRPr="005A500F" w14:paraId="3EFBD01B" w14:textId="77777777" w:rsidTr="00105A51">
        <w:tblPrEx>
          <w:tblCellMar>
            <w:left w:w="71" w:type="dxa"/>
            <w:right w:w="71" w:type="dxa"/>
          </w:tblCellMar>
        </w:tblPrEx>
        <w:trPr>
          <w:cantSplit/>
        </w:trPr>
        <w:tc>
          <w:tcPr>
            <w:tcW w:w="832" w:type="dxa"/>
            <w:shd w:val="clear" w:color="auto" w:fill="auto"/>
            <w:vAlign w:val="center"/>
          </w:tcPr>
          <w:p w14:paraId="49F4DBEC" w14:textId="77777777" w:rsidR="00D63397" w:rsidRPr="00765C5B" w:rsidRDefault="00D63397" w:rsidP="00105A51">
            <w:pPr>
              <w:pStyle w:val="afff0"/>
              <w:keepNext/>
              <w:keepLines/>
              <w:widowControl w:val="0"/>
              <w:numPr>
                <w:ilvl w:val="0"/>
                <w:numId w:val="85"/>
              </w:numPr>
              <w:spacing w:before="79" w:after="79" w:line="360" w:lineRule="auto"/>
              <w:ind w:left="475" w:hanging="237"/>
              <w:rPr>
                <w:rFonts w:ascii="David" w:hAnsi="David" w:cs="David"/>
                <w:rtl/>
              </w:rPr>
            </w:pPr>
            <w:r w:rsidRPr="00765C5B">
              <w:rPr>
                <w:rFonts w:ascii="David" w:hAnsi="David" w:cs="David" w:hint="cs"/>
                <w:rtl/>
              </w:rPr>
              <w:t>46</w:t>
            </w:r>
          </w:p>
        </w:tc>
        <w:tc>
          <w:tcPr>
            <w:tcW w:w="1435" w:type="dxa"/>
            <w:shd w:val="clear" w:color="auto" w:fill="auto"/>
            <w:vAlign w:val="center"/>
          </w:tcPr>
          <w:p w14:paraId="51A5B9FC" w14:textId="77777777" w:rsidR="00D63397" w:rsidRPr="00765C5B" w:rsidRDefault="00D63397" w:rsidP="00105A51">
            <w:pPr>
              <w:pStyle w:val="afff0"/>
              <w:keepNext/>
              <w:keepLines/>
              <w:widowControl w:val="0"/>
              <w:spacing w:before="79" w:after="79" w:line="360" w:lineRule="auto"/>
              <w:ind w:left="0"/>
              <w:jc w:val="center"/>
              <w:rPr>
                <w:rFonts w:ascii="David" w:hAnsi="David" w:cs="David"/>
                <w:sz w:val="20"/>
                <w:szCs w:val="20"/>
                <w:rtl/>
              </w:rPr>
            </w:pPr>
            <w:r w:rsidRPr="00765C5B">
              <w:rPr>
                <w:rFonts w:ascii="David" w:hAnsi="David" w:cs="David" w:hint="cs"/>
                <w:sz w:val="20"/>
                <w:szCs w:val="20"/>
                <w:rtl/>
              </w:rPr>
              <w:t>מנעול רתק+2 מפתחות לכל מנעול</w:t>
            </w:r>
          </w:p>
        </w:tc>
        <w:tc>
          <w:tcPr>
            <w:tcW w:w="2284" w:type="dxa"/>
            <w:shd w:val="clear" w:color="auto" w:fill="auto"/>
          </w:tcPr>
          <w:p w14:paraId="5DDCDCCD" w14:textId="77777777" w:rsidR="00D63397" w:rsidRPr="00765C5B" w:rsidRDefault="00D63397" w:rsidP="00105A51">
            <w:pPr>
              <w:pStyle w:val="afff0"/>
              <w:keepNext/>
              <w:keepLines/>
              <w:widowControl w:val="0"/>
              <w:spacing w:before="79" w:after="79" w:line="360" w:lineRule="auto"/>
              <w:ind w:left="475"/>
              <w:jc w:val="center"/>
              <w:rPr>
                <w:rFonts w:ascii="David" w:hAnsi="David" w:cs="David"/>
                <w:sz w:val="20"/>
                <w:szCs w:val="20"/>
                <w:rtl/>
              </w:rPr>
            </w:pPr>
            <w:r w:rsidRPr="00765C5B">
              <w:rPr>
                <w:rFonts w:ascii="David" w:hAnsi="David" w:cs="David"/>
                <w:sz w:val="20"/>
                <w:szCs w:val="20"/>
                <w:rtl/>
              </w:rPr>
              <w:t xml:space="preserve">סה"כ </w:t>
            </w:r>
            <w:r w:rsidRPr="00765C5B">
              <w:rPr>
                <w:rFonts w:ascii="David" w:hAnsi="David" w:cs="David" w:hint="cs"/>
                <w:sz w:val="20"/>
                <w:szCs w:val="20"/>
                <w:rtl/>
              </w:rPr>
              <w:t>10</w:t>
            </w:r>
          </w:p>
        </w:tc>
        <w:tc>
          <w:tcPr>
            <w:tcW w:w="432" w:type="dxa"/>
            <w:shd w:val="clear" w:color="auto" w:fill="auto"/>
          </w:tcPr>
          <w:p w14:paraId="7D0F7FA8" w14:textId="77777777" w:rsidR="00D63397" w:rsidRPr="00765C5B" w:rsidRDefault="00D63397" w:rsidP="00105A51">
            <w:pPr>
              <w:pStyle w:val="afff0"/>
              <w:keepNext/>
              <w:keepLines/>
              <w:widowControl w:val="0"/>
              <w:spacing w:before="79" w:after="79" w:line="360" w:lineRule="auto"/>
              <w:ind w:left="0"/>
              <w:jc w:val="center"/>
              <w:rPr>
                <w:rFonts w:ascii="David" w:hAnsi="David" w:cs="David"/>
                <w:b/>
                <w:bCs/>
                <w:sz w:val="20"/>
                <w:szCs w:val="20"/>
              </w:rPr>
            </w:pPr>
            <w:r w:rsidRPr="00765C5B">
              <w:rPr>
                <w:rFonts w:ascii="David" w:hAnsi="David" w:cs="David"/>
                <w:b/>
                <w:bCs/>
                <w:sz w:val="20"/>
                <w:szCs w:val="20"/>
              </w:rPr>
              <w:t>-</w:t>
            </w:r>
          </w:p>
        </w:tc>
        <w:tc>
          <w:tcPr>
            <w:tcW w:w="432" w:type="dxa"/>
            <w:shd w:val="clear" w:color="auto" w:fill="auto"/>
          </w:tcPr>
          <w:p w14:paraId="56A15268" w14:textId="77777777" w:rsidR="00D63397" w:rsidRPr="00765C5B" w:rsidRDefault="00D63397" w:rsidP="00105A51">
            <w:pPr>
              <w:pStyle w:val="afff0"/>
              <w:keepNext/>
              <w:keepLines/>
              <w:widowControl w:val="0"/>
              <w:spacing w:before="79" w:after="79" w:line="360" w:lineRule="auto"/>
              <w:ind w:left="0"/>
              <w:jc w:val="center"/>
              <w:rPr>
                <w:rFonts w:ascii="David" w:hAnsi="David" w:cs="David"/>
                <w:b/>
                <w:bCs/>
                <w:sz w:val="20"/>
                <w:szCs w:val="20"/>
              </w:rPr>
            </w:pPr>
            <w:r w:rsidRPr="00765C5B">
              <w:rPr>
                <w:rFonts w:ascii="David" w:hAnsi="David" w:cs="David"/>
                <w:b/>
                <w:bCs/>
                <w:sz w:val="20"/>
                <w:szCs w:val="20"/>
              </w:rPr>
              <w:t>-</w:t>
            </w:r>
          </w:p>
        </w:tc>
        <w:tc>
          <w:tcPr>
            <w:tcW w:w="432" w:type="dxa"/>
            <w:shd w:val="clear" w:color="auto" w:fill="auto"/>
          </w:tcPr>
          <w:p w14:paraId="05E33BB9" w14:textId="77777777" w:rsidR="00D63397" w:rsidRPr="00765C5B" w:rsidRDefault="00D63397" w:rsidP="00105A51">
            <w:pPr>
              <w:pStyle w:val="afff0"/>
              <w:keepNext/>
              <w:keepLines/>
              <w:widowControl w:val="0"/>
              <w:spacing w:before="79" w:after="79" w:line="360" w:lineRule="auto"/>
              <w:ind w:left="0"/>
              <w:jc w:val="center"/>
              <w:rPr>
                <w:rFonts w:ascii="David" w:hAnsi="David" w:cs="David"/>
                <w:b/>
                <w:bCs/>
                <w:sz w:val="20"/>
                <w:szCs w:val="20"/>
              </w:rPr>
            </w:pPr>
            <w:r w:rsidRPr="00765C5B">
              <w:rPr>
                <w:rFonts w:ascii="David" w:hAnsi="David" w:cs="David"/>
                <w:b/>
                <w:bCs/>
                <w:sz w:val="20"/>
                <w:szCs w:val="20"/>
              </w:rPr>
              <w:t>-</w:t>
            </w:r>
          </w:p>
        </w:tc>
        <w:tc>
          <w:tcPr>
            <w:tcW w:w="432" w:type="dxa"/>
            <w:shd w:val="clear" w:color="auto" w:fill="auto"/>
          </w:tcPr>
          <w:p w14:paraId="7976D6CF" w14:textId="77777777" w:rsidR="00D63397" w:rsidRPr="00765C5B" w:rsidRDefault="00D63397" w:rsidP="00105A51">
            <w:pPr>
              <w:pStyle w:val="afff0"/>
              <w:keepNext/>
              <w:keepLines/>
              <w:widowControl w:val="0"/>
              <w:spacing w:before="79" w:after="79" w:line="360" w:lineRule="auto"/>
              <w:ind w:left="0"/>
              <w:jc w:val="center"/>
              <w:rPr>
                <w:rFonts w:ascii="David" w:hAnsi="David" w:cs="David"/>
                <w:b/>
                <w:bCs/>
                <w:sz w:val="20"/>
                <w:szCs w:val="20"/>
              </w:rPr>
            </w:pPr>
            <w:r w:rsidRPr="00765C5B">
              <w:rPr>
                <w:rFonts w:ascii="David" w:hAnsi="David" w:cs="David"/>
                <w:b/>
                <w:bCs/>
                <w:sz w:val="20"/>
                <w:szCs w:val="20"/>
              </w:rPr>
              <w:t>-</w:t>
            </w:r>
          </w:p>
        </w:tc>
        <w:tc>
          <w:tcPr>
            <w:tcW w:w="432" w:type="dxa"/>
            <w:shd w:val="clear" w:color="auto" w:fill="auto"/>
          </w:tcPr>
          <w:p w14:paraId="5F1BC2A7" w14:textId="77777777" w:rsidR="00D63397" w:rsidRPr="00765C5B" w:rsidRDefault="00D63397" w:rsidP="00105A51">
            <w:pPr>
              <w:pStyle w:val="afff0"/>
              <w:keepNext/>
              <w:keepLines/>
              <w:widowControl w:val="0"/>
              <w:spacing w:before="79" w:after="79" w:line="360" w:lineRule="auto"/>
              <w:ind w:left="0"/>
              <w:jc w:val="center"/>
              <w:rPr>
                <w:rFonts w:ascii="David" w:hAnsi="David" w:cs="David"/>
                <w:b/>
                <w:bCs/>
                <w:sz w:val="20"/>
                <w:szCs w:val="20"/>
              </w:rPr>
            </w:pPr>
            <w:r w:rsidRPr="00765C5B">
              <w:rPr>
                <w:rFonts w:ascii="David" w:hAnsi="David" w:cs="David"/>
                <w:b/>
                <w:bCs/>
                <w:sz w:val="20"/>
                <w:szCs w:val="20"/>
              </w:rPr>
              <w:t>-</w:t>
            </w:r>
          </w:p>
        </w:tc>
        <w:tc>
          <w:tcPr>
            <w:tcW w:w="432" w:type="dxa"/>
            <w:shd w:val="clear" w:color="auto" w:fill="auto"/>
          </w:tcPr>
          <w:p w14:paraId="47075975" w14:textId="77777777" w:rsidR="00D63397" w:rsidRPr="00765C5B" w:rsidRDefault="00D63397" w:rsidP="00105A51">
            <w:pPr>
              <w:pStyle w:val="afff0"/>
              <w:keepNext/>
              <w:keepLines/>
              <w:widowControl w:val="0"/>
              <w:spacing w:before="79" w:after="79" w:line="360" w:lineRule="auto"/>
              <w:ind w:left="0"/>
              <w:jc w:val="center"/>
              <w:rPr>
                <w:rFonts w:ascii="David" w:hAnsi="David" w:cs="David"/>
                <w:b/>
                <w:bCs/>
                <w:sz w:val="20"/>
                <w:szCs w:val="20"/>
              </w:rPr>
            </w:pPr>
            <w:r w:rsidRPr="00765C5B">
              <w:rPr>
                <w:rFonts w:ascii="David" w:hAnsi="David" w:cs="David"/>
                <w:b/>
                <w:bCs/>
                <w:sz w:val="20"/>
                <w:szCs w:val="20"/>
              </w:rPr>
              <w:t>-</w:t>
            </w:r>
          </w:p>
        </w:tc>
        <w:tc>
          <w:tcPr>
            <w:tcW w:w="431" w:type="dxa"/>
            <w:shd w:val="clear" w:color="auto" w:fill="auto"/>
          </w:tcPr>
          <w:p w14:paraId="7FFFC0B5" w14:textId="77777777" w:rsidR="00D63397" w:rsidRPr="00765C5B" w:rsidRDefault="00D63397" w:rsidP="00105A51">
            <w:pPr>
              <w:pStyle w:val="afff0"/>
              <w:keepNext/>
              <w:keepLines/>
              <w:widowControl w:val="0"/>
              <w:spacing w:before="79" w:after="79" w:line="360" w:lineRule="auto"/>
              <w:ind w:left="0"/>
              <w:jc w:val="center"/>
              <w:rPr>
                <w:rFonts w:ascii="David" w:hAnsi="David" w:cs="David"/>
                <w:b/>
                <w:bCs/>
                <w:sz w:val="20"/>
                <w:szCs w:val="20"/>
              </w:rPr>
            </w:pPr>
            <w:r w:rsidRPr="00765C5B">
              <w:rPr>
                <w:rFonts w:ascii="David" w:hAnsi="David" w:cs="David"/>
                <w:b/>
                <w:bCs/>
                <w:sz w:val="20"/>
                <w:szCs w:val="20"/>
              </w:rPr>
              <w:t>-</w:t>
            </w:r>
          </w:p>
        </w:tc>
        <w:tc>
          <w:tcPr>
            <w:tcW w:w="432" w:type="dxa"/>
            <w:shd w:val="clear" w:color="auto" w:fill="auto"/>
          </w:tcPr>
          <w:p w14:paraId="1190CC7A" w14:textId="77777777" w:rsidR="00D63397" w:rsidRPr="00765C5B" w:rsidRDefault="00D63397" w:rsidP="00105A51">
            <w:pPr>
              <w:pStyle w:val="afff0"/>
              <w:keepNext/>
              <w:keepLines/>
              <w:widowControl w:val="0"/>
              <w:spacing w:before="79" w:after="79" w:line="360" w:lineRule="auto"/>
              <w:ind w:left="0"/>
              <w:jc w:val="center"/>
              <w:rPr>
                <w:rFonts w:ascii="David" w:hAnsi="David" w:cs="David"/>
                <w:b/>
                <w:bCs/>
                <w:sz w:val="20"/>
                <w:szCs w:val="20"/>
              </w:rPr>
            </w:pPr>
            <w:r w:rsidRPr="00765C5B">
              <w:rPr>
                <w:rFonts w:ascii="David" w:hAnsi="David" w:cs="David"/>
                <w:b/>
                <w:bCs/>
                <w:sz w:val="20"/>
                <w:szCs w:val="20"/>
              </w:rPr>
              <w:t>-</w:t>
            </w:r>
          </w:p>
        </w:tc>
        <w:tc>
          <w:tcPr>
            <w:tcW w:w="432" w:type="dxa"/>
            <w:shd w:val="clear" w:color="auto" w:fill="auto"/>
          </w:tcPr>
          <w:p w14:paraId="7B012D5F" w14:textId="77777777" w:rsidR="00D63397" w:rsidRPr="00765C5B" w:rsidRDefault="00D63397" w:rsidP="00105A51">
            <w:pPr>
              <w:pStyle w:val="afff0"/>
              <w:keepNext/>
              <w:keepLines/>
              <w:widowControl w:val="0"/>
              <w:spacing w:before="79" w:after="79" w:line="360" w:lineRule="auto"/>
              <w:ind w:left="0"/>
              <w:jc w:val="center"/>
              <w:rPr>
                <w:rFonts w:ascii="David" w:hAnsi="David" w:cs="David"/>
                <w:b/>
                <w:bCs/>
                <w:sz w:val="20"/>
                <w:szCs w:val="20"/>
              </w:rPr>
            </w:pPr>
            <w:r w:rsidRPr="00765C5B">
              <w:rPr>
                <w:rFonts w:ascii="David" w:hAnsi="David" w:cs="David"/>
                <w:b/>
                <w:bCs/>
                <w:sz w:val="20"/>
                <w:szCs w:val="20"/>
              </w:rPr>
              <w:t>-</w:t>
            </w:r>
          </w:p>
        </w:tc>
        <w:tc>
          <w:tcPr>
            <w:tcW w:w="432" w:type="dxa"/>
            <w:shd w:val="clear" w:color="auto" w:fill="auto"/>
          </w:tcPr>
          <w:p w14:paraId="77369988" w14:textId="77777777" w:rsidR="00D63397" w:rsidRPr="00765C5B" w:rsidRDefault="00D63397" w:rsidP="00105A51">
            <w:pPr>
              <w:pStyle w:val="afff0"/>
              <w:keepNext/>
              <w:keepLines/>
              <w:widowControl w:val="0"/>
              <w:spacing w:before="79" w:after="79" w:line="360" w:lineRule="auto"/>
              <w:ind w:left="0"/>
              <w:jc w:val="center"/>
              <w:rPr>
                <w:rFonts w:ascii="David" w:hAnsi="David" w:cs="David"/>
                <w:b/>
                <w:bCs/>
                <w:sz w:val="20"/>
                <w:szCs w:val="20"/>
              </w:rPr>
            </w:pPr>
            <w:r w:rsidRPr="00765C5B">
              <w:rPr>
                <w:rFonts w:ascii="David" w:hAnsi="David" w:cs="David"/>
                <w:b/>
                <w:bCs/>
                <w:sz w:val="20"/>
                <w:szCs w:val="20"/>
              </w:rPr>
              <w:t>-</w:t>
            </w:r>
          </w:p>
        </w:tc>
        <w:tc>
          <w:tcPr>
            <w:tcW w:w="432" w:type="dxa"/>
            <w:shd w:val="clear" w:color="auto" w:fill="auto"/>
          </w:tcPr>
          <w:p w14:paraId="04ACF8B6" w14:textId="77777777" w:rsidR="00D63397" w:rsidRPr="00765C5B" w:rsidRDefault="00D63397" w:rsidP="00105A51">
            <w:pPr>
              <w:pStyle w:val="afff0"/>
              <w:keepNext/>
              <w:keepLines/>
              <w:widowControl w:val="0"/>
              <w:spacing w:before="79" w:after="79" w:line="360" w:lineRule="auto"/>
              <w:ind w:left="0"/>
              <w:jc w:val="center"/>
              <w:rPr>
                <w:rFonts w:ascii="David" w:hAnsi="David" w:cs="David"/>
                <w:b/>
                <w:bCs/>
                <w:sz w:val="20"/>
                <w:szCs w:val="20"/>
              </w:rPr>
            </w:pPr>
            <w:r w:rsidRPr="00765C5B">
              <w:rPr>
                <w:rFonts w:ascii="David" w:hAnsi="David" w:cs="David"/>
                <w:b/>
                <w:bCs/>
                <w:sz w:val="20"/>
                <w:szCs w:val="20"/>
              </w:rPr>
              <w:t>-</w:t>
            </w:r>
          </w:p>
        </w:tc>
        <w:tc>
          <w:tcPr>
            <w:tcW w:w="432" w:type="dxa"/>
            <w:shd w:val="clear" w:color="auto" w:fill="auto"/>
          </w:tcPr>
          <w:p w14:paraId="7ACE0CCB" w14:textId="77777777" w:rsidR="00D63397" w:rsidRPr="00765C5B" w:rsidRDefault="00D63397" w:rsidP="00105A51">
            <w:pPr>
              <w:pStyle w:val="afff0"/>
              <w:keepNext/>
              <w:keepLines/>
              <w:widowControl w:val="0"/>
              <w:spacing w:before="79" w:after="79" w:line="360" w:lineRule="auto"/>
              <w:ind w:left="0"/>
              <w:jc w:val="center"/>
              <w:rPr>
                <w:rFonts w:ascii="David" w:hAnsi="David" w:cs="David"/>
                <w:b/>
                <w:bCs/>
                <w:sz w:val="20"/>
                <w:szCs w:val="20"/>
              </w:rPr>
            </w:pPr>
            <w:r w:rsidRPr="00765C5B">
              <w:rPr>
                <w:rFonts w:ascii="David" w:hAnsi="David" w:cs="David"/>
                <w:b/>
                <w:bCs/>
                <w:sz w:val="20"/>
                <w:szCs w:val="20"/>
              </w:rPr>
              <w:t>-</w:t>
            </w:r>
          </w:p>
        </w:tc>
        <w:tc>
          <w:tcPr>
            <w:tcW w:w="432" w:type="dxa"/>
            <w:shd w:val="clear" w:color="auto" w:fill="auto"/>
          </w:tcPr>
          <w:p w14:paraId="4DCDCE2B" w14:textId="77777777" w:rsidR="00D63397" w:rsidRPr="00765C5B" w:rsidRDefault="00D63397" w:rsidP="00105A51">
            <w:pPr>
              <w:pStyle w:val="afff0"/>
              <w:keepNext/>
              <w:keepLines/>
              <w:widowControl w:val="0"/>
              <w:spacing w:before="79" w:after="79" w:line="360" w:lineRule="auto"/>
              <w:ind w:left="0"/>
              <w:jc w:val="center"/>
              <w:rPr>
                <w:rFonts w:ascii="David" w:hAnsi="David" w:cs="David"/>
                <w:b/>
                <w:bCs/>
                <w:sz w:val="20"/>
                <w:szCs w:val="20"/>
              </w:rPr>
            </w:pPr>
            <w:r w:rsidRPr="00765C5B">
              <w:rPr>
                <w:rFonts w:ascii="David" w:hAnsi="David" w:cs="David"/>
                <w:b/>
                <w:bCs/>
                <w:sz w:val="20"/>
                <w:szCs w:val="20"/>
              </w:rPr>
              <w:t>-</w:t>
            </w:r>
          </w:p>
        </w:tc>
        <w:tc>
          <w:tcPr>
            <w:tcW w:w="432" w:type="dxa"/>
            <w:shd w:val="clear" w:color="auto" w:fill="auto"/>
          </w:tcPr>
          <w:p w14:paraId="6B6B1C5D" w14:textId="77777777" w:rsidR="00D63397" w:rsidRPr="00765C5B" w:rsidRDefault="00D63397" w:rsidP="00105A51">
            <w:pPr>
              <w:pStyle w:val="afff0"/>
              <w:keepNext/>
              <w:keepLines/>
              <w:widowControl w:val="0"/>
              <w:spacing w:before="79" w:after="79" w:line="360" w:lineRule="auto"/>
              <w:ind w:left="0"/>
              <w:jc w:val="center"/>
              <w:rPr>
                <w:rFonts w:ascii="David" w:hAnsi="David" w:cs="David"/>
                <w:b/>
                <w:bCs/>
                <w:sz w:val="20"/>
                <w:szCs w:val="20"/>
              </w:rPr>
            </w:pPr>
            <w:r w:rsidRPr="00765C5B">
              <w:rPr>
                <w:rFonts w:ascii="David" w:hAnsi="David" w:cs="David"/>
                <w:b/>
                <w:bCs/>
                <w:sz w:val="20"/>
                <w:szCs w:val="20"/>
              </w:rPr>
              <w:t>-</w:t>
            </w:r>
          </w:p>
        </w:tc>
        <w:tc>
          <w:tcPr>
            <w:tcW w:w="432" w:type="dxa"/>
            <w:shd w:val="clear" w:color="auto" w:fill="auto"/>
          </w:tcPr>
          <w:p w14:paraId="072C0656" w14:textId="77777777" w:rsidR="00D63397" w:rsidRPr="00765C5B" w:rsidRDefault="00D63397" w:rsidP="00105A51">
            <w:pPr>
              <w:pStyle w:val="afff0"/>
              <w:keepNext/>
              <w:keepLines/>
              <w:widowControl w:val="0"/>
              <w:spacing w:before="79" w:after="79" w:line="360" w:lineRule="auto"/>
              <w:ind w:left="0"/>
              <w:jc w:val="center"/>
              <w:rPr>
                <w:rFonts w:ascii="David" w:hAnsi="David" w:cs="David"/>
                <w:b/>
                <w:bCs/>
                <w:sz w:val="20"/>
                <w:szCs w:val="20"/>
              </w:rPr>
            </w:pPr>
            <w:r w:rsidRPr="00765C5B">
              <w:rPr>
                <w:rFonts w:ascii="David" w:hAnsi="David" w:cs="David"/>
                <w:b/>
                <w:bCs/>
                <w:sz w:val="20"/>
                <w:szCs w:val="20"/>
              </w:rPr>
              <w:t>-</w:t>
            </w:r>
          </w:p>
        </w:tc>
      </w:tr>
      <w:tr w:rsidR="00810EC4" w:rsidRPr="005A500F" w14:paraId="1F6BA4B8" w14:textId="77777777" w:rsidTr="00105A51">
        <w:tblPrEx>
          <w:tblCellMar>
            <w:left w:w="71" w:type="dxa"/>
            <w:right w:w="71" w:type="dxa"/>
          </w:tblCellMar>
        </w:tblPrEx>
        <w:trPr>
          <w:cantSplit/>
        </w:trPr>
        <w:tc>
          <w:tcPr>
            <w:tcW w:w="832" w:type="dxa"/>
            <w:shd w:val="clear" w:color="auto" w:fill="auto"/>
            <w:vAlign w:val="center"/>
          </w:tcPr>
          <w:p w14:paraId="5D6B84DB" w14:textId="77777777" w:rsidR="00D63397" w:rsidRPr="00765C5B" w:rsidRDefault="00D63397" w:rsidP="00105A51">
            <w:pPr>
              <w:pStyle w:val="afff0"/>
              <w:keepNext/>
              <w:keepLines/>
              <w:widowControl w:val="0"/>
              <w:numPr>
                <w:ilvl w:val="0"/>
                <w:numId w:val="85"/>
              </w:numPr>
              <w:spacing w:before="79" w:after="79" w:line="360" w:lineRule="auto"/>
              <w:ind w:left="475" w:hanging="237"/>
              <w:rPr>
                <w:rFonts w:ascii="David" w:hAnsi="David" w:cs="David"/>
                <w:rtl/>
              </w:rPr>
            </w:pPr>
            <w:r w:rsidRPr="00765C5B">
              <w:rPr>
                <w:rFonts w:ascii="David" w:hAnsi="David" w:cs="David" w:hint="cs"/>
                <w:rtl/>
              </w:rPr>
              <w:t>47</w:t>
            </w:r>
          </w:p>
        </w:tc>
        <w:tc>
          <w:tcPr>
            <w:tcW w:w="1435" w:type="dxa"/>
            <w:shd w:val="clear" w:color="auto" w:fill="auto"/>
            <w:vAlign w:val="center"/>
          </w:tcPr>
          <w:p w14:paraId="00D4B8BA" w14:textId="77777777" w:rsidR="00D63397" w:rsidRPr="00765C5B" w:rsidRDefault="00D63397" w:rsidP="00105A51">
            <w:pPr>
              <w:pStyle w:val="afff0"/>
              <w:keepNext/>
              <w:keepLines/>
              <w:widowControl w:val="0"/>
              <w:spacing w:before="79" w:after="79" w:line="360" w:lineRule="auto"/>
              <w:ind w:left="0"/>
              <w:jc w:val="center"/>
              <w:rPr>
                <w:rFonts w:ascii="David" w:hAnsi="David" w:cs="David"/>
                <w:sz w:val="20"/>
                <w:szCs w:val="20"/>
                <w:rtl/>
              </w:rPr>
            </w:pPr>
            <w:r w:rsidRPr="00765C5B">
              <w:rPr>
                <w:rFonts w:ascii="David" w:hAnsi="David" w:cs="David" w:hint="cs"/>
                <w:sz w:val="20"/>
                <w:szCs w:val="20"/>
                <w:rtl/>
              </w:rPr>
              <w:t>מטען ייעודי מקורי לפלאפון חכם</w:t>
            </w:r>
          </w:p>
        </w:tc>
        <w:tc>
          <w:tcPr>
            <w:tcW w:w="2284" w:type="dxa"/>
            <w:shd w:val="clear" w:color="auto" w:fill="auto"/>
          </w:tcPr>
          <w:p w14:paraId="7BBF7203" w14:textId="77777777" w:rsidR="00D63397" w:rsidRPr="00765C5B" w:rsidRDefault="00D63397" w:rsidP="00105A51">
            <w:pPr>
              <w:pStyle w:val="afff0"/>
              <w:keepNext/>
              <w:keepLines/>
              <w:widowControl w:val="0"/>
              <w:spacing w:before="79" w:after="79" w:line="360" w:lineRule="auto"/>
              <w:ind w:left="475"/>
              <w:jc w:val="center"/>
              <w:rPr>
                <w:rFonts w:ascii="David" w:hAnsi="David" w:cs="David"/>
                <w:sz w:val="20"/>
                <w:szCs w:val="20"/>
                <w:rtl/>
              </w:rPr>
            </w:pPr>
            <w:r w:rsidRPr="00765C5B">
              <w:rPr>
                <w:rFonts w:ascii="David" w:hAnsi="David" w:cs="David" w:hint="cs"/>
                <w:sz w:val="20"/>
                <w:szCs w:val="20"/>
                <w:rtl/>
              </w:rPr>
              <w:t>2 מטענים לכל סוג</w:t>
            </w:r>
            <w:r w:rsidR="002A6478" w:rsidRPr="00765C5B">
              <w:rPr>
                <w:rFonts w:ascii="David" w:hAnsi="David" w:cs="David" w:hint="cs"/>
                <w:sz w:val="20"/>
                <w:szCs w:val="20"/>
                <w:rtl/>
              </w:rPr>
              <w:t xml:space="preserve"> מכשיר</w:t>
            </w:r>
          </w:p>
        </w:tc>
        <w:tc>
          <w:tcPr>
            <w:tcW w:w="432" w:type="dxa"/>
            <w:shd w:val="clear" w:color="auto" w:fill="auto"/>
          </w:tcPr>
          <w:p w14:paraId="7A85D100" w14:textId="77777777" w:rsidR="00D63397" w:rsidRPr="00765C5B" w:rsidRDefault="00D63397" w:rsidP="00105A51">
            <w:pPr>
              <w:pStyle w:val="afff0"/>
              <w:keepNext/>
              <w:keepLines/>
              <w:widowControl w:val="0"/>
              <w:spacing w:before="79" w:after="79" w:line="360" w:lineRule="auto"/>
              <w:ind w:left="0"/>
              <w:jc w:val="center"/>
              <w:rPr>
                <w:rFonts w:ascii="David" w:hAnsi="David" w:cs="David"/>
                <w:b/>
                <w:bCs/>
                <w:sz w:val="20"/>
                <w:szCs w:val="20"/>
              </w:rPr>
            </w:pPr>
            <w:r w:rsidRPr="00765C5B">
              <w:rPr>
                <w:rFonts w:ascii="David" w:hAnsi="David" w:cs="David"/>
                <w:b/>
                <w:bCs/>
                <w:sz w:val="20"/>
                <w:szCs w:val="20"/>
              </w:rPr>
              <w:t>-</w:t>
            </w:r>
          </w:p>
        </w:tc>
        <w:tc>
          <w:tcPr>
            <w:tcW w:w="432" w:type="dxa"/>
            <w:shd w:val="clear" w:color="auto" w:fill="auto"/>
          </w:tcPr>
          <w:p w14:paraId="7AAFF8BD" w14:textId="77777777" w:rsidR="00D63397" w:rsidRPr="00765C5B" w:rsidRDefault="00D63397" w:rsidP="00105A51">
            <w:pPr>
              <w:pStyle w:val="afff0"/>
              <w:keepNext/>
              <w:keepLines/>
              <w:widowControl w:val="0"/>
              <w:spacing w:before="79" w:after="79" w:line="360" w:lineRule="auto"/>
              <w:ind w:left="0"/>
              <w:jc w:val="center"/>
              <w:rPr>
                <w:rFonts w:ascii="David" w:hAnsi="David" w:cs="David"/>
                <w:b/>
                <w:bCs/>
                <w:sz w:val="20"/>
                <w:szCs w:val="20"/>
              </w:rPr>
            </w:pPr>
            <w:r w:rsidRPr="00765C5B">
              <w:rPr>
                <w:rFonts w:ascii="David" w:hAnsi="David" w:cs="David"/>
                <w:b/>
                <w:bCs/>
                <w:sz w:val="20"/>
                <w:szCs w:val="20"/>
              </w:rPr>
              <w:t>-</w:t>
            </w:r>
          </w:p>
        </w:tc>
        <w:tc>
          <w:tcPr>
            <w:tcW w:w="432" w:type="dxa"/>
            <w:shd w:val="clear" w:color="auto" w:fill="auto"/>
          </w:tcPr>
          <w:p w14:paraId="4BE661B9" w14:textId="77777777" w:rsidR="00D63397" w:rsidRPr="00765C5B" w:rsidRDefault="00D63397" w:rsidP="00105A51">
            <w:pPr>
              <w:pStyle w:val="afff0"/>
              <w:keepNext/>
              <w:keepLines/>
              <w:widowControl w:val="0"/>
              <w:spacing w:before="79" w:after="79" w:line="360" w:lineRule="auto"/>
              <w:ind w:left="0"/>
              <w:jc w:val="center"/>
              <w:rPr>
                <w:rFonts w:ascii="David" w:hAnsi="David" w:cs="David"/>
                <w:b/>
                <w:bCs/>
                <w:sz w:val="20"/>
                <w:szCs w:val="20"/>
              </w:rPr>
            </w:pPr>
            <w:r w:rsidRPr="00765C5B">
              <w:rPr>
                <w:rFonts w:ascii="David" w:hAnsi="David" w:cs="David"/>
                <w:b/>
                <w:bCs/>
                <w:sz w:val="20"/>
                <w:szCs w:val="20"/>
              </w:rPr>
              <w:t>-</w:t>
            </w:r>
          </w:p>
        </w:tc>
        <w:tc>
          <w:tcPr>
            <w:tcW w:w="432" w:type="dxa"/>
            <w:shd w:val="clear" w:color="auto" w:fill="auto"/>
          </w:tcPr>
          <w:p w14:paraId="603FC1CF" w14:textId="77777777" w:rsidR="00D63397" w:rsidRPr="00765C5B" w:rsidRDefault="00D63397" w:rsidP="00105A51">
            <w:pPr>
              <w:pStyle w:val="afff0"/>
              <w:keepNext/>
              <w:keepLines/>
              <w:widowControl w:val="0"/>
              <w:spacing w:before="79" w:after="79" w:line="360" w:lineRule="auto"/>
              <w:ind w:left="0"/>
              <w:jc w:val="center"/>
              <w:rPr>
                <w:rFonts w:ascii="David" w:hAnsi="David" w:cs="David"/>
                <w:b/>
                <w:bCs/>
                <w:sz w:val="20"/>
                <w:szCs w:val="20"/>
              </w:rPr>
            </w:pPr>
            <w:r w:rsidRPr="00765C5B">
              <w:rPr>
                <w:rFonts w:ascii="David" w:hAnsi="David" w:cs="David"/>
                <w:b/>
                <w:bCs/>
                <w:sz w:val="20"/>
                <w:szCs w:val="20"/>
              </w:rPr>
              <w:t>-</w:t>
            </w:r>
          </w:p>
        </w:tc>
        <w:tc>
          <w:tcPr>
            <w:tcW w:w="432" w:type="dxa"/>
            <w:shd w:val="clear" w:color="auto" w:fill="auto"/>
          </w:tcPr>
          <w:p w14:paraId="08FB069B" w14:textId="77777777" w:rsidR="00D63397" w:rsidRPr="00765C5B" w:rsidRDefault="00D63397" w:rsidP="00105A51">
            <w:pPr>
              <w:pStyle w:val="afff0"/>
              <w:keepNext/>
              <w:keepLines/>
              <w:widowControl w:val="0"/>
              <w:spacing w:before="79" w:after="79" w:line="360" w:lineRule="auto"/>
              <w:ind w:left="0"/>
              <w:jc w:val="center"/>
              <w:rPr>
                <w:rFonts w:ascii="David" w:hAnsi="David" w:cs="David"/>
                <w:b/>
                <w:bCs/>
                <w:sz w:val="20"/>
                <w:szCs w:val="20"/>
              </w:rPr>
            </w:pPr>
            <w:r w:rsidRPr="00765C5B">
              <w:rPr>
                <w:rFonts w:ascii="David" w:hAnsi="David" w:cs="David"/>
                <w:b/>
                <w:bCs/>
                <w:sz w:val="20"/>
                <w:szCs w:val="20"/>
              </w:rPr>
              <w:t>-</w:t>
            </w:r>
          </w:p>
        </w:tc>
        <w:tc>
          <w:tcPr>
            <w:tcW w:w="432" w:type="dxa"/>
            <w:shd w:val="clear" w:color="auto" w:fill="auto"/>
          </w:tcPr>
          <w:p w14:paraId="21392B12" w14:textId="77777777" w:rsidR="00D63397" w:rsidRPr="00765C5B" w:rsidRDefault="00D63397" w:rsidP="00105A51">
            <w:pPr>
              <w:pStyle w:val="afff0"/>
              <w:keepNext/>
              <w:keepLines/>
              <w:widowControl w:val="0"/>
              <w:spacing w:before="79" w:after="79" w:line="360" w:lineRule="auto"/>
              <w:ind w:left="0"/>
              <w:jc w:val="center"/>
              <w:rPr>
                <w:rFonts w:ascii="David" w:hAnsi="David" w:cs="David"/>
                <w:b/>
                <w:bCs/>
                <w:sz w:val="20"/>
                <w:szCs w:val="20"/>
              </w:rPr>
            </w:pPr>
            <w:r w:rsidRPr="00765C5B">
              <w:rPr>
                <w:rFonts w:ascii="David" w:hAnsi="David" w:cs="David"/>
                <w:b/>
                <w:bCs/>
                <w:sz w:val="20"/>
                <w:szCs w:val="20"/>
              </w:rPr>
              <w:t>-</w:t>
            </w:r>
          </w:p>
        </w:tc>
        <w:tc>
          <w:tcPr>
            <w:tcW w:w="431" w:type="dxa"/>
            <w:shd w:val="clear" w:color="auto" w:fill="auto"/>
          </w:tcPr>
          <w:p w14:paraId="29362550" w14:textId="77777777" w:rsidR="00D63397" w:rsidRPr="00765C5B" w:rsidRDefault="00D63397" w:rsidP="00105A51">
            <w:pPr>
              <w:pStyle w:val="afff0"/>
              <w:keepNext/>
              <w:keepLines/>
              <w:widowControl w:val="0"/>
              <w:spacing w:before="79" w:after="79" w:line="360" w:lineRule="auto"/>
              <w:ind w:left="0"/>
              <w:jc w:val="center"/>
              <w:rPr>
                <w:rFonts w:ascii="David" w:hAnsi="David" w:cs="David"/>
                <w:b/>
                <w:bCs/>
                <w:sz w:val="20"/>
                <w:szCs w:val="20"/>
              </w:rPr>
            </w:pPr>
            <w:r w:rsidRPr="00765C5B">
              <w:rPr>
                <w:rFonts w:ascii="David" w:hAnsi="David" w:cs="David"/>
                <w:b/>
                <w:bCs/>
                <w:sz w:val="20"/>
                <w:szCs w:val="20"/>
              </w:rPr>
              <w:t>-</w:t>
            </w:r>
          </w:p>
        </w:tc>
        <w:tc>
          <w:tcPr>
            <w:tcW w:w="432" w:type="dxa"/>
            <w:shd w:val="clear" w:color="auto" w:fill="auto"/>
          </w:tcPr>
          <w:p w14:paraId="1D422463" w14:textId="77777777" w:rsidR="00D63397" w:rsidRPr="00765C5B" w:rsidRDefault="00D63397" w:rsidP="00105A51">
            <w:pPr>
              <w:pStyle w:val="afff0"/>
              <w:keepNext/>
              <w:keepLines/>
              <w:widowControl w:val="0"/>
              <w:spacing w:before="79" w:after="79" w:line="360" w:lineRule="auto"/>
              <w:ind w:left="0"/>
              <w:jc w:val="center"/>
              <w:rPr>
                <w:rFonts w:ascii="David" w:hAnsi="David" w:cs="David"/>
                <w:b/>
                <w:bCs/>
                <w:sz w:val="20"/>
                <w:szCs w:val="20"/>
              </w:rPr>
            </w:pPr>
            <w:r w:rsidRPr="00765C5B">
              <w:rPr>
                <w:rFonts w:ascii="David" w:hAnsi="David" w:cs="David"/>
                <w:b/>
                <w:bCs/>
                <w:sz w:val="20"/>
                <w:szCs w:val="20"/>
              </w:rPr>
              <w:t>-</w:t>
            </w:r>
          </w:p>
        </w:tc>
        <w:tc>
          <w:tcPr>
            <w:tcW w:w="432" w:type="dxa"/>
            <w:shd w:val="clear" w:color="auto" w:fill="auto"/>
          </w:tcPr>
          <w:p w14:paraId="0D7AB7E5" w14:textId="77777777" w:rsidR="00D63397" w:rsidRPr="00765C5B" w:rsidRDefault="00D63397" w:rsidP="00105A51">
            <w:pPr>
              <w:pStyle w:val="afff0"/>
              <w:keepNext/>
              <w:keepLines/>
              <w:widowControl w:val="0"/>
              <w:spacing w:before="79" w:after="79" w:line="360" w:lineRule="auto"/>
              <w:ind w:left="0"/>
              <w:jc w:val="center"/>
              <w:rPr>
                <w:rFonts w:ascii="David" w:hAnsi="David" w:cs="David"/>
                <w:b/>
                <w:bCs/>
                <w:sz w:val="20"/>
                <w:szCs w:val="20"/>
              </w:rPr>
            </w:pPr>
            <w:r w:rsidRPr="00765C5B">
              <w:rPr>
                <w:rFonts w:ascii="David" w:hAnsi="David" w:cs="David"/>
                <w:b/>
                <w:bCs/>
                <w:sz w:val="20"/>
                <w:szCs w:val="20"/>
              </w:rPr>
              <w:t>-</w:t>
            </w:r>
          </w:p>
        </w:tc>
        <w:tc>
          <w:tcPr>
            <w:tcW w:w="432" w:type="dxa"/>
            <w:shd w:val="clear" w:color="auto" w:fill="auto"/>
          </w:tcPr>
          <w:p w14:paraId="37ED7C12" w14:textId="77777777" w:rsidR="00D63397" w:rsidRPr="00765C5B" w:rsidRDefault="00D63397" w:rsidP="00105A51">
            <w:pPr>
              <w:pStyle w:val="afff0"/>
              <w:keepNext/>
              <w:keepLines/>
              <w:widowControl w:val="0"/>
              <w:spacing w:before="79" w:after="79" w:line="360" w:lineRule="auto"/>
              <w:ind w:left="0"/>
              <w:jc w:val="center"/>
              <w:rPr>
                <w:rFonts w:ascii="David" w:hAnsi="David" w:cs="David"/>
                <w:b/>
                <w:bCs/>
                <w:sz w:val="20"/>
                <w:szCs w:val="20"/>
              </w:rPr>
            </w:pPr>
            <w:r w:rsidRPr="00765C5B">
              <w:rPr>
                <w:rFonts w:ascii="David" w:hAnsi="David" w:cs="David"/>
                <w:b/>
                <w:bCs/>
                <w:sz w:val="20"/>
                <w:szCs w:val="20"/>
              </w:rPr>
              <w:t>-</w:t>
            </w:r>
          </w:p>
        </w:tc>
        <w:tc>
          <w:tcPr>
            <w:tcW w:w="432" w:type="dxa"/>
            <w:shd w:val="clear" w:color="auto" w:fill="auto"/>
          </w:tcPr>
          <w:p w14:paraId="2CBD9B01" w14:textId="77777777" w:rsidR="00D63397" w:rsidRPr="00765C5B" w:rsidRDefault="00D63397" w:rsidP="00105A51">
            <w:pPr>
              <w:pStyle w:val="afff0"/>
              <w:keepNext/>
              <w:keepLines/>
              <w:widowControl w:val="0"/>
              <w:spacing w:before="79" w:after="79" w:line="360" w:lineRule="auto"/>
              <w:ind w:left="0"/>
              <w:jc w:val="center"/>
              <w:rPr>
                <w:rFonts w:ascii="David" w:hAnsi="David" w:cs="David"/>
                <w:b/>
                <w:bCs/>
                <w:sz w:val="20"/>
                <w:szCs w:val="20"/>
              </w:rPr>
            </w:pPr>
            <w:r w:rsidRPr="00765C5B">
              <w:rPr>
                <w:rFonts w:ascii="David" w:hAnsi="David" w:cs="David"/>
                <w:b/>
                <w:bCs/>
                <w:sz w:val="20"/>
                <w:szCs w:val="20"/>
              </w:rPr>
              <w:t>-</w:t>
            </w:r>
          </w:p>
        </w:tc>
        <w:tc>
          <w:tcPr>
            <w:tcW w:w="432" w:type="dxa"/>
            <w:shd w:val="clear" w:color="auto" w:fill="auto"/>
          </w:tcPr>
          <w:p w14:paraId="00F02E63" w14:textId="77777777" w:rsidR="00D63397" w:rsidRPr="00765C5B" w:rsidRDefault="00D63397" w:rsidP="00105A51">
            <w:pPr>
              <w:pStyle w:val="afff0"/>
              <w:keepNext/>
              <w:keepLines/>
              <w:widowControl w:val="0"/>
              <w:spacing w:before="79" w:after="79" w:line="360" w:lineRule="auto"/>
              <w:ind w:left="0"/>
              <w:jc w:val="center"/>
              <w:rPr>
                <w:rFonts w:ascii="David" w:hAnsi="David" w:cs="David"/>
                <w:b/>
                <w:bCs/>
                <w:sz w:val="20"/>
                <w:szCs w:val="20"/>
              </w:rPr>
            </w:pPr>
            <w:r w:rsidRPr="00765C5B">
              <w:rPr>
                <w:rFonts w:ascii="David" w:hAnsi="David" w:cs="David"/>
                <w:b/>
                <w:bCs/>
                <w:sz w:val="20"/>
                <w:szCs w:val="20"/>
              </w:rPr>
              <w:t>-</w:t>
            </w:r>
          </w:p>
        </w:tc>
        <w:tc>
          <w:tcPr>
            <w:tcW w:w="432" w:type="dxa"/>
            <w:shd w:val="clear" w:color="auto" w:fill="auto"/>
          </w:tcPr>
          <w:p w14:paraId="19304836" w14:textId="77777777" w:rsidR="00D63397" w:rsidRPr="00765C5B" w:rsidRDefault="00D63397" w:rsidP="00105A51">
            <w:pPr>
              <w:pStyle w:val="afff0"/>
              <w:keepNext/>
              <w:keepLines/>
              <w:widowControl w:val="0"/>
              <w:spacing w:before="79" w:after="79" w:line="360" w:lineRule="auto"/>
              <w:ind w:left="0"/>
              <w:jc w:val="center"/>
              <w:rPr>
                <w:rFonts w:ascii="David" w:hAnsi="David" w:cs="David"/>
                <w:b/>
                <w:bCs/>
                <w:sz w:val="20"/>
                <w:szCs w:val="20"/>
              </w:rPr>
            </w:pPr>
            <w:r w:rsidRPr="00765C5B">
              <w:rPr>
                <w:rFonts w:ascii="David" w:hAnsi="David" w:cs="David"/>
                <w:b/>
                <w:bCs/>
                <w:sz w:val="20"/>
                <w:szCs w:val="20"/>
              </w:rPr>
              <w:t>-</w:t>
            </w:r>
          </w:p>
        </w:tc>
        <w:tc>
          <w:tcPr>
            <w:tcW w:w="432" w:type="dxa"/>
            <w:shd w:val="clear" w:color="auto" w:fill="auto"/>
          </w:tcPr>
          <w:p w14:paraId="6C4EF497" w14:textId="77777777" w:rsidR="00D63397" w:rsidRPr="00765C5B" w:rsidRDefault="00D63397" w:rsidP="00105A51">
            <w:pPr>
              <w:pStyle w:val="afff0"/>
              <w:keepNext/>
              <w:keepLines/>
              <w:widowControl w:val="0"/>
              <w:spacing w:before="79" w:after="79" w:line="360" w:lineRule="auto"/>
              <w:ind w:left="0"/>
              <w:jc w:val="center"/>
              <w:rPr>
                <w:rFonts w:ascii="David" w:hAnsi="David" w:cs="David"/>
                <w:b/>
                <w:bCs/>
                <w:sz w:val="20"/>
                <w:szCs w:val="20"/>
              </w:rPr>
            </w:pPr>
            <w:r w:rsidRPr="00765C5B">
              <w:rPr>
                <w:rFonts w:ascii="David" w:hAnsi="David" w:cs="David"/>
                <w:b/>
                <w:bCs/>
                <w:sz w:val="20"/>
                <w:szCs w:val="20"/>
              </w:rPr>
              <w:t>-</w:t>
            </w:r>
          </w:p>
        </w:tc>
        <w:tc>
          <w:tcPr>
            <w:tcW w:w="432" w:type="dxa"/>
            <w:shd w:val="clear" w:color="auto" w:fill="auto"/>
          </w:tcPr>
          <w:p w14:paraId="2C0A3A4F" w14:textId="77777777" w:rsidR="00D63397" w:rsidRPr="00765C5B" w:rsidRDefault="00D63397" w:rsidP="00105A51">
            <w:pPr>
              <w:pStyle w:val="afff0"/>
              <w:keepNext/>
              <w:keepLines/>
              <w:widowControl w:val="0"/>
              <w:spacing w:before="79" w:after="79" w:line="360" w:lineRule="auto"/>
              <w:ind w:left="0"/>
              <w:jc w:val="center"/>
              <w:rPr>
                <w:rFonts w:ascii="David" w:hAnsi="David" w:cs="David"/>
                <w:b/>
                <w:bCs/>
                <w:sz w:val="20"/>
                <w:szCs w:val="20"/>
              </w:rPr>
            </w:pPr>
            <w:r w:rsidRPr="00765C5B">
              <w:rPr>
                <w:rFonts w:ascii="David" w:hAnsi="David" w:cs="David"/>
                <w:b/>
                <w:bCs/>
                <w:sz w:val="20"/>
                <w:szCs w:val="20"/>
              </w:rPr>
              <w:t>-</w:t>
            </w:r>
          </w:p>
        </w:tc>
      </w:tr>
      <w:tr w:rsidR="00810EC4" w:rsidRPr="005A500F" w14:paraId="62459A80" w14:textId="77777777" w:rsidTr="00105A51">
        <w:tblPrEx>
          <w:tblCellMar>
            <w:left w:w="71" w:type="dxa"/>
            <w:right w:w="71" w:type="dxa"/>
          </w:tblCellMar>
        </w:tblPrEx>
        <w:trPr>
          <w:cantSplit/>
        </w:trPr>
        <w:tc>
          <w:tcPr>
            <w:tcW w:w="832" w:type="dxa"/>
            <w:shd w:val="clear" w:color="auto" w:fill="auto"/>
            <w:vAlign w:val="center"/>
          </w:tcPr>
          <w:p w14:paraId="7F9AED46" w14:textId="77777777" w:rsidR="00D63397" w:rsidRPr="00765C5B" w:rsidRDefault="00D63397" w:rsidP="00105A51">
            <w:pPr>
              <w:pStyle w:val="afff0"/>
              <w:keepNext/>
              <w:keepLines/>
              <w:widowControl w:val="0"/>
              <w:numPr>
                <w:ilvl w:val="0"/>
                <w:numId w:val="85"/>
              </w:numPr>
              <w:spacing w:before="79" w:after="79" w:line="360" w:lineRule="auto"/>
              <w:ind w:left="475" w:hanging="237"/>
              <w:rPr>
                <w:rFonts w:ascii="David" w:hAnsi="David" w:cs="David"/>
                <w:rtl/>
              </w:rPr>
            </w:pPr>
            <w:r w:rsidRPr="00765C5B">
              <w:rPr>
                <w:rFonts w:ascii="David" w:hAnsi="David" w:cs="David" w:hint="cs"/>
                <w:rtl/>
              </w:rPr>
              <w:t>48</w:t>
            </w:r>
          </w:p>
        </w:tc>
        <w:tc>
          <w:tcPr>
            <w:tcW w:w="1435" w:type="dxa"/>
            <w:shd w:val="clear" w:color="auto" w:fill="auto"/>
            <w:vAlign w:val="center"/>
          </w:tcPr>
          <w:p w14:paraId="758D8CBD" w14:textId="77777777" w:rsidR="00D63397" w:rsidRPr="00765C5B" w:rsidRDefault="00D63397" w:rsidP="00105A51">
            <w:pPr>
              <w:pStyle w:val="afff0"/>
              <w:keepNext/>
              <w:keepLines/>
              <w:widowControl w:val="0"/>
              <w:spacing w:before="79" w:after="79" w:line="360" w:lineRule="auto"/>
              <w:ind w:left="0"/>
              <w:jc w:val="center"/>
              <w:rPr>
                <w:rFonts w:ascii="David" w:hAnsi="David" w:cs="David"/>
                <w:sz w:val="20"/>
                <w:szCs w:val="20"/>
                <w:rtl/>
              </w:rPr>
            </w:pPr>
            <w:r w:rsidRPr="00765C5B">
              <w:rPr>
                <w:rFonts w:ascii="David" w:hAnsi="David" w:cs="David" w:hint="cs"/>
                <w:sz w:val="20"/>
                <w:szCs w:val="20"/>
                <w:rtl/>
              </w:rPr>
              <w:t>פטמה דגם שב"כ לחיבור למכשיר קשר</w:t>
            </w:r>
          </w:p>
        </w:tc>
        <w:tc>
          <w:tcPr>
            <w:tcW w:w="2284" w:type="dxa"/>
            <w:shd w:val="clear" w:color="auto" w:fill="auto"/>
          </w:tcPr>
          <w:p w14:paraId="525D27AB" w14:textId="77777777" w:rsidR="00D63397" w:rsidRPr="00765C5B" w:rsidRDefault="00D63397" w:rsidP="00105A51">
            <w:pPr>
              <w:pStyle w:val="afff0"/>
              <w:keepNext/>
              <w:keepLines/>
              <w:widowControl w:val="0"/>
              <w:spacing w:before="79" w:after="79" w:line="360" w:lineRule="auto"/>
              <w:ind w:left="475"/>
              <w:jc w:val="center"/>
              <w:rPr>
                <w:rFonts w:ascii="David" w:hAnsi="David" w:cs="David"/>
                <w:sz w:val="20"/>
                <w:szCs w:val="20"/>
                <w:rtl/>
              </w:rPr>
            </w:pPr>
            <w:r w:rsidRPr="00765C5B">
              <w:rPr>
                <w:rFonts w:ascii="David" w:hAnsi="David" w:cs="David" w:hint="cs"/>
                <w:sz w:val="20"/>
                <w:szCs w:val="20"/>
                <w:rtl/>
              </w:rPr>
              <w:t>סה"כ 10</w:t>
            </w:r>
          </w:p>
        </w:tc>
        <w:tc>
          <w:tcPr>
            <w:tcW w:w="432" w:type="dxa"/>
            <w:shd w:val="clear" w:color="auto" w:fill="auto"/>
          </w:tcPr>
          <w:p w14:paraId="5AC7B272" w14:textId="77777777" w:rsidR="00D63397" w:rsidRPr="00765C5B" w:rsidRDefault="00D63397" w:rsidP="00105A51">
            <w:pPr>
              <w:pStyle w:val="afff0"/>
              <w:keepNext/>
              <w:keepLines/>
              <w:widowControl w:val="0"/>
              <w:spacing w:before="79" w:after="79" w:line="360" w:lineRule="auto"/>
              <w:ind w:left="0"/>
              <w:jc w:val="center"/>
              <w:rPr>
                <w:rFonts w:ascii="David" w:hAnsi="David" w:cs="David"/>
                <w:b/>
                <w:bCs/>
                <w:sz w:val="20"/>
                <w:szCs w:val="20"/>
              </w:rPr>
            </w:pPr>
            <w:r w:rsidRPr="00765C5B">
              <w:rPr>
                <w:rFonts w:ascii="David" w:hAnsi="David" w:cs="David"/>
                <w:b/>
                <w:bCs/>
                <w:sz w:val="20"/>
                <w:szCs w:val="20"/>
              </w:rPr>
              <w:t>-</w:t>
            </w:r>
          </w:p>
        </w:tc>
        <w:tc>
          <w:tcPr>
            <w:tcW w:w="432" w:type="dxa"/>
            <w:shd w:val="clear" w:color="auto" w:fill="auto"/>
          </w:tcPr>
          <w:p w14:paraId="3A15ABC3" w14:textId="77777777" w:rsidR="00D63397" w:rsidRPr="00765C5B" w:rsidRDefault="00D63397" w:rsidP="00105A51">
            <w:pPr>
              <w:pStyle w:val="afff0"/>
              <w:keepNext/>
              <w:keepLines/>
              <w:widowControl w:val="0"/>
              <w:spacing w:before="79" w:after="79" w:line="360" w:lineRule="auto"/>
              <w:ind w:left="0"/>
              <w:jc w:val="center"/>
              <w:rPr>
                <w:rFonts w:ascii="David" w:hAnsi="David" w:cs="David"/>
                <w:b/>
                <w:bCs/>
                <w:sz w:val="20"/>
                <w:szCs w:val="20"/>
              </w:rPr>
            </w:pPr>
            <w:r w:rsidRPr="00765C5B">
              <w:rPr>
                <w:rFonts w:ascii="David" w:hAnsi="David" w:cs="David"/>
                <w:b/>
                <w:bCs/>
                <w:sz w:val="20"/>
                <w:szCs w:val="20"/>
              </w:rPr>
              <w:t>-</w:t>
            </w:r>
          </w:p>
        </w:tc>
        <w:tc>
          <w:tcPr>
            <w:tcW w:w="432" w:type="dxa"/>
            <w:shd w:val="clear" w:color="auto" w:fill="auto"/>
          </w:tcPr>
          <w:p w14:paraId="6C6B2457" w14:textId="77777777" w:rsidR="00D63397" w:rsidRPr="00765C5B" w:rsidRDefault="00D63397" w:rsidP="00105A51">
            <w:pPr>
              <w:pStyle w:val="afff0"/>
              <w:keepNext/>
              <w:keepLines/>
              <w:widowControl w:val="0"/>
              <w:spacing w:before="79" w:after="79" w:line="360" w:lineRule="auto"/>
              <w:ind w:left="0"/>
              <w:jc w:val="center"/>
              <w:rPr>
                <w:rFonts w:ascii="David" w:hAnsi="David" w:cs="David"/>
                <w:b/>
                <w:bCs/>
                <w:sz w:val="20"/>
                <w:szCs w:val="20"/>
              </w:rPr>
            </w:pPr>
            <w:r w:rsidRPr="00765C5B">
              <w:rPr>
                <w:rFonts w:ascii="David" w:hAnsi="David" w:cs="David"/>
                <w:b/>
                <w:bCs/>
                <w:sz w:val="20"/>
                <w:szCs w:val="20"/>
              </w:rPr>
              <w:t>-</w:t>
            </w:r>
          </w:p>
        </w:tc>
        <w:tc>
          <w:tcPr>
            <w:tcW w:w="432" w:type="dxa"/>
            <w:shd w:val="clear" w:color="auto" w:fill="auto"/>
          </w:tcPr>
          <w:p w14:paraId="655E08E7" w14:textId="77777777" w:rsidR="00D63397" w:rsidRPr="00765C5B" w:rsidRDefault="00D63397" w:rsidP="00105A51">
            <w:pPr>
              <w:pStyle w:val="afff0"/>
              <w:keepNext/>
              <w:keepLines/>
              <w:widowControl w:val="0"/>
              <w:spacing w:before="79" w:after="79" w:line="360" w:lineRule="auto"/>
              <w:ind w:left="0"/>
              <w:jc w:val="center"/>
              <w:rPr>
                <w:rFonts w:ascii="David" w:hAnsi="David" w:cs="David"/>
                <w:b/>
                <w:bCs/>
                <w:sz w:val="20"/>
                <w:szCs w:val="20"/>
              </w:rPr>
            </w:pPr>
            <w:r w:rsidRPr="00765C5B">
              <w:rPr>
                <w:rFonts w:ascii="David" w:hAnsi="David" w:cs="David"/>
                <w:b/>
                <w:bCs/>
                <w:sz w:val="20"/>
                <w:szCs w:val="20"/>
              </w:rPr>
              <w:t>-</w:t>
            </w:r>
          </w:p>
        </w:tc>
        <w:tc>
          <w:tcPr>
            <w:tcW w:w="432" w:type="dxa"/>
            <w:shd w:val="clear" w:color="auto" w:fill="auto"/>
          </w:tcPr>
          <w:p w14:paraId="638863F3" w14:textId="77777777" w:rsidR="00D63397" w:rsidRPr="00765C5B" w:rsidRDefault="00D63397" w:rsidP="00105A51">
            <w:pPr>
              <w:pStyle w:val="afff0"/>
              <w:keepNext/>
              <w:keepLines/>
              <w:widowControl w:val="0"/>
              <w:spacing w:before="79" w:after="79" w:line="360" w:lineRule="auto"/>
              <w:ind w:left="0"/>
              <w:jc w:val="center"/>
              <w:rPr>
                <w:rFonts w:ascii="David" w:hAnsi="David" w:cs="David"/>
                <w:b/>
                <w:bCs/>
                <w:sz w:val="20"/>
                <w:szCs w:val="20"/>
              </w:rPr>
            </w:pPr>
            <w:r w:rsidRPr="00765C5B">
              <w:rPr>
                <w:rFonts w:ascii="David" w:hAnsi="David" w:cs="David"/>
                <w:b/>
                <w:bCs/>
                <w:sz w:val="20"/>
                <w:szCs w:val="20"/>
              </w:rPr>
              <w:t>-</w:t>
            </w:r>
          </w:p>
        </w:tc>
        <w:tc>
          <w:tcPr>
            <w:tcW w:w="432" w:type="dxa"/>
            <w:shd w:val="clear" w:color="auto" w:fill="auto"/>
          </w:tcPr>
          <w:p w14:paraId="026F5FE9" w14:textId="77777777" w:rsidR="00D63397" w:rsidRPr="00765C5B" w:rsidRDefault="00D63397" w:rsidP="00105A51">
            <w:pPr>
              <w:pStyle w:val="afff0"/>
              <w:keepNext/>
              <w:keepLines/>
              <w:widowControl w:val="0"/>
              <w:spacing w:before="79" w:after="79" w:line="360" w:lineRule="auto"/>
              <w:ind w:left="0"/>
              <w:jc w:val="center"/>
              <w:rPr>
                <w:rFonts w:ascii="David" w:hAnsi="David" w:cs="David"/>
                <w:b/>
                <w:bCs/>
                <w:sz w:val="20"/>
                <w:szCs w:val="20"/>
              </w:rPr>
            </w:pPr>
            <w:r w:rsidRPr="00765C5B">
              <w:rPr>
                <w:rFonts w:ascii="David" w:hAnsi="David" w:cs="David"/>
                <w:b/>
                <w:bCs/>
                <w:sz w:val="20"/>
                <w:szCs w:val="20"/>
              </w:rPr>
              <w:t>-</w:t>
            </w:r>
          </w:p>
        </w:tc>
        <w:tc>
          <w:tcPr>
            <w:tcW w:w="431" w:type="dxa"/>
            <w:shd w:val="clear" w:color="auto" w:fill="auto"/>
          </w:tcPr>
          <w:p w14:paraId="05BF2013" w14:textId="77777777" w:rsidR="00D63397" w:rsidRPr="00765C5B" w:rsidRDefault="00D63397" w:rsidP="00105A51">
            <w:pPr>
              <w:pStyle w:val="afff0"/>
              <w:keepNext/>
              <w:keepLines/>
              <w:widowControl w:val="0"/>
              <w:spacing w:before="79" w:after="79" w:line="360" w:lineRule="auto"/>
              <w:ind w:left="0"/>
              <w:jc w:val="center"/>
              <w:rPr>
                <w:rFonts w:ascii="David" w:hAnsi="David" w:cs="David"/>
                <w:b/>
                <w:bCs/>
                <w:sz w:val="20"/>
                <w:szCs w:val="20"/>
              </w:rPr>
            </w:pPr>
            <w:r w:rsidRPr="00765C5B">
              <w:rPr>
                <w:rFonts w:ascii="David" w:hAnsi="David" w:cs="David"/>
                <w:b/>
                <w:bCs/>
                <w:sz w:val="20"/>
                <w:szCs w:val="20"/>
              </w:rPr>
              <w:t>-</w:t>
            </w:r>
          </w:p>
        </w:tc>
        <w:tc>
          <w:tcPr>
            <w:tcW w:w="432" w:type="dxa"/>
            <w:shd w:val="clear" w:color="auto" w:fill="auto"/>
          </w:tcPr>
          <w:p w14:paraId="103E35C0" w14:textId="77777777" w:rsidR="00D63397" w:rsidRPr="00765C5B" w:rsidRDefault="00D63397" w:rsidP="00105A51">
            <w:pPr>
              <w:pStyle w:val="afff0"/>
              <w:keepNext/>
              <w:keepLines/>
              <w:widowControl w:val="0"/>
              <w:spacing w:before="79" w:after="79" w:line="360" w:lineRule="auto"/>
              <w:ind w:left="0"/>
              <w:jc w:val="center"/>
              <w:rPr>
                <w:rFonts w:ascii="David" w:hAnsi="David" w:cs="David"/>
                <w:b/>
                <w:bCs/>
                <w:sz w:val="20"/>
                <w:szCs w:val="20"/>
              </w:rPr>
            </w:pPr>
            <w:r w:rsidRPr="00765C5B">
              <w:rPr>
                <w:rFonts w:ascii="David" w:hAnsi="David" w:cs="David"/>
                <w:b/>
                <w:bCs/>
                <w:sz w:val="20"/>
                <w:szCs w:val="20"/>
              </w:rPr>
              <w:t>-</w:t>
            </w:r>
          </w:p>
        </w:tc>
        <w:tc>
          <w:tcPr>
            <w:tcW w:w="432" w:type="dxa"/>
            <w:shd w:val="clear" w:color="auto" w:fill="auto"/>
          </w:tcPr>
          <w:p w14:paraId="3DA0BDBD" w14:textId="77777777" w:rsidR="00D63397" w:rsidRPr="00765C5B" w:rsidRDefault="00D63397" w:rsidP="00105A51">
            <w:pPr>
              <w:pStyle w:val="afff0"/>
              <w:keepNext/>
              <w:keepLines/>
              <w:widowControl w:val="0"/>
              <w:spacing w:before="79" w:after="79" w:line="360" w:lineRule="auto"/>
              <w:ind w:left="0"/>
              <w:jc w:val="center"/>
              <w:rPr>
                <w:rFonts w:ascii="David" w:hAnsi="David" w:cs="David"/>
                <w:b/>
                <w:bCs/>
                <w:sz w:val="20"/>
                <w:szCs w:val="20"/>
              </w:rPr>
            </w:pPr>
            <w:r w:rsidRPr="00765C5B">
              <w:rPr>
                <w:rFonts w:ascii="David" w:hAnsi="David" w:cs="David"/>
                <w:b/>
                <w:bCs/>
                <w:sz w:val="20"/>
                <w:szCs w:val="20"/>
              </w:rPr>
              <w:t>-</w:t>
            </w:r>
          </w:p>
        </w:tc>
        <w:tc>
          <w:tcPr>
            <w:tcW w:w="432" w:type="dxa"/>
            <w:shd w:val="clear" w:color="auto" w:fill="auto"/>
          </w:tcPr>
          <w:p w14:paraId="5A9BD2B0" w14:textId="77777777" w:rsidR="00D63397" w:rsidRPr="00765C5B" w:rsidRDefault="00D63397" w:rsidP="00105A51">
            <w:pPr>
              <w:pStyle w:val="afff0"/>
              <w:keepNext/>
              <w:keepLines/>
              <w:widowControl w:val="0"/>
              <w:spacing w:before="79" w:after="79" w:line="360" w:lineRule="auto"/>
              <w:ind w:left="0"/>
              <w:jc w:val="center"/>
              <w:rPr>
                <w:rFonts w:ascii="David" w:hAnsi="David" w:cs="David"/>
                <w:b/>
                <w:bCs/>
                <w:sz w:val="20"/>
                <w:szCs w:val="20"/>
              </w:rPr>
            </w:pPr>
            <w:r w:rsidRPr="00765C5B">
              <w:rPr>
                <w:rFonts w:ascii="David" w:hAnsi="David" w:cs="David"/>
                <w:b/>
                <w:bCs/>
                <w:sz w:val="20"/>
                <w:szCs w:val="20"/>
              </w:rPr>
              <w:t>-</w:t>
            </w:r>
          </w:p>
        </w:tc>
        <w:tc>
          <w:tcPr>
            <w:tcW w:w="432" w:type="dxa"/>
            <w:shd w:val="clear" w:color="auto" w:fill="auto"/>
          </w:tcPr>
          <w:p w14:paraId="26EE95FC" w14:textId="77777777" w:rsidR="00D63397" w:rsidRPr="00765C5B" w:rsidRDefault="00D63397" w:rsidP="00105A51">
            <w:pPr>
              <w:pStyle w:val="afff0"/>
              <w:keepNext/>
              <w:keepLines/>
              <w:widowControl w:val="0"/>
              <w:spacing w:before="79" w:after="79" w:line="360" w:lineRule="auto"/>
              <w:ind w:left="0"/>
              <w:jc w:val="center"/>
              <w:rPr>
                <w:rFonts w:ascii="David" w:hAnsi="David" w:cs="David"/>
                <w:b/>
                <w:bCs/>
                <w:sz w:val="20"/>
                <w:szCs w:val="20"/>
              </w:rPr>
            </w:pPr>
            <w:r w:rsidRPr="00765C5B">
              <w:rPr>
                <w:rFonts w:ascii="David" w:hAnsi="David" w:cs="David"/>
                <w:b/>
                <w:bCs/>
                <w:sz w:val="20"/>
                <w:szCs w:val="20"/>
              </w:rPr>
              <w:t>-</w:t>
            </w:r>
          </w:p>
        </w:tc>
        <w:tc>
          <w:tcPr>
            <w:tcW w:w="432" w:type="dxa"/>
            <w:shd w:val="clear" w:color="auto" w:fill="auto"/>
          </w:tcPr>
          <w:p w14:paraId="29FCBB8A" w14:textId="77777777" w:rsidR="00D63397" w:rsidRPr="00765C5B" w:rsidRDefault="00D63397" w:rsidP="00105A51">
            <w:pPr>
              <w:pStyle w:val="afff0"/>
              <w:keepNext/>
              <w:keepLines/>
              <w:widowControl w:val="0"/>
              <w:spacing w:before="79" w:after="79" w:line="360" w:lineRule="auto"/>
              <w:ind w:left="0"/>
              <w:jc w:val="center"/>
              <w:rPr>
                <w:rFonts w:ascii="David" w:hAnsi="David" w:cs="David"/>
                <w:b/>
                <w:bCs/>
                <w:sz w:val="20"/>
                <w:szCs w:val="20"/>
              </w:rPr>
            </w:pPr>
            <w:r w:rsidRPr="00765C5B">
              <w:rPr>
                <w:rFonts w:ascii="David" w:hAnsi="David" w:cs="David"/>
                <w:b/>
                <w:bCs/>
                <w:sz w:val="20"/>
                <w:szCs w:val="20"/>
              </w:rPr>
              <w:t>-</w:t>
            </w:r>
          </w:p>
        </w:tc>
        <w:tc>
          <w:tcPr>
            <w:tcW w:w="432" w:type="dxa"/>
            <w:shd w:val="clear" w:color="auto" w:fill="auto"/>
          </w:tcPr>
          <w:p w14:paraId="5FB3728D" w14:textId="77777777" w:rsidR="00D63397" w:rsidRPr="00765C5B" w:rsidRDefault="00D63397" w:rsidP="00105A51">
            <w:pPr>
              <w:pStyle w:val="afff0"/>
              <w:keepNext/>
              <w:keepLines/>
              <w:widowControl w:val="0"/>
              <w:spacing w:before="79" w:after="79" w:line="360" w:lineRule="auto"/>
              <w:ind w:left="0"/>
              <w:jc w:val="center"/>
              <w:rPr>
                <w:rFonts w:ascii="David" w:hAnsi="David" w:cs="David"/>
                <w:b/>
                <w:bCs/>
                <w:sz w:val="20"/>
                <w:szCs w:val="20"/>
              </w:rPr>
            </w:pPr>
            <w:r w:rsidRPr="00765C5B">
              <w:rPr>
                <w:rFonts w:ascii="David" w:hAnsi="David" w:cs="David"/>
                <w:b/>
                <w:bCs/>
                <w:sz w:val="20"/>
                <w:szCs w:val="20"/>
              </w:rPr>
              <w:t>-</w:t>
            </w:r>
          </w:p>
        </w:tc>
        <w:tc>
          <w:tcPr>
            <w:tcW w:w="432" w:type="dxa"/>
            <w:shd w:val="clear" w:color="auto" w:fill="auto"/>
          </w:tcPr>
          <w:p w14:paraId="023E67C3" w14:textId="77777777" w:rsidR="00D63397" w:rsidRPr="00765C5B" w:rsidRDefault="00D63397" w:rsidP="00105A51">
            <w:pPr>
              <w:pStyle w:val="afff0"/>
              <w:keepNext/>
              <w:keepLines/>
              <w:widowControl w:val="0"/>
              <w:spacing w:before="79" w:after="79" w:line="360" w:lineRule="auto"/>
              <w:ind w:left="0"/>
              <w:jc w:val="center"/>
              <w:rPr>
                <w:rFonts w:ascii="David" w:hAnsi="David" w:cs="David"/>
                <w:b/>
                <w:bCs/>
                <w:sz w:val="20"/>
                <w:szCs w:val="20"/>
              </w:rPr>
            </w:pPr>
            <w:r w:rsidRPr="00765C5B">
              <w:rPr>
                <w:rFonts w:ascii="David" w:hAnsi="David" w:cs="David"/>
                <w:b/>
                <w:bCs/>
                <w:sz w:val="20"/>
                <w:szCs w:val="20"/>
              </w:rPr>
              <w:t>-</w:t>
            </w:r>
          </w:p>
        </w:tc>
        <w:tc>
          <w:tcPr>
            <w:tcW w:w="432" w:type="dxa"/>
            <w:shd w:val="clear" w:color="auto" w:fill="auto"/>
          </w:tcPr>
          <w:p w14:paraId="2F1F63D4" w14:textId="77777777" w:rsidR="00D63397" w:rsidRPr="00765C5B" w:rsidRDefault="00D63397" w:rsidP="00105A51">
            <w:pPr>
              <w:pStyle w:val="afff0"/>
              <w:keepNext/>
              <w:keepLines/>
              <w:widowControl w:val="0"/>
              <w:spacing w:before="79" w:after="79" w:line="360" w:lineRule="auto"/>
              <w:ind w:left="0"/>
              <w:jc w:val="center"/>
              <w:rPr>
                <w:rFonts w:ascii="David" w:hAnsi="David" w:cs="David"/>
                <w:b/>
                <w:bCs/>
                <w:sz w:val="20"/>
                <w:szCs w:val="20"/>
              </w:rPr>
            </w:pPr>
            <w:r w:rsidRPr="00765C5B">
              <w:rPr>
                <w:rFonts w:ascii="David" w:hAnsi="David" w:cs="David"/>
                <w:b/>
                <w:bCs/>
                <w:sz w:val="20"/>
                <w:szCs w:val="20"/>
              </w:rPr>
              <w:t>-</w:t>
            </w:r>
          </w:p>
        </w:tc>
      </w:tr>
      <w:tr w:rsidR="00810EC4" w:rsidRPr="005A500F" w14:paraId="517B06DA" w14:textId="77777777" w:rsidTr="00105A51">
        <w:tblPrEx>
          <w:tblCellMar>
            <w:left w:w="71" w:type="dxa"/>
            <w:right w:w="71" w:type="dxa"/>
          </w:tblCellMar>
        </w:tblPrEx>
        <w:trPr>
          <w:cantSplit/>
        </w:trPr>
        <w:tc>
          <w:tcPr>
            <w:tcW w:w="832" w:type="dxa"/>
            <w:shd w:val="clear" w:color="auto" w:fill="auto"/>
            <w:vAlign w:val="center"/>
          </w:tcPr>
          <w:p w14:paraId="23451338" w14:textId="77777777" w:rsidR="00D63397" w:rsidRPr="00765C5B" w:rsidRDefault="00D63397" w:rsidP="00105A51">
            <w:pPr>
              <w:pStyle w:val="afff0"/>
              <w:keepNext/>
              <w:keepLines/>
              <w:widowControl w:val="0"/>
              <w:numPr>
                <w:ilvl w:val="0"/>
                <w:numId w:val="85"/>
              </w:numPr>
              <w:spacing w:before="79" w:after="79" w:line="360" w:lineRule="auto"/>
              <w:ind w:left="475" w:hanging="237"/>
              <w:rPr>
                <w:rFonts w:ascii="David" w:hAnsi="David" w:cs="David"/>
                <w:rtl/>
              </w:rPr>
            </w:pPr>
            <w:r w:rsidRPr="00765C5B">
              <w:rPr>
                <w:rFonts w:ascii="David" w:hAnsi="David" w:cs="David" w:hint="cs"/>
                <w:rtl/>
              </w:rPr>
              <w:t>49</w:t>
            </w:r>
          </w:p>
        </w:tc>
        <w:tc>
          <w:tcPr>
            <w:tcW w:w="1435" w:type="dxa"/>
            <w:shd w:val="clear" w:color="auto" w:fill="auto"/>
            <w:vAlign w:val="center"/>
          </w:tcPr>
          <w:p w14:paraId="2BFF0258" w14:textId="77777777" w:rsidR="00D63397" w:rsidRPr="00765C5B" w:rsidRDefault="00D63397" w:rsidP="00105A51">
            <w:pPr>
              <w:pStyle w:val="afff0"/>
              <w:keepNext/>
              <w:keepLines/>
              <w:widowControl w:val="0"/>
              <w:spacing w:before="79" w:after="79" w:line="360" w:lineRule="auto"/>
              <w:ind w:left="0"/>
              <w:jc w:val="center"/>
              <w:rPr>
                <w:rFonts w:ascii="David" w:hAnsi="David" w:cs="David"/>
                <w:sz w:val="20"/>
                <w:szCs w:val="20"/>
                <w:rtl/>
              </w:rPr>
            </w:pPr>
            <w:r w:rsidRPr="00765C5B">
              <w:rPr>
                <w:rFonts w:ascii="David" w:hAnsi="David" w:cs="David" w:hint="cs"/>
                <w:sz w:val="20"/>
                <w:szCs w:val="20"/>
                <w:rtl/>
              </w:rPr>
              <w:t>אנטנה גמישה</w:t>
            </w:r>
          </w:p>
        </w:tc>
        <w:tc>
          <w:tcPr>
            <w:tcW w:w="2284" w:type="dxa"/>
            <w:shd w:val="clear" w:color="auto" w:fill="auto"/>
          </w:tcPr>
          <w:p w14:paraId="7109A9E1" w14:textId="77777777" w:rsidR="00D63397" w:rsidRPr="00765C5B" w:rsidRDefault="00D63397" w:rsidP="00105A51">
            <w:pPr>
              <w:pStyle w:val="afff0"/>
              <w:keepNext/>
              <w:keepLines/>
              <w:widowControl w:val="0"/>
              <w:spacing w:before="79" w:after="79" w:line="360" w:lineRule="auto"/>
              <w:ind w:left="475"/>
              <w:jc w:val="center"/>
              <w:rPr>
                <w:rFonts w:ascii="David" w:hAnsi="David" w:cs="David"/>
                <w:sz w:val="20"/>
                <w:szCs w:val="20"/>
                <w:rtl/>
              </w:rPr>
            </w:pPr>
            <w:r w:rsidRPr="00765C5B">
              <w:rPr>
                <w:rFonts w:ascii="David" w:hAnsi="David" w:cs="David" w:hint="cs"/>
                <w:sz w:val="20"/>
                <w:szCs w:val="20"/>
                <w:rtl/>
              </w:rPr>
              <w:t>סה"כ 5</w:t>
            </w:r>
          </w:p>
        </w:tc>
        <w:tc>
          <w:tcPr>
            <w:tcW w:w="432" w:type="dxa"/>
            <w:shd w:val="clear" w:color="auto" w:fill="auto"/>
          </w:tcPr>
          <w:p w14:paraId="1AC71A9F" w14:textId="77777777" w:rsidR="00D63397" w:rsidRPr="00765C5B" w:rsidRDefault="00D63397" w:rsidP="00105A51">
            <w:pPr>
              <w:pStyle w:val="afff0"/>
              <w:keepNext/>
              <w:keepLines/>
              <w:widowControl w:val="0"/>
              <w:spacing w:before="79" w:after="79" w:line="360" w:lineRule="auto"/>
              <w:ind w:left="0"/>
              <w:jc w:val="center"/>
              <w:rPr>
                <w:rFonts w:ascii="David" w:hAnsi="David" w:cs="David"/>
                <w:b/>
                <w:bCs/>
                <w:sz w:val="20"/>
                <w:szCs w:val="20"/>
              </w:rPr>
            </w:pPr>
            <w:r w:rsidRPr="00765C5B">
              <w:rPr>
                <w:rFonts w:ascii="David" w:hAnsi="David" w:cs="David"/>
                <w:b/>
                <w:bCs/>
                <w:sz w:val="20"/>
                <w:szCs w:val="20"/>
              </w:rPr>
              <w:t>-</w:t>
            </w:r>
          </w:p>
        </w:tc>
        <w:tc>
          <w:tcPr>
            <w:tcW w:w="432" w:type="dxa"/>
            <w:shd w:val="clear" w:color="auto" w:fill="auto"/>
          </w:tcPr>
          <w:p w14:paraId="6354FF3B" w14:textId="77777777" w:rsidR="00D63397" w:rsidRPr="00765C5B" w:rsidRDefault="00D63397" w:rsidP="00105A51">
            <w:pPr>
              <w:pStyle w:val="afff0"/>
              <w:keepNext/>
              <w:keepLines/>
              <w:widowControl w:val="0"/>
              <w:spacing w:before="79" w:after="79" w:line="360" w:lineRule="auto"/>
              <w:ind w:left="0"/>
              <w:jc w:val="center"/>
              <w:rPr>
                <w:rFonts w:ascii="David" w:hAnsi="David" w:cs="David"/>
                <w:b/>
                <w:bCs/>
                <w:sz w:val="20"/>
                <w:szCs w:val="20"/>
              </w:rPr>
            </w:pPr>
            <w:r w:rsidRPr="00765C5B">
              <w:rPr>
                <w:rFonts w:ascii="David" w:hAnsi="David" w:cs="David"/>
                <w:b/>
                <w:bCs/>
                <w:sz w:val="20"/>
                <w:szCs w:val="20"/>
              </w:rPr>
              <w:t>-</w:t>
            </w:r>
          </w:p>
        </w:tc>
        <w:tc>
          <w:tcPr>
            <w:tcW w:w="432" w:type="dxa"/>
            <w:shd w:val="clear" w:color="auto" w:fill="auto"/>
          </w:tcPr>
          <w:p w14:paraId="4ED0607C" w14:textId="77777777" w:rsidR="00D63397" w:rsidRPr="00765C5B" w:rsidRDefault="00D63397" w:rsidP="00105A51">
            <w:pPr>
              <w:pStyle w:val="afff0"/>
              <w:keepNext/>
              <w:keepLines/>
              <w:widowControl w:val="0"/>
              <w:spacing w:before="79" w:after="79" w:line="360" w:lineRule="auto"/>
              <w:ind w:left="0"/>
              <w:jc w:val="center"/>
              <w:rPr>
                <w:rFonts w:ascii="David" w:hAnsi="David" w:cs="David"/>
                <w:b/>
                <w:bCs/>
                <w:sz w:val="20"/>
                <w:szCs w:val="20"/>
              </w:rPr>
            </w:pPr>
            <w:r w:rsidRPr="00765C5B">
              <w:rPr>
                <w:rFonts w:ascii="David" w:hAnsi="David" w:cs="David"/>
                <w:b/>
                <w:bCs/>
                <w:sz w:val="20"/>
                <w:szCs w:val="20"/>
              </w:rPr>
              <w:t>-</w:t>
            </w:r>
          </w:p>
        </w:tc>
        <w:tc>
          <w:tcPr>
            <w:tcW w:w="432" w:type="dxa"/>
            <w:shd w:val="clear" w:color="auto" w:fill="auto"/>
          </w:tcPr>
          <w:p w14:paraId="2B125E06" w14:textId="77777777" w:rsidR="00D63397" w:rsidRPr="00765C5B" w:rsidRDefault="00D63397" w:rsidP="00105A51">
            <w:pPr>
              <w:pStyle w:val="afff0"/>
              <w:keepNext/>
              <w:keepLines/>
              <w:widowControl w:val="0"/>
              <w:spacing w:before="79" w:after="79" w:line="360" w:lineRule="auto"/>
              <w:ind w:left="0"/>
              <w:jc w:val="center"/>
              <w:rPr>
                <w:rFonts w:ascii="David" w:hAnsi="David" w:cs="David"/>
                <w:b/>
                <w:bCs/>
                <w:sz w:val="20"/>
                <w:szCs w:val="20"/>
              </w:rPr>
            </w:pPr>
            <w:r w:rsidRPr="00765C5B">
              <w:rPr>
                <w:rFonts w:ascii="David" w:hAnsi="David" w:cs="David"/>
                <w:b/>
                <w:bCs/>
                <w:sz w:val="20"/>
                <w:szCs w:val="20"/>
              </w:rPr>
              <w:t>-</w:t>
            </w:r>
          </w:p>
        </w:tc>
        <w:tc>
          <w:tcPr>
            <w:tcW w:w="432" w:type="dxa"/>
            <w:shd w:val="clear" w:color="auto" w:fill="auto"/>
          </w:tcPr>
          <w:p w14:paraId="7AADD202" w14:textId="77777777" w:rsidR="00D63397" w:rsidRPr="00765C5B" w:rsidRDefault="00D63397" w:rsidP="00105A51">
            <w:pPr>
              <w:pStyle w:val="afff0"/>
              <w:keepNext/>
              <w:keepLines/>
              <w:widowControl w:val="0"/>
              <w:spacing w:before="79" w:after="79" w:line="360" w:lineRule="auto"/>
              <w:ind w:left="0"/>
              <w:jc w:val="center"/>
              <w:rPr>
                <w:rFonts w:ascii="David" w:hAnsi="David" w:cs="David"/>
                <w:b/>
                <w:bCs/>
                <w:sz w:val="20"/>
                <w:szCs w:val="20"/>
              </w:rPr>
            </w:pPr>
            <w:r w:rsidRPr="00765C5B">
              <w:rPr>
                <w:rFonts w:ascii="David" w:hAnsi="David" w:cs="David"/>
                <w:b/>
                <w:bCs/>
                <w:sz w:val="20"/>
                <w:szCs w:val="20"/>
              </w:rPr>
              <w:t>-</w:t>
            </w:r>
          </w:p>
        </w:tc>
        <w:tc>
          <w:tcPr>
            <w:tcW w:w="432" w:type="dxa"/>
            <w:shd w:val="clear" w:color="auto" w:fill="auto"/>
          </w:tcPr>
          <w:p w14:paraId="795EA204" w14:textId="77777777" w:rsidR="00D63397" w:rsidRPr="00765C5B" w:rsidRDefault="00D63397" w:rsidP="00105A51">
            <w:pPr>
              <w:pStyle w:val="afff0"/>
              <w:keepNext/>
              <w:keepLines/>
              <w:widowControl w:val="0"/>
              <w:spacing w:before="79" w:after="79" w:line="360" w:lineRule="auto"/>
              <w:ind w:left="0"/>
              <w:jc w:val="center"/>
              <w:rPr>
                <w:rFonts w:ascii="David" w:hAnsi="David" w:cs="David"/>
                <w:b/>
                <w:bCs/>
                <w:sz w:val="20"/>
                <w:szCs w:val="20"/>
              </w:rPr>
            </w:pPr>
            <w:r w:rsidRPr="00765C5B">
              <w:rPr>
                <w:rFonts w:ascii="David" w:hAnsi="David" w:cs="David"/>
                <w:b/>
                <w:bCs/>
                <w:sz w:val="20"/>
                <w:szCs w:val="20"/>
              </w:rPr>
              <w:t>-</w:t>
            </w:r>
          </w:p>
        </w:tc>
        <w:tc>
          <w:tcPr>
            <w:tcW w:w="431" w:type="dxa"/>
            <w:shd w:val="clear" w:color="auto" w:fill="auto"/>
          </w:tcPr>
          <w:p w14:paraId="3E7A6711" w14:textId="77777777" w:rsidR="00D63397" w:rsidRPr="00765C5B" w:rsidRDefault="00D63397" w:rsidP="00105A51">
            <w:pPr>
              <w:pStyle w:val="afff0"/>
              <w:keepNext/>
              <w:keepLines/>
              <w:widowControl w:val="0"/>
              <w:spacing w:before="79" w:after="79" w:line="360" w:lineRule="auto"/>
              <w:ind w:left="0"/>
              <w:jc w:val="center"/>
              <w:rPr>
                <w:rFonts w:ascii="David" w:hAnsi="David" w:cs="David"/>
                <w:b/>
                <w:bCs/>
                <w:sz w:val="20"/>
                <w:szCs w:val="20"/>
              </w:rPr>
            </w:pPr>
            <w:r w:rsidRPr="00765C5B">
              <w:rPr>
                <w:rFonts w:ascii="David" w:hAnsi="David" w:cs="David"/>
                <w:b/>
                <w:bCs/>
                <w:sz w:val="20"/>
                <w:szCs w:val="20"/>
              </w:rPr>
              <w:t>-</w:t>
            </w:r>
          </w:p>
        </w:tc>
        <w:tc>
          <w:tcPr>
            <w:tcW w:w="432" w:type="dxa"/>
            <w:shd w:val="clear" w:color="auto" w:fill="auto"/>
          </w:tcPr>
          <w:p w14:paraId="78D0DB80" w14:textId="77777777" w:rsidR="00D63397" w:rsidRPr="00765C5B" w:rsidRDefault="00D63397" w:rsidP="00105A51">
            <w:pPr>
              <w:pStyle w:val="afff0"/>
              <w:keepNext/>
              <w:keepLines/>
              <w:widowControl w:val="0"/>
              <w:spacing w:before="79" w:after="79" w:line="360" w:lineRule="auto"/>
              <w:ind w:left="0"/>
              <w:jc w:val="center"/>
              <w:rPr>
                <w:rFonts w:ascii="David" w:hAnsi="David" w:cs="David"/>
                <w:b/>
                <w:bCs/>
                <w:sz w:val="20"/>
                <w:szCs w:val="20"/>
              </w:rPr>
            </w:pPr>
            <w:r w:rsidRPr="00765C5B">
              <w:rPr>
                <w:rFonts w:ascii="David" w:hAnsi="David" w:cs="David"/>
                <w:b/>
                <w:bCs/>
                <w:sz w:val="20"/>
                <w:szCs w:val="20"/>
              </w:rPr>
              <w:t>-</w:t>
            </w:r>
          </w:p>
        </w:tc>
        <w:tc>
          <w:tcPr>
            <w:tcW w:w="432" w:type="dxa"/>
            <w:shd w:val="clear" w:color="auto" w:fill="auto"/>
          </w:tcPr>
          <w:p w14:paraId="7F81C604" w14:textId="77777777" w:rsidR="00D63397" w:rsidRPr="00765C5B" w:rsidRDefault="00D63397" w:rsidP="00105A51">
            <w:pPr>
              <w:pStyle w:val="afff0"/>
              <w:keepNext/>
              <w:keepLines/>
              <w:widowControl w:val="0"/>
              <w:spacing w:before="79" w:after="79" w:line="360" w:lineRule="auto"/>
              <w:ind w:left="0"/>
              <w:jc w:val="center"/>
              <w:rPr>
                <w:rFonts w:ascii="David" w:hAnsi="David" w:cs="David"/>
                <w:b/>
                <w:bCs/>
                <w:sz w:val="20"/>
                <w:szCs w:val="20"/>
              </w:rPr>
            </w:pPr>
            <w:r w:rsidRPr="00765C5B">
              <w:rPr>
                <w:rFonts w:ascii="David" w:hAnsi="David" w:cs="David"/>
                <w:b/>
                <w:bCs/>
                <w:sz w:val="20"/>
                <w:szCs w:val="20"/>
              </w:rPr>
              <w:t>-</w:t>
            </w:r>
          </w:p>
        </w:tc>
        <w:tc>
          <w:tcPr>
            <w:tcW w:w="432" w:type="dxa"/>
            <w:shd w:val="clear" w:color="auto" w:fill="auto"/>
          </w:tcPr>
          <w:p w14:paraId="309685DC" w14:textId="77777777" w:rsidR="00D63397" w:rsidRPr="00765C5B" w:rsidRDefault="00D63397" w:rsidP="00105A51">
            <w:pPr>
              <w:pStyle w:val="afff0"/>
              <w:keepNext/>
              <w:keepLines/>
              <w:widowControl w:val="0"/>
              <w:spacing w:before="79" w:after="79" w:line="360" w:lineRule="auto"/>
              <w:ind w:left="0"/>
              <w:jc w:val="center"/>
              <w:rPr>
                <w:rFonts w:ascii="David" w:hAnsi="David" w:cs="David"/>
                <w:b/>
                <w:bCs/>
                <w:sz w:val="20"/>
                <w:szCs w:val="20"/>
              </w:rPr>
            </w:pPr>
            <w:r w:rsidRPr="00765C5B">
              <w:rPr>
                <w:rFonts w:ascii="David" w:hAnsi="David" w:cs="David"/>
                <w:b/>
                <w:bCs/>
                <w:sz w:val="20"/>
                <w:szCs w:val="20"/>
              </w:rPr>
              <w:t>-</w:t>
            </w:r>
          </w:p>
        </w:tc>
        <w:tc>
          <w:tcPr>
            <w:tcW w:w="432" w:type="dxa"/>
            <w:shd w:val="clear" w:color="auto" w:fill="auto"/>
          </w:tcPr>
          <w:p w14:paraId="199A0CE2" w14:textId="77777777" w:rsidR="00D63397" w:rsidRPr="00765C5B" w:rsidRDefault="00D63397" w:rsidP="00105A51">
            <w:pPr>
              <w:pStyle w:val="afff0"/>
              <w:keepNext/>
              <w:keepLines/>
              <w:widowControl w:val="0"/>
              <w:spacing w:before="79" w:after="79" w:line="360" w:lineRule="auto"/>
              <w:ind w:left="0"/>
              <w:jc w:val="center"/>
              <w:rPr>
                <w:rFonts w:ascii="David" w:hAnsi="David" w:cs="David"/>
                <w:b/>
                <w:bCs/>
                <w:sz w:val="20"/>
                <w:szCs w:val="20"/>
              </w:rPr>
            </w:pPr>
            <w:r w:rsidRPr="00765C5B">
              <w:rPr>
                <w:rFonts w:ascii="David" w:hAnsi="David" w:cs="David"/>
                <w:b/>
                <w:bCs/>
                <w:sz w:val="20"/>
                <w:szCs w:val="20"/>
              </w:rPr>
              <w:t>-</w:t>
            </w:r>
          </w:p>
        </w:tc>
        <w:tc>
          <w:tcPr>
            <w:tcW w:w="432" w:type="dxa"/>
            <w:shd w:val="clear" w:color="auto" w:fill="auto"/>
          </w:tcPr>
          <w:p w14:paraId="45ED0A46" w14:textId="77777777" w:rsidR="00D63397" w:rsidRPr="00765C5B" w:rsidRDefault="00D63397" w:rsidP="00105A51">
            <w:pPr>
              <w:pStyle w:val="afff0"/>
              <w:keepNext/>
              <w:keepLines/>
              <w:widowControl w:val="0"/>
              <w:spacing w:before="79" w:after="79" w:line="360" w:lineRule="auto"/>
              <w:ind w:left="0"/>
              <w:jc w:val="center"/>
              <w:rPr>
                <w:rFonts w:ascii="David" w:hAnsi="David" w:cs="David"/>
                <w:b/>
                <w:bCs/>
                <w:sz w:val="20"/>
                <w:szCs w:val="20"/>
              </w:rPr>
            </w:pPr>
            <w:r w:rsidRPr="00765C5B">
              <w:rPr>
                <w:rFonts w:ascii="David" w:hAnsi="David" w:cs="David"/>
                <w:b/>
                <w:bCs/>
                <w:sz w:val="20"/>
                <w:szCs w:val="20"/>
              </w:rPr>
              <w:t>-</w:t>
            </w:r>
          </w:p>
        </w:tc>
        <w:tc>
          <w:tcPr>
            <w:tcW w:w="432" w:type="dxa"/>
            <w:shd w:val="clear" w:color="auto" w:fill="auto"/>
          </w:tcPr>
          <w:p w14:paraId="31B006E8" w14:textId="77777777" w:rsidR="00D63397" w:rsidRPr="00765C5B" w:rsidRDefault="00D63397" w:rsidP="00105A51">
            <w:pPr>
              <w:pStyle w:val="afff0"/>
              <w:keepNext/>
              <w:keepLines/>
              <w:widowControl w:val="0"/>
              <w:spacing w:before="79" w:after="79" w:line="360" w:lineRule="auto"/>
              <w:ind w:left="0"/>
              <w:jc w:val="center"/>
              <w:rPr>
                <w:rFonts w:ascii="David" w:hAnsi="David" w:cs="David"/>
                <w:b/>
                <w:bCs/>
                <w:sz w:val="20"/>
                <w:szCs w:val="20"/>
              </w:rPr>
            </w:pPr>
            <w:r w:rsidRPr="00765C5B">
              <w:rPr>
                <w:rFonts w:ascii="David" w:hAnsi="David" w:cs="David"/>
                <w:b/>
                <w:bCs/>
                <w:sz w:val="20"/>
                <w:szCs w:val="20"/>
              </w:rPr>
              <w:t>-</w:t>
            </w:r>
          </w:p>
        </w:tc>
        <w:tc>
          <w:tcPr>
            <w:tcW w:w="432" w:type="dxa"/>
            <w:shd w:val="clear" w:color="auto" w:fill="auto"/>
          </w:tcPr>
          <w:p w14:paraId="4905C633" w14:textId="77777777" w:rsidR="00D63397" w:rsidRPr="00765C5B" w:rsidRDefault="00D63397" w:rsidP="00105A51">
            <w:pPr>
              <w:pStyle w:val="afff0"/>
              <w:keepNext/>
              <w:keepLines/>
              <w:widowControl w:val="0"/>
              <w:spacing w:before="79" w:after="79" w:line="360" w:lineRule="auto"/>
              <w:ind w:left="0"/>
              <w:jc w:val="center"/>
              <w:rPr>
                <w:rFonts w:ascii="David" w:hAnsi="David" w:cs="David"/>
                <w:b/>
                <w:bCs/>
                <w:sz w:val="20"/>
                <w:szCs w:val="20"/>
              </w:rPr>
            </w:pPr>
            <w:r w:rsidRPr="00765C5B">
              <w:rPr>
                <w:rFonts w:ascii="David" w:hAnsi="David" w:cs="David"/>
                <w:b/>
                <w:bCs/>
                <w:sz w:val="20"/>
                <w:szCs w:val="20"/>
              </w:rPr>
              <w:t>-</w:t>
            </w:r>
          </w:p>
        </w:tc>
        <w:tc>
          <w:tcPr>
            <w:tcW w:w="432" w:type="dxa"/>
            <w:shd w:val="clear" w:color="auto" w:fill="auto"/>
          </w:tcPr>
          <w:p w14:paraId="7D917D26" w14:textId="77777777" w:rsidR="00D63397" w:rsidRPr="00765C5B" w:rsidRDefault="00D63397" w:rsidP="00105A51">
            <w:pPr>
              <w:pStyle w:val="afff0"/>
              <w:keepNext/>
              <w:keepLines/>
              <w:widowControl w:val="0"/>
              <w:spacing w:before="79" w:after="79" w:line="360" w:lineRule="auto"/>
              <w:ind w:left="0"/>
              <w:jc w:val="center"/>
              <w:rPr>
                <w:rFonts w:ascii="David" w:hAnsi="David" w:cs="David"/>
                <w:b/>
                <w:bCs/>
                <w:sz w:val="20"/>
                <w:szCs w:val="20"/>
              </w:rPr>
            </w:pPr>
            <w:r w:rsidRPr="00765C5B">
              <w:rPr>
                <w:rFonts w:ascii="David" w:hAnsi="David" w:cs="David"/>
                <w:b/>
                <w:bCs/>
                <w:sz w:val="20"/>
                <w:szCs w:val="20"/>
              </w:rPr>
              <w:t>-</w:t>
            </w:r>
          </w:p>
        </w:tc>
      </w:tr>
    </w:tbl>
    <w:p w14:paraId="77C2B055" w14:textId="77777777" w:rsidR="001E0DC8" w:rsidRPr="005A500F" w:rsidRDefault="001E0DC8" w:rsidP="00F70695">
      <w:pPr>
        <w:keepNext/>
        <w:keepLines/>
        <w:widowControl w:val="0"/>
        <w:spacing w:before="120" w:after="120" w:line="360" w:lineRule="auto"/>
        <w:ind w:left="170"/>
        <w:rPr>
          <w:rFonts w:ascii="David" w:hAnsi="David"/>
          <w:b/>
          <w:bCs/>
          <w:u w:val="single"/>
          <w:rtl/>
        </w:rPr>
      </w:pPr>
    </w:p>
    <w:p w14:paraId="0A6C4CA9" w14:textId="77777777" w:rsidR="00D76AF6" w:rsidRDefault="00D76AF6" w:rsidP="00D76AF6">
      <w:pPr>
        <w:keepNext/>
        <w:keepLines/>
        <w:widowControl w:val="0"/>
        <w:spacing w:before="120" w:after="120" w:line="360" w:lineRule="auto"/>
        <w:ind w:left="170"/>
        <w:jc w:val="center"/>
        <w:rPr>
          <w:rFonts w:ascii="David" w:hAnsi="David"/>
          <w:b/>
          <w:bCs/>
          <w:u w:val="single"/>
          <w:rtl/>
        </w:rPr>
      </w:pPr>
    </w:p>
    <w:p w14:paraId="3977E839" w14:textId="77777777" w:rsidR="00105A51" w:rsidRPr="00105A51" w:rsidRDefault="00105A51">
      <w:pPr>
        <w:bidi w:val="0"/>
        <w:spacing w:after="0"/>
        <w:rPr>
          <w:rFonts w:ascii="David" w:hAnsi="David"/>
          <w:b/>
          <w:bCs/>
          <w:rtl/>
        </w:rPr>
      </w:pPr>
      <w:r w:rsidRPr="00105A51">
        <w:rPr>
          <w:rFonts w:ascii="David" w:hAnsi="David"/>
          <w:b/>
          <w:bCs/>
          <w:rtl/>
        </w:rPr>
        <w:br w:type="page"/>
      </w:r>
    </w:p>
    <w:p w14:paraId="02F3B69A" w14:textId="3826898E" w:rsidR="001E0DC8" w:rsidRPr="005A500F" w:rsidRDefault="001E0DC8" w:rsidP="0034438E">
      <w:pPr>
        <w:keepNext/>
        <w:keepLines/>
        <w:widowControl w:val="0"/>
        <w:spacing w:before="120" w:after="120" w:line="360" w:lineRule="auto"/>
        <w:ind w:left="170"/>
        <w:jc w:val="center"/>
        <w:outlineLvl w:val="1"/>
        <w:rPr>
          <w:rFonts w:ascii="David" w:hAnsi="David"/>
          <w:b/>
          <w:bCs/>
          <w:u w:val="single"/>
          <w:rtl/>
        </w:rPr>
      </w:pPr>
      <w:r w:rsidRPr="005A500F">
        <w:rPr>
          <w:rFonts w:ascii="David" w:hAnsi="David"/>
          <w:b/>
          <w:bCs/>
          <w:u w:val="single"/>
          <w:rtl/>
        </w:rPr>
        <w:t>נספח ד</w:t>
      </w:r>
      <w:r>
        <w:rPr>
          <w:rFonts w:ascii="David" w:hAnsi="David" w:hint="cs"/>
          <w:b/>
          <w:bCs/>
          <w:u w:val="single"/>
          <w:rtl/>
        </w:rPr>
        <w:t xml:space="preserve">' </w:t>
      </w:r>
      <w:r w:rsidRPr="005A500F">
        <w:rPr>
          <w:rFonts w:ascii="David" w:hAnsi="David"/>
          <w:b/>
          <w:bCs/>
          <w:u w:val="single"/>
          <w:rtl/>
        </w:rPr>
        <w:t>- ציוד לכל אתר</w:t>
      </w:r>
    </w:p>
    <w:p w14:paraId="5AB0E006" w14:textId="77777777" w:rsidR="001E0DC8" w:rsidRPr="005A500F" w:rsidRDefault="001E0DC8" w:rsidP="00F70695">
      <w:pPr>
        <w:keepNext/>
        <w:keepLines/>
        <w:widowControl w:val="0"/>
        <w:spacing w:before="120" w:after="120" w:line="360" w:lineRule="auto"/>
        <w:ind w:left="170"/>
        <w:jc w:val="center"/>
        <w:rPr>
          <w:rFonts w:ascii="David" w:hAnsi="David"/>
          <w:b/>
          <w:bCs/>
          <w:u w:val="single"/>
          <w:rtl/>
        </w:rPr>
      </w:pPr>
    </w:p>
    <w:tbl>
      <w:tblPr>
        <w:bidiVisual/>
        <w:tblW w:w="10914" w:type="dxa"/>
        <w:tblInd w:w="-40"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CellMar>
          <w:left w:w="71" w:type="dxa"/>
          <w:right w:w="71" w:type="dxa"/>
        </w:tblCellMar>
        <w:tblLook w:val="04A0" w:firstRow="1" w:lastRow="0" w:firstColumn="1" w:lastColumn="0" w:noHBand="0" w:noVBand="1"/>
        <w:tblCaption w:val="AHR01"/>
        <w:tblDescription w:val="נספח ד' - ציוד לכל אתר&#10;"/>
      </w:tblPr>
      <w:tblGrid>
        <w:gridCol w:w="851"/>
        <w:gridCol w:w="3971"/>
        <w:gridCol w:w="2406"/>
        <w:gridCol w:w="3686"/>
      </w:tblGrid>
      <w:tr w:rsidR="00810EC4" w:rsidRPr="005A500F" w14:paraId="2EC506FA" w14:textId="77777777" w:rsidTr="00D76AF6">
        <w:trPr>
          <w:cantSplit/>
          <w:tblHeader/>
        </w:trPr>
        <w:tc>
          <w:tcPr>
            <w:tcW w:w="851" w:type="dxa"/>
            <w:shd w:val="clear" w:color="auto" w:fill="auto"/>
            <w:vAlign w:val="center"/>
          </w:tcPr>
          <w:p w14:paraId="4E8F3B38" w14:textId="77777777" w:rsidR="001E0DC8" w:rsidRPr="00765C5B" w:rsidRDefault="001E0DC8" w:rsidP="00D76AF6">
            <w:pPr>
              <w:pStyle w:val="afff0"/>
              <w:widowControl w:val="0"/>
              <w:spacing w:before="79" w:after="79" w:line="360" w:lineRule="auto"/>
              <w:ind w:left="0"/>
              <w:jc w:val="center"/>
              <w:rPr>
                <w:rFonts w:ascii="David" w:hAnsi="David" w:cs="David"/>
                <w:b/>
                <w:bCs/>
                <w:rtl/>
              </w:rPr>
            </w:pPr>
            <w:r w:rsidRPr="00765C5B">
              <w:rPr>
                <w:rFonts w:ascii="David" w:hAnsi="David" w:cs="David"/>
                <w:b/>
                <w:bCs/>
                <w:rtl/>
              </w:rPr>
              <w:t>מס"ד</w:t>
            </w:r>
          </w:p>
        </w:tc>
        <w:tc>
          <w:tcPr>
            <w:tcW w:w="3971" w:type="dxa"/>
            <w:shd w:val="clear" w:color="auto" w:fill="auto"/>
            <w:vAlign w:val="center"/>
          </w:tcPr>
          <w:p w14:paraId="67DFB98B" w14:textId="77777777" w:rsidR="001E0DC8" w:rsidRPr="00765C5B" w:rsidRDefault="001E0DC8" w:rsidP="00D76AF6">
            <w:pPr>
              <w:pStyle w:val="afff0"/>
              <w:widowControl w:val="0"/>
              <w:spacing w:before="79" w:after="79" w:line="360" w:lineRule="auto"/>
              <w:ind w:left="0"/>
              <w:jc w:val="center"/>
              <w:rPr>
                <w:rFonts w:ascii="David" w:hAnsi="David" w:cs="David"/>
                <w:b/>
                <w:bCs/>
                <w:rtl/>
              </w:rPr>
            </w:pPr>
            <w:r w:rsidRPr="00765C5B">
              <w:rPr>
                <w:rFonts w:ascii="David" w:hAnsi="David" w:cs="David"/>
                <w:b/>
                <w:bCs/>
                <w:rtl/>
              </w:rPr>
              <w:t>תיאור הפריט</w:t>
            </w:r>
          </w:p>
        </w:tc>
        <w:tc>
          <w:tcPr>
            <w:tcW w:w="2406" w:type="dxa"/>
            <w:shd w:val="clear" w:color="auto" w:fill="auto"/>
            <w:vAlign w:val="center"/>
          </w:tcPr>
          <w:p w14:paraId="0CDE0069" w14:textId="77777777" w:rsidR="001E0DC8" w:rsidRPr="00765C5B" w:rsidRDefault="001E0DC8" w:rsidP="00D76AF6">
            <w:pPr>
              <w:pStyle w:val="afff0"/>
              <w:widowControl w:val="0"/>
              <w:spacing w:before="79" w:after="79" w:line="360" w:lineRule="auto"/>
              <w:ind w:left="0"/>
              <w:jc w:val="center"/>
              <w:rPr>
                <w:rFonts w:ascii="David" w:hAnsi="David" w:cs="David"/>
                <w:b/>
                <w:bCs/>
                <w:rtl/>
              </w:rPr>
            </w:pPr>
            <w:r w:rsidRPr="00765C5B">
              <w:rPr>
                <w:rFonts w:ascii="David" w:hAnsi="David" w:cs="David"/>
                <w:b/>
                <w:bCs/>
                <w:rtl/>
              </w:rPr>
              <w:t>כמות</w:t>
            </w:r>
            <w:r w:rsidR="00094BB6" w:rsidRPr="00765C5B">
              <w:rPr>
                <w:rFonts w:ascii="David" w:hAnsi="David" w:cs="David" w:hint="cs"/>
                <w:b/>
                <w:bCs/>
                <w:rtl/>
              </w:rPr>
              <w:t xml:space="preserve"> אשר תסופק </w:t>
            </w:r>
            <w:r w:rsidR="00094BB6" w:rsidRPr="00765C5B">
              <w:rPr>
                <w:rFonts w:ascii="David" w:hAnsi="David" w:cs="David" w:hint="cs"/>
                <w:b/>
                <w:bCs/>
                <w:u w:val="single"/>
                <w:rtl/>
              </w:rPr>
              <w:t>לכל אתר</w:t>
            </w:r>
          </w:p>
        </w:tc>
        <w:tc>
          <w:tcPr>
            <w:tcW w:w="3686" w:type="dxa"/>
            <w:shd w:val="clear" w:color="auto" w:fill="auto"/>
            <w:vAlign w:val="center"/>
          </w:tcPr>
          <w:p w14:paraId="3BC279BC" w14:textId="77777777" w:rsidR="001E0DC8" w:rsidRPr="00765C5B" w:rsidRDefault="001E0DC8" w:rsidP="00D76AF6">
            <w:pPr>
              <w:pStyle w:val="afff0"/>
              <w:widowControl w:val="0"/>
              <w:spacing w:before="79" w:after="79" w:line="360" w:lineRule="auto"/>
              <w:ind w:left="0"/>
              <w:jc w:val="center"/>
              <w:rPr>
                <w:rFonts w:ascii="David" w:hAnsi="David" w:cs="David"/>
                <w:b/>
                <w:bCs/>
                <w:rtl/>
              </w:rPr>
            </w:pPr>
            <w:r w:rsidRPr="00765C5B">
              <w:rPr>
                <w:rFonts w:ascii="David" w:hAnsi="David" w:cs="David"/>
                <w:b/>
                <w:bCs/>
                <w:rtl/>
              </w:rPr>
              <w:t>הערות</w:t>
            </w:r>
          </w:p>
        </w:tc>
      </w:tr>
      <w:tr w:rsidR="00810EC4" w:rsidRPr="005A500F" w14:paraId="160D73A1" w14:textId="77777777" w:rsidTr="00D76AF6">
        <w:tc>
          <w:tcPr>
            <w:tcW w:w="851" w:type="dxa"/>
            <w:shd w:val="clear" w:color="auto" w:fill="auto"/>
            <w:vAlign w:val="center"/>
          </w:tcPr>
          <w:p w14:paraId="57A96AF4" w14:textId="77777777" w:rsidR="001E0DC8" w:rsidRPr="00765C5B" w:rsidRDefault="001E0DC8" w:rsidP="00D76AF6">
            <w:pPr>
              <w:pStyle w:val="afff0"/>
              <w:widowControl w:val="0"/>
              <w:numPr>
                <w:ilvl w:val="0"/>
                <w:numId w:val="84"/>
              </w:numPr>
              <w:spacing w:before="79" w:after="79" w:line="360" w:lineRule="auto"/>
              <w:ind w:left="475" w:hanging="237"/>
              <w:rPr>
                <w:rFonts w:ascii="David" w:hAnsi="David" w:cs="David"/>
                <w:rtl/>
              </w:rPr>
            </w:pPr>
            <w:r w:rsidRPr="00765C5B">
              <w:rPr>
                <w:rFonts w:ascii="David" w:hAnsi="David" w:cs="David"/>
                <w:rtl/>
              </w:rPr>
              <w:t>1</w:t>
            </w:r>
          </w:p>
        </w:tc>
        <w:tc>
          <w:tcPr>
            <w:tcW w:w="3971" w:type="dxa"/>
            <w:shd w:val="clear" w:color="auto" w:fill="auto"/>
            <w:vAlign w:val="center"/>
          </w:tcPr>
          <w:p w14:paraId="1978ED15" w14:textId="77777777" w:rsidR="001E0DC8" w:rsidRPr="00765C5B" w:rsidRDefault="001E0DC8" w:rsidP="00D76AF6">
            <w:pPr>
              <w:widowControl w:val="0"/>
              <w:spacing w:before="79" w:after="79" w:line="360" w:lineRule="auto"/>
              <w:ind w:firstLine="1"/>
              <w:jc w:val="center"/>
              <w:rPr>
                <w:rFonts w:ascii="David" w:hAnsi="David"/>
                <w:rtl/>
              </w:rPr>
            </w:pPr>
            <w:r w:rsidRPr="00765C5B">
              <w:rPr>
                <w:rFonts w:ascii="David" w:hAnsi="David"/>
                <w:rtl/>
              </w:rPr>
              <w:t>מכשירי מגנומטר ידני לגילוי מתכות מסוג</w:t>
            </w:r>
            <w:r w:rsidRPr="00765C5B">
              <w:rPr>
                <w:rFonts w:ascii="David" w:hAnsi="David"/>
              </w:rPr>
              <w:t xml:space="preserve"> ELPAM </w:t>
            </w:r>
            <w:r w:rsidRPr="00765C5B">
              <w:rPr>
                <w:rFonts w:ascii="David" w:hAnsi="David"/>
                <w:rtl/>
              </w:rPr>
              <w:t>מדגם</w:t>
            </w:r>
            <w:r w:rsidRPr="00765C5B">
              <w:rPr>
                <w:rFonts w:ascii="David" w:hAnsi="David"/>
              </w:rPr>
              <w:t xml:space="preserve">  F302 + </w:t>
            </w:r>
            <w:r w:rsidRPr="00765C5B">
              <w:rPr>
                <w:rFonts w:ascii="David" w:hAnsi="David"/>
                <w:rtl/>
              </w:rPr>
              <w:t>(או שווה ערך)מטען חשמלי לסוללות ללא מגעים, סוללה עד 150 שעות נטענת,</w:t>
            </w:r>
            <w:r w:rsidRPr="00765C5B">
              <w:rPr>
                <w:rFonts w:ascii="David" w:hAnsi="David"/>
              </w:rPr>
              <w:t xml:space="preserve">, </w:t>
            </w:r>
            <w:r w:rsidRPr="00765C5B">
              <w:rPr>
                <w:rFonts w:ascii="David" w:hAnsi="David"/>
                <w:rtl/>
              </w:rPr>
              <w:t>אפשרות לחיבור אוזניה להשמעת התראה באופן שקט, מזוודה מקורית לשמירת הציוד.</w:t>
            </w:r>
          </w:p>
        </w:tc>
        <w:tc>
          <w:tcPr>
            <w:tcW w:w="2406" w:type="dxa"/>
            <w:shd w:val="clear" w:color="auto" w:fill="auto"/>
            <w:vAlign w:val="center"/>
          </w:tcPr>
          <w:p w14:paraId="4F2BFB52" w14:textId="77777777" w:rsidR="001E0DC8" w:rsidRPr="00765C5B" w:rsidRDefault="001E0DC8" w:rsidP="00D76AF6">
            <w:pPr>
              <w:pStyle w:val="afff0"/>
              <w:widowControl w:val="0"/>
              <w:spacing w:before="79" w:after="79" w:line="360" w:lineRule="auto"/>
              <w:ind w:left="0"/>
              <w:jc w:val="center"/>
              <w:rPr>
                <w:rFonts w:ascii="David" w:hAnsi="David" w:cs="David"/>
                <w:rtl/>
              </w:rPr>
            </w:pPr>
            <w:r w:rsidRPr="00765C5B">
              <w:rPr>
                <w:rFonts w:ascii="David" w:hAnsi="David" w:cs="David"/>
                <w:rtl/>
              </w:rPr>
              <w:t>2</w:t>
            </w:r>
          </w:p>
        </w:tc>
        <w:tc>
          <w:tcPr>
            <w:tcW w:w="3686" w:type="dxa"/>
            <w:shd w:val="clear" w:color="auto" w:fill="auto"/>
            <w:vAlign w:val="center"/>
          </w:tcPr>
          <w:p w14:paraId="65555792" w14:textId="77777777" w:rsidR="001E0DC8" w:rsidRPr="00765C5B" w:rsidRDefault="001E0DC8" w:rsidP="00D76AF6">
            <w:pPr>
              <w:pStyle w:val="afff0"/>
              <w:widowControl w:val="0"/>
              <w:spacing w:before="79" w:after="79" w:line="360" w:lineRule="auto"/>
              <w:ind w:left="0"/>
              <w:jc w:val="center"/>
              <w:rPr>
                <w:rFonts w:ascii="David" w:hAnsi="David" w:cs="David"/>
                <w:rtl/>
              </w:rPr>
            </w:pPr>
            <w:r w:rsidRPr="00765C5B">
              <w:rPr>
                <w:rFonts w:ascii="David" w:hAnsi="David" w:cs="David"/>
                <w:rtl/>
              </w:rPr>
              <w:t>או שווה ערך שיאושר ע"י הממונה טרם האספקה</w:t>
            </w:r>
            <w:r w:rsidRPr="00765C5B">
              <w:rPr>
                <w:rFonts w:ascii="David" w:hAnsi="David" w:cs="David"/>
              </w:rPr>
              <w:t>.</w:t>
            </w:r>
            <w:r w:rsidRPr="00765C5B">
              <w:rPr>
                <w:rFonts w:ascii="David" w:hAnsi="David" w:cs="David"/>
                <w:rtl/>
              </w:rPr>
              <w:t xml:space="preserve"> יש לציין כי אם הגוף המנחה ינחה למכשיר אחר, ירכוש הספק את המכשיר החדש על חשבונו</w:t>
            </w:r>
            <w:r w:rsidRPr="00765C5B">
              <w:rPr>
                <w:rFonts w:ascii="David" w:hAnsi="David" w:cs="David"/>
              </w:rPr>
              <w:t>.</w:t>
            </w:r>
            <w:r w:rsidRPr="00765C5B">
              <w:rPr>
                <w:rFonts w:ascii="David" w:hAnsi="David" w:cs="David"/>
                <w:rtl/>
              </w:rPr>
              <w:t xml:space="preserve"> </w:t>
            </w:r>
            <w:r w:rsidR="004A2563" w:rsidRPr="00765C5B">
              <w:rPr>
                <w:rFonts w:ascii="David" w:hAnsi="David" w:cs="David" w:hint="cs"/>
                <w:rtl/>
              </w:rPr>
              <w:t>באחריות</w:t>
            </w:r>
            <w:r w:rsidRPr="00765C5B">
              <w:rPr>
                <w:rFonts w:ascii="David" w:hAnsi="David" w:cs="David"/>
                <w:rtl/>
              </w:rPr>
              <w:t xml:space="preserve"> הזוכה</w:t>
            </w:r>
            <w:r w:rsidR="004A2563" w:rsidRPr="00765C5B">
              <w:rPr>
                <w:rFonts w:ascii="David" w:hAnsi="David" w:cs="David" w:hint="cs"/>
                <w:rtl/>
              </w:rPr>
              <w:t xml:space="preserve"> ועל חשבונו</w:t>
            </w:r>
            <w:r w:rsidRPr="00765C5B">
              <w:rPr>
                <w:rFonts w:ascii="David" w:hAnsi="David" w:cs="David"/>
                <w:rtl/>
              </w:rPr>
              <w:t xml:space="preserve"> לספק "מדידים" לכיול </w:t>
            </w:r>
            <w:r w:rsidR="004A2563" w:rsidRPr="00765C5B">
              <w:rPr>
                <w:rFonts w:ascii="David" w:hAnsi="David" w:cs="David"/>
                <w:rtl/>
              </w:rPr>
              <w:t>המגנומטר בהתאם לגוף מנחה (שב"כ)</w:t>
            </w:r>
            <w:r w:rsidR="004A2563" w:rsidRPr="00765C5B">
              <w:rPr>
                <w:rFonts w:ascii="David" w:hAnsi="David" w:cs="David" w:hint="cs"/>
                <w:rtl/>
              </w:rPr>
              <w:t>,לדאוג להדרכות הפעלה ככל שיידרשו ולטפל בתקלות באופן שוטף 24/7.</w:t>
            </w:r>
          </w:p>
        </w:tc>
      </w:tr>
      <w:tr w:rsidR="00810EC4" w:rsidRPr="005A500F" w14:paraId="594C5408" w14:textId="77777777" w:rsidTr="00D76AF6">
        <w:tc>
          <w:tcPr>
            <w:tcW w:w="851" w:type="dxa"/>
            <w:shd w:val="clear" w:color="auto" w:fill="auto"/>
            <w:vAlign w:val="center"/>
          </w:tcPr>
          <w:p w14:paraId="1D199712" w14:textId="77777777" w:rsidR="001E0DC8" w:rsidRPr="00765C5B" w:rsidRDefault="001E0DC8" w:rsidP="00D76AF6">
            <w:pPr>
              <w:pStyle w:val="afff0"/>
              <w:widowControl w:val="0"/>
              <w:numPr>
                <w:ilvl w:val="0"/>
                <w:numId w:val="84"/>
              </w:numPr>
              <w:spacing w:before="79" w:after="79" w:line="360" w:lineRule="auto"/>
              <w:ind w:left="475" w:hanging="237"/>
              <w:rPr>
                <w:rFonts w:ascii="David" w:hAnsi="David" w:cs="David"/>
                <w:rtl/>
              </w:rPr>
            </w:pPr>
          </w:p>
        </w:tc>
        <w:tc>
          <w:tcPr>
            <w:tcW w:w="3971" w:type="dxa"/>
            <w:shd w:val="clear" w:color="auto" w:fill="auto"/>
            <w:vAlign w:val="center"/>
          </w:tcPr>
          <w:p w14:paraId="79C54E20" w14:textId="77777777" w:rsidR="001E0DC8" w:rsidRPr="00765C5B" w:rsidRDefault="001E0DC8" w:rsidP="00D76AF6">
            <w:pPr>
              <w:widowControl w:val="0"/>
              <w:spacing w:before="79" w:after="79" w:line="360" w:lineRule="auto"/>
              <w:ind w:firstLine="1"/>
              <w:jc w:val="center"/>
              <w:rPr>
                <w:rFonts w:ascii="David" w:hAnsi="David"/>
                <w:rtl/>
              </w:rPr>
            </w:pPr>
            <w:r w:rsidRPr="00765C5B">
              <w:rPr>
                <w:rFonts w:ascii="David" w:hAnsi="David"/>
                <w:rtl/>
              </w:rPr>
              <w:t>פנסי מגה- לייט כולל 1 נורה רזרבית לכל פנס + 4 סוללות נטענות + מטען+ תפס קיבוע לקיר פר פנס (עריסת טעינה), מסוג לד לנסר/ מאגלייט/ סטרימלייט</w:t>
            </w:r>
            <w:r w:rsidRPr="00765C5B">
              <w:rPr>
                <w:rFonts w:ascii="David" w:hAnsi="David"/>
              </w:rPr>
              <w:t xml:space="preserve"> LED ,</w:t>
            </w:r>
            <w:r w:rsidRPr="00765C5B">
              <w:rPr>
                <w:rFonts w:ascii="David" w:hAnsi="David"/>
                <w:rtl/>
              </w:rPr>
              <w:t xml:space="preserve">בעל עוצמת הערה מינימום 500 </w:t>
            </w:r>
            <w:r w:rsidRPr="00765C5B">
              <w:rPr>
                <w:rFonts w:ascii="David" w:hAnsi="David"/>
              </w:rPr>
              <w:t xml:space="preserve">LUMENS </w:t>
            </w:r>
            <w:r w:rsidRPr="00765C5B">
              <w:rPr>
                <w:rFonts w:ascii="David" w:hAnsi="David"/>
                <w:rtl/>
              </w:rPr>
              <w:t xml:space="preserve"> או מקביל לו עם נורות לד וסוללות ליטיום שיאושר ע"י הממונה.</w:t>
            </w:r>
          </w:p>
        </w:tc>
        <w:tc>
          <w:tcPr>
            <w:tcW w:w="2406" w:type="dxa"/>
            <w:shd w:val="clear" w:color="auto" w:fill="auto"/>
            <w:vAlign w:val="center"/>
          </w:tcPr>
          <w:p w14:paraId="2153117F" w14:textId="77777777" w:rsidR="001E0DC8" w:rsidRPr="00765C5B" w:rsidRDefault="001E0DC8" w:rsidP="00D76AF6">
            <w:pPr>
              <w:pStyle w:val="afff0"/>
              <w:widowControl w:val="0"/>
              <w:spacing w:before="79" w:after="79" w:line="360" w:lineRule="auto"/>
              <w:ind w:left="0"/>
              <w:jc w:val="center"/>
              <w:rPr>
                <w:rFonts w:ascii="David" w:hAnsi="David" w:cs="David"/>
                <w:rtl/>
              </w:rPr>
            </w:pPr>
            <w:r w:rsidRPr="00765C5B">
              <w:rPr>
                <w:rFonts w:ascii="David" w:hAnsi="David" w:cs="David"/>
                <w:rtl/>
              </w:rPr>
              <w:t>4</w:t>
            </w:r>
          </w:p>
        </w:tc>
        <w:tc>
          <w:tcPr>
            <w:tcW w:w="3686" w:type="dxa"/>
            <w:shd w:val="clear" w:color="auto" w:fill="auto"/>
            <w:vAlign w:val="center"/>
          </w:tcPr>
          <w:p w14:paraId="0AD2EFF6" w14:textId="77777777" w:rsidR="001E0DC8" w:rsidRPr="00765C5B" w:rsidRDefault="001E0DC8" w:rsidP="00D76AF6">
            <w:pPr>
              <w:pStyle w:val="afff0"/>
              <w:widowControl w:val="0"/>
              <w:spacing w:before="79" w:after="79" w:line="360" w:lineRule="auto"/>
              <w:ind w:left="0"/>
              <w:jc w:val="center"/>
              <w:rPr>
                <w:rFonts w:ascii="David" w:hAnsi="David" w:cs="David"/>
                <w:rtl/>
              </w:rPr>
            </w:pPr>
          </w:p>
        </w:tc>
      </w:tr>
      <w:tr w:rsidR="00810EC4" w:rsidRPr="005A500F" w14:paraId="0285E7D4" w14:textId="77777777" w:rsidTr="00D76AF6">
        <w:trPr>
          <w:trHeight w:val="446"/>
        </w:trPr>
        <w:tc>
          <w:tcPr>
            <w:tcW w:w="851" w:type="dxa"/>
            <w:shd w:val="clear" w:color="auto" w:fill="auto"/>
            <w:vAlign w:val="center"/>
          </w:tcPr>
          <w:p w14:paraId="6040A26D" w14:textId="77777777" w:rsidR="001E0DC8" w:rsidRPr="00765C5B" w:rsidRDefault="001E0DC8" w:rsidP="00D76AF6">
            <w:pPr>
              <w:pStyle w:val="afff0"/>
              <w:widowControl w:val="0"/>
              <w:numPr>
                <w:ilvl w:val="0"/>
                <w:numId w:val="84"/>
              </w:numPr>
              <w:spacing w:before="79" w:after="79" w:line="360" w:lineRule="auto"/>
              <w:ind w:left="475" w:hanging="237"/>
              <w:rPr>
                <w:rFonts w:ascii="David" w:hAnsi="David" w:cs="David"/>
                <w:rtl/>
              </w:rPr>
            </w:pPr>
            <w:r w:rsidRPr="00765C5B">
              <w:rPr>
                <w:rFonts w:ascii="David" w:hAnsi="David" w:cs="David"/>
                <w:rtl/>
              </w:rPr>
              <w:t>3</w:t>
            </w:r>
          </w:p>
        </w:tc>
        <w:tc>
          <w:tcPr>
            <w:tcW w:w="3971" w:type="dxa"/>
            <w:shd w:val="clear" w:color="auto" w:fill="auto"/>
            <w:vAlign w:val="center"/>
          </w:tcPr>
          <w:p w14:paraId="2AA4228A" w14:textId="77777777" w:rsidR="001E0DC8" w:rsidRPr="00765C5B" w:rsidRDefault="001E0DC8" w:rsidP="00D76AF6">
            <w:pPr>
              <w:widowControl w:val="0"/>
              <w:spacing w:before="79" w:after="79" w:line="360" w:lineRule="auto"/>
              <w:ind w:left="111" w:firstLine="1"/>
              <w:jc w:val="center"/>
              <w:rPr>
                <w:rFonts w:ascii="David" w:hAnsi="David"/>
                <w:rtl/>
              </w:rPr>
            </w:pPr>
            <w:r w:rsidRPr="00765C5B">
              <w:rPr>
                <w:rFonts w:ascii="David" w:hAnsi="David"/>
                <w:rtl/>
              </w:rPr>
              <w:t xml:space="preserve">מחזיקי מפתחות מסוג </w:t>
            </w:r>
            <w:r w:rsidRPr="00765C5B">
              <w:rPr>
                <w:rFonts w:ascii="David" w:hAnsi="David"/>
              </w:rPr>
              <w:t>KEY-BECK</w:t>
            </w:r>
            <w:r w:rsidRPr="00765C5B">
              <w:rPr>
                <w:rFonts w:ascii="David" w:hAnsi="David"/>
                <w:rtl/>
              </w:rPr>
              <w:t xml:space="preserve"> המתלבשים על חגורה, בעלי רצועת הארכה קפיצי של 30 ס"מ לפחות</w:t>
            </w:r>
          </w:p>
          <w:p w14:paraId="75CDD408" w14:textId="77777777" w:rsidR="001E0DC8" w:rsidRPr="00765C5B" w:rsidRDefault="001E0DC8" w:rsidP="00D76AF6">
            <w:pPr>
              <w:widowControl w:val="0"/>
              <w:spacing w:before="79" w:after="79" w:line="360" w:lineRule="auto"/>
              <w:ind w:left="111" w:firstLine="1"/>
              <w:jc w:val="center"/>
              <w:rPr>
                <w:rFonts w:ascii="David" w:hAnsi="David"/>
                <w:rtl/>
              </w:rPr>
            </w:pPr>
          </w:p>
        </w:tc>
        <w:tc>
          <w:tcPr>
            <w:tcW w:w="2406" w:type="dxa"/>
            <w:shd w:val="clear" w:color="auto" w:fill="auto"/>
            <w:vAlign w:val="center"/>
          </w:tcPr>
          <w:p w14:paraId="744C372E" w14:textId="77777777" w:rsidR="001E0DC8" w:rsidRPr="00765C5B" w:rsidRDefault="001E0DC8" w:rsidP="00D76AF6">
            <w:pPr>
              <w:widowControl w:val="0"/>
              <w:spacing w:before="79" w:after="79" w:line="360" w:lineRule="auto"/>
              <w:jc w:val="center"/>
              <w:rPr>
                <w:rFonts w:ascii="David" w:hAnsi="David"/>
                <w:rtl/>
              </w:rPr>
            </w:pPr>
            <w:r w:rsidRPr="00765C5B">
              <w:rPr>
                <w:rFonts w:ascii="David" w:hAnsi="David"/>
                <w:rtl/>
              </w:rPr>
              <w:t>2</w:t>
            </w:r>
          </w:p>
        </w:tc>
        <w:tc>
          <w:tcPr>
            <w:tcW w:w="3686" w:type="dxa"/>
            <w:shd w:val="clear" w:color="auto" w:fill="auto"/>
            <w:vAlign w:val="center"/>
          </w:tcPr>
          <w:p w14:paraId="2AEDDEB7" w14:textId="77777777" w:rsidR="001E0DC8" w:rsidRPr="00765C5B" w:rsidRDefault="001E0DC8" w:rsidP="00D76AF6">
            <w:pPr>
              <w:widowControl w:val="0"/>
              <w:spacing w:before="79" w:after="79" w:line="360" w:lineRule="auto"/>
              <w:jc w:val="center"/>
              <w:rPr>
                <w:rFonts w:ascii="David" w:hAnsi="David"/>
                <w:rtl/>
              </w:rPr>
            </w:pPr>
          </w:p>
        </w:tc>
      </w:tr>
      <w:tr w:rsidR="00810EC4" w:rsidRPr="005A500F" w14:paraId="451942F7" w14:textId="77777777" w:rsidTr="00D76AF6">
        <w:tc>
          <w:tcPr>
            <w:tcW w:w="851" w:type="dxa"/>
            <w:shd w:val="clear" w:color="auto" w:fill="auto"/>
            <w:vAlign w:val="center"/>
          </w:tcPr>
          <w:p w14:paraId="661B5F38" w14:textId="77777777" w:rsidR="001E0DC8" w:rsidRPr="00765C5B" w:rsidRDefault="001E0DC8" w:rsidP="00D76AF6">
            <w:pPr>
              <w:pStyle w:val="afff0"/>
              <w:widowControl w:val="0"/>
              <w:numPr>
                <w:ilvl w:val="0"/>
                <w:numId w:val="84"/>
              </w:numPr>
              <w:spacing w:before="79" w:after="79" w:line="360" w:lineRule="auto"/>
              <w:ind w:left="475" w:hanging="237"/>
              <w:rPr>
                <w:rFonts w:ascii="David" w:hAnsi="David" w:cs="David"/>
                <w:rtl/>
              </w:rPr>
            </w:pPr>
            <w:r w:rsidRPr="00765C5B">
              <w:rPr>
                <w:rFonts w:ascii="David" w:hAnsi="David" w:cs="David"/>
                <w:rtl/>
              </w:rPr>
              <w:t>4</w:t>
            </w:r>
          </w:p>
        </w:tc>
        <w:tc>
          <w:tcPr>
            <w:tcW w:w="3971" w:type="dxa"/>
            <w:shd w:val="clear" w:color="auto" w:fill="auto"/>
            <w:vAlign w:val="center"/>
          </w:tcPr>
          <w:p w14:paraId="4320D1D2" w14:textId="77777777" w:rsidR="001E0DC8" w:rsidRPr="00765C5B" w:rsidRDefault="001E0DC8" w:rsidP="00D76AF6">
            <w:pPr>
              <w:widowControl w:val="0"/>
              <w:spacing w:before="79" w:after="79" w:line="360" w:lineRule="auto"/>
              <w:ind w:left="111" w:firstLine="1"/>
              <w:jc w:val="center"/>
              <w:rPr>
                <w:rFonts w:ascii="David" w:hAnsi="David"/>
                <w:rtl/>
              </w:rPr>
            </w:pPr>
            <w:r w:rsidRPr="00765C5B">
              <w:rPr>
                <w:rFonts w:ascii="David" w:hAnsi="David"/>
                <w:rtl/>
              </w:rPr>
              <w:t>דקר חבלני תקני</w:t>
            </w:r>
          </w:p>
        </w:tc>
        <w:tc>
          <w:tcPr>
            <w:tcW w:w="2406" w:type="dxa"/>
            <w:shd w:val="clear" w:color="auto" w:fill="auto"/>
            <w:vAlign w:val="center"/>
          </w:tcPr>
          <w:p w14:paraId="5D1E340A" w14:textId="77777777" w:rsidR="001E0DC8" w:rsidRPr="00765C5B" w:rsidRDefault="001E0DC8" w:rsidP="00D76AF6">
            <w:pPr>
              <w:widowControl w:val="0"/>
              <w:spacing w:before="79" w:after="79" w:line="360" w:lineRule="auto"/>
              <w:jc w:val="center"/>
              <w:rPr>
                <w:rFonts w:ascii="David" w:hAnsi="David"/>
                <w:rtl/>
              </w:rPr>
            </w:pPr>
            <w:r w:rsidRPr="00765C5B">
              <w:rPr>
                <w:rFonts w:ascii="David" w:hAnsi="David"/>
                <w:rtl/>
              </w:rPr>
              <w:t>1</w:t>
            </w:r>
          </w:p>
        </w:tc>
        <w:tc>
          <w:tcPr>
            <w:tcW w:w="3686" w:type="dxa"/>
            <w:shd w:val="clear" w:color="auto" w:fill="auto"/>
            <w:vAlign w:val="center"/>
          </w:tcPr>
          <w:p w14:paraId="6ABF39CC" w14:textId="77777777" w:rsidR="001E0DC8" w:rsidRPr="00765C5B" w:rsidRDefault="001E0DC8" w:rsidP="00D76AF6">
            <w:pPr>
              <w:widowControl w:val="0"/>
              <w:spacing w:before="79" w:after="79" w:line="360" w:lineRule="auto"/>
              <w:jc w:val="center"/>
              <w:rPr>
                <w:rFonts w:ascii="David" w:hAnsi="David"/>
                <w:rtl/>
              </w:rPr>
            </w:pPr>
          </w:p>
        </w:tc>
      </w:tr>
      <w:tr w:rsidR="00810EC4" w:rsidRPr="005A500F" w14:paraId="4F1860CC" w14:textId="77777777" w:rsidTr="00D76AF6">
        <w:trPr>
          <w:trHeight w:val="1131"/>
        </w:trPr>
        <w:tc>
          <w:tcPr>
            <w:tcW w:w="851" w:type="dxa"/>
            <w:shd w:val="clear" w:color="auto" w:fill="auto"/>
            <w:vAlign w:val="center"/>
          </w:tcPr>
          <w:p w14:paraId="752AE13B" w14:textId="77777777" w:rsidR="001E0DC8" w:rsidRPr="00765C5B" w:rsidRDefault="001E0DC8" w:rsidP="00D76AF6">
            <w:pPr>
              <w:pStyle w:val="afff0"/>
              <w:widowControl w:val="0"/>
              <w:numPr>
                <w:ilvl w:val="0"/>
                <w:numId w:val="84"/>
              </w:numPr>
              <w:spacing w:before="79" w:after="79" w:line="360" w:lineRule="auto"/>
              <w:ind w:left="475" w:hanging="237"/>
              <w:rPr>
                <w:rFonts w:ascii="David" w:hAnsi="David" w:cs="David"/>
                <w:rtl/>
              </w:rPr>
            </w:pPr>
            <w:r w:rsidRPr="00765C5B">
              <w:rPr>
                <w:rFonts w:ascii="David" w:hAnsi="David" w:cs="David"/>
                <w:rtl/>
              </w:rPr>
              <w:t>5</w:t>
            </w:r>
          </w:p>
        </w:tc>
        <w:tc>
          <w:tcPr>
            <w:tcW w:w="3971" w:type="dxa"/>
            <w:shd w:val="clear" w:color="auto" w:fill="auto"/>
            <w:vAlign w:val="center"/>
          </w:tcPr>
          <w:p w14:paraId="090F9D08" w14:textId="77777777" w:rsidR="001E0DC8" w:rsidRPr="00765C5B" w:rsidRDefault="001E0DC8" w:rsidP="00D76AF6">
            <w:pPr>
              <w:widowControl w:val="0"/>
              <w:spacing w:before="79" w:after="79" w:line="360" w:lineRule="auto"/>
              <w:ind w:left="111" w:firstLine="1"/>
              <w:jc w:val="center"/>
              <w:rPr>
                <w:rFonts w:ascii="David" w:hAnsi="David"/>
                <w:rtl/>
              </w:rPr>
            </w:pPr>
            <w:r w:rsidRPr="00765C5B">
              <w:rPr>
                <w:rFonts w:ascii="David" w:hAnsi="David"/>
                <w:rtl/>
              </w:rPr>
              <w:t>מגפון+סוללות לטעינה באספקה שוטפת</w:t>
            </w:r>
          </w:p>
        </w:tc>
        <w:tc>
          <w:tcPr>
            <w:tcW w:w="2406" w:type="dxa"/>
            <w:shd w:val="clear" w:color="auto" w:fill="auto"/>
            <w:vAlign w:val="center"/>
          </w:tcPr>
          <w:p w14:paraId="3707F47A" w14:textId="77777777" w:rsidR="001E0DC8" w:rsidRPr="00765C5B" w:rsidRDefault="00094BB6" w:rsidP="00D76AF6">
            <w:pPr>
              <w:widowControl w:val="0"/>
              <w:spacing w:before="79" w:after="79" w:line="360" w:lineRule="auto"/>
              <w:jc w:val="center"/>
              <w:rPr>
                <w:rFonts w:ascii="David" w:hAnsi="David"/>
                <w:rtl/>
              </w:rPr>
            </w:pPr>
            <w:r w:rsidRPr="00765C5B">
              <w:rPr>
                <w:rFonts w:ascii="David" w:hAnsi="David" w:hint="cs"/>
                <w:rtl/>
              </w:rPr>
              <w:t>1</w:t>
            </w:r>
            <w:r w:rsidR="001E0DC8" w:rsidRPr="00765C5B">
              <w:rPr>
                <w:rFonts w:ascii="David" w:hAnsi="David"/>
                <w:rtl/>
              </w:rPr>
              <w:t xml:space="preserve"> (ייתכן ויידרש יותר מאחד)</w:t>
            </w:r>
          </w:p>
        </w:tc>
        <w:tc>
          <w:tcPr>
            <w:tcW w:w="3686" w:type="dxa"/>
            <w:shd w:val="clear" w:color="auto" w:fill="auto"/>
            <w:vAlign w:val="center"/>
          </w:tcPr>
          <w:p w14:paraId="473ACB7B" w14:textId="77777777" w:rsidR="001E0DC8" w:rsidRPr="00765C5B" w:rsidRDefault="001E0DC8" w:rsidP="00D76AF6">
            <w:pPr>
              <w:widowControl w:val="0"/>
              <w:spacing w:before="79" w:after="79" w:line="360" w:lineRule="auto"/>
              <w:ind w:left="24" w:hanging="5"/>
              <w:jc w:val="center"/>
              <w:rPr>
                <w:rFonts w:ascii="David" w:hAnsi="David"/>
              </w:rPr>
            </w:pPr>
            <w:r w:rsidRPr="00765C5B">
              <w:rPr>
                <w:rFonts w:ascii="David" w:hAnsi="David"/>
                <w:rtl/>
              </w:rPr>
              <w:t xml:space="preserve">מגפון מקצועי מסוג </w:t>
            </w:r>
            <w:r w:rsidRPr="00765C5B">
              <w:rPr>
                <w:rFonts w:ascii="David" w:hAnsi="David"/>
              </w:rPr>
              <w:t>120W</w:t>
            </w:r>
            <w:r w:rsidRPr="00765C5B">
              <w:rPr>
                <w:rFonts w:ascii="David" w:hAnsi="David"/>
                <w:rtl/>
              </w:rPr>
              <w:t xml:space="preserve"> </w:t>
            </w:r>
            <w:r w:rsidRPr="00765C5B">
              <w:rPr>
                <w:rFonts w:ascii="David" w:hAnsi="David"/>
              </w:rPr>
              <w:t>ProXtone</w:t>
            </w:r>
            <w:r w:rsidRPr="00765C5B">
              <w:rPr>
                <w:rFonts w:ascii="David" w:hAnsi="David"/>
                <w:rtl/>
              </w:rPr>
              <w:t xml:space="preserve"> </w:t>
            </w:r>
            <w:r w:rsidRPr="00765C5B">
              <w:rPr>
                <w:rFonts w:ascii="David" w:hAnsi="David"/>
              </w:rPr>
              <w:t>(</w:t>
            </w:r>
            <w:r w:rsidRPr="00765C5B">
              <w:rPr>
                <w:rFonts w:ascii="David" w:hAnsi="David"/>
                <w:rtl/>
              </w:rPr>
              <w:t>או שווה ערך</w:t>
            </w:r>
            <w:r w:rsidRPr="00765C5B">
              <w:rPr>
                <w:rFonts w:ascii="David" w:hAnsi="David"/>
              </w:rPr>
              <w:t>)</w:t>
            </w:r>
            <w:r w:rsidRPr="00765C5B">
              <w:rPr>
                <w:rFonts w:ascii="David" w:hAnsi="David"/>
                <w:rtl/>
              </w:rPr>
              <w:t xml:space="preserve"> כולל</w:t>
            </w:r>
          </w:p>
          <w:p w14:paraId="6264C64D" w14:textId="20E955C1" w:rsidR="001E0DC8" w:rsidRPr="00765C5B" w:rsidRDefault="001E0DC8" w:rsidP="00D76AF6">
            <w:pPr>
              <w:widowControl w:val="0"/>
              <w:spacing w:before="79" w:after="79" w:line="360" w:lineRule="auto"/>
              <w:ind w:left="24" w:hanging="5"/>
              <w:jc w:val="center"/>
              <w:rPr>
                <w:rFonts w:ascii="David" w:hAnsi="David"/>
              </w:rPr>
            </w:pPr>
            <w:r w:rsidRPr="00765C5B">
              <w:rPr>
                <w:rFonts w:ascii="David" w:hAnsi="David"/>
                <w:rtl/>
              </w:rPr>
              <w:t>הקלטה עוצמה</w:t>
            </w:r>
            <w:r w:rsidRPr="00765C5B">
              <w:rPr>
                <w:rFonts w:ascii="David" w:hAnsi="David"/>
              </w:rPr>
              <w:t>:</w:t>
            </w:r>
            <w:r w:rsidRPr="00765C5B">
              <w:rPr>
                <w:rFonts w:ascii="David" w:hAnsi="David"/>
                <w:rtl/>
              </w:rPr>
              <w:t xml:space="preserve"> </w:t>
            </w:r>
            <w:r w:rsidRPr="00765C5B">
              <w:rPr>
                <w:rFonts w:ascii="David" w:hAnsi="David"/>
              </w:rPr>
              <w:t>120W</w:t>
            </w:r>
            <w:r w:rsidRPr="00765C5B">
              <w:rPr>
                <w:rFonts w:ascii="David" w:hAnsi="David"/>
                <w:rtl/>
              </w:rPr>
              <w:t xml:space="preserve"> אפשרות להפעלת סירנה אספקת סוללות באופן שוטף על חשבון ה</w:t>
            </w:r>
            <w:r w:rsidR="00BE251A" w:rsidRPr="00765C5B">
              <w:rPr>
                <w:rFonts w:ascii="David" w:hAnsi="David" w:hint="cs"/>
                <w:rtl/>
              </w:rPr>
              <w:t>זוכה</w:t>
            </w:r>
            <w:r w:rsidRPr="00765C5B">
              <w:rPr>
                <w:rFonts w:ascii="David" w:hAnsi="David"/>
                <w:rtl/>
              </w:rPr>
              <w:t xml:space="preserve"> תוך </w:t>
            </w:r>
            <w:r w:rsidRPr="00765C5B">
              <w:rPr>
                <w:rFonts w:ascii="David" w:hAnsi="David"/>
              </w:rPr>
              <w:t>3</w:t>
            </w:r>
            <w:r w:rsidRPr="00765C5B">
              <w:rPr>
                <w:rFonts w:ascii="David" w:hAnsi="David"/>
                <w:rtl/>
              </w:rPr>
              <w:t xml:space="preserve"> ימי עסקים מרגע ההודעה</w:t>
            </w:r>
          </w:p>
        </w:tc>
      </w:tr>
      <w:tr w:rsidR="00810EC4" w:rsidRPr="005A500F" w14:paraId="5C7F21BF" w14:textId="77777777" w:rsidTr="00D76AF6">
        <w:tc>
          <w:tcPr>
            <w:tcW w:w="851" w:type="dxa"/>
            <w:vMerge w:val="restart"/>
            <w:shd w:val="clear" w:color="auto" w:fill="auto"/>
            <w:vAlign w:val="center"/>
          </w:tcPr>
          <w:p w14:paraId="7546505E" w14:textId="77777777" w:rsidR="001E0DC8" w:rsidRPr="00765C5B" w:rsidRDefault="001E0DC8" w:rsidP="00D76AF6">
            <w:pPr>
              <w:pStyle w:val="afff0"/>
              <w:widowControl w:val="0"/>
              <w:numPr>
                <w:ilvl w:val="0"/>
                <w:numId w:val="84"/>
              </w:numPr>
              <w:spacing w:before="79" w:after="79" w:line="360" w:lineRule="auto"/>
              <w:ind w:left="475" w:hanging="237"/>
              <w:rPr>
                <w:rFonts w:ascii="David" w:hAnsi="David" w:cs="David"/>
                <w:rtl/>
              </w:rPr>
            </w:pPr>
            <w:r w:rsidRPr="00765C5B">
              <w:rPr>
                <w:rFonts w:ascii="David" w:hAnsi="David" w:cs="David"/>
                <w:rtl/>
              </w:rPr>
              <w:t>6</w:t>
            </w:r>
          </w:p>
        </w:tc>
        <w:tc>
          <w:tcPr>
            <w:tcW w:w="3971" w:type="dxa"/>
            <w:shd w:val="clear" w:color="auto" w:fill="auto"/>
            <w:vAlign w:val="center"/>
          </w:tcPr>
          <w:p w14:paraId="25861352" w14:textId="77777777" w:rsidR="001E0DC8" w:rsidRPr="00765C5B" w:rsidRDefault="001E0DC8" w:rsidP="00D76AF6">
            <w:pPr>
              <w:widowControl w:val="0"/>
              <w:spacing w:before="79" w:after="79" w:line="360" w:lineRule="auto"/>
              <w:ind w:left="111" w:firstLine="1"/>
              <w:jc w:val="center"/>
              <w:rPr>
                <w:rFonts w:ascii="David" w:hAnsi="David"/>
                <w:rtl/>
              </w:rPr>
            </w:pPr>
            <w:r w:rsidRPr="00765C5B">
              <w:rPr>
                <w:rFonts w:ascii="David" w:hAnsi="David"/>
                <w:rtl/>
              </w:rPr>
              <w:t xml:space="preserve">מקרר קטן משרדי בעל נפח של 70 ליטרים לכל הפחות </w:t>
            </w:r>
          </w:p>
        </w:tc>
        <w:tc>
          <w:tcPr>
            <w:tcW w:w="2406" w:type="dxa"/>
            <w:shd w:val="clear" w:color="auto" w:fill="auto"/>
            <w:vAlign w:val="center"/>
          </w:tcPr>
          <w:p w14:paraId="239FFD4B" w14:textId="77777777" w:rsidR="001E0DC8" w:rsidRPr="00765C5B" w:rsidRDefault="00094BB6" w:rsidP="00D76AF6">
            <w:pPr>
              <w:widowControl w:val="0"/>
              <w:spacing w:before="79" w:after="79" w:line="360" w:lineRule="auto"/>
              <w:jc w:val="center"/>
              <w:rPr>
                <w:rFonts w:ascii="David" w:hAnsi="David"/>
                <w:rtl/>
              </w:rPr>
            </w:pPr>
            <w:r w:rsidRPr="00765C5B">
              <w:rPr>
                <w:rFonts w:ascii="David" w:hAnsi="David" w:hint="cs"/>
                <w:rtl/>
              </w:rPr>
              <w:t>1</w:t>
            </w:r>
            <w:r w:rsidR="001E0DC8" w:rsidRPr="00765C5B">
              <w:rPr>
                <w:rFonts w:ascii="David" w:hAnsi="David"/>
                <w:rtl/>
              </w:rPr>
              <w:t xml:space="preserve"> </w:t>
            </w:r>
          </w:p>
        </w:tc>
        <w:tc>
          <w:tcPr>
            <w:tcW w:w="3686" w:type="dxa"/>
            <w:shd w:val="clear" w:color="auto" w:fill="auto"/>
            <w:vAlign w:val="center"/>
          </w:tcPr>
          <w:p w14:paraId="4BC4EB2E" w14:textId="77777777" w:rsidR="001E0DC8" w:rsidRPr="00765C5B" w:rsidRDefault="001E0DC8" w:rsidP="00D76AF6">
            <w:pPr>
              <w:pStyle w:val="TableParagraph"/>
              <w:bidi/>
              <w:spacing w:before="79" w:after="79" w:line="360" w:lineRule="auto"/>
              <w:ind w:left="235" w:right="297" w:hanging="235"/>
              <w:jc w:val="center"/>
              <w:rPr>
                <w:sz w:val="24"/>
                <w:szCs w:val="24"/>
              </w:rPr>
            </w:pPr>
          </w:p>
        </w:tc>
      </w:tr>
      <w:tr w:rsidR="00810EC4" w:rsidRPr="005A500F" w14:paraId="11F27F4E" w14:textId="77777777" w:rsidTr="00D76AF6">
        <w:tc>
          <w:tcPr>
            <w:tcW w:w="851" w:type="dxa"/>
            <w:vMerge/>
            <w:shd w:val="clear" w:color="auto" w:fill="auto"/>
            <w:vAlign w:val="center"/>
          </w:tcPr>
          <w:p w14:paraId="143E74A8" w14:textId="77777777" w:rsidR="001E0DC8" w:rsidRPr="00765C5B" w:rsidRDefault="001E0DC8" w:rsidP="00D76AF6">
            <w:pPr>
              <w:pStyle w:val="afff0"/>
              <w:widowControl w:val="0"/>
              <w:numPr>
                <w:ilvl w:val="0"/>
                <w:numId w:val="84"/>
              </w:numPr>
              <w:spacing w:before="79" w:after="79" w:line="360" w:lineRule="auto"/>
              <w:ind w:left="475" w:hanging="237"/>
              <w:rPr>
                <w:rFonts w:ascii="David" w:hAnsi="David" w:cs="David"/>
                <w:rtl/>
              </w:rPr>
            </w:pPr>
          </w:p>
        </w:tc>
        <w:tc>
          <w:tcPr>
            <w:tcW w:w="3971" w:type="dxa"/>
            <w:shd w:val="clear" w:color="auto" w:fill="auto"/>
            <w:vAlign w:val="center"/>
          </w:tcPr>
          <w:p w14:paraId="3B0E0375" w14:textId="77777777" w:rsidR="001E0DC8" w:rsidRPr="00765C5B" w:rsidRDefault="001E0DC8" w:rsidP="00D76AF6">
            <w:pPr>
              <w:widowControl w:val="0"/>
              <w:spacing w:before="79" w:after="79" w:line="360" w:lineRule="auto"/>
              <w:ind w:left="111" w:firstLine="1"/>
              <w:jc w:val="center"/>
              <w:rPr>
                <w:rFonts w:ascii="David" w:hAnsi="David"/>
                <w:rtl/>
              </w:rPr>
            </w:pPr>
            <w:r w:rsidRPr="00765C5B">
              <w:rPr>
                <w:rFonts w:ascii="David" w:hAnsi="David"/>
                <w:rtl/>
              </w:rPr>
              <w:t>מקרר גדול בעל נפח של 587 ליטרים לכל הפחות (מתוכם 150 ליטרים לכל הפחות משמשים לתא הקפאה)</w:t>
            </w:r>
          </w:p>
        </w:tc>
        <w:tc>
          <w:tcPr>
            <w:tcW w:w="2406" w:type="dxa"/>
            <w:shd w:val="clear" w:color="auto" w:fill="auto"/>
            <w:vAlign w:val="center"/>
          </w:tcPr>
          <w:p w14:paraId="23A782B6" w14:textId="77777777" w:rsidR="001E0DC8" w:rsidRPr="00765C5B" w:rsidRDefault="001E0DC8" w:rsidP="00D76AF6">
            <w:pPr>
              <w:widowControl w:val="0"/>
              <w:spacing w:before="79" w:after="79" w:line="360" w:lineRule="auto"/>
              <w:jc w:val="center"/>
              <w:rPr>
                <w:rFonts w:ascii="David" w:hAnsi="David"/>
                <w:rtl/>
              </w:rPr>
            </w:pPr>
            <w:r w:rsidRPr="00765C5B">
              <w:rPr>
                <w:rFonts w:ascii="David" w:hAnsi="David"/>
                <w:rtl/>
              </w:rPr>
              <w:t>1</w:t>
            </w:r>
          </w:p>
        </w:tc>
        <w:tc>
          <w:tcPr>
            <w:tcW w:w="3686" w:type="dxa"/>
            <w:shd w:val="clear" w:color="auto" w:fill="auto"/>
            <w:vAlign w:val="center"/>
          </w:tcPr>
          <w:p w14:paraId="6C4E4679" w14:textId="77777777" w:rsidR="001E0DC8" w:rsidRPr="00765C5B" w:rsidRDefault="001E0DC8" w:rsidP="00D76AF6">
            <w:pPr>
              <w:pStyle w:val="TableParagraph"/>
              <w:bidi/>
              <w:spacing w:before="79" w:after="79" w:line="360" w:lineRule="auto"/>
              <w:ind w:left="235" w:right="297" w:hanging="235"/>
              <w:jc w:val="center"/>
              <w:rPr>
                <w:sz w:val="24"/>
                <w:szCs w:val="24"/>
              </w:rPr>
            </w:pPr>
          </w:p>
        </w:tc>
      </w:tr>
      <w:tr w:rsidR="00810EC4" w:rsidRPr="005A500F" w14:paraId="6D0B479E" w14:textId="77777777" w:rsidTr="00D76AF6">
        <w:tc>
          <w:tcPr>
            <w:tcW w:w="851" w:type="dxa"/>
            <w:shd w:val="clear" w:color="auto" w:fill="auto"/>
            <w:vAlign w:val="center"/>
          </w:tcPr>
          <w:p w14:paraId="1F0A83D1" w14:textId="77777777" w:rsidR="001E0DC8" w:rsidRPr="00765C5B" w:rsidRDefault="001E0DC8" w:rsidP="00D76AF6">
            <w:pPr>
              <w:pStyle w:val="afff0"/>
              <w:widowControl w:val="0"/>
              <w:numPr>
                <w:ilvl w:val="0"/>
                <w:numId w:val="84"/>
              </w:numPr>
              <w:spacing w:before="79" w:after="79" w:line="360" w:lineRule="auto"/>
              <w:ind w:left="475" w:hanging="237"/>
              <w:rPr>
                <w:rFonts w:ascii="David" w:hAnsi="David" w:cs="David"/>
                <w:rtl/>
              </w:rPr>
            </w:pPr>
            <w:r w:rsidRPr="00765C5B">
              <w:rPr>
                <w:rFonts w:ascii="David" w:hAnsi="David" w:cs="David"/>
                <w:rtl/>
              </w:rPr>
              <w:t>7</w:t>
            </w:r>
          </w:p>
        </w:tc>
        <w:tc>
          <w:tcPr>
            <w:tcW w:w="3971" w:type="dxa"/>
            <w:shd w:val="clear" w:color="auto" w:fill="auto"/>
            <w:vAlign w:val="center"/>
          </w:tcPr>
          <w:p w14:paraId="716FB068" w14:textId="77777777" w:rsidR="001E0DC8" w:rsidRPr="00765C5B" w:rsidRDefault="001E0DC8" w:rsidP="00D76AF6">
            <w:pPr>
              <w:widowControl w:val="0"/>
              <w:spacing w:before="79" w:after="79" w:line="360" w:lineRule="auto"/>
              <w:ind w:left="111" w:firstLine="1"/>
              <w:jc w:val="center"/>
              <w:rPr>
                <w:rFonts w:ascii="David" w:hAnsi="David"/>
                <w:rtl/>
              </w:rPr>
            </w:pPr>
            <w:r w:rsidRPr="00765C5B">
              <w:rPr>
                <w:rFonts w:ascii="David" w:hAnsi="David"/>
                <w:rtl/>
              </w:rPr>
              <w:t>מראת סריקה ניידת הכוללות פנס</w:t>
            </w:r>
            <w:r w:rsidRPr="00765C5B">
              <w:rPr>
                <w:rFonts w:ascii="David" w:hAnsi="David"/>
              </w:rPr>
              <w:t>.</w:t>
            </w:r>
          </w:p>
        </w:tc>
        <w:tc>
          <w:tcPr>
            <w:tcW w:w="2406" w:type="dxa"/>
            <w:shd w:val="clear" w:color="auto" w:fill="auto"/>
            <w:vAlign w:val="center"/>
          </w:tcPr>
          <w:p w14:paraId="64CF6A8F" w14:textId="77777777" w:rsidR="001E0DC8" w:rsidRPr="00765C5B" w:rsidRDefault="001E0DC8" w:rsidP="00D76AF6">
            <w:pPr>
              <w:widowControl w:val="0"/>
              <w:spacing w:before="79" w:after="79" w:line="360" w:lineRule="auto"/>
              <w:jc w:val="center"/>
              <w:rPr>
                <w:rFonts w:ascii="David" w:hAnsi="David"/>
                <w:rtl/>
              </w:rPr>
            </w:pPr>
            <w:r w:rsidRPr="00765C5B">
              <w:rPr>
                <w:rFonts w:ascii="David" w:hAnsi="David"/>
                <w:rtl/>
              </w:rPr>
              <w:t>1</w:t>
            </w:r>
          </w:p>
        </w:tc>
        <w:tc>
          <w:tcPr>
            <w:tcW w:w="3686" w:type="dxa"/>
            <w:shd w:val="clear" w:color="auto" w:fill="auto"/>
            <w:vAlign w:val="center"/>
          </w:tcPr>
          <w:p w14:paraId="0437D5A2" w14:textId="77777777" w:rsidR="001E0DC8" w:rsidRPr="00765C5B" w:rsidRDefault="001E0DC8" w:rsidP="00D76AF6">
            <w:pPr>
              <w:pStyle w:val="TableParagraph"/>
              <w:bidi/>
              <w:spacing w:before="79" w:after="79" w:line="360" w:lineRule="auto"/>
              <w:ind w:left="78" w:right="297" w:hanging="235"/>
              <w:jc w:val="center"/>
              <w:rPr>
                <w:sz w:val="24"/>
                <w:szCs w:val="24"/>
              </w:rPr>
            </w:pPr>
          </w:p>
        </w:tc>
      </w:tr>
      <w:tr w:rsidR="00810EC4" w:rsidRPr="005A500F" w14:paraId="3146C595" w14:textId="77777777" w:rsidTr="00D76AF6">
        <w:tc>
          <w:tcPr>
            <w:tcW w:w="851" w:type="dxa"/>
            <w:shd w:val="clear" w:color="auto" w:fill="auto"/>
            <w:vAlign w:val="center"/>
          </w:tcPr>
          <w:p w14:paraId="64C77933" w14:textId="77777777" w:rsidR="001E0DC8" w:rsidRPr="00765C5B" w:rsidRDefault="001E0DC8" w:rsidP="00D76AF6">
            <w:pPr>
              <w:pStyle w:val="afff0"/>
              <w:widowControl w:val="0"/>
              <w:numPr>
                <w:ilvl w:val="0"/>
                <w:numId w:val="84"/>
              </w:numPr>
              <w:spacing w:before="79" w:after="79" w:line="360" w:lineRule="auto"/>
              <w:ind w:left="475" w:hanging="237"/>
              <w:rPr>
                <w:rFonts w:ascii="David" w:hAnsi="David" w:cs="David"/>
                <w:rtl/>
              </w:rPr>
            </w:pPr>
            <w:r w:rsidRPr="00765C5B">
              <w:rPr>
                <w:rFonts w:ascii="David" w:hAnsi="David" w:cs="David"/>
                <w:rtl/>
              </w:rPr>
              <w:t>8</w:t>
            </w:r>
          </w:p>
        </w:tc>
        <w:tc>
          <w:tcPr>
            <w:tcW w:w="3971" w:type="dxa"/>
            <w:shd w:val="clear" w:color="auto" w:fill="auto"/>
            <w:vAlign w:val="center"/>
          </w:tcPr>
          <w:p w14:paraId="53817CA8" w14:textId="77777777" w:rsidR="001E0DC8" w:rsidRPr="00765C5B" w:rsidRDefault="001E0DC8" w:rsidP="00D76AF6">
            <w:pPr>
              <w:widowControl w:val="0"/>
              <w:spacing w:before="79" w:after="79" w:line="360" w:lineRule="auto"/>
              <w:ind w:left="111" w:firstLine="1"/>
              <w:jc w:val="center"/>
              <w:rPr>
                <w:rFonts w:ascii="David" w:hAnsi="David"/>
                <w:rtl/>
              </w:rPr>
            </w:pPr>
            <w:r w:rsidRPr="00765C5B">
              <w:rPr>
                <w:rFonts w:ascii="David" w:hAnsi="David"/>
                <w:rtl/>
              </w:rPr>
              <w:t>מראת סריקה עגולה מזכוכית עם מסגרת ממגנת מגומי יצרן</w:t>
            </w:r>
            <w:r w:rsidRPr="00765C5B">
              <w:rPr>
                <w:rFonts w:ascii="David" w:hAnsi="David"/>
              </w:rPr>
              <w:t xml:space="preserve"> Vanguard Allen .Ltd </w:t>
            </w:r>
            <w:r w:rsidRPr="00765C5B">
              <w:rPr>
                <w:rFonts w:ascii="David" w:hAnsi="David"/>
                <w:rtl/>
              </w:rPr>
              <w:t>בריטניה) 140מ"מ דגם</w:t>
            </w:r>
            <w:r w:rsidRPr="00765C5B">
              <w:rPr>
                <w:rFonts w:ascii="David" w:hAnsi="David"/>
              </w:rPr>
              <w:t xml:space="preserve">: X/SMC </w:t>
            </w:r>
            <w:r w:rsidRPr="00765C5B">
              <w:rPr>
                <w:rFonts w:ascii="David" w:hAnsi="David"/>
                <w:rtl/>
              </w:rPr>
              <w:t>או דגם דומה שיאושר ע"י הממונה</w:t>
            </w:r>
          </w:p>
        </w:tc>
        <w:tc>
          <w:tcPr>
            <w:tcW w:w="2406" w:type="dxa"/>
            <w:shd w:val="clear" w:color="auto" w:fill="auto"/>
            <w:vAlign w:val="center"/>
          </w:tcPr>
          <w:p w14:paraId="29981EC9" w14:textId="77777777" w:rsidR="001E0DC8" w:rsidRPr="00765C5B" w:rsidRDefault="001E0DC8" w:rsidP="00D76AF6">
            <w:pPr>
              <w:widowControl w:val="0"/>
              <w:spacing w:before="79" w:after="79" w:line="360" w:lineRule="auto"/>
              <w:jc w:val="center"/>
              <w:rPr>
                <w:rFonts w:ascii="David" w:hAnsi="David"/>
                <w:rtl/>
              </w:rPr>
            </w:pPr>
            <w:r w:rsidRPr="00765C5B">
              <w:rPr>
                <w:rFonts w:ascii="David" w:hAnsi="David"/>
                <w:rtl/>
              </w:rPr>
              <w:t>1</w:t>
            </w:r>
          </w:p>
        </w:tc>
        <w:tc>
          <w:tcPr>
            <w:tcW w:w="3686" w:type="dxa"/>
            <w:shd w:val="clear" w:color="auto" w:fill="auto"/>
            <w:vAlign w:val="center"/>
          </w:tcPr>
          <w:p w14:paraId="4BE1D21F" w14:textId="77777777" w:rsidR="001E0DC8" w:rsidRPr="00765C5B" w:rsidRDefault="001E0DC8" w:rsidP="00D76AF6">
            <w:pPr>
              <w:pStyle w:val="TableParagraph"/>
              <w:bidi/>
              <w:spacing w:before="79" w:after="79" w:line="360" w:lineRule="auto"/>
              <w:ind w:left="77" w:right="297" w:hanging="235"/>
              <w:jc w:val="center"/>
              <w:rPr>
                <w:sz w:val="24"/>
                <w:szCs w:val="24"/>
              </w:rPr>
            </w:pPr>
          </w:p>
        </w:tc>
      </w:tr>
      <w:tr w:rsidR="00810EC4" w:rsidRPr="005A500F" w14:paraId="79EB69D7" w14:textId="77777777" w:rsidTr="00D76AF6">
        <w:tc>
          <w:tcPr>
            <w:tcW w:w="851" w:type="dxa"/>
            <w:shd w:val="clear" w:color="auto" w:fill="auto"/>
            <w:vAlign w:val="center"/>
          </w:tcPr>
          <w:p w14:paraId="0316A233" w14:textId="77777777" w:rsidR="001E0DC8" w:rsidRPr="00765C5B" w:rsidRDefault="001E0DC8" w:rsidP="00D76AF6">
            <w:pPr>
              <w:pStyle w:val="afff0"/>
              <w:widowControl w:val="0"/>
              <w:numPr>
                <w:ilvl w:val="0"/>
                <w:numId w:val="84"/>
              </w:numPr>
              <w:spacing w:before="79" w:after="79" w:line="360" w:lineRule="auto"/>
              <w:ind w:left="475" w:hanging="237"/>
              <w:rPr>
                <w:rFonts w:ascii="David" w:hAnsi="David" w:cs="David"/>
                <w:rtl/>
              </w:rPr>
            </w:pPr>
            <w:r w:rsidRPr="00765C5B">
              <w:rPr>
                <w:rFonts w:ascii="David" w:hAnsi="David" w:cs="David"/>
                <w:rtl/>
              </w:rPr>
              <w:t>9</w:t>
            </w:r>
          </w:p>
        </w:tc>
        <w:tc>
          <w:tcPr>
            <w:tcW w:w="3971" w:type="dxa"/>
            <w:shd w:val="clear" w:color="auto" w:fill="auto"/>
            <w:vAlign w:val="center"/>
          </w:tcPr>
          <w:p w14:paraId="1659336E" w14:textId="77777777" w:rsidR="001E0DC8" w:rsidRPr="00765C5B" w:rsidRDefault="001E0DC8" w:rsidP="00D76AF6">
            <w:pPr>
              <w:widowControl w:val="0"/>
              <w:spacing w:before="79" w:after="79" w:line="360" w:lineRule="auto"/>
              <w:ind w:left="17" w:firstLine="1"/>
              <w:jc w:val="center"/>
              <w:rPr>
                <w:rFonts w:ascii="David" w:hAnsi="David"/>
                <w:rtl/>
              </w:rPr>
            </w:pPr>
            <w:r w:rsidRPr="00765C5B">
              <w:rPr>
                <w:rFonts w:ascii="David" w:hAnsi="David"/>
                <w:rtl/>
              </w:rPr>
              <w:t>מוטות טלסקופיים למראת סריקה עם חיבור הברגה קמור יצרן</w:t>
            </w:r>
            <w:r w:rsidRPr="00765C5B">
              <w:rPr>
                <w:rFonts w:ascii="David" w:hAnsi="David"/>
              </w:rPr>
              <w:t xml:space="preserve"> Allen (.Ltd Vanguard </w:t>
            </w:r>
            <w:r w:rsidRPr="00765C5B">
              <w:rPr>
                <w:rFonts w:ascii="David" w:hAnsi="David"/>
                <w:rtl/>
              </w:rPr>
              <w:t>בריטניה</w:t>
            </w:r>
            <w:r w:rsidRPr="00765C5B">
              <w:rPr>
                <w:rFonts w:ascii="David" w:hAnsi="David"/>
              </w:rPr>
              <w:t xml:space="preserve">) </w:t>
            </w:r>
            <w:r w:rsidRPr="00765C5B">
              <w:rPr>
                <w:rFonts w:ascii="David" w:hAnsi="David"/>
                <w:rtl/>
              </w:rPr>
              <w:t>דגם 001-650-00</w:t>
            </w:r>
            <w:r w:rsidRPr="00765C5B">
              <w:rPr>
                <w:rFonts w:ascii="David" w:hAnsi="David"/>
              </w:rPr>
              <w:t xml:space="preserve"> CEM </w:t>
            </w:r>
            <w:r w:rsidRPr="00765C5B">
              <w:rPr>
                <w:rFonts w:ascii="David" w:hAnsi="David"/>
                <w:rtl/>
              </w:rPr>
              <w:t>או שווה ערך באישור הממונה</w:t>
            </w:r>
          </w:p>
        </w:tc>
        <w:tc>
          <w:tcPr>
            <w:tcW w:w="2406" w:type="dxa"/>
            <w:shd w:val="clear" w:color="auto" w:fill="auto"/>
            <w:vAlign w:val="center"/>
          </w:tcPr>
          <w:p w14:paraId="7716BF94" w14:textId="77777777" w:rsidR="001E0DC8" w:rsidRPr="00765C5B" w:rsidRDefault="001E0DC8" w:rsidP="00D76AF6">
            <w:pPr>
              <w:widowControl w:val="0"/>
              <w:spacing w:before="79" w:after="79" w:line="360" w:lineRule="auto"/>
              <w:jc w:val="center"/>
              <w:rPr>
                <w:rFonts w:ascii="David" w:hAnsi="David"/>
                <w:rtl/>
              </w:rPr>
            </w:pPr>
            <w:r w:rsidRPr="00765C5B">
              <w:rPr>
                <w:rFonts w:ascii="David" w:hAnsi="David"/>
                <w:rtl/>
              </w:rPr>
              <w:t>2</w:t>
            </w:r>
          </w:p>
        </w:tc>
        <w:tc>
          <w:tcPr>
            <w:tcW w:w="3686" w:type="dxa"/>
            <w:shd w:val="clear" w:color="auto" w:fill="auto"/>
            <w:vAlign w:val="center"/>
          </w:tcPr>
          <w:p w14:paraId="3EC07F96" w14:textId="77777777" w:rsidR="001E0DC8" w:rsidRPr="00765C5B" w:rsidRDefault="001E0DC8" w:rsidP="00D76AF6">
            <w:pPr>
              <w:pStyle w:val="TableParagraph"/>
              <w:bidi/>
              <w:spacing w:before="79" w:after="79" w:line="360" w:lineRule="auto"/>
              <w:ind w:left="78" w:right="297" w:hanging="235"/>
              <w:jc w:val="center"/>
              <w:rPr>
                <w:sz w:val="24"/>
                <w:szCs w:val="24"/>
              </w:rPr>
            </w:pPr>
            <w:r w:rsidRPr="00765C5B">
              <w:rPr>
                <w:sz w:val="24"/>
                <w:szCs w:val="24"/>
                <w:rtl/>
              </w:rPr>
              <w:t>אישור</w:t>
            </w:r>
            <w:r w:rsidRPr="00765C5B">
              <w:rPr>
                <w:spacing w:val="-3"/>
                <w:sz w:val="24"/>
                <w:szCs w:val="24"/>
                <w:rtl/>
              </w:rPr>
              <w:t xml:space="preserve"> </w:t>
            </w:r>
            <w:r w:rsidRPr="00765C5B">
              <w:rPr>
                <w:sz w:val="24"/>
                <w:szCs w:val="24"/>
                <w:rtl/>
              </w:rPr>
              <w:t>הדגם</w:t>
            </w:r>
            <w:r w:rsidRPr="00765C5B">
              <w:rPr>
                <w:spacing w:val="-2"/>
                <w:sz w:val="24"/>
                <w:szCs w:val="24"/>
                <w:rtl/>
              </w:rPr>
              <w:t xml:space="preserve"> </w:t>
            </w:r>
            <w:r w:rsidRPr="00765C5B">
              <w:rPr>
                <w:sz w:val="24"/>
                <w:szCs w:val="24"/>
                <w:rtl/>
              </w:rPr>
              <w:t>ע</w:t>
            </w:r>
            <w:r w:rsidRPr="00765C5B">
              <w:rPr>
                <w:sz w:val="24"/>
                <w:szCs w:val="24"/>
              </w:rPr>
              <w:t>"</w:t>
            </w:r>
            <w:r w:rsidRPr="00765C5B">
              <w:rPr>
                <w:sz w:val="24"/>
                <w:szCs w:val="24"/>
                <w:rtl/>
              </w:rPr>
              <w:t>י</w:t>
            </w:r>
            <w:r w:rsidRPr="00765C5B">
              <w:rPr>
                <w:spacing w:val="-3"/>
                <w:sz w:val="24"/>
                <w:szCs w:val="24"/>
                <w:rtl/>
              </w:rPr>
              <w:t xml:space="preserve"> </w:t>
            </w:r>
            <w:r w:rsidRPr="00765C5B">
              <w:rPr>
                <w:sz w:val="24"/>
                <w:szCs w:val="24"/>
                <w:rtl/>
              </w:rPr>
              <w:t>הממונה</w:t>
            </w:r>
          </w:p>
        </w:tc>
      </w:tr>
      <w:tr w:rsidR="00810EC4" w:rsidRPr="005A500F" w14:paraId="77736FF0" w14:textId="77777777" w:rsidTr="00D76AF6">
        <w:tc>
          <w:tcPr>
            <w:tcW w:w="851" w:type="dxa"/>
            <w:shd w:val="clear" w:color="auto" w:fill="auto"/>
            <w:vAlign w:val="center"/>
          </w:tcPr>
          <w:p w14:paraId="574860D4" w14:textId="77777777" w:rsidR="001E0DC8" w:rsidRPr="00765C5B" w:rsidRDefault="001E0DC8" w:rsidP="00D76AF6">
            <w:pPr>
              <w:pStyle w:val="afff0"/>
              <w:widowControl w:val="0"/>
              <w:numPr>
                <w:ilvl w:val="0"/>
                <w:numId w:val="84"/>
              </w:numPr>
              <w:spacing w:before="79" w:after="79" w:line="360" w:lineRule="auto"/>
              <w:ind w:left="475" w:hanging="237"/>
              <w:rPr>
                <w:rFonts w:ascii="David" w:hAnsi="David" w:cs="David"/>
                <w:rtl/>
              </w:rPr>
            </w:pPr>
            <w:r w:rsidRPr="00765C5B">
              <w:rPr>
                <w:rFonts w:ascii="David" w:hAnsi="David" w:cs="David"/>
                <w:rtl/>
              </w:rPr>
              <w:t>10</w:t>
            </w:r>
          </w:p>
        </w:tc>
        <w:tc>
          <w:tcPr>
            <w:tcW w:w="3971" w:type="dxa"/>
            <w:shd w:val="clear" w:color="auto" w:fill="auto"/>
            <w:vAlign w:val="center"/>
          </w:tcPr>
          <w:p w14:paraId="0EB78B72" w14:textId="77777777" w:rsidR="001E0DC8" w:rsidRPr="00765C5B" w:rsidRDefault="001E0DC8" w:rsidP="00D76AF6">
            <w:pPr>
              <w:widowControl w:val="0"/>
              <w:spacing w:before="79" w:after="79" w:line="360" w:lineRule="auto"/>
              <w:ind w:left="17" w:firstLine="1"/>
              <w:jc w:val="center"/>
              <w:rPr>
                <w:rFonts w:ascii="David" w:hAnsi="David"/>
                <w:rtl/>
              </w:rPr>
            </w:pPr>
            <w:r w:rsidRPr="00765C5B">
              <w:rPr>
                <w:rFonts w:ascii="David" w:hAnsi="David"/>
                <w:rtl/>
              </w:rPr>
              <w:t>משקפת 20×8 בסטנדרט צבאי/ משטרתי</w:t>
            </w:r>
            <w:r w:rsidRPr="00765C5B">
              <w:rPr>
                <w:rFonts w:ascii="David" w:hAnsi="David"/>
              </w:rPr>
              <w:t>.</w:t>
            </w:r>
          </w:p>
        </w:tc>
        <w:tc>
          <w:tcPr>
            <w:tcW w:w="2406" w:type="dxa"/>
            <w:shd w:val="clear" w:color="auto" w:fill="auto"/>
            <w:vAlign w:val="center"/>
          </w:tcPr>
          <w:p w14:paraId="326D5381" w14:textId="77777777" w:rsidR="001E0DC8" w:rsidRPr="00765C5B" w:rsidRDefault="00094BB6" w:rsidP="00D76AF6">
            <w:pPr>
              <w:widowControl w:val="0"/>
              <w:spacing w:before="79" w:after="79" w:line="360" w:lineRule="auto"/>
              <w:jc w:val="center"/>
              <w:rPr>
                <w:rFonts w:ascii="David" w:hAnsi="David"/>
                <w:rtl/>
              </w:rPr>
            </w:pPr>
            <w:r w:rsidRPr="00765C5B">
              <w:rPr>
                <w:rFonts w:ascii="David" w:hAnsi="David" w:hint="cs"/>
                <w:rtl/>
              </w:rPr>
              <w:t xml:space="preserve"> </w:t>
            </w:r>
            <w:r w:rsidR="001E0DC8" w:rsidRPr="00765C5B">
              <w:rPr>
                <w:rFonts w:ascii="David" w:hAnsi="David"/>
                <w:rtl/>
              </w:rPr>
              <w:t>2</w:t>
            </w:r>
            <w:r w:rsidRPr="00765C5B">
              <w:rPr>
                <w:rFonts w:ascii="David" w:hAnsi="David" w:hint="cs"/>
                <w:rtl/>
              </w:rPr>
              <w:t xml:space="preserve"> סה"כ</w:t>
            </w:r>
            <w:r w:rsidR="001E0DC8" w:rsidRPr="00765C5B">
              <w:rPr>
                <w:rFonts w:ascii="David" w:hAnsi="David"/>
                <w:rtl/>
              </w:rPr>
              <w:t xml:space="preserve"> לאגף הביטחון</w:t>
            </w:r>
          </w:p>
        </w:tc>
        <w:tc>
          <w:tcPr>
            <w:tcW w:w="3686" w:type="dxa"/>
            <w:shd w:val="clear" w:color="auto" w:fill="auto"/>
            <w:vAlign w:val="center"/>
          </w:tcPr>
          <w:p w14:paraId="27295375" w14:textId="77777777" w:rsidR="001E0DC8" w:rsidRPr="00765C5B" w:rsidRDefault="001E0DC8" w:rsidP="00D76AF6">
            <w:pPr>
              <w:widowControl w:val="0"/>
              <w:spacing w:before="79" w:after="79" w:line="360" w:lineRule="auto"/>
              <w:jc w:val="center"/>
              <w:rPr>
                <w:rFonts w:ascii="David" w:hAnsi="David"/>
                <w:rtl/>
              </w:rPr>
            </w:pPr>
          </w:p>
        </w:tc>
      </w:tr>
      <w:tr w:rsidR="00810EC4" w:rsidRPr="005A500F" w14:paraId="73B37644" w14:textId="77777777" w:rsidTr="00D76AF6">
        <w:tc>
          <w:tcPr>
            <w:tcW w:w="851" w:type="dxa"/>
            <w:shd w:val="clear" w:color="auto" w:fill="auto"/>
            <w:vAlign w:val="center"/>
          </w:tcPr>
          <w:p w14:paraId="229A527C" w14:textId="77777777" w:rsidR="001E0DC8" w:rsidRPr="00765C5B" w:rsidRDefault="001E0DC8" w:rsidP="00D76AF6">
            <w:pPr>
              <w:pStyle w:val="afff0"/>
              <w:widowControl w:val="0"/>
              <w:numPr>
                <w:ilvl w:val="0"/>
                <w:numId w:val="84"/>
              </w:numPr>
              <w:spacing w:before="79" w:after="79" w:line="360" w:lineRule="auto"/>
              <w:ind w:left="475" w:hanging="237"/>
              <w:rPr>
                <w:rFonts w:ascii="David" w:hAnsi="David" w:cs="David"/>
                <w:rtl/>
              </w:rPr>
            </w:pPr>
            <w:r w:rsidRPr="00765C5B">
              <w:rPr>
                <w:rFonts w:ascii="David" w:hAnsi="David" w:cs="David"/>
                <w:rtl/>
              </w:rPr>
              <w:t>11</w:t>
            </w:r>
          </w:p>
        </w:tc>
        <w:tc>
          <w:tcPr>
            <w:tcW w:w="3971" w:type="dxa"/>
            <w:shd w:val="clear" w:color="auto" w:fill="auto"/>
            <w:vAlign w:val="center"/>
          </w:tcPr>
          <w:p w14:paraId="155B221C" w14:textId="77777777" w:rsidR="001E0DC8" w:rsidRPr="00765C5B" w:rsidRDefault="001E0DC8" w:rsidP="00D76AF6">
            <w:pPr>
              <w:widowControl w:val="0"/>
              <w:spacing w:before="79" w:after="79" w:line="360" w:lineRule="auto"/>
              <w:ind w:left="17" w:firstLine="1"/>
              <w:jc w:val="center"/>
              <w:rPr>
                <w:rFonts w:ascii="David" w:hAnsi="David"/>
                <w:rtl/>
              </w:rPr>
            </w:pPr>
            <w:r w:rsidRPr="00765C5B">
              <w:rPr>
                <w:rFonts w:ascii="David" w:hAnsi="David"/>
                <w:rtl/>
              </w:rPr>
              <w:t>תיקי ע"ר (לפי תקן מד"א) ע"פ אישור הממונה</w:t>
            </w:r>
          </w:p>
        </w:tc>
        <w:tc>
          <w:tcPr>
            <w:tcW w:w="2406" w:type="dxa"/>
            <w:shd w:val="clear" w:color="auto" w:fill="auto"/>
            <w:vAlign w:val="center"/>
          </w:tcPr>
          <w:p w14:paraId="64385573" w14:textId="77777777" w:rsidR="001E0DC8" w:rsidRPr="00765C5B" w:rsidRDefault="001E0DC8" w:rsidP="00D76AF6">
            <w:pPr>
              <w:widowControl w:val="0"/>
              <w:spacing w:before="79" w:after="79" w:line="360" w:lineRule="auto"/>
              <w:ind w:left="114" w:hanging="1"/>
              <w:jc w:val="center"/>
              <w:rPr>
                <w:rFonts w:ascii="David" w:hAnsi="David"/>
                <w:rtl/>
              </w:rPr>
            </w:pPr>
            <w:r w:rsidRPr="00765C5B">
              <w:rPr>
                <w:rFonts w:ascii="David" w:hAnsi="David"/>
                <w:rtl/>
              </w:rPr>
              <w:t xml:space="preserve">סה"כ 25 תיקים לאגף הביטחון </w:t>
            </w:r>
          </w:p>
        </w:tc>
        <w:tc>
          <w:tcPr>
            <w:tcW w:w="3686" w:type="dxa"/>
            <w:shd w:val="clear" w:color="auto" w:fill="auto"/>
            <w:vAlign w:val="center"/>
          </w:tcPr>
          <w:p w14:paraId="60330F57" w14:textId="77777777" w:rsidR="001E0DC8" w:rsidRPr="00765C5B" w:rsidRDefault="001E0DC8" w:rsidP="00D76AF6">
            <w:pPr>
              <w:widowControl w:val="0"/>
              <w:spacing w:before="79" w:after="79" w:line="360" w:lineRule="auto"/>
              <w:ind w:left="118" w:hanging="5"/>
              <w:jc w:val="center"/>
              <w:rPr>
                <w:rFonts w:ascii="David" w:hAnsi="David"/>
                <w:rtl/>
              </w:rPr>
            </w:pPr>
            <w:r w:rsidRPr="00765C5B">
              <w:rPr>
                <w:rFonts w:ascii="David" w:hAnsi="David"/>
                <w:rtl/>
              </w:rPr>
              <w:t>הערכה תרוענן אחת לשנה ו/או ע"פ צורך.</w:t>
            </w:r>
            <w:r w:rsidRPr="00765C5B">
              <w:rPr>
                <w:rFonts w:ascii="David" w:hAnsi="David"/>
                <w:rtl/>
              </w:rPr>
              <w:br/>
              <w:t>הערכה תכלול:</w:t>
            </w:r>
          </w:p>
          <w:p w14:paraId="21E07265" w14:textId="77777777" w:rsidR="001E0DC8" w:rsidRPr="00765C5B" w:rsidRDefault="001E0DC8" w:rsidP="00D76AF6">
            <w:pPr>
              <w:widowControl w:val="0"/>
              <w:spacing w:before="79" w:after="79" w:line="360" w:lineRule="auto"/>
              <w:ind w:left="118" w:hanging="5"/>
              <w:jc w:val="right"/>
              <w:rPr>
                <w:rFonts w:ascii="David" w:hAnsi="David"/>
                <w:rtl/>
              </w:rPr>
            </w:pPr>
            <w:r w:rsidRPr="00765C5B">
              <w:rPr>
                <w:rFonts w:ascii="David" w:hAnsi="David"/>
                <w:rtl/>
              </w:rPr>
              <w:t>תחבושת אישית (8 יח')</w:t>
            </w:r>
          </w:p>
          <w:p w14:paraId="3A9154D9" w14:textId="77777777" w:rsidR="001E0DC8" w:rsidRPr="00765C5B" w:rsidRDefault="001E0DC8" w:rsidP="00D76AF6">
            <w:pPr>
              <w:widowControl w:val="0"/>
              <w:spacing w:before="79" w:after="79" w:line="360" w:lineRule="auto"/>
              <w:ind w:left="118" w:hanging="5"/>
              <w:jc w:val="right"/>
              <w:rPr>
                <w:rFonts w:ascii="David" w:hAnsi="David"/>
                <w:rtl/>
              </w:rPr>
            </w:pPr>
            <w:r w:rsidRPr="00765C5B">
              <w:rPr>
                <w:rFonts w:ascii="David" w:hAnsi="David"/>
                <w:rtl/>
              </w:rPr>
              <w:t>תחבושת</w:t>
            </w:r>
            <w:r w:rsidRPr="00765C5B">
              <w:rPr>
                <w:rFonts w:ascii="David" w:hAnsi="David"/>
                <w:spacing w:val="-3"/>
                <w:rtl/>
              </w:rPr>
              <w:t xml:space="preserve"> </w:t>
            </w:r>
            <w:r w:rsidRPr="00765C5B">
              <w:rPr>
                <w:rFonts w:ascii="David" w:hAnsi="David"/>
                <w:rtl/>
              </w:rPr>
              <w:t>בינונית (2 יח')</w:t>
            </w:r>
          </w:p>
          <w:p w14:paraId="7470DF99" w14:textId="77777777" w:rsidR="001E0DC8" w:rsidRPr="00765C5B" w:rsidRDefault="001E0DC8" w:rsidP="00D76AF6">
            <w:pPr>
              <w:widowControl w:val="0"/>
              <w:spacing w:before="79" w:after="79" w:line="360" w:lineRule="auto"/>
              <w:ind w:left="118" w:hanging="5"/>
              <w:jc w:val="right"/>
              <w:rPr>
                <w:rFonts w:ascii="David" w:hAnsi="David"/>
                <w:rtl/>
              </w:rPr>
            </w:pPr>
            <w:r w:rsidRPr="00765C5B">
              <w:rPr>
                <w:rFonts w:ascii="David" w:hAnsi="David"/>
                <w:rtl/>
              </w:rPr>
              <w:t>משולש</w:t>
            </w:r>
            <w:r w:rsidRPr="00765C5B">
              <w:rPr>
                <w:rFonts w:ascii="David" w:hAnsi="David"/>
                <w:spacing w:val="-2"/>
                <w:rtl/>
              </w:rPr>
              <w:t xml:space="preserve"> </w:t>
            </w:r>
            <w:r w:rsidRPr="00765C5B">
              <w:rPr>
                <w:rFonts w:ascii="David" w:hAnsi="David"/>
                <w:rtl/>
              </w:rPr>
              <w:t>בד (10 יח')</w:t>
            </w:r>
          </w:p>
          <w:p w14:paraId="293ED776" w14:textId="77777777" w:rsidR="001E0DC8" w:rsidRPr="00765C5B" w:rsidRDefault="001E0DC8" w:rsidP="00D76AF6">
            <w:pPr>
              <w:widowControl w:val="0"/>
              <w:spacing w:before="79" w:after="79" w:line="360" w:lineRule="auto"/>
              <w:ind w:left="118" w:hanging="5"/>
              <w:jc w:val="right"/>
              <w:rPr>
                <w:rFonts w:ascii="David" w:hAnsi="David"/>
                <w:rtl/>
              </w:rPr>
            </w:pPr>
            <w:r w:rsidRPr="00765C5B">
              <w:rPr>
                <w:rFonts w:ascii="David" w:hAnsi="David"/>
                <w:rtl/>
              </w:rPr>
              <w:t>אגד 3" (10 יח')</w:t>
            </w:r>
          </w:p>
          <w:p w14:paraId="6ADC8C7A" w14:textId="77777777" w:rsidR="001E0DC8" w:rsidRPr="00765C5B" w:rsidRDefault="001E0DC8" w:rsidP="00D76AF6">
            <w:pPr>
              <w:widowControl w:val="0"/>
              <w:spacing w:before="79" w:after="79" w:line="360" w:lineRule="auto"/>
              <w:ind w:left="118" w:hanging="5"/>
              <w:jc w:val="right"/>
              <w:rPr>
                <w:rFonts w:ascii="David" w:hAnsi="David"/>
                <w:rtl/>
              </w:rPr>
            </w:pPr>
            <w:r w:rsidRPr="00765C5B">
              <w:rPr>
                <w:rFonts w:ascii="David" w:hAnsi="David"/>
                <w:rtl/>
              </w:rPr>
              <w:t>תחבושת</w:t>
            </w:r>
            <w:r w:rsidRPr="00765C5B">
              <w:rPr>
                <w:rFonts w:ascii="David" w:hAnsi="David"/>
                <w:spacing w:val="-3"/>
                <w:rtl/>
              </w:rPr>
              <w:t xml:space="preserve"> </w:t>
            </w:r>
            <w:r w:rsidRPr="00765C5B">
              <w:rPr>
                <w:rFonts w:ascii="David" w:hAnsi="David"/>
                <w:rtl/>
              </w:rPr>
              <w:t>אלסטית (2 יח')</w:t>
            </w:r>
          </w:p>
          <w:p w14:paraId="2A061085" w14:textId="77777777" w:rsidR="001E0DC8" w:rsidRPr="00765C5B" w:rsidRDefault="001E0DC8" w:rsidP="00D76AF6">
            <w:pPr>
              <w:widowControl w:val="0"/>
              <w:spacing w:before="79" w:after="79" w:line="360" w:lineRule="auto"/>
              <w:ind w:left="118" w:hanging="5"/>
              <w:jc w:val="right"/>
              <w:rPr>
                <w:rFonts w:ascii="David" w:hAnsi="David"/>
                <w:rtl/>
              </w:rPr>
            </w:pPr>
            <w:r w:rsidRPr="00765C5B">
              <w:rPr>
                <w:rFonts w:ascii="David" w:hAnsi="David"/>
                <w:rtl/>
              </w:rPr>
              <w:t>פד</w:t>
            </w:r>
            <w:r w:rsidRPr="00765C5B">
              <w:rPr>
                <w:rFonts w:ascii="David" w:hAnsi="David"/>
                <w:spacing w:val="-1"/>
                <w:rtl/>
              </w:rPr>
              <w:t xml:space="preserve"> </w:t>
            </w:r>
            <w:r w:rsidRPr="00765C5B">
              <w:rPr>
                <w:rFonts w:ascii="David" w:hAnsi="David"/>
                <w:rtl/>
              </w:rPr>
              <w:t>גזה (20 יח')</w:t>
            </w:r>
          </w:p>
          <w:p w14:paraId="45B47CE2" w14:textId="77777777" w:rsidR="001E0DC8" w:rsidRPr="00765C5B" w:rsidRDefault="001E0DC8" w:rsidP="00D76AF6">
            <w:pPr>
              <w:widowControl w:val="0"/>
              <w:spacing w:before="79" w:after="79" w:line="360" w:lineRule="auto"/>
              <w:ind w:left="118" w:hanging="5"/>
              <w:jc w:val="right"/>
              <w:rPr>
                <w:rFonts w:ascii="David" w:hAnsi="David"/>
                <w:rtl/>
              </w:rPr>
            </w:pPr>
            <w:r w:rsidRPr="00765C5B">
              <w:rPr>
                <w:rFonts w:ascii="David" w:hAnsi="David"/>
                <w:rtl/>
              </w:rPr>
              <w:t>פד</w:t>
            </w:r>
            <w:r w:rsidRPr="00765C5B">
              <w:rPr>
                <w:rFonts w:ascii="David" w:hAnsi="David"/>
                <w:spacing w:val="-3"/>
                <w:rtl/>
              </w:rPr>
              <w:t xml:space="preserve"> </w:t>
            </w:r>
            <w:r w:rsidRPr="00765C5B">
              <w:rPr>
                <w:rFonts w:ascii="David" w:hAnsi="David"/>
                <w:rtl/>
              </w:rPr>
              <w:t>אלכוהול (10 יח')</w:t>
            </w:r>
          </w:p>
          <w:p w14:paraId="3827B747" w14:textId="77777777" w:rsidR="001E0DC8" w:rsidRPr="00765C5B" w:rsidRDefault="001E0DC8" w:rsidP="00D76AF6">
            <w:pPr>
              <w:widowControl w:val="0"/>
              <w:spacing w:before="79" w:after="79" w:line="360" w:lineRule="auto"/>
              <w:ind w:left="118" w:hanging="5"/>
              <w:jc w:val="right"/>
              <w:rPr>
                <w:rFonts w:ascii="David" w:hAnsi="David"/>
                <w:rtl/>
              </w:rPr>
            </w:pPr>
            <w:r w:rsidRPr="00765C5B">
              <w:rPr>
                <w:rFonts w:ascii="David" w:hAnsi="David"/>
                <w:rtl/>
              </w:rPr>
              <w:t>פד</w:t>
            </w:r>
            <w:r w:rsidRPr="00765C5B">
              <w:rPr>
                <w:rFonts w:ascii="David" w:hAnsi="David"/>
                <w:spacing w:val="-3"/>
                <w:rtl/>
              </w:rPr>
              <w:t xml:space="preserve"> </w:t>
            </w:r>
            <w:r w:rsidRPr="00765C5B">
              <w:rPr>
                <w:rFonts w:ascii="David" w:hAnsi="David"/>
                <w:rtl/>
              </w:rPr>
              <w:t>יוד (10 יח')</w:t>
            </w:r>
          </w:p>
          <w:p w14:paraId="66AEFC14" w14:textId="77777777" w:rsidR="001E0DC8" w:rsidRPr="00765C5B" w:rsidRDefault="001E0DC8" w:rsidP="00D76AF6">
            <w:pPr>
              <w:widowControl w:val="0"/>
              <w:spacing w:before="79" w:after="79" w:line="360" w:lineRule="auto"/>
              <w:ind w:left="118" w:hanging="5"/>
              <w:jc w:val="right"/>
              <w:rPr>
                <w:rFonts w:ascii="David" w:hAnsi="David"/>
                <w:rtl/>
              </w:rPr>
            </w:pPr>
            <w:r w:rsidRPr="00765C5B">
              <w:rPr>
                <w:rFonts w:ascii="David" w:hAnsi="David"/>
                <w:rtl/>
              </w:rPr>
              <w:t>אגד</w:t>
            </w:r>
            <w:r w:rsidRPr="00765C5B">
              <w:rPr>
                <w:rFonts w:ascii="David" w:hAnsi="David"/>
                <w:spacing w:val="-3"/>
                <w:rtl/>
              </w:rPr>
              <w:t xml:space="preserve"> </w:t>
            </w:r>
            <w:r w:rsidRPr="00765C5B">
              <w:rPr>
                <w:rFonts w:ascii="David" w:hAnsi="David"/>
                <w:rtl/>
              </w:rPr>
              <w:t>מדבק (50 יח')</w:t>
            </w:r>
          </w:p>
          <w:p w14:paraId="62096A93" w14:textId="77777777" w:rsidR="001E0DC8" w:rsidRPr="00765C5B" w:rsidRDefault="001E0DC8" w:rsidP="00D76AF6">
            <w:pPr>
              <w:widowControl w:val="0"/>
              <w:spacing w:before="79" w:after="79" w:line="360" w:lineRule="auto"/>
              <w:ind w:left="118" w:hanging="5"/>
              <w:jc w:val="right"/>
              <w:rPr>
                <w:rFonts w:ascii="David" w:hAnsi="David"/>
                <w:rtl/>
              </w:rPr>
            </w:pPr>
            <w:r w:rsidRPr="00765C5B">
              <w:rPr>
                <w:rFonts w:ascii="David" w:hAnsi="David"/>
                <w:rtl/>
              </w:rPr>
              <w:t>לויקופלסט (גליל, 1יח')</w:t>
            </w:r>
          </w:p>
          <w:p w14:paraId="1E4A650B" w14:textId="77777777" w:rsidR="001E0DC8" w:rsidRPr="00765C5B" w:rsidRDefault="001E0DC8" w:rsidP="00D76AF6">
            <w:pPr>
              <w:widowControl w:val="0"/>
              <w:spacing w:before="79" w:after="79" w:line="360" w:lineRule="auto"/>
              <w:ind w:left="118" w:hanging="5"/>
              <w:jc w:val="right"/>
              <w:rPr>
                <w:rFonts w:ascii="David" w:hAnsi="David"/>
                <w:rtl/>
              </w:rPr>
            </w:pPr>
            <w:r w:rsidRPr="00765C5B">
              <w:rPr>
                <w:rFonts w:ascii="David" w:hAnsi="David"/>
                <w:rtl/>
              </w:rPr>
              <w:t>ח</w:t>
            </w:r>
            <w:r w:rsidRPr="00765C5B">
              <w:rPr>
                <w:rFonts w:ascii="David" w:hAnsi="David"/>
              </w:rPr>
              <w:t>"</w:t>
            </w:r>
            <w:r w:rsidRPr="00765C5B">
              <w:rPr>
                <w:rFonts w:ascii="David" w:hAnsi="David"/>
                <w:rtl/>
              </w:rPr>
              <w:t>ע</w:t>
            </w:r>
            <w:r w:rsidRPr="00765C5B">
              <w:rPr>
                <w:rFonts w:ascii="David" w:hAnsi="David"/>
                <w:spacing w:val="-1"/>
                <w:rtl/>
              </w:rPr>
              <w:t xml:space="preserve"> </w:t>
            </w:r>
            <w:r w:rsidRPr="00765C5B">
              <w:rPr>
                <w:rFonts w:ascii="David" w:hAnsi="David"/>
              </w:rPr>
              <w:t>2</w:t>
            </w:r>
            <w:r w:rsidRPr="00765C5B">
              <w:rPr>
                <w:rFonts w:ascii="David" w:hAnsi="David"/>
                <w:spacing w:val="-1"/>
                <w:rtl/>
              </w:rPr>
              <w:t xml:space="preserve"> </w:t>
            </w:r>
            <w:r w:rsidRPr="00765C5B">
              <w:rPr>
                <w:rFonts w:ascii="David" w:hAnsi="David"/>
                <w:rtl/>
              </w:rPr>
              <w:t>מ</w:t>
            </w:r>
            <w:r w:rsidRPr="00765C5B">
              <w:rPr>
                <w:rFonts w:ascii="David" w:hAnsi="David"/>
              </w:rPr>
              <w:t>'</w:t>
            </w:r>
            <w:r w:rsidRPr="00765C5B">
              <w:rPr>
                <w:rFonts w:ascii="David" w:hAnsi="David"/>
                <w:rtl/>
              </w:rPr>
              <w:t xml:space="preserve"> (2 יח')</w:t>
            </w:r>
          </w:p>
          <w:p w14:paraId="27131018" w14:textId="77777777" w:rsidR="001E0DC8" w:rsidRPr="00765C5B" w:rsidRDefault="001E0DC8" w:rsidP="00D76AF6">
            <w:pPr>
              <w:pStyle w:val="TableParagraph"/>
              <w:bidi/>
              <w:spacing w:before="79" w:after="79" w:line="360" w:lineRule="auto"/>
              <w:ind w:left="118" w:hanging="5"/>
              <w:jc w:val="left"/>
              <w:rPr>
                <w:sz w:val="24"/>
                <w:szCs w:val="24"/>
                <w:rtl/>
              </w:rPr>
            </w:pPr>
            <w:r w:rsidRPr="00765C5B">
              <w:rPr>
                <w:sz w:val="24"/>
                <w:szCs w:val="24"/>
                <w:u w:val="single"/>
                <w:rtl/>
              </w:rPr>
              <w:t>ציוד</w:t>
            </w:r>
            <w:r w:rsidRPr="00765C5B">
              <w:rPr>
                <w:spacing w:val="-4"/>
                <w:sz w:val="24"/>
                <w:szCs w:val="24"/>
                <w:u w:val="single"/>
                <w:rtl/>
              </w:rPr>
              <w:t xml:space="preserve"> </w:t>
            </w:r>
            <w:r w:rsidRPr="00765C5B">
              <w:rPr>
                <w:sz w:val="24"/>
                <w:szCs w:val="24"/>
                <w:u w:val="single"/>
                <w:rtl/>
              </w:rPr>
              <w:t>כללי</w:t>
            </w:r>
            <w:r w:rsidRPr="00765C5B">
              <w:rPr>
                <w:sz w:val="24"/>
                <w:szCs w:val="24"/>
                <w:rtl/>
              </w:rPr>
              <w:t>:</w:t>
            </w:r>
          </w:p>
          <w:p w14:paraId="215D2BEE" w14:textId="77777777" w:rsidR="001E0DC8" w:rsidRPr="00765C5B" w:rsidRDefault="001E0DC8" w:rsidP="00D76AF6">
            <w:pPr>
              <w:pStyle w:val="TableParagraph"/>
              <w:bidi/>
              <w:spacing w:before="79" w:after="79" w:line="360" w:lineRule="auto"/>
              <w:ind w:left="118" w:hanging="5"/>
              <w:jc w:val="left"/>
              <w:rPr>
                <w:sz w:val="24"/>
                <w:szCs w:val="24"/>
              </w:rPr>
            </w:pPr>
            <w:r w:rsidRPr="00765C5B">
              <w:rPr>
                <w:sz w:val="24"/>
                <w:szCs w:val="24"/>
                <w:rtl/>
              </w:rPr>
              <w:t>שפאדלים</w:t>
            </w:r>
            <w:r w:rsidRPr="00765C5B">
              <w:rPr>
                <w:spacing w:val="-4"/>
                <w:sz w:val="24"/>
                <w:szCs w:val="24"/>
                <w:rtl/>
              </w:rPr>
              <w:t xml:space="preserve"> </w:t>
            </w:r>
            <w:r w:rsidRPr="00765C5B">
              <w:rPr>
                <w:sz w:val="24"/>
                <w:szCs w:val="24"/>
                <w:rtl/>
              </w:rPr>
              <w:t>ואפליקטורים</w:t>
            </w:r>
            <w:r w:rsidRPr="00765C5B">
              <w:rPr>
                <w:spacing w:val="-5"/>
                <w:sz w:val="24"/>
                <w:szCs w:val="24"/>
                <w:rtl/>
              </w:rPr>
              <w:t xml:space="preserve"> </w:t>
            </w:r>
            <w:r w:rsidRPr="00765C5B">
              <w:rPr>
                <w:sz w:val="24"/>
                <w:szCs w:val="24"/>
                <w:rtl/>
              </w:rPr>
              <w:t>(10 יח')</w:t>
            </w:r>
          </w:p>
          <w:p w14:paraId="0E6B20AE" w14:textId="77777777" w:rsidR="001E0DC8" w:rsidRPr="00765C5B" w:rsidRDefault="001E0DC8" w:rsidP="00D76AF6">
            <w:pPr>
              <w:pStyle w:val="TableParagraph"/>
              <w:bidi/>
              <w:spacing w:before="79" w:after="79" w:line="360" w:lineRule="auto"/>
              <w:ind w:left="118" w:hanging="5"/>
              <w:jc w:val="left"/>
              <w:rPr>
                <w:sz w:val="24"/>
                <w:szCs w:val="24"/>
              </w:rPr>
            </w:pPr>
            <w:r w:rsidRPr="00765C5B">
              <w:rPr>
                <w:sz w:val="24"/>
                <w:szCs w:val="24"/>
              </w:rPr>
              <w:t></w:t>
            </w:r>
            <w:r w:rsidRPr="00765C5B">
              <w:rPr>
                <w:spacing w:val="37"/>
                <w:sz w:val="24"/>
                <w:szCs w:val="24"/>
                <w:rtl/>
              </w:rPr>
              <w:t xml:space="preserve"> </w:t>
            </w:r>
            <w:r w:rsidRPr="00765C5B">
              <w:rPr>
                <w:sz w:val="24"/>
                <w:szCs w:val="24"/>
                <w:rtl/>
              </w:rPr>
              <w:t xml:space="preserve">   סד</w:t>
            </w:r>
            <w:r w:rsidRPr="00765C5B">
              <w:rPr>
                <w:spacing w:val="-3"/>
                <w:sz w:val="24"/>
                <w:szCs w:val="24"/>
                <w:rtl/>
              </w:rPr>
              <w:t xml:space="preserve"> </w:t>
            </w:r>
            <w:r w:rsidRPr="00765C5B">
              <w:rPr>
                <w:sz w:val="24"/>
                <w:szCs w:val="24"/>
                <w:rtl/>
              </w:rPr>
              <w:t>לקיבוע</w:t>
            </w:r>
            <w:r w:rsidRPr="00765C5B">
              <w:rPr>
                <w:spacing w:val="-2"/>
                <w:sz w:val="24"/>
                <w:szCs w:val="24"/>
                <w:rtl/>
              </w:rPr>
              <w:t xml:space="preserve"> </w:t>
            </w:r>
            <w:r w:rsidRPr="00765C5B">
              <w:rPr>
                <w:sz w:val="24"/>
                <w:szCs w:val="24"/>
                <w:rtl/>
              </w:rPr>
              <w:t>(1 יח')</w:t>
            </w:r>
          </w:p>
          <w:p w14:paraId="3ED1772C" w14:textId="77777777" w:rsidR="001E0DC8" w:rsidRPr="00765C5B" w:rsidRDefault="001E0DC8" w:rsidP="00D76AF6">
            <w:pPr>
              <w:pStyle w:val="TableParagraph"/>
              <w:bidi/>
              <w:spacing w:before="79" w:after="79" w:line="360" w:lineRule="auto"/>
              <w:ind w:left="118" w:hanging="5"/>
              <w:jc w:val="left"/>
              <w:rPr>
                <w:sz w:val="24"/>
                <w:szCs w:val="24"/>
              </w:rPr>
            </w:pPr>
            <w:r w:rsidRPr="00765C5B">
              <w:rPr>
                <w:sz w:val="24"/>
                <w:szCs w:val="24"/>
              </w:rPr>
              <w:t></w:t>
            </w:r>
            <w:r w:rsidRPr="00765C5B">
              <w:rPr>
                <w:spacing w:val="37"/>
                <w:sz w:val="24"/>
                <w:szCs w:val="24"/>
                <w:rtl/>
              </w:rPr>
              <w:t xml:space="preserve"> </w:t>
            </w:r>
            <w:r w:rsidRPr="00765C5B">
              <w:rPr>
                <w:sz w:val="24"/>
                <w:szCs w:val="24"/>
                <w:rtl/>
              </w:rPr>
              <w:t xml:space="preserve">   מספריים</w:t>
            </w:r>
            <w:r w:rsidRPr="00765C5B">
              <w:rPr>
                <w:spacing w:val="-1"/>
                <w:sz w:val="24"/>
                <w:szCs w:val="24"/>
                <w:rtl/>
              </w:rPr>
              <w:t xml:space="preserve"> </w:t>
            </w:r>
            <w:r w:rsidRPr="00765C5B">
              <w:rPr>
                <w:sz w:val="24"/>
                <w:szCs w:val="24"/>
                <w:rtl/>
              </w:rPr>
              <w:t>לע</w:t>
            </w:r>
            <w:r w:rsidRPr="00765C5B">
              <w:rPr>
                <w:sz w:val="24"/>
                <w:szCs w:val="24"/>
              </w:rPr>
              <w:t>"</w:t>
            </w:r>
            <w:r w:rsidRPr="00765C5B">
              <w:rPr>
                <w:sz w:val="24"/>
                <w:szCs w:val="24"/>
                <w:rtl/>
              </w:rPr>
              <w:t>ר (1 יח')</w:t>
            </w:r>
          </w:p>
          <w:p w14:paraId="04D5A329" w14:textId="77777777" w:rsidR="001E0DC8" w:rsidRPr="00765C5B" w:rsidRDefault="001E0DC8" w:rsidP="00D76AF6">
            <w:pPr>
              <w:pStyle w:val="TableParagraph"/>
              <w:bidi/>
              <w:spacing w:before="79" w:after="79" w:line="360" w:lineRule="auto"/>
              <w:ind w:left="118" w:hanging="5"/>
              <w:jc w:val="left"/>
              <w:rPr>
                <w:sz w:val="24"/>
                <w:szCs w:val="24"/>
              </w:rPr>
            </w:pPr>
            <w:r w:rsidRPr="00765C5B">
              <w:rPr>
                <w:sz w:val="24"/>
                <w:szCs w:val="24"/>
              </w:rPr>
              <w:t></w:t>
            </w:r>
            <w:r w:rsidRPr="00765C5B">
              <w:rPr>
                <w:spacing w:val="37"/>
                <w:sz w:val="24"/>
                <w:szCs w:val="24"/>
                <w:rtl/>
              </w:rPr>
              <w:t xml:space="preserve"> </w:t>
            </w:r>
            <w:r w:rsidRPr="00765C5B">
              <w:rPr>
                <w:sz w:val="24"/>
                <w:szCs w:val="24"/>
                <w:rtl/>
              </w:rPr>
              <w:t xml:space="preserve">   מלקחיים</w:t>
            </w:r>
            <w:r w:rsidRPr="00765C5B">
              <w:rPr>
                <w:spacing w:val="-3"/>
                <w:sz w:val="24"/>
                <w:szCs w:val="24"/>
                <w:rtl/>
              </w:rPr>
              <w:t xml:space="preserve"> </w:t>
            </w:r>
            <w:r w:rsidRPr="00765C5B">
              <w:rPr>
                <w:sz w:val="24"/>
                <w:szCs w:val="24"/>
                <w:rtl/>
              </w:rPr>
              <w:t>(1 יח')</w:t>
            </w:r>
          </w:p>
          <w:p w14:paraId="12E11D03" w14:textId="77777777" w:rsidR="001E0DC8" w:rsidRPr="00765C5B" w:rsidRDefault="001E0DC8" w:rsidP="00D76AF6">
            <w:pPr>
              <w:pStyle w:val="TableParagraph"/>
              <w:bidi/>
              <w:spacing w:before="79" w:after="79" w:line="360" w:lineRule="auto"/>
              <w:ind w:left="118" w:hanging="5"/>
              <w:jc w:val="left"/>
              <w:rPr>
                <w:sz w:val="24"/>
                <w:szCs w:val="24"/>
              </w:rPr>
            </w:pPr>
            <w:r w:rsidRPr="00765C5B">
              <w:rPr>
                <w:sz w:val="24"/>
                <w:szCs w:val="24"/>
              </w:rPr>
              <w:t></w:t>
            </w:r>
            <w:r w:rsidRPr="00765C5B">
              <w:rPr>
                <w:spacing w:val="36"/>
                <w:sz w:val="24"/>
                <w:szCs w:val="24"/>
                <w:rtl/>
              </w:rPr>
              <w:t xml:space="preserve"> </w:t>
            </w:r>
            <w:r w:rsidRPr="00765C5B">
              <w:rPr>
                <w:sz w:val="24"/>
                <w:szCs w:val="24"/>
                <w:rtl/>
              </w:rPr>
              <w:t xml:space="preserve">   טוש</w:t>
            </w:r>
            <w:r w:rsidRPr="00765C5B">
              <w:rPr>
                <w:spacing w:val="-2"/>
                <w:sz w:val="24"/>
                <w:szCs w:val="24"/>
                <w:rtl/>
              </w:rPr>
              <w:t xml:space="preserve"> </w:t>
            </w:r>
            <w:r w:rsidRPr="00765C5B">
              <w:rPr>
                <w:sz w:val="24"/>
                <w:szCs w:val="24"/>
                <w:rtl/>
              </w:rPr>
              <w:t>ארטליים</w:t>
            </w:r>
            <w:r w:rsidRPr="00765C5B">
              <w:rPr>
                <w:spacing w:val="-2"/>
                <w:sz w:val="24"/>
                <w:szCs w:val="24"/>
                <w:rtl/>
              </w:rPr>
              <w:t xml:space="preserve"> </w:t>
            </w:r>
            <w:r w:rsidRPr="00765C5B">
              <w:rPr>
                <w:sz w:val="24"/>
                <w:szCs w:val="24"/>
              </w:rPr>
              <w:t>,90</w:t>
            </w:r>
            <w:r w:rsidRPr="00765C5B">
              <w:rPr>
                <w:spacing w:val="-3"/>
                <w:sz w:val="24"/>
                <w:szCs w:val="24"/>
                <w:rtl/>
              </w:rPr>
              <w:t xml:space="preserve"> </w:t>
            </w:r>
            <w:r w:rsidRPr="00765C5B">
              <w:rPr>
                <w:sz w:val="24"/>
                <w:szCs w:val="24"/>
                <w:rtl/>
              </w:rPr>
              <w:t>עט ופנקס</w:t>
            </w:r>
            <w:r w:rsidRPr="00765C5B">
              <w:rPr>
                <w:spacing w:val="-2"/>
                <w:sz w:val="24"/>
                <w:szCs w:val="24"/>
                <w:rtl/>
              </w:rPr>
              <w:t xml:space="preserve"> </w:t>
            </w:r>
            <w:r w:rsidRPr="00765C5B">
              <w:rPr>
                <w:sz w:val="24"/>
                <w:szCs w:val="24"/>
                <w:rtl/>
              </w:rPr>
              <w:t>(1 יח')</w:t>
            </w:r>
          </w:p>
          <w:p w14:paraId="6122A9A5" w14:textId="77777777" w:rsidR="001E0DC8" w:rsidRPr="00765C5B" w:rsidRDefault="001E0DC8" w:rsidP="00D76AF6">
            <w:pPr>
              <w:pStyle w:val="TableParagraph"/>
              <w:bidi/>
              <w:spacing w:before="79" w:after="79" w:line="360" w:lineRule="auto"/>
              <w:ind w:left="118" w:hanging="5"/>
              <w:jc w:val="left"/>
              <w:rPr>
                <w:sz w:val="24"/>
                <w:szCs w:val="24"/>
                <w:rtl/>
              </w:rPr>
            </w:pPr>
            <w:r w:rsidRPr="00765C5B">
              <w:rPr>
                <w:sz w:val="24"/>
                <w:szCs w:val="24"/>
              </w:rPr>
              <w:t></w:t>
            </w:r>
            <w:r w:rsidRPr="00765C5B">
              <w:rPr>
                <w:spacing w:val="37"/>
                <w:sz w:val="24"/>
                <w:szCs w:val="24"/>
                <w:rtl/>
              </w:rPr>
              <w:t xml:space="preserve"> </w:t>
            </w:r>
            <w:r w:rsidRPr="00765C5B">
              <w:rPr>
                <w:sz w:val="24"/>
                <w:szCs w:val="24"/>
                <w:rtl/>
              </w:rPr>
              <w:t xml:space="preserve">   כפפות ח</w:t>
            </w:r>
            <w:r w:rsidRPr="00765C5B">
              <w:rPr>
                <w:sz w:val="24"/>
                <w:szCs w:val="24"/>
              </w:rPr>
              <w:t>"</w:t>
            </w:r>
            <w:r w:rsidRPr="00765C5B">
              <w:rPr>
                <w:sz w:val="24"/>
                <w:szCs w:val="24"/>
                <w:rtl/>
              </w:rPr>
              <w:t>פ (</w:t>
            </w:r>
            <w:r w:rsidRPr="00765C5B">
              <w:rPr>
                <w:sz w:val="24"/>
                <w:szCs w:val="24"/>
              </w:rPr>
              <w:t>5</w:t>
            </w:r>
            <w:r w:rsidRPr="00765C5B">
              <w:rPr>
                <w:sz w:val="24"/>
                <w:szCs w:val="24"/>
                <w:rtl/>
              </w:rPr>
              <w:t xml:space="preserve"> זוגות)</w:t>
            </w:r>
            <w:r w:rsidRPr="00765C5B">
              <w:rPr>
                <w:spacing w:val="-3"/>
                <w:sz w:val="24"/>
                <w:szCs w:val="24"/>
                <w:rtl/>
              </w:rPr>
              <w:t xml:space="preserve"> </w:t>
            </w:r>
            <w:r w:rsidRPr="00765C5B">
              <w:rPr>
                <w:sz w:val="24"/>
                <w:szCs w:val="24"/>
              </w:rPr>
              <w:t>–</w:t>
            </w:r>
            <w:r w:rsidRPr="00765C5B">
              <w:rPr>
                <w:spacing w:val="-3"/>
                <w:sz w:val="24"/>
                <w:szCs w:val="24"/>
                <w:rtl/>
              </w:rPr>
              <w:t xml:space="preserve"> </w:t>
            </w:r>
            <w:r w:rsidRPr="00765C5B">
              <w:rPr>
                <w:sz w:val="24"/>
                <w:szCs w:val="24"/>
                <w:rtl/>
              </w:rPr>
              <w:t>לא</w:t>
            </w:r>
            <w:r w:rsidRPr="00765C5B">
              <w:rPr>
                <w:spacing w:val="-1"/>
                <w:sz w:val="24"/>
                <w:szCs w:val="24"/>
                <w:rtl/>
              </w:rPr>
              <w:t xml:space="preserve"> </w:t>
            </w:r>
            <w:r w:rsidRPr="00765C5B">
              <w:rPr>
                <w:sz w:val="24"/>
                <w:szCs w:val="24"/>
                <w:rtl/>
              </w:rPr>
              <w:t>סטרילי</w:t>
            </w:r>
          </w:p>
          <w:p w14:paraId="09D30991" w14:textId="77777777" w:rsidR="001E0DC8" w:rsidRPr="00765C5B" w:rsidRDefault="001E0DC8" w:rsidP="00D76AF6">
            <w:pPr>
              <w:pStyle w:val="TableParagraph"/>
              <w:bidi/>
              <w:spacing w:before="79" w:after="79" w:line="360" w:lineRule="auto"/>
              <w:ind w:left="118" w:hanging="5"/>
              <w:jc w:val="left"/>
              <w:rPr>
                <w:sz w:val="24"/>
                <w:szCs w:val="24"/>
              </w:rPr>
            </w:pPr>
            <w:r w:rsidRPr="00765C5B">
              <w:rPr>
                <w:sz w:val="24"/>
                <w:szCs w:val="24"/>
              </w:rPr>
              <w:t></w:t>
            </w:r>
            <w:r w:rsidRPr="00765C5B">
              <w:rPr>
                <w:spacing w:val="36"/>
                <w:sz w:val="24"/>
                <w:szCs w:val="24"/>
                <w:rtl/>
              </w:rPr>
              <w:t xml:space="preserve"> </w:t>
            </w:r>
            <w:r w:rsidRPr="00765C5B">
              <w:rPr>
                <w:sz w:val="24"/>
                <w:szCs w:val="24"/>
                <w:rtl/>
              </w:rPr>
              <w:t xml:space="preserve">   מסיכת</w:t>
            </w:r>
            <w:r w:rsidRPr="00765C5B">
              <w:rPr>
                <w:spacing w:val="-2"/>
                <w:sz w:val="24"/>
                <w:szCs w:val="24"/>
                <w:rtl/>
              </w:rPr>
              <w:t xml:space="preserve"> </w:t>
            </w:r>
            <w:r w:rsidRPr="00765C5B">
              <w:rPr>
                <w:sz w:val="24"/>
                <w:szCs w:val="24"/>
                <w:rtl/>
              </w:rPr>
              <w:t>הנשמה</w:t>
            </w:r>
            <w:r w:rsidRPr="00765C5B">
              <w:rPr>
                <w:spacing w:val="-4"/>
                <w:sz w:val="24"/>
                <w:szCs w:val="24"/>
                <w:rtl/>
              </w:rPr>
              <w:t xml:space="preserve"> </w:t>
            </w:r>
            <w:r w:rsidRPr="00765C5B">
              <w:rPr>
                <w:sz w:val="24"/>
                <w:szCs w:val="24"/>
                <w:rtl/>
              </w:rPr>
              <w:t>(1 יח')</w:t>
            </w:r>
          </w:p>
          <w:p w14:paraId="0022C55D" w14:textId="77777777" w:rsidR="001E0DC8" w:rsidRPr="00765C5B" w:rsidRDefault="001E0DC8" w:rsidP="00D76AF6">
            <w:pPr>
              <w:pStyle w:val="TableParagraph"/>
              <w:bidi/>
              <w:spacing w:before="79" w:after="79" w:line="360" w:lineRule="auto"/>
              <w:ind w:left="118" w:hanging="5"/>
              <w:jc w:val="left"/>
              <w:rPr>
                <w:sz w:val="24"/>
                <w:szCs w:val="24"/>
              </w:rPr>
            </w:pPr>
            <w:r w:rsidRPr="00765C5B">
              <w:rPr>
                <w:sz w:val="24"/>
                <w:szCs w:val="24"/>
              </w:rPr>
              <w:t></w:t>
            </w:r>
            <w:r w:rsidRPr="00765C5B">
              <w:rPr>
                <w:spacing w:val="37"/>
                <w:sz w:val="24"/>
                <w:szCs w:val="24"/>
                <w:rtl/>
              </w:rPr>
              <w:t xml:space="preserve"> </w:t>
            </w:r>
            <w:r w:rsidRPr="00765C5B">
              <w:rPr>
                <w:sz w:val="24"/>
                <w:szCs w:val="24"/>
                <w:rtl/>
              </w:rPr>
              <w:t xml:space="preserve">   מנתבי</w:t>
            </w:r>
            <w:r w:rsidRPr="00765C5B">
              <w:rPr>
                <w:spacing w:val="-1"/>
                <w:sz w:val="24"/>
                <w:szCs w:val="24"/>
                <w:rtl/>
              </w:rPr>
              <w:t xml:space="preserve"> </w:t>
            </w:r>
            <w:r w:rsidRPr="00765C5B">
              <w:rPr>
                <w:sz w:val="24"/>
                <w:szCs w:val="24"/>
                <w:rtl/>
              </w:rPr>
              <w:t>אויר</w:t>
            </w:r>
            <w:r w:rsidRPr="00765C5B">
              <w:rPr>
                <w:spacing w:val="-2"/>
                <w:sz w:val="24"/>
                <w:szCs w:val="24"/>
                <w:rtl/>
              </w:rPr>
              <w:t xml:space="preserve"> </w:t>
            </w:r>
            <w:r w:rsidRPr="00765C5B">
              <w:rPr>
                <w:sz w:val="24"/>
                <w:szCs w:val="24"/>
                <w:rtl/>
              </w:rPr>
              <w:t>מס</w:t>
            </w:r>
            <w:r w:rsidRPr="00765C5B">
              <w:rPr>
                <w:sz w:val="24"/>
                <w:szCs w:val="24"/>
              </w:rPr>
              <w:t>'</w:t>
            </w:r>
            <w:r w:rsidRPr="00765C5B">
              <w:rPr>
                <w:spacing w:val="-1"/>
                <w:sz w:val="24"/>
                <w:szCs w:val="24"/>
                <w:rtl/>
              </w:rPr>
              <w:t xml:space="preserve"> </w:t>
            </w:r>
            <w:r w:rsidRPr="00765C5B">
              <w:rPr>
                <w:sz w:val="24"/>
                <w:szCs w:val="24"/>
              </w:rPr>
              <w:t>2,3,4</w:t>
            </w:r>
            <w:r w:rsidRPr="00765C5B">
              <w:rPr>
                <w:spacing w:val="-4"/>
                <w:sz w:val="24"/>
                <w:szCs w:val="24"/>
                <w:rtl/>
              </w:rPr>
              <w:t xml:space="preserve"> </w:t>
            </w:r>
            <w:r w:rsidRPr="00765C5B">
              <w:rPr>
                <w:sz w:val="24"/>
                <w:szCs w:val="24"/>
                <w:rtl/>
              </w:rPr>
              <w:t>(3 יח')</w:t>
            </w:r>
          </w:p>
          <w:p w14:paraId="50FA316A" w14:textId="77777777" w:rsidR="001E0DC8" w:rsidRPr="00765C5B" w:rsidRDefault="001E0DC8" w:rsidP="00D76AF6">
            <w:pPr>
              <w:pStyle w:val="TableParagraph"/>
              <w:bidi/>
              <w:spacing w:before="79" w:after="79" w:line="360" w:lineRule="auto"/>
              <w:ind w:left="118" w:hanging="5"/>
              <w:jc w:val="left"/>
              <w:rPr>
                <w:sz w:val="24"/>
                <w:szCs w:val="24"/>
                <w:rtl/>
              </w:rPr>
            </w:pPr>
            <w:r w:rsidRPr="00765C5B">
              <w:rPr>
                <w:sz w:val="24"/>
                <w:szCs w:val="24"/>
              </w:rPr>
              <w:t></w:t>
            </w:r>
            <w:r w:rsidRPr="00765C5B">
              <w:rPr>
                <w:spacing w:val="38"/>
                <w:sz w:val="24"/>
                <w:szCs w:val="24"/>
                <w:rtl/>
              </w:rPr>
              <w:t xml:space="preserve"> </w:t>
            </w:r>
            <w:r w:rsidRPr="00765C5B">
              <w:rPr>
                <w:sz w:val="24"/>
                <w:szCs w:val="24"/>
                <w:rtl/>
              </w:rPr>
              <w:t xml:space="preserve">   שקיות הקאה</w:t>
            </w:r>
            <w:r w:rsidRPr="00765C5B">
              <w:rPr>
                <w:sz w:val="24"/>
                <w:szCs w:val="24"/>
              </w:rPr>
              <w:t>,</w:t>
            </w:r>
            <w:r w:rsidRPr="00765C5B">
              <w:rPr>
                <w:spacing w:val="-4"/>
                <w:sz w:val="24"/>
                <w:szCs w:val="24"/>
                <w:rtl/>
              </w:rPr>
              <w:t xml:space="preserve"> </w:t>
            </w:r>
            <w:r w:rsidRPr="00765C5B">
              <w:rPr>
                <w:sz w:val="24"/>
                <w:szCs w:val="24"/>
                <w:rtl/>
              </w:rPr>
              <w:t>מגבת</w:t>
            </w:r>
            <w:r w:rsidRPr="00765C5B">
              <w:rPr>
                <w:spacing w:val="-4"/>
                <w:sz w:val="24"/>
                <w:szCs w:val="24"/>
                <w:rtl/>
              </w:rPr>
              <w:t xml:space="preserve"> </w:t>
            </w:r>
            <w:r w:rsidRPr="00765C5B">
              <w:rPr>
                <w:sz w:val="24"/>
                <w:szCs w:val="24"/>
                <w:rtl/>
              </w:rPr>
              <w:t>ח</w:t>
            </w:r>
            <w:r w:rsidRPr="00765C5B">
              <w:rPr>
                <w:sz w:val="24"/>
                <w:szCs w:val="24"/>
              </w:rPr>
              <w:t>"</w:t>
            </w:r>
            <w:r w:rsidRPr="00765C5B">
              <w:rPr>
                <w:sz w:val="24"/>
                <w:szCs w:val="24"/>
                <w:rtl/>
              </w:rPr>
              <w:t>פ</w:t>
            </w:r>
            <w:r w:rsidRPr="00765C5B">
              <w:rPr>
                <w:sz w:val="24"/>
                <w:szCs w:val="24"/>
              </w:rPr>
              <w:t>,</w:t>
            </w:r>
            <w:r w:rsidRPr="00765C5B">
              <w:rPr>
                <w:spacing w:val="1"/>
                <w:sz w:val="24"/>
                <w:szCs w:val="24"/>
                <w:rtl/>
              </w:rPr>
              <w:t xml:space="preserve"> </w:t>
            </w:r>
            <w:r w:rsidRPr="00765C5B">
              <w:rPr>
                <w:sz w:val="24"/>
                <w:szCs w:val="24"/>
                <w:rtl/>
              </w:rPr>
              <w:t>טישיו</w:t>
            </w:r>
            <w:r w:rsidRPr="00765C5B">
              <w:rPr>
                <w:spacing w:val="-3"/>
                <w:sz w:val="24"/>
                <w:szCs w:val="24"/>
                <w:rtl/>
              </w:rPr>
              <w:t xml:space="preserve"> </w:t>
            </w:r>
            <w:r w:rsidRPr="00765C5B">
              <w:rPr>
                <w:sz w:val="24"/>
                <w:szCs w:val="24"/>
                <w:rtl/>
              </w:rPr>
              <w:t>(20 יח')</w:t>
            </w:r>
          </w:p>
          <w:p w14:paraId="294684EE" w14:textId="77777777" w:rsidR="001E0DC8" w:rsidRPr="00765C5B" w:rsidRDefault="001E0DC8" w:rsidP="00D76AF6">
            <w:pPr>
              <w:pStyle w:val="TableParagraph"/>
              <w:bidi/>
              <w:spacing w:before="79" w:after="79" w:line="360" w:lineRule="auto"/>
              <w:ind w:left="118" w:hanging="5"/>
              <w:jc w:val="left"/>
              <w:rPr>
                <w:sz w:val="24"/>
                <w:szCs w:val="24"/>
                <w:rtl/>
              </w:rPr>
            </w:pPr>
          </w:p>
          <w:p w14:paraId="11666306" w14:textId="77777777" w:rsidR="001E0DC8" w:rsidRPr="00765C5B" w:rsidRDefault="001E0DC8" w:rsidP="00D76AF6">
            <w:pPr>
              <w:pStyle w:val="TableParagraph"/>
              <w:bidi/>
              <w:spacing w:before="79" w:after="79" w:line="360" w:lineRule="auto"/>
              <w:ind w:left="118" w:hanging="5"/>
              <w:jc w:val="center"/>
              <w:rPr>
                <w:sz w:val="24"/>
                <w:szCs w:val="24"/>
              </w:rPr>
            </w:pPr>
            <w:r w:rsidRPr="00765C5B">
              <w:rPr>
                <w:sz w:val="24"/>
                <w:szCs w:val="24"/>
                <w:u w:val="single"/>
                <w:rtl/>
              </w:rPr>
              <w:t>תרופות</w:t>
            </w:r>
          </w:p>
          <w:p w14:paraId="1FF19860" w14:textId="77777777" w:rsidR="001E0DC8" w:rsidRPr="00765C5B" w:rsidRDefault="001E0DC8" w:rsidP="00D76AF6">
            <w:pPr>
              <w:pStyle w:val="TableParagraph"/>
              <w:bidi/>
              <w:spacing w:before="79" w:after="79" w:line="360" w:lineRule="auto"/>
              <w:ind w:left="118" w:hanging="5"/>
              <w:jc w:val="left"/>
              <w:rPr>
                <w:sz w:val="24"/>
                <w:szCs w:val="24"/>
              </w:rPr>
            </w:pPr>
            <w:r w:rsidRPr="00765C5B">
              <w:rPr>
                <w:sz w:val="24"/>
                <w:szCs w:val="24"/>
              </w:rPr>
              <w:t></w:t>
            </w:r>
            <w:r w:rsidRPr="00765C5B">
              <w:rPr>
                <w:spacing w:val="37"/>
                <w:sz w:val="24"/>
                <w:szCs w:val="24"/>
                <w:rtl/>
              </w:rPr>
              <w:t xml:space="preserve"> </w:t>
            </w:r>
            <w:r w:rsidRPr="00765C5B">
              <w:rPr>
                <w:sz w:val="24"/>
                <w:szCs w:val="24"/>
                <w:rtl/>
              </w:rPr>
              <w:t xml:space="preserve">   פולידין</w:t>
            </w:r>
            <w:r w:rsidRPr="00765C5B">
              <w:rPr>
                <w:sz w:val="24"/>
                <w:szCs w:val="24"/>
              </w:rPr>
              <w:t>,</w:t>
            </w:r>
            <w:r w:rsidRPr="00765C5B">
              <w:rPr>
                <w:sz w:val="24"/>
                <w:szCs w:val="24"/>
                <w:rtl/>
              </w:rPr>
              <w:t xml:space="preserve"> תמיסה</w:t>
            </w:r>
            <w:r w:rsidRPr="00765C5B">
              <w:rPr>
                <w:spacing w:val="-2"/>
                <w:sz w:val="24"/>
                <w:szCs w:val="24"/>
                <w:rtl/>
              </w:rPr>
              <w:t xml:space="preserve"> </w:t>
            </w:r>
            <w:r w:rsidRPr="00765C5B">
              <w:rPr>
                <w:sz w:val="24"/>
                <w:szCs w:val="24"/>
              </w:rPr>
              <w:t>–</w:t>
            </w:r>
            <w:r w:rsidRPr="00765C5B">
              <w:rPr>
                <w:spacing w:val="-3"/>
                <w:sz w:val="24"/>
                <w:szCs w:val="24"/>
                <w:rtl/>
              </w:rPr>
              <w:t xml:space="preserve"> </w:t>
            </w:r>
            <w:r w:rsidRPr="00765C5B">
              <w:rPr>
                <w:sz w:val="24"/>
                <w:szCs w:val="24"/>
              </w:rPr>
              <w:t>20</w:t>
            </w:r>
            <w:r w:rsidRPr="00765C5B">
              <w:rPr>
                <w:sz w:val="24"/>
                <w:szCs w:val="24"/>
                <w:rtl/>
              </w:rPr>
              <w:t xml:space="preserve"> מ</w:t>
            </w:r>
            <w:r w:rsidRPr="00765C5B">
              <w:rPr>
                <w:sz w:val="24"/>
                <w:szCs w:val="24"/>
              </w:rPr>
              <w:t>"</w:t>
            </w:r>
            <w:r w:rsidRPr="00765C5B">
              <w:rPr>
                <w:sz w:val="24"/>
                <w:szCs w:val="24"/>
                <w:rtl/>
              </w:rPr>
              <w:t>ל</w:t>
            </w:r>
            <w:r w:rsidRPr="00765C5B">
              <w:rPr>
                <w:spacing w:val="-2"/>
                <w:sz w:val="24"/>
                <w:szCs w:val="24"/>
                <w:rtl/>
              </w:rPr>
              <w:t xml:space="preserve"> </w:t>
            </w:r>
            <w:r w:rsidRPr="00765C5B">
              <w:rPr>
                <w:sz w:val="24"/>
                <w:szCs w:val="24"/>
                <w:rtl/>
              </w:rPr>
              <w:t>(1 יח')</w:t>
            </w:r>
          </w:p>
          <w:p w14:paraId="126F6163" w14:textId="77777777" w:rsidR="001E0DC8" w:rsidRPr="00765C5B" w:rsidRDefault="001E0DC8" w:rsidP="00D76AF6">
            <w:pPr>
              <w:pStyle w:val="TableParagraph"/>
              <w:bidi/>
              <w:spacing w:before="79" w:after="79" w:line="360" w:lineRule="auto"/>
              <w:ind w:left="118" w:hanging="5"/>
              <w:jc w:val="left"/>
              <w:rPr>
                <w:sz w:val="24"/>
                <w:szCs w:val="24"/>
              </w:rPr>
            </w:pPr>
            <w:r w:rsidRPr="00765C5B">
              <w:rPr>
                <w:sz w:val="24"/>
                <w:szCs w:val="24"/>
              </w:rPr>
              <w:t></w:t>
            </w:r>
            <w:r w:rsidRPr="00765C5B">
              <w:rPr>
                <w:spacing w:val="37"/>
                <w:sz w:val="24"/>
                <w:szCs w:val="24"/>
                <w:rtl/>
              </w:rPr>
              <w:t xml:space="preserve"> </w:t>
            </w:r>
            <w:r w:rsidRPr="00765C5B">
              <w:rPr>
                <w:sz w:val="24"/>
                <w:szCs w:val="24"/>
                <w:rtl/>
              </w:rPr>
              <w:t xml:space="preserve">   פולידין</w:t>
            </w:r>
            <w:r w:rsidRPr="00765C5B">
              <w:rPr>
                <w:sz w:val="24"/>
                <w:szCs w:val="24"/>
              </w:rPr>
              <w:t>,</w:t>
            </w:r>
            <w:r w:rsidRPr="00765C5B">
              <w:rPr>
                <w:spacing w:val="-1"/>
                <w:sz w:val="24"/>
                <w:szCs w:val="24"/>
                <w:rtl/>
              </w:rPr>
              <w:t xml:space="preserve"> </w:t>
            </w:r>
            <w:r w:rsidRPr="00765C5B">
              <w:rPr>
                <w:sz w:val="24"/>
                <w:szCs w:val="24"/>
                <w:rtl/>
              </w:rPr>
              <w:t>משחה</w:t>
            </w:r>
            <w:r w:rsidRPr="00765C5B">
              <w:rPr>
                <w:spacing w:val="-2"/>
                <w:sz w:val="24"/>
                <w:szCs w:val="24"/>
                <w:rtl/>
              </w:rPr>
              <w:t xml:space="preserve"> </w:t>
            </w:r>
            <w:r w:rsidRPr="00765C5B">
              <w:rPr>
                <w:sz w:val="24"/>
                <w:szCs w:val="24"/>
              </w:rPr>
              <w:t>–</w:t>
            </w:r>
            <w:r w:rsidRPr="00765C5B">
              <w:rPr>
                <w:spacing w:val="-1"/>
                <w:sz w:val="24"/>
                <w:szCs w:val="24"/>
                <w:rtl/>
              </w:rPr>
              <w:t xml:space="preserve"> </w:t>
            </w:r>
            <w:r w:rsidRPr="00765C5B">
              <w:rPr>
                <w:sz w:val="24"/>
                <w:szCs w:val="24"/>
              </w:rPr>
              <w:t>10</w:t>
            </w:r>
            <w:r w:rsidRPr="00765C5B">
              <w:rPr>
                <w:spacing w:val="-2"/>
                <w:sz w:val="24"/>
                <w:szCs w:val="24"/>
                <w:rtl/>
              </w:rPr>
              <w:t xml:space="preserve"> </w:t>
            </w:r>
            <w:r w:rsidRPr="00765C5B">
              <w:rPr>
                <w:sz w:val="24"/>
                <w:szCs w:val="24"/>
                <w:rtl/>
              </w:rPr>
              <w:t>ג</w:t>
            </w:r>
            <w:r w:rsidRPr="00765C5B">
              <w:rPr>
                <w:sz w:val="24"/>
                <w:szCs w:val="24"/>
              </w:rPr>
              <w:t>'</w:t>
            </w:r>
            <w:r w:rsidRPr="00765C5B">
              <w:rPr>
                <w:sz w:val="24"/>
                <w:szCs w:val="24"/>
                <w:rtl/>
              </w:rPr>
              <w:t xml:space="preserve"> (1 יח')</w:t>
            </w:r>
          </w:p>
          <w:p w14:paraId="55F7C384" w14:textId="77777777" w:rsidR="001E0DC8" w:rsidRPr="00765C5B" w:rsidRDefault="001E0DC8" w:rsidP="00D76AF6">
            <w:pPr>
              <w:pStyle w:val="TableParagraph"/>
              <w:bidi/>
              <w:spacing w:before="79" w:after="79" w:line="360" w:lineRule="auto"/>
              <w:ind w:left="118" w:hanging="5"/>
              <w:jc w:val="left"/>
              <w:rPr>
                <w:sz w:val="24"/>
                <w:szCs w:val="24"/>
              </w:rPr>
            </w:pPr>
            <w:r w:rsidRPr="00765C5B">
              <w:rPr>
                <w:sz w:val="24"/>
                <w:szCs w:val="24"/>
              </w:rPr>
              <w:t></w:t>
            </w:r>
            <w:r w:rsidRPr="00765C5B">
              <w:rPr>
                <w:spacing w:val="37"/>
                <w:sz w:val="24"/>
                <w:szCs w:val="24"/>
                <w:rtl/>
              </w:rPr>
              <w:t xml:space="preserve"> </w:t>
            </w:r>
            <w:r w:rsidRPr="00765C5B">
              <w:rPr>
                <w:sz w:val="24"/>
                <w:szCs w:val="24"/>
                <w:rtl/>
              </w:rPr>
              <w:t xml:space="preserve">   סביעור</w:t>
            </w:r>
            <w:r w:rsidRPr="00765C5B">
              <w:rPr>
                <w:sz w:val="24"/>
                <w:szCs w:val="24"/>
              </w:rPr>
              <w:t>,</w:t>
            </w:r>
            <w:r w:rsidRPr="00765C5B">
              <w:rPr>
                <w:sz w:val="24"/>
                <w:szCs w:val="24"/>
                <w:rtl/>
              </w:rPr>
              <w:t xml:space="preserve"> תמיסה</w:t>
            </w:r>
            <w:r w:rsidRPr="00765C5B">
              <w:rPr>
                <w:spacing w:val="-2"/>
                <w:sz w:val="24"/>
                <w:szCs w:val="24"/>
                <w:rtl/>
              </w:rPr>
              <w:t xml:space="preserve"> </w:t>
            </w:r>
            <w:r w:rsidRPr="00765C5B">
              <w:rPr>
                <w:sz w:val="24"/>
                <w:szCs w:val="24"/>
              </w:rPr>
              <w:t>–</w:t>
            </w:r>
            <w:r w:rsidRPr="00765C5B">
              <w:rPr>
                <w:spacing w:val="-3"/>
                <w:sz w:val="24"/>
                <w:szCs w:val="24"/>
                <w:rtl/>
              </w:rPr>
              <w:t xml:space="preserve"> </w:t>
            </w:r>
            <w:r w:rsidRPr="00765C5B">
              <w:rPr>
                <w:sz w:val="24"/>
                <w:szCs w:val="24"/>
              </w:rPr>
              <w:t>20</w:t>
            </w:r>
            <w:r w:rsidRPr="00765C5B">
              <w:rPr>
                <w:sz w:val="24"/>
                <w:szCs w:val="24"/>
                <w:rtl/>
              </w:rPr>
              <w:t xml:space="preserve"> מ</w:t>
            </w:r>
            <w:r w:rsidRPr="00765C5B">
              <w:rPr>
                <w:sz w:val="24"/>
                <w:szCs w:val="24"/>
              </w:rPr>
              <w:t>"</w:t>
            </w:r>
            <w:r w:rsidRPr="00765C5B">
              <w:rPr>
                <w:sz w:val="24"/>
                <w:szCs w:val="24"/>
                <w:rtl/>
              </w:rPr>
              <w:t>ל</w:t>
            </w:r>
            <w:r w:rsidRPr="00765C5B">
              <w:rPr>
                <w:spacing w:val="-2"/>
                <w:sz w:val="24"/>
                <w:szCs w:val="24"/>
                <w:rtl/>
              </w:rPr>
              <w:t xml:space="preserve"> </w:t>
            </w:r>
            <w:r w:rsidRPr="00765C5B">
              <w:rPr>
                <w:sz w:val="24"/>
                <w:szCs w:val="24"/>
                <w:rtl/>
              </w:rPr>
              <w:t>(1 בק')</w:t>
            </w:r>
          </w:p>
          <w:p w14:paraId="1D1493C5" w14:textId="77777777" w:rsidR="001E0DC8" w:rsidRPr="00765C5B" w:rsidRDefault="001E0DC8" w:rsidP="00D76AF6">
            <w:pPr>
              <w:pStyle w:val="TableParagraph"/>
              <w:bidi/>
              <w:spacing w:before="79" w:after="79" w:line="360" w:lineRule="auto"/>
              <w:ind w:left="118" w:hanging="5"/>
              <w:jc w:val="left"/>
              <w:rPr>
                <w:sz w:val="24"/>
                <w:szCs w:val="24"/>
              </w:rPr>
            </w:pPr>
            <w:r w:rsidRPr="00765C5B">
              <w:rPr>
                <w:sz w:val="24"/>
                <w:szCs w:val="24"/>
              </w:rPr>
              <w:t></w:t>
            </w:r>
            <w:r w:rsidRPr="00765C5B">
              <w:rPr>
                <w:spacing w:val="38"/>
                <w:sz w:val="24"/>
                <w:szCs w:val="24"/>
                <w:rtl/>
              </w:rPr>
              <w:t xml:space="preserve"> </w:t>
            </w:r>
            <w:r w:rsidRPr="00765C5B">
              <w:rPr>
                <w:sz w:val="24"/>
                <w:szCs w:val="24"/>
                <w:rtl/>
              </w:rPr>
              <w:t xml:space="preserve">   אזולין</w:t>
            </w:r>
            <w:r w:rsidRPr="00765C5B">
              <w:rPr>
                <w:sz w:val="24"/>
                <w:szCs w:val="24"/>
              </w:rPr>
              <w:t>,</w:t>
            </w:r>
            <w:r w:rsidRPr="00765C5B">
              <w:rPr>
                <w:spacing w:val="-2"/>
                <w:sz w:val="24"/>
                <w:szCs w:val="24"/>
                <w:rtl/>
              </w:rPr>
              <w:t xml:space="preserve"> </w:t>
            </w:r>
            <w:r w:rsidRPr="00765C5B">
              <w:rPr>
                <w:sz w:val="24"/>
                <w:szCs w:val="24"/>
                <w:rtl/>
              </w:rPr>
              <w:t>טיפות</w:t>
            </w:r>
            <w:r w:rsidRPr="00765C5B">
              <w:rPr>
                <w:spacing w:val="-1"/>
                <w:sz w:val="24"/>
                <w:szCs w:val="24"/>
                <w:rtl/>
              </w:rPr>
              <w:t xml:space="preserve"> </w:t>
            </w:r>
            <w:r w:rsidRPr="00765C5B">
              <w:rPr>
                <w:sz w:val="24"/>
                <w:szCs w:val="24"/>
                <w:rtl/>
              </w:rPr>
              <w:t>עיניים</w:t>
            </w:r>
            <w:r w:rsidRPr="00765C5B">
              <w:rPr>
                <w:spacing w:val="-3"/>
                <w:sz w:val="24"/>
                <w:szCs w:val="24"/>
                <w:rtl/>
              </w:rPr>
              <w:t xml:space="preserve"> </w:t>
            </w:r>
            <w:r w:rsidRPr="00765C5B">
              <w:rPr>
                <w:sz w:val="24"/>
                <w:szCs w:val="24"/>
              </w:rPr>
              <w:t>–</w:t>
            </w:r>
            <w:r w:rsidRPr="00765C5B">
              <w:rPr>
                <w:sz w:val="24"/>
                <w:szCs w:val="24"/>
                <w:rtl/>
              </w:rPr>
              <w:t xml:space="preserve"> </w:t>
            </w:r>
            <w:r w:rsidRPr="00765C5B">
              <w:rPr>
                <w:sz w:val="24"/>
                <w:szCs w:val="24"/>
              </w:rPr>
              <w:t>10</w:t>
            </w:r>
            <w:r w:rsidRPr="00765C5B">
              <w:rPr>
                <w:spacing w:val="-1"/>
                <w:sz w:val="24"/>
                <w:szCs w:val="24"/>
                <w:rtl/>
              </w:rPr>
              <w:t xml:space="preserve"> </w:t>
            </w:r>
            <w:r w:rsidRPr="00765C5B">
              <w:rPr>
                <w:sz w:val="24"/>
                <w:szCs w:val="24"/>
                <w:rtl/>
              </w:rPr>
              <w:t>מ</w:t>
            </w:r>
            <w:r w:rsidRPr="00765C5B">
              <w:rPr>
                <w:sz w:val="24"/>
                <w:szCs w:val="24"/>
              </w:rPr>
              <w:t>"</w:t>
            </w:r>
            <w:r w:rsidRPr="00765C5B">
              <w:rPr>
                <w:sz w:val="24"/>
                <w:szCs w:val="24"/>
                <w:rtl/>
              </w:rPr>
              <w:t>ל</w:t>
            </w:r>
            <w:r w:rsidRPr="00765C5B">
              <w:rPr>
                <w:spacing w:val="-3"/>
                <w:sz w:val="24"/>
                <w:szCs w:val="24"/>
                <w:rtl/>
              </w:rPr>
              <w:t xml:space="preserve"> </w:t>
            </w:r>
            <w:r w:rsidRPr="00765C5B">
              <w:rPr>
                <w:sz w:val="24"/>
                <w:szCs w:val="24"/>
                <w:rtl/>
              </w:rPr>
              <w:t>(1 בק')</w:t>
            </w:r>
          </w:p>
          <w:p w14:paraId="3975A6DD" w14:textId="77777777" w:rsidR="001E0DC8" w:rsidRPr="00765C5B" w:rsidRDefault="001E0DC8" w:rsidP="00D76AF6">
            <w:pPr>
              <w:pStyle w:val="TableParagraph"/>
              <w:bidi/>
              <w:spacing w:before="79" w:after="79" w:line="360" w:lineRule="auto"/>
              <w:ind w:left="118" w:hanging="5"/>
              <w:jc w:val="left"/>
              <w:rPr>
                <w:sz w:val="24"/>
                <w:szCs w:val="24"/>
              </w:rPr>
            </w:pPr>
            <w:r w:rsidRPr="00765C5B">
              <w:rPr>
                <w:sz w:val="24"/>
                <w:szCs w:val="24"/>
              </w:rPr>
              <w:t></w:t>
            </w:r>
            <w:r w:rsidRPr="00765C5B">
              <w:rPr>
                <w:spacing w:val="36"/>
                <w:sz w:val="24"/>
                <w:szCs w:val="24"/>
                <w:rtl/>
              </w:rPr>
              <w:t xml:space="preserve"> </w:t>
            </w:r>
            <w:r w:rsidRPr="00765C5B">
              <w:rPr>
                <w:sz w:val="24"/>
                <w:szCs w:val="24"/>
                <w:rtl/>
              </w:rPr>
              <w:t xml:space="preserve">   ואזלין</w:t>
            </w:r>
            <w:r w:rsidRPr="00765C5B">
              <w:rPr>
                <w:sz w:val="24"/>
                <w:szCs w:val="24"/>
              </w:rPr>
              <w:t>,</w:t>
            </w:r>
            <w:r w:rsidRPr="00765C5B">
              <w:rPr>
                <w:spacing w:val="-1"/>
                <w:sz w:val="24"/>
                <w:szCs w:val="24"/>
                <w:rtl/>
              </w:rPr>
              <w:t xml:space="preserve"> </w:t>
            </w:r>
            <w:r w:rsidRPr="00765C5B">
              <w:rPr>
                <w:sz w:val="24"/>
                <w:szCs w:val="24"/>
                <w:rtl/>
              </w:rPr>
              <w:t>שפורפרת</w:t>
            </w:r>
            <w:r w:rsidRPr="00765C5B">
              <w:rPr>
                <w:spacing w:val="-3"/>
                <w:sz w:val="24"/>
                <w:szCs w:val="24"/>
                <w:rtl/>
              </w:rPr>
              <w:t xml:space="preserve"> </w:t>
            </w:r>
            <w:r w:rsidRPr="00765C5B">
              <w:rPr>
                <w:sz w:val="24"/>
                <w:szCs w:val="24"/>
                <w:rtl/>
              </w:rPr>
              <w:t>(1 יח')</w:t>
            </w:r>
          </w:p>
          <w:p w14:paraId="718F2BE6" w14:textId="77777777" w:rsidR="001E0DC8" w:rsidRPr="00765C5B" w:rsidRDefault="001E0DC8" w:rsidP="00D76AF6">
            <w:pPr>
              <w:pStyle w:val="TableParagraph"/>
              <w:bidi/>
              <w:spacing w:before="79" w:after="79" w:line="360" w:lineRule="auto"/>
              <w:ind w:left="118" w:hanging="5"/>
              <w:jc w:val="left"/>
              <w:rPr>
                <w:sz w:val="24"/>
                <w:szCs w:val="24"/>
                <w:rtl/>
              </w:rPr>
            </w:pPr>
            <w:r w:rsidRPr="00765C5B">
              <w:rPr>
                <w:sz w:val="24"/>
                <w:szCs w:val="24"/>
              </w:rPr>
              <w:t>)</w:t>
            </w:r>
            <w:r w:rsidRPr="00765C5B">
              <w:rPr>
                <w:spacing w:val="-3"/>
                <w:sz w:val="24"/>
                <w:szCs w:val="24"/>
              </w:rPr>
              <w:t xml:space="preserve"> </w:t>
            </w:r>
            <w:r w:rsidRPr="00765C5B">
              <w:rPr>
                <w:spacing w:val="-2"/>
                <w:sz w:val="24"/>
                <w:szCs w:val="24"/>
              </w:rPr>
              <w:t xml:space="preserve"> </w:t>
            </w:r>
            <w:r w:rsidRPr="00765C5B">
              <w:rPr>
                <w:sz w:val="24"/>
                <w:szCs w:val="24"/>
              </w:rPr>
              <w:t>Dexamol</w:t>
            </w:r>
            <w:r w:rsidRPr="00765C5B">
              <w:rPr>
                <w:spacing w:val="-1"/>
                <w:sz w:val="24"/>
                <w:szCs w:val="24"/>
              </w:rPr>
              <w:t xml:space="preserve"> </w:t>
            </w:r>
            <w:r w:rsidRPr="00765C5B">
              <w:rPr>
                <w:sz w:val="24"/>
                <w:szCs w:val="24"/>
              </w:rPr>
              <w:t>TAB.</w:t>
            </w:r>
            <w:r w:rsidRPr="00765C5B">
              <w:rPr>
                <w:spacing w:val="-2"/>
                <w:sz w:val="24"/>
                <w:szCs w:val="24"/>
              </w:rPr>
              <w:t xml:space="preserve"> </w:t>
            </w:r>
            <w:r w:rsidRPr="00765C5B">
              <w:rPr>
                <w:sz w:val="24"/>
                <w:szCs w:val="24"/>
              </w:rPr>
              <w:t>500mg</w:t>
            </w:r>
            <w:r w:rsidRPr="00765C5B">
              <w:rPr>
                <w:sz w:val="24"/>
                <w:szCs w:val="24"/>
                <w:rtl/>
              </w:rPr>
              <w:t xml:space="preserve"> 10 יח')</w:t>
            </w:r>
          </w:p>
          <w:p w14:paraId="1C93F890" w14:textId="77777777" w:rsidR="001E0DC8" w:rsidRPr="00765C5B" w:rsidRDefault="001E0DC8" w:rsidP="00D76AF6">
            <w:pPr>
              <w:widowControl w:val="0"/>
              <w:spacing w:before="79" w:after="79" w:line="360" w:lineRule="auto"/>
              <w:ind w:left="118" w:hanging="5"/>
              <w:jc w:val="right"/>
              <w:rPr>
                <w:rFonts w:ascii="David" w:hAnsi="David"/>
                <w:rtl/>
              </w:rPr>
            </w:pPr>
          </w:p>
        </w:tc>
      </w:tr>
      <w:tr w:rsidR="00810EC4" w:rsidRPr="005A500F" w14:paraId="787F0359" w14:textId="77777777" w:rsidTr="00D76AF6">
        <w:tc>
          <w:tcPr>
            <w:tcW w:w="851" w:type="dxa"/>
            <w:shd w:val="clear" w:color="auto" w:fill="auto"/>
            <w:vAlign w:val="center"/>
          </w:tcPr>
          <w:p w14:paraId="46CCF342" w14:textId="77777777" w:rsidR="001E0DC8" w:rsidRPr="00765C5B" w:rsidRDefault="001E0DC8" w:rsidP="00D76AF6">
            <w:pPr>
              <w:pStyle w:val="afff0"/>
              <w:widowControl w:val="0"/>
              <w:numPr>
                <w:ilvl w:val="0"/>
                <w:numId w:val="84"/>
              </w:numPr>
              <w:spacing w:before="79" w:after="79" w:line="360" w:lineRule="auto"/>
              <w:ind w:left="475" w:hanging="237"/>
              <w:rPr>
                <w:rFonts w:ascii="David" w:hAnsi="David" w:cs="David"/>
                <w:rtl/>
              </w:rPr>
            </w:pPr>
            <w:r w:rsidRPr="00765C5B">
              <w:rPr>
                <w:rFonts w:ascii="David" w:hAnsi="David" w:cs="David"/>
                <w:rtl/>
              </w:rPr>
              <w:t>12</w:t>
            </w:r>
          </w:p>
        </w:tc>
        <w:tc>
          <w:tcPr>
            <w:tcW w:w="3971" w:type="dxa"/>
            <w:shd w:val="clear" w:color="auto" w:fill="auto"/>
            <w:vAlign w:val="center"/>
          </w:tcPr>
          <w:p w14:paraId="3F9CFBD3" w14:textId="77777777" w:rsidR="001E0DC8" w:rsidRPr="00765C5B" w:rsidRDefault="001E0DC8" w:rsidP="00D76AF6">
            <w:pPr>
              <w:widowControl w:val="0"/>
              <w:spacing w:before="79" w:after="79" w:line="360" w:lineRule="auto"/>
              <w:jc w:val="center"/>
              <w:rPr>
                <w:rFonts w:ascii="David" w:hAnsi="David"/>
                <w:rtl/>
              </w:rPr>
            </w:pPr>
            <w:r w:rsidRPr="00765C5B">
              <w:rPr>
                <w:rFonts w:ascii="David" w:hAnsi="David"/>
                <w:rtl/>
              </w:rPr>
              <w:t>סגרי אבטחה ממוספרים (מדבקות</w:t>
            </w:r>
            <w:r w:rsidRPr="00765C5B">
              <w:rPr>
                <w:rFonts w:ascii="David" w:hAnsi="David"/>
              </w:rPr>
              <w:t xml:space="preserve"> "open" </w:t>
            </w:r>
            <w:r w:rsidRPr="00765C5B">
              <w:rPr>
                <w:rFonts w:ascii="David" w:hAnsi="David"/>
                <w:rtl/>
              </w:rPr>
              <w:t>ווניל,ופלומבות)עפ"י אישור הממונה.</w:t>
            </w:r>
          </w:p>
        </w:tc>
        <w:tc>
          <w:tcPr>
            <w:tcW w:w="2406" w:type="dxa"/>
            <w:shd w:val="clear" w:color="auto" w:fill="auto"/>
            <w:vAlign w:val="center"/>
          </w:tcPr>
          <w:p w14:paraId="0475A71F" w14:textId="77777777" w:rsidR="001E0DC8" w:rsidRPr="00765C5B" w:rsidRDefault="00094BB6" w:rsidP="00D76AF6">
            <w:pPr>
              <w:widowControl w:val="0"/>
              <w:spacing w:before="79" w:after="79" w:line="360" w:lineRule="auto"/>
              <w:jc w:val="center"/>
              <w:rPr>
                <w:rFonts w:ascii="David" w:hAnsi="David"/>
                <w:rtl/>
              </w:rPr>
            </w:pPr>
            <w:r w:rsidRPr="00765C5B">
              <w:rPr>
                <w:rFonts w:ascii="David" w:hAnsi="David" w:hint="cs"/>
                <w:rtl/>
              </w:rPr>
              <w:t xml:space="preserve"> </w:t>
            </w:r>
            <w:r w:rsidR="000203CB" w:rsidRPr="00765C5B">
              <w:rPr>
                <w:rFonts w:ascii="David" w:hAnsi="David" w:hint="cs"/>
                <w:rtl/>
              </w:rPr>
              <w:t>אספקה</w:t>
            </w:r>
            <w:r w:rsidRPr="00765C5B">
              <w:rPr>
                <w:rFonts w:ascii="David" w:hAnsi="David" w:hint="cs"/>
                <w:rtl/>
              </w:rPr>
              <w:t xml:space="preserve"> שוטפת</w:t>
            </w:r>
          </w:p>
        </w:tc>
        <w:tc>
          <w:tcPr>
            <w:tcW w:w="3686" w:type="dxa"/>
            <w:shd w:val="clear" w:color="auto" w:fill="auto"/>
            <w:vAlign w:val="center"/>
          </w:tcPr>
          <w:p w14:paraId="3098FF18" w14:textId="77777777" w:rsidR="001E0DC8" w:rsidRPr="00765C5B" w:rsidRDefault="001E0DC8" w:rsidP="00D76AF6">
            <w:pPr>
              <w:widowControl w:val="0"/>
              <w:spacing w:before="79" w:after="79" w:line="360" w:lineRule="auto"/>
              <w:jc w:val="center"/>
              <w:rPr>
                <w:rFonts w:ascii="David" w:hAnsi="David"/>
                <w:rtl/>
              </w:rPr>
            </w:pPr>
          </w:p>
        </w:tc>
      </w:tr>
      <w:tr w:rsidR="00810EC4" w:rsidRPr="005A500F" w14:paraId="678698D3" w14:textId="77777777" w:rsidTr="00D76AF6">
        <w:tc>
          <w:tcPr>
            <w:tcW w:w="851" w:type="dxa"/>
            <w:shd w:val="clear" w:color="auto" w:fill="auto"/>
            <w:vAlign w:val="center"/>
          </w:tcPr>
          <w:p w14:paraId="3BB0600C" w14:textId="77777777" w:rsidR="001E0DC8" w:rsidRPr="00765C5B" w:rsidRDefault="001E0DC8" w:rsidP="00D76AF6">
            <w:pPr>
              <w:pStyle w:val="afff0"/>
              <w:widowControl w:val="0"/>
              <w:numPr>
                <w:ilvl w:val="0"/>
                <w:numId w:val="84"/>
              </w:numPr>
              <w:spacing w:before="79" w:after="79" w:line="360" w:lineRule="auto"/>
              <w:ind w:left="475" w:hanging="237"/>
              <w:rPr>
                <w:rFonts w:ascii="David" w:hAnsi="David" w:cs="David"/>
                <w:rtl/>
              </w:rPr>
            </w:pPr>
            <w:r w:rsidRPr="00765C5B">
              <w:rPr>
                <w:rFonts w:ascii="David" w:hAnsi="David" w:cs="David"/>
                <w:rtl/>
              </w:rPr>
              <w:t>13</w:t>
            </w:r>
          </w:p>
        </w:tc>
        <w:tc>
          <w:tcPr>
            <w:tcW w:w="3971" w:type="dxa"/>
            <w:shd w:val="clear" w:color="auto" w:fill="auto"/>
            <w:vAlign w:val="center"/>
          </w:tcPr>
          <w:p w14:paraId="786189CB" w14:textId="77777777" w:rsidR="001E0DC8" w:rsidRPr="00765C5B" w:rsidRDefault="001E0DC8" w:rsidP="00D76AF6">
            <w:pPr>
              <w:widowControl w:val="0"/>
              <w:spacing w:before="79" w:after="79" w:line="360" w:lineRule="auto"/>
              <w:jc w:val="center"/>
              <w:rPr>
                <w:rFonts w:ascii="David" w:hAnsi="David"/>
                <w:rtl/>
              </w:rPr>
            </w:pPr>
            <w:r w:rsidRPr="00765C5B">
              <w:rPr>
                <w:rFonts w:ascii="David" w:hAnsi="David"/>
                <w:rtl/>
              </w:rPr>
              <w:t>מדבקות ממוספרות קטנות ע"פ אישור הממונה.</w:t>
            </w:r>
          </w:p>
          <w:p w14:paraId="50F01DFE" w14:textId="77777777" w:rsidR="001E0DC8" w:rsidRPr="00765C5B" w:rsidRDefault="001E0DC8" w:rsidP="00D76AF6">
            <w:pPr>
              <w:widowControl w:val="0"/>
              <w:spacing w:before="79" w:after="79" w:line="360" w:lineRule="auto"/>
              <w:jc w:val="center"/>
              <w:rPr>
                <w:rFonts w:ascii="David" w:hAnsi="David"/>
                <w:rtl/>
              </w:rPr>
            </w:pPr>
          </w:p>
        </w:tc>
        <w:tc>
          <w:tcPr>
            <w:tcW w:w="2406" w:type="dxa"/>
            <w:shd w:val="clear" w:color="auto" w:fill="auto"/>
            <w:vAlign w:val="center"/>
          </w:tcPr>
          <w:p w14:paraId="26BB6CD2" w14:textId="77777777" w:rsidR="001E0DC8" w:rsidRPr="00765C5B" w:rsidRDefault="000203CB" w:rsidP="00D76AF6">
            <w:pPr>
              <w:widowControl w:val="0"/>
              <w:spacing w:before="79" w:after="79" w:line="360" w:lineRule="auto"/>
              <w:jc w:val="center"/>
              <w:rPr>
                <w:rFonts w:ascii="David" w:hAnsi="David"/>
                <w:rtl/>
              </w:rPr>
            </w:pPr>
            <w:r w:rsidRPr="00765C5B">
              <w:rPr>
                <w:rFonts w:ascii="David" w:hAnsi="David" w:hint="cs"/>
                <w:rtl/>
              </w:rPr>
              <w:t>אספקה</w:t>
            </w:r>
            <w:r w:rsidR="00094BB6" w:rsidRPr="00765C5B">
              <w:rPr>
                <w:rFonts w:ascii="David" w:hAnsi="David" w:hint="cs"/>
                <w:rtl/>
              </w:rPr>
              <w:t xml:space="preserve"> שוטפת</w:t>
            </w:r>
          </w:p>
        </w:tc>
        <w:tc>
          <w:tcPr>
            <w:tcW w:w="3686" w:type="dxa"/>
            <w:shd w:val="clear" w:color="auto" w:fill="auto"/>
            <w:vAlign w:val="center"/>
          </w:tcPr>
          <w:p w14:paraId="7F4A7C11" w14:textId="77777777" w:rsidR="001E0DC8" w:rsidRPr="00765C5B" w:rsidRDefault="001E0DC8" w:rsidP="00D76AF6">
            <w:pPr>
              <w:widowControl w:val="0"/>
              <w:spacing w:before="79" w:after="79" w:line="360" w:lineRule="auto"/>
              <w:jc w:val="center"/>
              <w:rPr>
                <w:rFonts w:ascii="David" w:hAnsi="David"/>
                <w:rtl/>
              </w:rPr>
            </w:pPr>
          </w:p>
        </w:tc>
      </w:tr>
      <w:tr w:rsidR="00810EC4" w:rsidRPr="005A500F" w14:paraId="78D2AB9C" w14:textId="77777777" w:rsidTr="00D76AF6">
        <w:tc>
          <w:tcPr>
            <w:tcW w:w="851" w:type="dxa"/>
            <w:shd w:val="clear" w:color="auto" w:fill="auto"/>
            <w:vAlign w:val="center"/>
          </w:tcPr>
          <w:p w14:paraId="31A1D236" w14:textId="77777777" w:rsidR="001E0DC8" w:rsidRPr="00765C5B" w:rsidRDefault="001E0DC8" w:rsidP="00D76AF6">
            <w:pPr>
              <w:pStyle w:val="afff0"/>
              <w:widowControl w:val="0"/>
              <w:numPr>
                <w:ilvl w:val="0"/>
                <w:numId w:val="84"/>
              </w:numPr>
              <w:spacing w:before="79" w:after="79" w:line="360" w:lineRule="auto"/>
              <w:ind w:left="475" w:hanging="237"/>
              <w:rPr>
                <w:rFonts w:ascii="David" w:hAnsi="David" w:cs="David"/>
                <w:rtl/>
              </w:rPr>
            </w:pPr>
            <w:r w:rsidRPr="00765C5B">
              <w:rPr>
                <w:rFonts w:ascii="David" w:hAnsi="David" w:cs="David"/>
                <w:rtl/>
              </w:rPr>
              <w:t>14</w:t>
            </w:r>
          </w:p>
        </w:tc>
        <w:tc>
          <w:tcPr>
            <w:tcW w:w="3971" w:type="dxa"/>
            <w:shd w:val="clear" w:color="auto" w:fill="auto"/>
            <w:vAlign w:val="center"/>
          </w:tcPr>
          <w:p w14:paraId="280A2940" w14:textId="77777777" w:rsidR="001E0DC8" w:rsidRPr="00765C5B" w:rsidRDefault="001E0DC8" w:rsidP="00D76AF6">
            <w:pPr>
              <w:widowControl w:val="0"/>
              <w:spacing w:before="79" w:after="79" w:line="360" w:lineRule="auto"/>
              <w:jc w:val="center"/>
              <w:rPr>
                <w:rFonts w:ascii="David" w:hAnsi="David"/>
                <w:rtl/>
              </w:rPr>
            </w:pPr>
            <w:r w:rsidRPr="00765C5B">
              <w:rPr>
                <w:rFonts w:ascii="David" w:hAnsi="David"/>
                <w:rtl/>
              </w:rPr>
              <w:t>טוש+ פנס+מנורה אולטרא סגול (</w:t>
            </w:r>
            <w:r w:rsidRPr="00765C5B">
              <w:rPr>
                <w:rFonts w:ascii="David" w:hAnsi="David"/>
              </w:rPr>
              <w:t>UV</w:t>
            </w:r>
            <w:r w:rsidRPr="00765C5B">
              <w:rPr>
                <w:rFonts w:ascii="David" w:hAnsi="David"/>
                <w:rtl/>
              </w:rPr>
              <w:t>) ע"פ אישור הממונה.</w:t>
            </w:r>
          </w:p>
        </w:tc>
        <w:tc>
          <w:tcPr>
            <w:tcW w:w="2406" w:type="dxa"/>
            <w:shd w:val="clear" w:color="auto" w:fill="auto"/>
            <w:vAlign w:val="center"/>
          </w:tcPr>
          <w:p w14:paraId="28DD489B" w14:textId="77777777" w:rsidR="001E0DC8" w:rsidRPr="00765C5B" w:rsidRDefault="001E0DC8" w:rsidP="00D76AF6">
            <w:pPr>
              <w:widowControl w:val="0"/>
              <w:spacing w:before="79" w:after="79" w:line="360" w:lineRule="auto"/>
              <w:jc w:val="center"/>
              <w:rPr>
                <w:rFonts w:ascii="David" w:hAnsi="David"/>
                <w:rtl/>
              </w:rPr>
            </w:pPr>
            <w:r w:rsidRPr="00765C5B">
              <w:rPr>
                <w:rFonts w:ascii="David" w:hAnsi="David"/>
                <w:rtl/>
              </w:rPr>
              <w:t>1 מכל פריט</w:t>
            </w:r>
          </w:p>
        </w:tc>
        <w:tc>
          <w:tcPr>
            <w:tcW w:w="3686" w:type="dxa"/>
            <w:shd w:val="clear" w:color="auto" w:fill="auto"/>
            <w:vAlign w:val="center"/>
          </w:tcPr>
          <w:p w14:paraId="4C37194E" w14:textId="77777777" w:rsidR="001E0DC8" w:rsidRPr="00765C5B" w:rsidRDefault="001E0DC8" w:rsidP="00D76AF6">
            <w:pPr>
              <w:widowControl w:val="0"/>
              <w:spacing w:before="79" w:after="79" w:line="360" w:lineRule="auto"/>
              <w:jc w:val="center"/>
              <w:rPr>
                <w:rFonts w:ascii="David" w:hAnsi="David"/>
                <w:rtl/>
              </w:rPr>
            </w:pPr>
          </w:p>
        </w:tc>
      </w:tr>
      <w:tr w:rsidR="00810EC4" w:rsidRPr="005A500F" w14:paraId="7523C022" w14:textId="77777777" w:rsidTr="00D76AF6">
        <w:tc>
          <w:tcPr>
            <w:tcW w:w="851" w:type="dxa"/>
            <w:shd w:val="clear" w:color="auto" w:fill="auto"/>
            <w:vAlign w:val="center"/>
          </w:tcPr>
          <w:p w14:paraId="450E7D8D" w14:textId="77777777" w:rsidR="001E0DC8" w:rsidRPr="00765C5B" w:rsidRDefault="001E0DC8" w:rsidP="00D76AF6">
            <w:pPr>
              <w:pStyle w:val="afff0"/>
              <w:widowControl w:val="0"/>
              <w:numPr>
                <w:ilvl w:val="0"/>
                <w:numId w:val="84"/>
              </w:numPr>
              <w:spacing w:before="79" w:after="79" w:line="360" w:lineRule="auto"/>
              <w:ind w:left="475" w:hanging="237"/>
              <w:rPr>
                <w:rFonts w:ascii="David" w:hAnsi="David" w:cs="David"/>
                <w:rtl/>
              </w:rPr>
            </w:pPr>
            <w:r w:rsidRPr="00765C5B">
              <w:rPr>
                <w:rFonts w:ascii="David" w:hAnsi="David" w:cs="David"/>
                <w:rtl/>
              </w:rPr>
              <w:t>15</w:t>
            </w:r>
          </w:p>
        </w:tc>
        <w:tc>
          <w:tcPr>
            <w:tcW w:w="3971" w:type="dxa"/>
            <w:shd w:val="clear" w:color="auto" w:fill="auto"/>
            <w:vAlign w:val="center"/>
          </w:tcPr>
          <w:p w14:paraId="57F36A0E" w14:textId="77777777" w:rsidR="001E0DC8" w:rsidRPr="00765C5B" w:rsidRDefault="001E0DC8" w:rsidP="00D76AF6">
            <w:pPr>
              <w:widowControl w:val="0"/>
              <w:spacing w:before="79" w:after="79" w:line="360" w:lineRule="auto"/>
              <w:jc w:val="center"/>
              <w:rPr>
                <w:rFonts w:ascii="David" w:hAnsi="David"/>
                <w:rtl/>
              </w:rPr>
            </w:pPr>
            <w:r w:rsidRPr="00765C5B">
              <w:rPr>
                <w:rFonts w:ascii="David" w:hAnsi="David"/>
                <w:rtl/>
              </w:rPr>
              <w:t>חרמוניות- ע"פ הכמות והמידות אשר יידרשו ע"י הממונה.</w:t>
            </w:r>
          </w:p>
        </w:tc>
        <w:tc>
          <w:tcPr>
            <w:tcW w:w="2406" w:type="dxa"/>
            <w:shd w:val="clear" w:color="auto" w:fill="auto"/>
            <w:vAlign w:val="center"/>
          </w:tcPr>
          <w:p w14:paraId="30388124" w14:textId="77777777" w:rsidR="001E0DC8" w:rsidRPr="00765C5B" w:rsidRDefault="001E0DC8" w:rsidP="00D76AF6">
            <w:pPr>
              <w:widowControl w:val="0"/>
              <w:spacing w:before="79" w:after="79" w:line="360" w:lineRule="auto"/>
              <w:jc w:val="center"/>
              <w:rPr>
                <w:rFonts w:ascii="David" w:hAnsi="David"/>
                <w:rtl/>
              </w:rPr>
            </w:pPr>
            <w:r w:rsidRPr="00765C5B">
              <w:rPr>
                <w:rFonts w:ascii="David" w:hAnsi="David"/>
                <w:rtl/>
              </w:rPr>
              <w:t>1</w:t>
            </w:r>
          </w:p>
        </w:tc>
        <w:tc>
          <w:tcPr>
            <w:tcW w:w="3686" w:type="dxa"/>
            <w:shd w:val="clear" w:color="auto" w:fill="auto"/>
            <w:vAlign w:val="center"/>
          </w:tcPr>
          <w:p w14:paraId="02BF04B2" w14:textId="77777777" w:rsidR="001E0DC8" w:rsidRPr="00765C5B" w:rsidRDefault="001E0DC8" w:rsidP="00D76AF6">
            <w:pPr>
              <w:widowControl w:val="0"/>
              <w:spacing w:before="79" w:after="79" w:line="360" w:lineRule="auto"/>
              <w:jc w:val="center"/>
              <w:rPr>
                <w:rFonts w:ascii="David" w:hAnsi="David"/>
                <w:rtl/>
              </w:rPr>
            </w:pPr>
            <w:r w:rsidRPr="00765C5B">
              <w:rPr>
                <w:rFonts w:ascii="David" w:hAnsi="David"/>
                <w:rtl/>
              </w:rPr>
              <w:t>אפיון יאושר ע"י הממונה</w:t>
            </w:r>
          </w:p>
        </w:tc>
      </w:tr>
      <w:tr w:rsidR="00810EC4" w:rsidRPr="005A500F" w14:paraId="75ACEC88" w14:textId="77777777" w:rsidTr="00D76AF6">
        <w:tc>
          <w:tcPr>
            <w:tcW w:w="851" w:type="dxa"/>
            <w:shd w:val="clear" w:color="auto" w:fill="auto"/>
            <w:vAlign w:val="center"/>
          </w:tcPr>
          <w:p w14:paraId="778EBD47" w14:textId="77777777" w:rsidR="001E0DC8" w:rsidRPr="00765C5B" w:rsidRDefault="001E0DC8" w:rsidP="00D76AF6">
            <w:pPr>
              <w:pStyle w:val="afff0"/>
              <w:widowControl w:val="0"/>
              <w:numPr>
                <w:ilvl w:val="0"/>
                <w:numId w:val="84"/>
              </w:numPr>
              <w:spacing w:before="79" w:after="79" w:line="360" w:lineRule="auto"/>
              <w:ind w:left="475" w:hanging="237"/>
              <w:rPr>
                <w:rFonts w:ascii="David" w:hAnsi="David" w:cs="David"/>
                <w:rtl/>
              </w:rPr>
            </w:pPr>
            <w:r w:rsidRPr="00765C5B">
              <w:rPr>
                <w:rFonts w:ascii="David" w:hAnsi="David" w:cs="David"/>
                <w:rtl/>
              </w:rPr>
              <w:t>16</w:t>
            </w:r>
          </w:p>
        </w:tc>
        <w:tc>
          <w:tcPr>
            <w:tcW w:w="3971" w:type="dxa"/>
            <w:shd w:val="clear" w:color="auto" w:fill="auto"/>
            <w:vAlign w:val="center"/>
          </w:tcPr>
          <w:p w14:paraId="3A005756" w14:textId="77777777" w:rsidR="001E0DC8" w:rsidRPr="00765C5B" w:rsidRDefault="001E0DC8" w:rsidP="00D76AF6">
            <w:pPr>
              <w:pStyle w:val="afff0"/>
              <w:widowControl w:val="0"/>
              <w:numPr>
                <w:ilvl w:val="1"/>
                <w:numId w:val="41"/>
              </w:numPr>
              <w:spacing w:before="79" w:after="79" w:line="360" w:lineRule="auto"/>
              <w:ind w:left="237" w:hanging="237"/>
              <w:jc w:val="right"/>
              <w:rPr>
                <w:rFonts w:ascii="David" w:hAnsi="David"/>
                <w:rtl/>
              </w:rPr>
            </w:pPr>
            <w:r w:rsidRPr="00765C5B">
              <w:rPr>
                <w:rFonts w:ascii="David" w:hAnsi="David" w:cs="David"/>
                <w:rtl/>
              </w:rPr>
              <w:t xml:space="preserve">אספקה שוטפת של:  </w:t>
            </w:r>
          </w:p>
          <w:p w14:paraId="3A23528A" w14:textId="77777777" w:rsidR="001E0DC8" w:rsidRPr="00765C5B" w:rsidRDefault="001E0DC8" w:rsidP="00D76AF6">
            <w:pPr>
              <w:pStyle w:val="afff0"/>
              <w:widowControl w:val="0"/>
              <w:numPr>
                <w:ilvl w:val="1"/>
                <w:numId w:val="41"/>
              </w:numPr>
              <w:spacing w:before="79" w:after="79" w:line="360" w:lineRule="auto"/>
              <w:ind w:left="237" w:hanging="237"/>
              <w:jc w:val="right"/>
              <w:rPr>
                <w:rFonts w:ascii="David" w:hAnsi="David"/>
              </w:rPr>
            </w:pPr>
            <w:r w:rsidRPr="00765C5B">
              <w:rPr>
                <w:rFonts w:ascii="David" w:hAnsi="David" w:cs="David"/>
                <w:rtl/>
              </w:rPr>
              <w:t>קפה שחור עלית או שווה ערך</w:t>
            </w:r>
          </w:p>
          <w:p w14:paraId="782238DE" w14:textId="77777777" w:rsidR="001E0DC8" w:rsidRPr="00765C5B" w:rsidRDefault="001E0DC8" w:rsidP="00D76AF6">
            <w:pPr>
              <w:pStyle w:val="afff0"/>
              <w:widowControl w:val="0"/>
              <w:numPr>
                <w:ilvl w:val="1"/>
                <w:numId w:val="41"/>
              </w:numPr>
              <w:spacing w:before="79" w:after="79" w:line="360" w:lineRule="auto"/>
              <w:ind w:left="237" w:hanging="237"/>
              <w:jc w:val="right"/>
              <w:rPr>
                <w:rFonts w:ascii="David" w:hAnsi="David"/>
              </w:rPr>
            </w:pPr>
            <w:r w:rsidRPr="00765C5B">
              <w:rPr>
                <w:rFonts w:ascii="David" w:hAnsi="David" w:cs="David"/>
                <w:rtl/>
              </w:rPr>
              <w:t>קפה נמס מגורען טייסטרס צ'וייס או שווה ערך</w:t>
            </w:r>
          </w:p>
          <w:p w14:paraId="53EC9A74" w14:textId="77777777" w:rsidR="001E0DC8" w:rsidRPr="00765C5B" w:rsidRDefault="001E0DC8" w:rsidP="00D76AF6">
            <w:pPr>
              <w:pStyle w:val="afff0"/>
              <w:widowControl w:val="0"/>
              <w:numPr>
                <w:ilvl w:val="1"/>
                <w:numId w:val="41"/>
              </w:numPr>
              <w:spacing w:before="79" w:after="79" w:line="360" w:lineRule="auto"/>
              <w:ind w:left="237" w:hanging="237"/>
              <w:jc w:val="right"/>
              <w:rPr>
                <w:rFonts w:ascii="David" w:hAnsi="David"/>
              </w:rPr>
            </w:pPr>
            <w:r w:rsidRPr="00765C5B">
              <w:rPr>
                <w:rFonts w:ascii="David" w:hAnsi="David" w:cs="David"/>
                <w:rtl/>
              </w:rPr>
              <w:t xml:space="preserve">תה </w:t>
            </w:r>
            <w:r w:rsidRPr="00765C5B">
              <w:rPr>
                <w:rFonts w:ascii="David" w:hAnsi="David" w:cs="David" w:hint="cs"/>
                <w:rtl/>
              </w:rPr>
              <w:t>על כל סוגיו</w:t>
            </w:r>
          </w:p>
          <w:p w14:paraId="36EE2D15" w14:textId="77777777" w:rsidR="001E0DC8" w:rsidRPr="00765C5B" w:rsidRDefault="001E0DC8" w:rsidP="00D76AF6">
            <w:pPr>
              <w:pStyle w:val="afff0"/>
              <w:widowControl w:val="0"/>
              <w:numPr>
                <w:ilvl w:val="1"/>
                <w:numId w:val="41"/>
              </w:numPr>
              <w:spacing w:before="79" w:after="79" w:line="360" w:lineRule="auto"/>
              <w:ind w:left="237" w:hanging="237"/>
              <w:jc w:val="right"/>
              <w:rPr>
                <w:rFonts w:ascii="David" w:hAnsi="David"/>
              </w:rPr>
            </w:pPr>
            <w:r w:rsidRPr="00765C5B">
              <w:rPr>
                <w:rFonts w:ascii="David" w:hAnsi="David" w:cs="David"/>
                <w:rtl/>
              </w:rPr>
              <w:t>ספריי לניקוי חלונות</w:t>
            </w:r>
          </w:p>
          <w:p w14:paraId="6A444968" w14:textId="77777777" w:rsidR="001E0DC8" w:rsidRPr="00765C5B" w:rsidRDefault="001E0DC8" w:rsidP="00D76AF6">
            <w:pPr>
              <w:pStyle w:val="afff0"/>
              <w:widowControl w:val="0"/>
              <w:numPr>
                <w:ilvl w:val="1"/>
                <w:numId w:val="41"/>
              </w:numPr>
              <w:spacing w:before="79" w:after="79" w:line="360" w:lineRule="auto"/>
              <w:ind w:left="237" w:hanging="237"/>
              <w:jc w:val="right"/>
              <w:rPr>
                <w:rFonts w:ascii="David" w:hAnsi="David"/>
              </w:rPr>
            </w:pPr>
            <w:r w:rsidRPr="00765C5B">
              <w:rPr>
                <w:rFonts w:ascii="David" w:hAnsi="David" w:cs="David"/>
                <w:rtl/>
              </w:rPr>
              <w:t>כוסות שתייה חמה חד"פ,</w:t>
            </w:r>
          </w:p>
          <w:p w14:paraId="58C0FF42" w14:textId="77777777" w:rsidR="001E0DC8" w:rsidRPr="00765C5B" w:rsidRDefault="001E0DC8" w:rsidP="00D76AF6">
            <w:pPr>
              <w:pStyle w:val="afff0"/>
              <w:widowControl w:val="0"/>
              <w:numPr>
                <w:ilvl w:val="1"/>
                <w:numId w:val="41"/>
              </w:numPr>
              <w:spacing w:before="79" w:after="79" w:line="360" w:lineRule="auto"/>
              <w:ind w:left="237" w:hanging="237"/>
              <w:jc w:val="right"/>
              <w:rPr>
                <w:rFonts w:ascii="David" w:hAnsi="David"/>
              </w:rPr>
            </w:pPr>
            <w:r w:rsidRPr="00765C5B">
              <w:rPr>
                <w:rFonts w:ascii="David" w:hAnsi="David" w:cs="David"/>
                <w:rtl/>
              </w:rPr>
              <w:t>כוסות שתייה קרה חד"פ</w:t>
            </w:r>
          </w:p>
          <w:p w14:paraId="7F0D7711" w14:textId="77777777" w:rsidR="001E0DC8" w:rsidRPr="00765C5B" w:rsidRDefault="001E0DC8" w:rsidP="00D76AF6">
            <w:pPr>
              <w:pStyle w:val="afff0"/>
              <w:widowControl w:val="0"/>
              <w:numPr>
                <w:ilvl w:val="1"/>
                <w:numId w:val="41"/>
              </w:numPr>
              <w:spacing w:before="79" w:after="79" w:line="360" w:lineRule="auto"/>
              <w:ind w:left="237" w:hanging="237"/>
              <w:jc w:val="right"/>
              <w:rPr>
                <w:rFonts w:ascii="David" w:hAnsi="David"/>
              </w:rPr>
            </w:pPr>
            <w:r w:rsidRPr="00765C5B">
              <w:rPr>
                <w:rFonts w:ascii="David" w:hAnsi="David" w:cs="David"/>
                <w:rtl/>
              </w:rPr>
              <w:t xml:space="preserve">כפיות </w:t>
            </w:r>
            <w:r w:rsidRPr="00765C5B">
              <w:rPr>
                <w:rFonts w:ascii="David" w:hAnsi="David" w:cs="David" w:hint="eastAsia"/>
                <w:rtl/>
              </w:rPr>
              <w:t>חד</w:t>
            </w:r>
            <w:r w:rsidRPr="00765C5B">
              <w:rPr>
                <w:rFonts w:ascii="David" w:hAnsi="David" w:cs="David"/>
                <w:rtl/>
              </w:rPr>
              <w:t xml:space="preserve">"פ </w:t>
            </w:r>
          </w:p>
          <w:p w14:paraId="429DBD30" w14:textId="77777777" w:rsidR="001E0DC8" w:rsidRPr="00765C5B" w:rsidRDefault="001E0DC8" w:rsidP="00D76AF6">
            <w:pPr>
              <w:pStyle w:val="afff0"/>
              <w:widowControl w:val="0"/>
              <w:numPr>
                <w:ilvl w:val="1"/>
                <w:numId w:val="41"/>
              </w:numPr>
              <w:spacing w:before="79" w:after="79" w:line="360" w:lineRule="auto"/>
              <w:ind w:left="237" w:hanging="237"/>
              <w:jc w:val="right"/>
              <w:rPr>
                <w:rFonts w:ascii="David" w:hAnsi="David"/>
              </w:rPr>
            </w:pPr>
            <w:r w:rsidRPr="00765C5B">
              <w:rPr>
                <w:rFonts w:ascii="David" w:hAnsi="David" w:cs="David"/>
                <w:rtl/>
              </w:rPr>
              <w:t>כפות חד"פ</w:t>
            </w:r>
          </w:p>
          <w:p w14:paraId="386FB793" w14:textId="77777777" w:rsidR="001E0DC8" w:rsidRPr="00765C5B" w:rsidRDefault="001E0DC8" w:rsidP="00D76AF6">
            <w:pPr>
              <w:pStyle w:val="afff0"/>
              <w:widowControl w:val="0"/>
              <w:numPr>
                <w:ilvl w:val="1"/>
                <w:numId w:val="41"/>
              </w:numPr>
              <w:spacing w:before="79" w:after="79" w:line="360" w:lineRule="auto"/>
              <w:ind w:left="237" w:hanging="237"/>
              <w:jc w:val="right"/>
              <w:rPr>
                <w:rFonts w:ascii="David" w:hAnsi="David"/>
              </w:rPr>
            </w:pPr>
            <w:r w:rsidRPr="00765C5B">
              <w:rPr>
                <w:rFonts w:ascii="David" w:hAnsi="David" w:cs="David"/>
                <w:rtl/>
              </w:rPr>
              <w:t>צלחות חד"פ</w:t>
            </w:r>
          </w:p>
          <w:p w14:paraId="30E253C7" w14:textId="77777777" w:rsidR="001E0DC8" w:rsidRPr="00765C5B" w:rsidRDefault="001E0DC8" w:rsidP="00D76AF6">
            <w:pPr>
              <w:pStyle w:val="afff0"/>
              <w:widowControl w:val="0"/>
              <w:numPr>
                <w:ilvl w:val="1"/>
                <w:numId w:val="41"/>
              </w:numPr>
              <w:spacing w:before="79" w:after="79" w:line="360" w:lineRule="auto"/>
              <w:ind w:left="237" w:hanging="237"/>
              <w:jc w:val="right"/>
              <w:rPr>
                <w:rFonts w:ascii="David" w:hAnsi="David"/>
              </w:rPr>
            </w:pPr>
            <w:r w:rsidRPr="00765C5B">
              <w:rPr>
                <w:rFonts w:ascii="David" w:hAnsi="David" w:cs="David"/>
                <w:rtl/>
              </w:rPr>
              <w:t>צלוחיות (קעריות) חד"פ</w:t>
            </w:r>
          </w:p>
          <w:p w14:paraId="75B4B6CE" w14:textId="77777777" w:rsidR="001E0DC8" w:rsidRPr="00765C5B" w:rsidRDefault="001E0DC8" w:rsidP="00D76AF6">
            <w:pPr>
              <w:pStyle w:val="afff0"/>
              <w:widowControl w:val="0"/>
              <w:numPr>
                <w:ilvl w:val="1"/>
                <w:numId w:val="41"/>
              </w:numPr>
              <w:spacing w:before="79" w:after="79" w:line="360" w:lineRule="auto"/>
              <w:ind w:left="237" w:hanging="237"/>
              <w:jc w:val="right"/>
              <w:rPr>
                <w:rFonts w:ascii="David" w:hAnsi="David"/>
              </w:rPr>
            </w:pPr>
            <w:r w:rsidRPr="00765C5B">
              <w:rPr>
                <w:rFonts w:ascii="David" w:hAnsi="David" w:cs="David"/>
                <w:rtl/>
              </w:rPr>
              <w:t>סכין חד"פ</w:t>
            </w:r>
          </w:p>
          <w:p w14:paraId="30D601E9" w14:textId="77777777" w:rsidR="001E0DC8" w:rsidRPr="00765C5B" w:rsidRDefault="001E0DC8" w:rsidP="00D76AF6">
            <w:pPr>
              <w:pStyle w:val="afff0"/>
              <w:widowControl w:val="0"/>
              <w:numPr>
                <w:ilvl w:val="1"/>
                <w:numId w:val="41"/>
              </w:numPr>
              <w:spacing w:before="79" w:after="79" w:line="360" w:lineRule="auto"/>
              <w:ind w:left="237" w:hanging="237"/>
              <w:jc w:val="right"/>
              <w:rPr>
                <w:rFonts w:ascii="David" w:hAnsi="David"/>
              </w:rPr>
            </w:pPr>
            <w:r w:rsidRPr="00765C5B">
              <w:rPr>
                <w:rFonts w:ascii="David" w:hAnsi="David" w:cs="David"/>
                <w:rtl/>
              </w:rPr>
              <w:t>מזלג חד"פ</w:t>
            </w:r>
          </w:p>
          <w:p w14:paraId="1D1411E7" w14:textId="77777777" w:rsidR="001E0DC8" w:rsidRPr="00765C5B" w:rsidRDefault="001E0DC8" w:rsidP="00D76AF6">
            <w:pPr>
              <w:pStyle w:val="afff0"/>
              <w:widowControl w:val="0"/>
              <w:numPr>
                <w:ilvl w:val="1"/>
                <w:numId w:val="41"/>
              </w:numPr>
              <w:spacing w:before="79" w:after="79" w:line="360" w:lineRule="auto"/>
              <w:ind w:left="237" w:hanging="237"/>
              <w:jc w:val="right"/>
              <w:rPr>
                <w:rFonts w:ascii="David" w:hAnsi="David"/>
              </w:rPr>
            </w:pPr>
            <w:r w:rsidRPr="00765C5B">
              <w:rPr>
                <w:rFonts w:ascii="David" w:hAnsi="David" w:cs="David"/>
                <w:rtl/>
              </w:rPr>
              <w:t>מים חמים</w:t>
            </w:r>
          </w:p>
          <w:p w14:paraId="25FF7E9F" w14:textId="77777777" w:rsidR="001E0DC8" w:rsidRPr="00765C5B" w:rsidRDefault="001E0DC8" w:rsidP="00D76AF6">
            <w:pPr>
              <w:pStyle w:val="afff0"/>
              <w:widowControl w:val="0"/>
              <w:numPr>
                <w:ilvl w:val="1"/>
                <w:numId w:val="41"/>
              </w:numPr>
              <w:spacing w:before="79" w:after="79" w:line="360" w:lineRule="auto"/>
              <w:ind w:left="237" w:hanging="237"/>
              <w:jc w:val="right"/>
              <w:rPr>
                <w:rFonts w:ascii="David" w:hAnsi="David"/>
              </w:rPr>
            </w:pPr>
            <w:r w:rsidRPr="00765C5B">
              <w:rPr>
                <w:rFonts w:ascii="David" w:hAnsi="David" w:cs="David" w:hint="cs"/>
                <w:rtl/>
              </w:rPr>
              <w:t>מים קרים</w:t>
            </w:r>
          </w:p>
          <w:p w14:paraId="55A959F9" w14:textId="77777777" w:rsidR="001E0DC8" w:rsidRPr="00765C5B" w:rsidRDefault="001E0DC8" w:rsidP="00D76AF6">
            <w:pPr>
              <w:pStyle w:val="afff0"/>
              <w:widowControl w:val="0"/>
              <w:numPr>
                <w:ilvl w:val="1"/>
                <w:numId w:val="41"/>
              </w:numPr>
              <w:spacing w:before="79" w:after="79" w:line="360" w:lineRule="auto"/>
              <w:ind w:left="237" w:hanging="237"/>
              <w:jc w:val="right"/>
              <w:rPr>
                <w:rFonts w:ascii="David" w:hAnsi="David"/>
              </w:rPr>
            </w:pPr>
            <w:r w:rsidRPr="00765C5B">
              <w:rPr>
                <w:rFonts w:ascii="David" w:hAnsi="David" w:cs="David"/>
                <w:rtl/>
              </w:rPr>
              <w:t xml:space="preserve"> סבון נוזלי לשטיפת ידיים</w:t>
            </w:r>
          </w:p>
          <w:p w14:paraId="5CED98D8" w14:textId="77777777" w:rsidR="001E0DC8" w:rsidRPr="00765C5B" w:rsidRDefault="001E0DC8" w:rsidP="00D76AF6">
            <w:pPr>
              <w:pStyle w:val="afff0"/>
              <w:widowControl w:val="0"/>
              <w:numPr>
                <w:ilvl w:val="1"/>
                <w:numId w:val="41"/>
              </w:numPr>
              <w:spacing w:before="79" w:after="79" w:line="360" w:lineRule="auto"/>
              <w:ind w:left="237" w:hanging="237"/>
              <w:jc w:val="right"/>
              <w:rPr>
                <w:rFonts w:ascii="David" w:hAnsi="David"/>
              </w:rPr>
            </w:pPr>
            <w:r w:rsidRPr="00765C5B">
              <w:rPr>
                <w:rFonts w:ascii="David" w:hAnsi="David" w:cs="David"/>
                <w:rtl/>
              </w:rPr>
              <w:t>סבון לשטיפת כלים</w:t>
            </w:r>
          </w:p>
          <w:p w14:paraId="220D8C2F" w14:textId="77777777" w:rsidR="001E0DC8" w:rsidRPr="00765C5B" w:rsidRDefault="001E0DC8" w:rsidP="00D76AF6">
            <w:pPr>
              <w:pStyle w:val="afff0"/>
              <w:widowControl w:val="0"/>
              <w:numPr>
                <w:ilvl w:val="1"/>
                <w:numId w:val="41"/>
              </w:numPr>
              <w:spacing w:before="79" w:after="79" w:line="360" w:lineRule="auto"/>
              <w:ind w:left="237" w:hanging="237"/>
              <w:jc w:val="right"/>
              <w:rPr>
                <w:rFonts w:ascii="David" w:hAnsi="David"/>
              </w:rPr>
            </w:pPr>
            <w:r w:rsidRPr="00765C5B">
              <w:rPr>
                <w:rFonts w:ascii="David" w:hAnsi="David" w:cs="David"/>
                <w:rtl/>
              </w:rPr>
              <w:t>נייר ניגוב ידיים</w:t>
            </w:r>
          </w:p>
          <w:p w14:paraId="7CC7A842" w14:textId="77777777" w:rsidR="001E0DC8" w:rsidRPr="00765C5B" w:rsidRDefault="001E0DC8" w:rsidP="00D76AF6">
            <w:pPr>
              <w:pStyle w:val="afff0"/>
              <w:widowControl w:val="0"/>
              <w:numPr>
                <w:ilvl w:val="1"/>
                <w:numId w:val="41"/>
              </w:numPr>
              <w:spacing w:before="79" w:after="79" w:line="360" w:lineRule="auto"/>
              <w:ind w:left="237" w:hanging="237"/>
              <w:jc w:val="right"/>
              <w:rPr>
                <w:rFonts w:ascii="David" w:hAnsi="David"/>
              </w:rPr>
            </w:pPr>
            <w:r w:rsidRPr="00765C5B">
              <w:rPr>
                <w:rFonts w:ascii="David" w:hAnsi="David" w:cs="David"/>
                <w:rtl/>
              </w:rPr>
              <w:t>נייר טואלט תלת שכבתי</w:t>
            </w:r>
          </w:p>
          <w:p w14:paraId="128EED3B" w14:textId="77777777" w:rsidR="001E0DC8" w:rsidRPr="00765C5B" w:rsidRDefault="001E0DC8" w:rsidP="00D76AF6">
            <w:pPr>
              <w:pStyle w:val="afff0"/>
              <w:widowControl w:val="0"/>
              <w:numPr>
                <w:ilvl w:val="1"/>
                <w:numId w:val="41"/>
              </w:numPr>
              <w:spacing w:before="79" w:after="79" w:line="360" w:lineRule="auto"/>
              <w:ind w:left="237" w:hanging="237"/>
              <w:jc w:val="right"/>
              <w:rPr>
                <w:rFonts w:ascii="David" w:hAnsi="David"/>
              </w:rPr>
            </w:pPr>
            <w:r w:rsidRPr="00765C5B">
              <w:rPr>
                <w:rFonts w:ascii="David" w:hAnsi="David" w:cs="David"/>
                <w:rtl/>
              </w:rPr>
              <w:t xml:space="preserve">מטאטא כולל מקל </w:t>
            </w:r>
          </w:p>
          <w:p w14:paraId="102FB0A6" w14:textId="77777777" w:rsidR="001E0DC8" w:rsidRPr="00765C5B" w:rsidRDefault="001E0DC8" w:rsidP="00D76AF6">
            <w:pPr>
              <w:pStyle w:val="afff0"/>
              <w:widowControl w:val="0"/>
              <w:numPr>
                <w:ilvl w:val="1"/>
                <w:numId w:val="41"/>
              </w:numPr>
              <w:spacing w:before="79" w:after="79" w:line="360" w:lineRule="auto"/>
              <w:ind w:left="237" w:hanging="237"/>
              <w:jc w:val="right"/>
              <w:rPr>
                <w:rFonts w:ascii="David" w:hAnsi="David"/>
              </w:rPr>
            </w:pPr>
            <w:r w:rsidRPr="00765C5B">
              <w:rPr>
                <w:rFonts w:ascii="David" w:hAnsi="David" w:cs="David"/>
                <w:rtl/>
              </w:rPr>
              <w:t xml:space="preserve">מגב כולל מקל </w:t>
            </w:r>
          </w:p>
          <w:p w14:paraId="10989D56" w14:textId="77777777" w:rsidR="001E0DC8" w:rsidRPr="00765C5B" w:rsidRDefault="001E0DC8" w:rsidP="00D76AF6">
            <w:pPr>
              <w:pStyle w:val="afff0"/>
              <w:widowControl w:val="0"/>
              <w:numPr>
                <w:ilvl w:val="1"/>
                <w:numId w:val="41"/>
              </w:numPr>
              <w:spacing w:before="79" w:after="79" w:line="360" w:lineRule="auto"/>
              <w:ind w:left="237" w:hanging="237"/>
              <w:jc w:val="right"/>
              <w:rPr>
                <w:rFonts w:ascii="David" w:hAnsi="David"/>
              </w:rPr>
            </w:pPr>
            <w:r w:rsidRPr="00765C5B">
              <w:rPr>
                <w:rFonts w:ascii="David" w:hAnsi="David" w:cs="David"/>
                <w:rtl/>
              </w:rPr>
              <w:t xml:space="preserve"> סמרטוט מיקרופייבר קטן</w:t>
            </w:r>
          </w:p>
          <w:p w14:paraId="49D8953A" w14:textId="77777777" w:rsidR="001E0DC8" w:rsidRPr="00765C5B" w:rsidRDefault="001E0DC8" w:rsidP="00D76AF6">
            <w:pPr>
              <w:pStyle w:val="afff0"/>
              <w:widowControl w:val="0"/>
              <w:numPr>
                <w:ilvl w:val="1"/>
                <w:numId w:val="41"/>
              </w:numPr>
              <w:spacing w:before="79" w:after="79" w:line="360" w:lineRule="auto"/>
              <w:ind w:left="237" w:hanging="237"/>
              <w:jc w:val="right"/>
              <w:rPr>
                <w:rFonts w:ascii="David" w:hAnsi="David"/>
              </w:rPr>
            </w:pPr>
            <w:r w:rsidRPr="00765C5B">
              <w:rPr>
                <w:rFonts w:ascii="David" w:hAnsi="David" w:cs="David"/>
                <w:rtl/>
              </w:rPr>
              <w:t xml:space="preserve"> סמרטוט מיקרופייבר גדול שמנקה רצפה</w:t>
            </w:r>
          </w:p>
          <w:p w14:paraId="14E1B9A0" w14:textId="77777777" w:rsidR="001E0DC8" w:rsidRPr="00765C5B" w:rsidRDefault="001E0DC8" w:rsidP="00D76AF6">
            <w:pPr>
              <w:pStyle w:val="afff0"/>
              <w:widowControl w:val="0"/>
              <w:numPr>
                <w:ilvl w:val="1"/>
                <w:numId w:val="41"/>
              </w:numPr>
              <w:spacing w:before="79" w:after="79" w:line="360" w:lineRule="auto"/>
              <w:ind w:left="237" w:hanging="237"/>
              <w:jc w:val="right"/>
              <w:rPr>
                <w:rFonts w:ascii="David" w:hAnsi="David"/>
              </w:rPr>
            </w:pPr>
            <w:r w:rsidRPr="00765C5B">
              <w:rPr>
                <w:rFonts w:ascii="David" w:hAnsi="David" w:cs="David"/>
                <w:rtl/>
              </w:rPr>
              <w:t>יעה</w:t>
            </w:r>
          </w:p>
          <w:p w14:paraId="329AE3A7" w14:textId="77777777" w:rsidR="001E0DC8" w:rsidRPr="00765C5B" w:rsidRDefault="001E0DC8" w:rsidP="00D76AF6">
            <w:pPr>
              <w:pStyle w:val="afff0"/>
              <w:widowControl w:val="0"/>
              <w:numPr>
                <w:ilvl w:val="1"/>
                <w:numId w:val="41"/>
              </w:numPr>
              <w:spacing w:before="79" w:after="79" w:line="360" w:lineRule="auto"/>
              <w:ind w:left="237" w:hanging="237"/>
              <w:jc w:val="right"/>
              <w:rPr>
                <w:rFonts w:ascii="David" w:hAnsi="David"/>
              </w:rPr>
            </w:pPr>
            <w:r w:rsidRPr="00765C5B">
              <w:rPr>
                <w:rFonts w:ascii="David" w:hAnsi="David" w:cs="David"/>
                <w:rtl/>
              </w:rPr>
              <w:t>מגבונים לחים לידיים</w:t>
            </w:r>
          </w:p>
          <w:p w14:paraId="7B1C3DCE" w14:textId="77777777" w:rsidR="001E0DC8" w:rsidRPr="00765C5B" w:rsidRDefault="001E0DC8" w:rsidP="00D76AF6">
            <w:pPr>
              <w:pStyle w:val="afff0"/>
              <w:widowControl w:val="0"/>
              <w:numPr>
                <w:ilvl w:val="1"/>
                <w:numId w:val="41"/>
              </w:numPr>
              <w:spacing w:before="79" w:after="79" w:line="360" w:lineRule="auto"/>
              <w:ind w:left="237" w:hanging="237"/>
              <w:jc w:val="right"/>
              <w:rPr>
                <w:rFonts w:ascii="David" w:hAnsi="David"/>
              </w:rPr>
            </w:pPr>
            <w:r w:rsidRPr="00765C5B">
              <w:rPr>
                <w:rFonts w:ascii="David" w:hAnsi="David" w:cs="David"/>
                <w:rtl/>
              </w:rPr>
              <w:t>ג'ל לחיטוי ידיים</w:t>
            </w:r>
          </w:p>
          <w:p w14:paraId="057BF443" w14:textId="77777777" w:rsidR="001E0DC8" w:rsidRPr="00765C5B" w:rsidRDefault="001E0DC8" w:rsidP="00D76AF6">
            <w:pPr>
              <w:pStyle w:val="afff0"/>
              <w:widowControl w:val="0"/>
              <w:numPr>
                <w:ilvl w:val="1"/>
                <w:numId w:val="41"/>
              </w:numPr>
              <w:spacing w:before="79" w:after="79" w:line="360" w:lineRule="auto"/>
              <w:ind w:left="237" w:hanging="237"/>
              <w:jc w:val="right"/>
              <w:rPr>
                <w:rFonts w:ascii="David" w:hAnsi="David"/>
              </w:rPr>
            </w:pPr>
            <w:r w:rsidRPr="00765C5B">
              <w:rPr>
                <w:rFonts w:ascii="David" w:hAnsi="David" w:cs="David"/>
                <w:rtl/>
              </w:rPr>
              <w:t xml:space="preserve"> אקונומיקה</w:t>
            </w:r>
          </w:p>
          <w:p w14:paraId="7F565B85" w14:textId="77777777" w:rsidR="001E0DC8" w:rsidRPr="00765C5B" w:rsidRDefault="001E0DC8" w:rsidP="00D76AF6">
            <w:pPr>
              <w:pStyle w:val="afff0"/>
              <w:widowControl w:val="0"/>
              <w:numPr>
                <w:ilvl w:val="1"/>
                <w:numId w:val="41"/>
              </w:numPr>
              <w:spacing w:before="79" w:after="79" w:line="360" w:lineRule="auto"/>
              <w:ind w:left="237" w:hanging="237"/>
              <w:jc w:val="right"/>
              <w:rPr>
                <w:rFonts w:ascii="David" w:hAnsi="David"/>
              </w:rPr>
            </w:pPr>
            <w:r w:rsidRPr="00765C5B" w:rsidDel="004965D1">
              <w:rPr>
                <w:rFonts w:ascii="David" w:hAnsi="David" w:cs="David"/>
                <w:rtl/>
              </w:rPr>
              <w:t xml:space="preserve"> </w:t>
            </w:r>
            <w:r w:rsidRPr="00765C5B">
              <w:rPr>
                <w:rFonts w:ascii="David" w:hAnsi="David" w:cs="David"/>
                <w:rtl/>
              </w:rPr>
              <w:t xml:space="preserve">מסיכות פנים </w:t>
            </w:r>
          </w:p>
          <w:p w14:paraId="2F01EB76" w14:textId="77777777" w:rsidR="001E0DC8" w:rsidRPr="00765C5B" w:rsidRDefault="001E0DC8" w:rsidP="00D76AF6">
            <w:pPr>
              <w:pStyle w:val="afff0"/>
              <w:widowControl w:val="0"/>
              <w:numPr>
                <w:ilvl w:val="1"/>
                <w:numId w:val="41"/>
              </w:numPr>
              <w:spacing w:before="79" w:after="79" w:line="360" w:lineRule="auto"/>
              <w:ind w:left="237" w:hanging="237"/>
              <w:jc w:val="right"/>
              <w:rPr>
                <w:rFonts w:ascii="David" w:hAnsi="David"/>
              </w:rPr>
            </w:pPr>
            <w:r w:rsidRPr="00765C5B">
              <w:rPr>
                <w:rFonts w:ascii="David" w:hAnsi="David" w:cs="David"/>
                <w:rtl/>
              </w:rPr>
              <w:t>סקוץ' לניקוי כלים-כרית יפנית</w:t>
            </w:r>
          </w:p>
          <w:p w14:paraId="77B2E84D" w14:textId="77777777" w:rsidR="001E0DC8" w:rsidRPr="00765C5B" w:rsidRDefault="001E0DC8" w:rsidP="00D76AF6">
            <w:pPr>
              <w:pStyle w:val="afff0"/>
              <w:widowControl w:val="0"/>
              <w:numPr>
                <w:ilvl w:val="1"/>
                <w:numId w:val="41"/>
              </w:numPr>
              <w:spacing w:before="79" w:after="79" w:line="360" w:lineRule="auto"/>
              <w:ind w:left="237" w:hanging="237"/>
              <w:jc w:val="right"/>
              <w:rPr>
                <w:rFonts w:ascii="David" w:hAnsi="David"/>
              </w:rPr>
            </w:pPr>
            <w:r w:rsidRPr="00765C5B">
              <w:rPr>
                <w:rFonts w:ascii="David" w:hAnsi="David" w:cs="David"/>
                <w:rtl/>
              </w:rPr>
              <w:t>סבון לניקוי אסלה</w:t>
            </w:r>
          </w:p>
          <w:p w14:paraId="2586DB65" w14:textId="77777777" w:rsidR="001E0DC8" w:rsidRPr="00765C5B" w:rsidRDefault="001E0DC8" w:rsidP="00D76AF6">
            <w:pPr>
              <w:pStyle w:val="afff0"/>
              <w:widowControl w:val="0"/>
              <w:numPr>
                <w:ilvl w:val="1"/>
                <w:numId w:val="41"/>
              </w:numPr>
              <w:spacing w:before="79" w:after="79" w:line="360" w:lineRule="auto"/>
              <w:ind w:left="237" w:hanging="237"/>
              <w:jc w:val="right"/>
              <w:rPr>
                <w:rFonts w:ascii="David" w:hAnsi="David"/>
              </w:rPr>
            </w:pPr>
            <w:r w:rsidRPr="00765C5B">
              <w:rPr>
                <w:rFonts w:ascii="David" w:hAnsi="David" w:cs="David"/>
                <w:rtl/>
              </w:rPr>
              <w:t>ספוג הפלא</w:t>
            </w:r>
          </w:p>
          <w:p w14:paraId="419B6A43" w14:textId="77777777" w:rsidR="001E0DC8" w:rsidRPr="00765C5B" w:rsidRDefault="001E0DC8" w:rsidP="00D76AF6">
            <w:pPr>
              <w:pStyle w:val="afff0"/>
              <w:widowControl w:val="0"/>
              <w:numPr>
                <w:ilvl w:val="1"/>
                <w:numId w:val="41"/>
              </w:numPr>
              <w:spacing w:before="79" w:after="79" w:line="360" w:lineRule="auto"/>
              <w:ind w:left="237" w:hanging="237"/>
              <w:jc w:val="right"/>
              <w:rPr>
                <w:rFonts w:ascii="David" w:hAnsi="David"/>
              </w:rPr>
            </w:pPr>
            <w:r w:rsidRPr="00765C5B">
              <w:rPr>
                <w:rFonts w:ascii="David" w:hAnsi="David" w:cs="David"/>
                <w:rtl/>
              </w:rPr>
              <w:t>תכשירי הפצת ריח</w:t>
            </w:r>
          </w:p>
          <w:p w14:paraId="02486B81" w14:textId="77777777" w:rsidR="001E0DC8" w:rsidRPr="00765C5B" w:rsidRDefault="001E0DC8" w:rsidP="00D76AF6">
            <w:pPr>
              <w:pStyle w:val="afff0"/>
              <w:widowControl w:val="0"/>
              <w:numPr>
                <w:ilvl w:val="1"/>
                <w:numId w:val="41"/>
              </w:numPr>
              <w:spacing w:before="79" w:after="79" w:line="360" w:lineRule="auto"/>
              <w:ind w:left="237" w:hanging="237"/>
              <w:jc w:val="right"/>
              <w:rPr>
                <w:rFonts w:ascii="David" w:hAnsi="David"/>
              </w:rPr>
            </w:pPr>
            <w:r w:rsidRPr="00765C5B">
              <w:rPr>
                <w:rFonts w:ascii="David" w:hAnsi="David" w:cs="David"/>
                <w:rtl/>
              </w:rPr>
              <w:t xml:space="preserve"> ערכת גלח"צ לנעליים הכוללת:  משחת נעליים מסוג "קיווי" או שווה</w:t>
            </w:r>
            <w:r w:rsidRPr="00765C5B">
              <w:rPr>
                <w:rFonts w:ascii="David" w:hAnsi="David" w:cs="David" w:hint="cs"/>
                <w:rtl/>
              </w:rPr>
              <w:t xml:space="preserve"> ערך</w:t>
            </w:r>
            <w:r w:rsidRPr="00765C5B">
              <w:rPr>
                <w:rFonts w:ascii="David" w:hAnsi="David" w:cs="David"/>
                <w:rtl/>
              </w:rPr>
              <w:t xml:space="preserve"> + 2 מברשות (יובא לאישור הממונה)</w:t>
            </w:r>
          </w:p>
          <w:p w14:paraId="2F50DB34" w14:textId="77777777" w:rsidR="001E0DC8" w:rsidRPr="00765C5B" w:rsidRDefault="001E0DC8" w:rsidP="00D76AF6">
            <w:pPr>
              <w:pStyle w:val="afff0"/>
              <w:widowControl w:val="0"/>
              <w:numPr>
                <w:ilvl w:val="1"/>
                <w:numId w:val="41"/>
              </w:numPr>
              <w:spacing w:before="79" w:after="79" w:line="360" w:lineRule="auto"/>
              <w:ind w:left="237" w:hanging="237"/>
              <w:jc w:val="right"/>
              <w:rPr>
                <w:rFonts w:ascii="David" w:hAnsi="David"/>
              </w:rPr>
            </w:pPr>
            <w:r w:rsidRPr="00765C5B">
              <w:rPr>
                <w:rFonts w:ascii="David" w:hAnsi="David" w:cs="David"/>
                <w:rtl/>
              </w:rPr>
              <w:t>כפפות מסוג ניטריל</w:t>
            </w:r>
            <w:r w:rsidRPr="00765C5B">
              <w:rPr>
                <w:rFonts w:ascii="David" w:hAnsi="David" w:cs="David" w:hint="cs"/>
                <w:rtl/>
              </w:rPr>
              <w:t xml:space="preserve"> (ללא אבקה)</w:t>
            </w:r>
          </w:p>
          <w:p w14:paraId="4BF61B3B" w14:textId="77777777" w:rsidR="001E0DC8" w:rsidRPr="00765C5B" w:rsidRDefault="001E0DC8" w:rsidP="00D76AF6">
            <w:pPr>
              <w:pStyle w:val="afff0"/>
              <w:widowControl w:val="0"/>
              <w:numPr>
                <w:ilvl w:val="1"/>
                <w:numId w:val="41"/>
              </w:numPr>
              <w:spacing w:before="79" w:after="79" w:line="360" w:lineRule="auto"/>
              <w:ind w:left="237" w:hanging="237"/>
              <w:jc w:val="right"/>
              <w:rPr>
                <w:rFonts w:ascii="David" w:hAnsi="David"/>
              </w:rPr>
            </w:pPr>
            <w:r w:rsidRPr="00765C5B">
              <w:rPr>
                <w:rFonts w:ascii="David" w:hAnsi="David" w:cs="David"/>
                <w:rtl/>
              </w:rPr>
              <w:t xml:space="preserve"> קטלן יתושים</w:t>
            </w:r>
          </w:p>
          <w:p w14:paraId="3B7F7FE6" w14:textId="77777777" w:rsidR="001E0DC8" w:rsidRPr="00765C5B" w:rsidRDefault="001E0DC8" w:rsidP="00D76AF6">
            <w:pPr>
              <w:pStyle w:val="afff0"/>
              <w:widowControl w:val="0"/>
              <w:numPr>
                <w:ilvl w:val="1"/>
                <w:numId w:val="41"/>
              </w:numPr>
              <w:spacing w:before="79" w:after="79" w:line="360" w:lineRule="auto"/>
              <w:ind w:left="237" w:hanging="237"/>
              <w:jc w:val="right"/>
              <w:rPr>
                <w:rFonts w:ascii="David" w:hAnsi="David"/>
              </w:rPr>
            </w:pPr>
            <w:r w:rsidRPr="00765C5B">
              <w:rPr>
                <w:rFonts w:ascii="David" w:hAnsi="David" w:cs="David"/>
                <w:rtl/>
              </w:rPr>
              <w:t xml:space="preserve"> חלב טרי </w:t>
            </w:r>
            <w:r w:rsidRPr="00765C5B">
              <w:rPr>
                <w:rFonts w:ascii="David" w:hAnsi="David" w:cs="David" w:hint="eastAsia"/>
                <w:rtl/>
              </w:rPr>
              <w:t>על</w:t>
            </w:r>
            <w:r w:rsidRPr="00765C5B">
              <w:rPr>
                <w:rFonts w:ascii="David" w:hAnsi="David" w:cs="David"/>
                <w:rtl/>
              </w:rPr>
              <w:t xml:space="preserve"> </w:t>
            </w:r>
            <w:r w:rsidRPr="00765C5B">
              <w:rPr>
                <w:rFonts w:ascii="David" w:hAnsi="David" w:cs="David" w:hint="eastAsia"/>
                <w:rtl/>
              </w:rPr>
              <w:t>כל</w:t>
            </w:r>
            <w:r w:rsidRPr="00765C5B">
              <w:rPr>
                <w:rFonts w:ascii="David" w:hAnsi="David" w:cs="David"/>
                <w:rtl/>
              </w:rPr>
              <w:t xml:space="preserve"> </w:t>
            </w:r>
            <w:r w:rsidRPr="00765C5B">
              <w:rPr>
                <w:rFonts w:ascii="David" w:hAnsi="David" w:cs="David" w:hint="eastAsia"/>
                <w:rtl/>
              </w:rPr>
              <w:t>סוגיו</w:t>
            </w:r>
            <w:r w:rsidRPr="00765C5B">
              <w:rPr>
                <w:rFonts w:ascii="David" w:hAnsi="David" w:cs="David"/>
                <w:rtl/>
              </w:rPr>
              <w:t xml:space="preserve"> </w:t>
            </w:r>
            <w:r w:rsidRPr="00765C5B">
              <w:rPr>
                <w:rFonts w:ascii="David" w:hAnsi="David" w:cs="David" w:hint="eastAsia"/>
                <w:rtl/>
              </w:rPr>
              <w:t>הקיימים</w:t>
            </w:r>
            <w:r w:rsidRPr="00765C5B">
              <w:rPr>
                <w:rFonts w:ascii="David" w:hAnsi="David" w:cs="David"/>
                <w:rtl/>
              </w:rPr>
              <w:t xml:space="preserve"> (רגיל,סויה,שיבולת שועל וכיוצ"ב)</w:t>
            </w:r>
          </w:p>
          <w:p w14:paraId="255A6FC0" w14:textId="77777777" w:rsidR="001E0DC8" w:rsidRPr="00765C5B" w:rsidRDefault="001E0DC8" w:rsidP="00D76AF6">
            <w:pPr>
              <w:pStyle w:val="afff0"/>
              <w:widowControl w:val="0"/>
              <w:numPr>
                <w:ilvl w:val="1"/>
                <w:numId w:val="41"/>
              </w:numPr>
              <w:spacing w:before="79" w:after="79" w:line="360" w:lineRule="auto"/>
              <w:ind w:left="237" w:hanging="237"/>
              <w:jc w:val="right"/>
              <w:rPr>
                <w:rFonts w:ascii="David" w:hAnsi="David"/>
              </w:rPr>
            </w:pPr>
            <w:r w:rsidRPr="00765C5B">
              <w:rPr>
                <w:rFonts w:ascii="David" w:hAnsi="David" w:cs="David"/>
                <w:rtl/>
              </w:rPr>
              <w:t xml:space="preserve">מכשיר נייד נגד חרקים מסוג </w:t>
            </w:r>
            <w:r w:rsidRPr="00765C5B">
              <w:rPr>
                <w:rFonts w:ascii="David" w:hAnsi="David" w:cs="David"/>
              </w:rPr>
              <w:t>K9</w:t>
            </w:r>
            <w:r w:rsidRPr="00765C5B">
              <w:rPr>
                <w:rFonts w:ascii="David" w:hAnsi="David" w:cs="David"/>
                <w:rtl/>
              </w:rPr>
              <w:t xml:space="preserve"> או שווה ערך</w:t>
            </w:r>
          </w:p>
          <w:p w14:paraId="197DE062" w14:textId="77777777" w:rsidR="001E0DC8" w:rsidRPr="00765C5B" w:rsidRDefault="001E0DC8" w:rsidP="00D76AF6">
            <w:pPr>
              <w:pStyle w:val="afff0"/>
              <w:widowControl w:val="0"/>
              <w:numPr>
                <w:ilvl w:val="1"/>
                <w:numId w:val="41"/>
              </w:numPr>
              <w:spacing w:before="79" w:after="79" w:line="360" w:lineRule="auto"/>
              <w:ind w:left="237" w:hanging="237"/>
              <w:jc w:val="right"/>
              <w:rPr>
                <w:rFonts w:ascii="David" w:hAnsi="David"/>
                <w:rtl/>
              </w:rPr>
            </w:pPr>
            <w:r w:rsidRPr="00765C5B">
              <w:rPr>
                <w:rFonts w:ascii="David" w:hAnsi="David" w:cs="David"/>
                <w:rtl/>
              </w:rPr>
              <w:t xml:space="preserve"> פח אשפה בעל נפח של 50 ליטר לכל הפחות, שקיות אשפה מותאמות לפח האשפה.</w:t>
            </w:r>
          </w:p>
        </w:tc>
        <w:tc>
          <w:tcPr>
            <w:tcW w:w="2406" w:type="dxa"/>
            <w:shd w:val="clear" w:color="auto" w:fill="auto"/>
            <w:vAlign w:val="center"/>
          </w:tcPr>
          <w:p w14:paraId="0D15DBF5" w14:textId="77777777" w:rsidR="001E0DC8" w:rsidRPr="00765C5B" w:rsidRDefault="004320AE" w:rsidP="00D76AF6">
            <w:pPr>
              <w:widowControl w:val="0"/>
              <w:spacing w:before="79" w:after="79" w:line="360" w:lineRule="auto"/>
              <w:jc w:val="center"/>
              <w:rPr>
                <w:rFonts w:ascii="David" w:hAnsi="David"/>
                <w:rtl/>
              </w:rPr>
            </w:pPr>
            <w:r w:rsidRPr="00765C5B">
              <w:rPr>
                <w:rFonts w:ascii="David" w:hAnsi="David" w:hint="cs"/>
                <w:rtl/>
              </w:rPr>
              <w:t>א</w:t>
            </w:r>
            <w:r w:rsidR="00094BB6" w:rsidRPr="00765C5B">
              <w:rPr>
                <w:rFonts w:ascii="David" w:hAnsi="David" w:hint="cs"/>
                <w:rtl/>
              </w:rPr>
              <w:t>ספקה שוטפת</w:t>
            </w:r>
            <w:r w:rsidR="00094BB6" w:rsidRPr="00765C5B">
              <w:rPr>
                <w:rFonts w:ascii="David" w:hAnsi="David"/>
                <w:rtl/>
              </w:rPr>
              <w:t xml:space="preserve"> </w:t>
            </w:r>
            <w:r w:rsidR="001E0DC8" w:rsidRPr="00765C5B">
              <w:rPr>
                <w:rFonts w:ascii="David" w:hAnsi="David"/>
                <w:rtl/>
              </w:rPr>
              <w:t>לכל אתר</w:t>
            </w:r>
          </w:p>
        </w:tc>
        <w:tc>
          <w:tcPr>
            <w:tcW w:w="3686" w:type="dxa"/>
            <w:shd w:val="clear" w:color="auto" w:fill="auto"/>
            <w:vAlign w:val="center"/>
          </w:tcPr>
          <w:p w14:paraId="1AA3FD01" w14:textId="77777777" w:rsidR="001E0DC8" w:rsidRPr="00765C5B" w:rsidRDefault="001E0DC8" w:rsidP="00D76AF6">
            <w:pPr>
              <w:pStyle w:val="afff0"/>
              <w:widowControl w:val="0"/>
              <w:numPr>
                <w:ilvl w:val="0"/>
                <w:numId w:val="36"/>
              </w:numPr>
              <w:spacing w:before="79" w:after="79" w:line="360" w:lineRule="auto"/>
              <w:ind w:left="24" w:firstLine="0"/>
              <w:jc w:val="center"/>
              <w:rPr>
                <w:rFonts w:ascii="David" w:hAnsi="David" w:cs="David"/>
                <w:rtl/>
              </w:rPr>
            </w:pPr>
            <w:r w:rsidRPr="00765C5B">
              <w:rPr>
                <w:rFonts w:ascii="David" w:hAnsi="David" w:cs="David"/>
                <w:rtl/>
              </w:rPr>
              <w:t>אספקה שוטפת.</w:t>
            </w:r>
          </w:p>
          <w:p w14:paraId="202DCF48" w14:textId="77777777" w:rsidR="001E0DC8" w:rsidRPr="00765C5B" w:rsidRDefault="001E0DC8" w:rsidP="00D76AF6">
            <w:pPr>
              <w:pStyle w:val="afff0"/>
              <w:widowControl w:val="0"/>
              <w:numPr>
                <w:ilvl w:val="0"/>
                <w:numId w:val="36"/>
              </w:numPr>
              <w:spacing w:before="79" w:after="79" w:line="360" w:lineRule="auto"/>
              <w:ind w:left="118" w:hanging="93"/>
              <w:jc w:val="center"/>
              <w:rPr>
                <w:rFonts w:ascii="David" w:hAnsi="David" w:cs="David"/>
              </w:rPr>
            </w:pPr>
            <w:r w:rsidRPr="00765C5B">
              <w:rPr>
                <w:rFonts w:ascii="David" w:hAnsi="David" w:cs="David"/>
                <w:rtl/>
              </w:rPr>
              <w:t>כל מוצר המופיע בסעיף זה יאושר טרם תחילת ההתקשרות אצל הממונה ויתועד בכתב בטבלה מסודרת</w:t>
            </w:r>
          </w:p>
          <w:p w14:paraId="1875AE50" w14:textId="77777777" w:rsidR="001E0DC8" w:rsidRPr="00765C5B" w:rsidRDefault="001E0DC8" w:rsidP="00D76AF6">
            <w:pPr>
              <w:pStyle w:val="afff0"/>
              <w:widowControl w:val="0"/>
              <w:numPr>
                <w:ilvl w:val="0"/>
                <w:numId w:val="36"/>
              </w:numPr>
              <w:spacing w:before="79" w:after="79" w:line="360" w:lineRule="auto"/>
              <w:ind w:left="118" w:hanging="93"/>
              <w:jc w:val="center"/>
              <w:rPr>
                <w:rFonts w:ascii="David" w:hAnsi="David" w:cs="David"/>
                <w:rtl/>
              </w:rPr>
            </w:pPr>
            <w:r w:rsidRPr="00765C5B">
              <w:rPr>
                <w:rFonts w:ascii="David" w:hAnsi="David" w:cs="David" w:hint="cs"/>
                <w:rtl/>
              </w:rPr>
              <w:t>אי הימצאות מוצר כלשהו בסעיף זה ייחשב כ "אי אספקה שוטפת" ויגרור עמו פיצוי מוסכם. באחריות הזוכה לבצע מעקב יומי בכלל האתרים ולוודא הימצאות כל המוצרים ותקינותם בכל עת בכל אתר.</w:t>
            </w:r>
            <w:r w:rsidRPr="00765C5B">
              <w:rPr>
                <w:rFonts w:ascii="David" w:hAnsi="David" w:cs="David"/>
                <w:rtl/>
              </w:rPr>
              <w:br/>
            </w:r>
          </w:p>
        </w:tc>
      </w:tr>
      <w:tr w:rsidR="00810EC4" w:rsidRPr="005A500F" w14:paraId="40EE852F" w14:textId="77777777" w:rsidTr="00D76AF6">
        <w:tc>
          <w:tcPr>
            <w:tcW w:w="851" w:type="dxa"/>
            <w:shd w:val="clear" w:color="auto" w:fill="auto"/>
            <w:vAlign w:val="center"/>
          </w:tcPr>
          <w:p w14:paraId="05FB0376" w14:textId="77777777" w:rsidR="001E0DC8" w:rsidRPr="00765C5B" w:rsidRDefault="001E0DC8" w:rsidP="00D76AF6">
            <w:pPr>
              <w:pStyle w:val="afff0"/>
              <w:widowControl w:val="0"/>
              <w:numPr>
                <w:ilvl w:val="0"/>
                <w:numId w:val="84"/>
              </w:numPr>
              <w:spacing w:before="79" w:after="79" w:line="360" w:lineRule="auto"/>
              <w:ind w:left="475" w:hanging="237"/>
              <w:rPr>
                <w:rFonts w:ascii="David" w:hAnsi="David" w:cs="David"/>
                <w:rtl/>
              </w:rPr>
            </w:pPr>
            <w:r w:rsidRPr="00765C5B">
              <w:rPr>
                <w:rFonts w:ascii="David" w:hAnsi="David" w:cs="David"/>
                <w:rtl/>
              </w:rPr>
              <w:t>17</w:t>
            </w:r>
          </w:p>
        </w:tc>
        <w:tc>
          <w:tcPr>
            <w:tcW w:w="3971" w:type="dxa"/>
            <w:shd w:val="clear" w:color="auto" w:fill="auto"/>
            <w:vAlign w:val="center"/>
          </w:tcPr>
          <w:p w14:paraId="09C088A2" w14:textId="77777777" w:rsidR="001E0DC8" w:rsidRPr="00765C5B" w:rsidRDefault="001E0DC8" w:rsidP="00D76AF6">
            <w:pPr>
              <w:widowControl w:val="0"/>
              <w:spacing w:before="79" w:after="79" w:line="360" w:lineRule="auto"/>
              <w:jc w:val="center"/>
              <w:rPr>
                <w:rFonts w:ascii="David" w:hAnsi="David"/>
                <w:rtl/>
              </w:rPr>
            </w:pPr>
            <w:r w:rsidRPr="00765C5B">
              <w:rPr>
                <w:rFonts w:ascii="David" w:hAnsi="David"/>
                <w:rtl/>
              </w:rPr>
              <w:t xml:space="preserve">כיסא  </w:t>
            </w:r>
            <w:r w:rsidRPr="00765C5B">
              <w:rPr>
                <w:rFonts w:ascii="David" w:hAnsi="David"/>
                <w:b/>
                <w:bCs/>
                <w:u w:val="single"/>
                <w:rtl/>
              </w:rPr>
              <w:t>ייעודי</w:t>
            </w:r>
            <w:r w:rsidRPr="00765C5B">
              <w:rPr>
                <w:rFonts w:ascii="David" w:hAnsi="David"/>
                <w:rtl/>
              </w:rPr>
              <w:t xml:space="preserve"> לצורך ביצוע עבודת המאבטח. כמות הכיסאות עלולה להשתנות מעת לעת ע"פ החלטת הממונה.</w:t>
            </w:r>
          </w:p>
        </w:tc>
        <w:tc>
          <w:tcPr>
            <w:tcW w:w="2406" w:type="dxa"/>
            <w:shd w:val="clear" w:color="auto" w:fill="auto"/>
            <w:vAlign w:val="center"/>
          </w:tcPr>
          <w:p w14:paraId="3A465C42" w14:textId="77777777" w:rsidR="001E0DC8" w:rsidRPr="00765C5B" w:rsidRDefault="001E0DC8" w:rsidP="00D76AF6">
            <w:pPr>
              <w:widowControl w:val="0"/>
              <w:spacing w:before="79" w:after="79" w:line="360" w:lineRule="auto"/>
              <w:ind w:left="114" w:hanging="1"/>
              <w:jc w:val="center"/>
              <w:rPr>
                <w:rFonts w:ascii="David" w:hAnsi="David"/>
                <w:rtl/>
              </w:rPr>
            </w:pPr>
            <w:r w:rsidRPr="00765C5B">
              <w:rPr>
                <w:rFonts w:ascii="David" w:hAnsi="David"/>
                <w:rtl/>
              </w:rPr>
              <w:t>ע"פ צורך, 1 לכל מאבטח</w:t>
            </w:r>
          </w:p>
        </w:tc>
        <w:tc>
          <w:tcPr>
            <w:tcW w:w="3686" w:type="dxa"/>
            <w:shd w:val="clear" w:color="auto" w:fill="auto"/>
            <w:vAlign w:val="center"/>
          </w:tcPr>
          <w:p w14:paraId="384E2CAA" w14:textId="77777777" w:rsidR="001E0DC8" w:rsidRPr="00765C5B" w:rsidRDefault="001E0DC8" w:rsidP="00D76AF6">
            <w:pPr>
              <w:widowControl w:val="0"/>
              <w:spacing w:before="79" w:after="79" w:line="360" w:lineRule="auto"/>
              <w:ind w:left="24"/>
              <w:jc w:val="right"/>
              <w:rPr>
                <w:rFonts w:ascii="David" w:hAnsi="David"/>
                <w:rtl/>
              </w:rPr>
            </w:pPr>
            <w:r w:rsidRPr="00765C5B">
              <w:rPr>
                <w:rFonts w:ascii="David" w:hAnsi="David"/>
                <w:rtl/>
              </w:rPr>
              <w:t>משרד ראשי-10 כיסאות</w:t>
            </w:r>
          </w:p>
          <w:p w14:paraId="2A1443AF" w14:textId="77777777" w:rsidR="001E0DC8" w:rsidRPr="00765C5B" w:rsidRDefault="001E0DC8" w:rsidP="00D76AF6">
            <w:pPr>
              <w:widowControl w:val="0"/>
              <w:spacing w:before="79" w:after="79" w:line="360" w:lineRule="auto"/>
              <w:ind w:left="24"/>
              <w:jc w:val="right"/>
              <w:rPr>
                <w:rFonts w:ascii="David" w:hAnsi="David"/>
                <w:rtl/>
              </w:rPr>
            </w:pPr>
            <w:r w:rsidRPr="00765C5B">
              <w:rPr>
                <w:rFonts w:ascii="David" w:hAnsi="David"/>
                <w:rtl/>
              </w:rPr>
              <w:t>רשות ביומטרית-2 כיסאות</w:t>
            </w:r>
          </w:p>
          <w:p w14:paraId="667566D1" w14:textId="77777777" w:rsidR="001E0DC8" w:rsidRPr="00765C5B" w:rsidRDefault="001E0DC8" w:rsidP="00D76AF6">
            <w:pPr>
              <w:widowControl w:val="0"/>
              <w:spacing w:before="79" w:after="79" w:line="360" w:lineRule="auto"/>
              <w:ind w:left="24"/>
              <w:jc w:val="right"/>
              <w:rPr>
                <w:rFonts w:ascii="David" w:hAnsi="David"/>
                <w:rtl/>
              </w:rPr>
            </w:pPr>
            <w:r w:rsidRPr="00765C5B">
              <w:rPr>
                <w:rFonts w:ascii="David" w:hAnsi="David"/>
                <w:rtl/>
              </w:rPr>
              <w:t>סעודה אחרונה-כיסא 1</w:t>
            </w:r>
          </w:p>
          <w:p w14:paraId="40F63C63" w14:textId="77777777" w:rsidR="001E0DC8" w:rsidRPr="00765C5B" w:rsidRDefault="001E0DC8" w:rsidP="00D76AF6">
            <w:pPr>
              <w:widowControl w:val="0"/>
              <w:spacing w:before="79" w:after="79" w:line="360" w:lineRule="auto"/>
              <w:ind w:left="24"/>
              <w:jc w:val="right"/>
              <w:rPr>
                <w:rFonts w:ascii="David" w:hAnsi="David"/>
                <w:rtl/>
              </w:rPr>
            </w:pPr>
            <w:r w:rsidRPr="00765C5B">
              <w:rPr>
                <w:rFonts w:ascii="David" w:hAnsi="David"/>
                <w:rtl/>
              </w:rPr>
              <w:t xml:space="preserve">בית שר/ה- </w:t>
            </w:r>
            <w:r w:rsidRPr="00765C5B">
              <w:rPr>
                <w:rFonts w:ascii="David" w:hAnsi="David" w:hint="cs"/>
                <w:rtl/>
              </w:rPr>
              <w:t>2</w:t>
            </w:r>
            <w:r w:rsidRPr="00765C5B">
              <w:rPr>
                <w:rFonts w:ascii="David" w:hAnsi="David"/>
                <w:rtl/>
              </w:rPr>
              <w:t xml:space="preserve"> כיסאות</w:t>
            </w:r>
          </w:p>
          <w:p w14:paraId="41778159" w14:textId="77777777" w:rsidR="001E0DC8" w:rsidRPr="00765C5B" w:rsidRDefault="001E0DC8" w:rsidP="00D76AF6">
            <w:pPr>
              <w:widowControl w:val="0"/>
              <w:spacing w:before="79" w:after="79" w:line="360" w:lineRule="auto"/>
              <w:ind w:left="24"/>
              <w:jc w:val="right"/>
              <w:rPr>
                <w:rFonts w:ascii="David" w:hAnsi="David"/>
                <w:rtl/>
              </w:rPr>
            </w:pPr>
            <w:r w:rsidRPr="00765C5B">
              <w:rPr>
                <w:rFonts w:ascii="David" w:hAnsi="David"/>
                <w:rtl/>
              </w:rPr>
              <w:t>כפר קרע-2כיסאות</w:t>
            </w:r>
          </w:p>
          <w:p w14:paraId="20AA15F1" w14:textId="77777777" w:rsidR="001E0DC8" w:rsidRPr="00765C5B" w:rsidRDefault="001E0DC8" w:rsidP="00D76AF6">
            <w:pPr>
              <w:widowControl w:val="0"/>
              <w:spacing w:before="79" w:after="79" w:line="360" w:lineRule="auto"/>
              <w:ind w:left="24"/>
              <w:jc w:val="center"/>
              <w:rPr>
                <w:rFonts w:ascii="David" w:hAnsi="David"/>
                <w:rtl/>
              </w:rPr>
            </w:pPr>
            <w:r w:rsidRPr="00765C5B">
              <w:rPr>
                <w:rFonts w:ascii="David" w:hAnsi="David"/>
                <w:rtl/>
              </w:rPr>
              <w:t>במידה ויהיו עמדות אבטחה נוספות אספקה ע"פ דרישת הממונה.</w:t>
            </w:r>
          </w:p>
          <w:p w14:paraId="38187387" w14:textId="77777777" w:rsidR="001E0DC8" w:rsidRPr="00765C5B" w:rsidRDefault="001E0DC8" w:rsidP="00D76AF6">
            <w:pPr>
              <w:widowControl w:val="0"/>
              <w:spacing w:before="79" w:after="79" w:line="360" w:lineRule="auto"/>
              <w:ind w:left="24"/>
              <w:jc w:val="center"/>
              <w:rPr>
                <w:rFonts w:ascii="David" w:hAnsi="David"/>
                <w:rtl/>
              </w:rPr>
            </w:pPr>
            <w:r w:rsidRPr="00765C5B">
              <w:rPr>
                <w:rFonts w:ascii="David" w:hAnsi="David"/>
                <w:rtl/>
              </w:rPr>
              <w:t>אפיון הכיסא ע"פ אישור הממונה</w:t>
            </w:r>
          </w:p>
          <w:p w14:paraId="1D14C5A1" w14:textId="77777777" w:rsidR="001E0DC8" w:rsidRPr="00765C5B" w:rsidRDefault="001E0DC8" w:rsidP="00D76AF6">
            <w:pPr>
              <w:widowControl w:val="0"/>
              <w:spacing w:before="79" w:after="79" w:line="360" w:lineRule="auto"/>
              <w:ind w:left="24"/>
              <w:jc w:val="center"/>
              <w:rPr>
                <w:rFonts w:ascii="David" w:hAnsi="David"/>
                <w:rtl/>
              </w:rPr>
            </w:pPr>
            <w:r w:rsidRPr="00765C5B">
              <w:rPr>
                <w:rFonts w:ascii="David" w:hAnsi="David" w:hint="cs"/>
                <w:rtl/>
              </w:rPr>
              <w:t>מחיר כל כיסא לא יעלה על 1200 ₪ כולל מע"מ</w:t>
            </w:r>
          </w:p>
        </w:tc>
      </w:tr>
      <w:tr w:rsidR="00810EC4" w:rsidRPr="005A500F" w14:paraId="7EDB3370" w14:textId="77777777" w:rsidTr="00D76AF6">
        <w:tc>
          <w:tcPr>
            <w:tcW w:w="851" w:type="dxa"/>
            <w:shd w:val="clear" w:color="auto" w:fill="auto"/>
            <w:vAlign w:val="center"/>
          </w:tcPr>
          <w:p w14:paraId="197831CB" w14:textId="77777777" w:rsidR="001E0DC8" w:rsidRPr="00765C5B" w:rsidRDefault="001E0DC8" w:rsidP="00D76AF6">
            <w:pPr>
              <w:pStyle w:val="afff0"/>
              <w:widowControl w:val="0"/>
              <w:numPr>
                <w:ilvl w:val="0"/>
                <w:numId w:val="84"/>
              </w:numPr>
              <w:spacing w:before="79" w:after="79" w:line="360" w:lineRule="auto"/>
              <w:ind w:left="475" w:hanging="237"/>
              <w:rPr>
                <w:rFonts w:ascii="David" w:hAnsi="David" w:cs="David"/>
                <w:rtl/>
              </w:rPr>
            </w:pPr>
            <w:r w:rsidRPr="00765C5B">
              <w:rPr>
                <w:rFonts w:ascii="David" w:hAnsi="David" w:cs="David"/>
                <w:rtl/>
              </w:rPr>
              <w:t>18</w:t>
            </w:r>
          </w:p>
        </w:tc>
        <w:tc>
          <w:tcPr>
            <w:tcW w:w="3971" w:type="dxa"/>
            <w:shd w:val="clear" w:color="auto" w:fill="auto"/>
            <w:vAlign w:val="center"/>
          </w:tcPr>
          <w:p w14:paraId="331B0ACB" w14:textId="77777777" w:rsidR="001E0DC8" w:rsidRPr="00765C5B" w:rsidRDefault="001E0DC8" w:rsidP="00D76AF6">
            <w:pPr>
              <w:widowControl w:val="0"/>
              <w:spacing w:before="79" w:after="79" w:line="360" w:lineRule="auto"/>
              <w:jc w:val="center"/>
              <w:rPr>
                <w:rFonts w:ascii="David" w:hAnsi="David"/>
                <w:rtl/>
              </w:rPr>
            </w:pPr>
            <w:r w:rsidRPr="00765C5B">
              <w:rPr>
                <w:rFonts w:ascii="David" w:hAnsi="David"/>
                <w:rtl/>
              </w:rPr>
              <w:t>עמדה לפריקת נשק ע"פ מפרט משטרת ישראל ובאישור הממונה</w:t>
            </w:r>
          </w:p>
        </w:tc>
        <w:tc>
          <w:tcPr>
            <w:tcW w:w="2406" w:type="dxa"/>
            <w:shd w:val="clear" w:color="auto" w:fill="auto"/>
            <w:vAlign w:val="center"/>
          </w:tcPr>
          <w:p w14:paraId="2F79E39E" w14:textId="77777777" w:rsidR="001E0DC8" w:rsidRPr="00765C5B" w:rsidRDefault="001E0DC8" w:rsidP="00D76AF6">
            <w:pPr>
              <w:widowControl w:val="0"/>
              <w:spacing w:before="79" w:after="79" w:line="360" w:lineRule="auto"/>
              <w:jc w:val="center"/>
              <w:rPr>
                <w:rFonts w:ascii="David" w:hAnsi="David"/>
                <w:rtl/>
              </w:rPr>
            </w:pPr>
            <w:r w:rsidRPr="00765C5B">
              <w:rPr>
                <w:rFonts w:ascii="David" w:hAnsi="David"/>
                <w:rtl/>
              </w:rPr>
              <w:t>1</w:t>
            </w:r>
          </w:p>
        </w:tc>
        <w:tc>
          <w:tcPr>
            <w:tcW w:w="3686" w:type="dxa"/>
            <w:shd w:val="clear" w:color="auto" w:fill="auto"/>
            <w:vAlign w:val="center"/>
          </w:tcPr>
          <w:p w14:paraId="721DDE04" w14:textId="77777777" w:rsidR="001E0DC8" w:rsidRPr="00765C5B" w:rsidRDefault="001E0DC8" w:rsidP="00D76AF6">
            <w:pPr>
              <w:widowControl w:val="0"/>
              <w:spacing w:before="79" w:after="79" w:line="360" w:lineRule="auto"/>
              <w:ind w:left="24"/>
              <w:jc w:val="center"/>
              <w:rPr>
                <w:rFonts w:ascii="David" w:hAnsi="David"/>
                <w:rtl/>
              </w:rPr>
            </w:pPr>
            <w:r w:rsidRPr="00765C5B">
              <w:rPr>
                <w:rFonts w:ascii="David" w:hAnsi="David" w:hint="cs"/>
                <w:rtl/>
              </w:rPr>
              <w:t>למשרד הראשי בירושלים</w:t>
            </w:r>
          </w:p>
        </w:tc>
      </w:tr>
      <w:tr w:rsidR="00810EC4" w:rsidRPr="005A500F" w14:paraId="2774F9FE" w14:textId="77777777" w:rsidTr="00D76AF6">
        <w:tc>
          <w:tcPr>
            <w:tcW w:w="851" w:type="dxa"/>
            <w:shd w:val="clear" w:color="auto" w:fill="auto"/>
            <w:vAlign w:val="center"/>
          </w:tcPr>
          <w:p w14:paraId="3A5156C9" w14:textId="77777777" w:rsidR="001E0DC8" w:rsidRPr="00765C5B" w:rsidRDefault="001E0DC8" w:rsidP="00D76AF6">
            <w:pPr>
              <w:pStyle w:val="afff0"/>
              <w:widowControl w:val="0"/>
              <w:numPr>
                <w:ilvl w:val="0"/>
                <w:numId w:val="84"/>
              </w:numPr>
              <w:spacing w:before="79" w:after="79" w:line="360" w:lineRule="auto"/>
              <w:ind w:left="475" w:hanging="237"/>
              <w:rPr>
                <w:rFonts w:ascii="David" w:hAnsi="David" w:cs="David"/>
                <w:rtl/>
              </w:rPr>
            </w:pPr>
            <w:r w:rsidRPr="00765C5B">
              <w:rPr>
                <w:rFonts w:ascii="David" w:hAnsi="David" w:cs="David"/>
                <w:rtl/>
              </w:rPr>
              <w:t>19</w:t>
            </w:r>
          </w:p>
        </w:tc>
        <w:tc>
          <w:tcPr>
            <w:tcW w:w="3971" w:type="dxa"/>
            <w:shd w:val="clear" w:color="auto" w:fill="auto"/>
            <w:vAlign w:val="center"/>
          </w:tcPr>
          <w:p w14:paraId="5D7B23AD" w14:textId="77777777" w:rsidR="001E0DC8" w:rsidRPr="00765C5B" w:rsidRDefault="009E3248" w:rsidP="00D76AF6">
            <w:pPr>
              <w:widowControl w:val="0"/>
              <w:spacing w:before="79" w:after="79" w:line="360" w:lineRule="auto"/>
              <w:jc w:val="center"/>
              <w:rPr>
                <w:rFonts w:ascii="David" w:hAnsi="David"/>
                <w:rtl/>
              </w:rPr>
            </w:pPr>
            <w:r w:rsidRPr="00765C5B">
              <w:rPr>
                <w:rFonts w:ascii="David" w:hAnsi="David" w:hint="cs"/>
                <w:rtl/>
              </w:rPr>
              <w:t xml:space="preserve">קיים </w:t>
            </w:r>
            <w:r w:rsidRPr="00765C5B">
              <w:rPr>
                <w:rFonts w:ascii="David" w:hAnsi="David"/>
                <w:rtl/>
              </w:rPr>
              <w:t>שער</w:t>
            </w:r>
            <w:r w:rsidR="001E0DC8" w:rsidRPr="00765C5B">
              <w:rPr>
                <w:rFonts w:ascii="David" w:hAnsi="David"/>
                <w:rtl/>
              </w:rPr>
              <w:t xml:space="preserve"> מגנומטר</w:t>
            </w:r>
            <w:r w:rsidRPr="00765C5B">
              <w:rPr>
                <w:rFonts w:ascii="David" w:hAnsi="David" w:hint="cs"/>
                <w:rtl/>
              </w:rPr>
              <w:t xml:space="preserve"> במשרד הראשי </w:t>
            </w:r>
            <w:r w:rsidRPr="00765C5B">
              <w:rPr>
                <w:rFonts w:ascii="David" w:hAnsi="David" w:hint="cs"/>
                <w:b/>
                <w:bCs/>
                <w:u w:val="single"/>
                <w:rtl/>
              </w:rPr>
              <w:t>ואין צורך לספק שערים נוספים.</w:t>
            </w:r>
            <w:r w:rsidR="001E0DC8" w:rsidRPr="00765C5B">
              <w:rPr>
                <w:rFonts w:ascii="David" w:hAnsi="David"/>
                <w:b/>
                <w:bCs/>
                <w:u w:val="single"/>
              </w:rPr>
              <w:t xml:space="preserve">  </w:t>
            </w:r>
            <w:r w:rsidR="001E0DC8" w:rsidRPr="00765C5B">
              <w:rPr>
                <w:rFonts w:ascii="David" w:hAnsi="David"/>
                <w:b/>
                <w:bCs/>
                <w:u w:val="single"/>
                <w:rtl/>
              </w:rPr>
              <w:t xml:space="preserve"> </w:t>
            </w:r>
          </w:p>
        </w:tc>
        <w:tc>
          <w:tcPr>
            <w:tcW w:w="2406" w:type="dxa"/>
            <w:shd w:val="clear" w:color="auto" w:fill="auto"/>
            <w:vAlign w:val="center"/>
          </w:tcPr>
          <w:p w14:paraId="581488B3" w14:textId="77777777" w:rsidR="001E0DC8" w:rsidRPr="00765C5B" w:rsidRDefault="009E3248" w:rsidP="00D76AF6">
            <w:pPr>
              <w:widowControl w:val="0"/>
              <w:spacing w:before="79" w:after="79" w:line="360" w:lineRule="auto"/>
              <w:ind w:left="114" w:hanging="1"/>
              <w:jc w:val="center"/>
              <w:rPr>
                <w:rFonts w:ascii="David" w:hAnsi="David"/>
                <w:rtl/>
              </w:rPr>
            </w:pPr>
            <w:r w:rsidRPr="00765C5B">
              <w:rPr>
                <w:rFonts w:ascii="David" w:hAnsi="David" w:hint="cs"/>
                <w:rtl/>
              </w:rPr>
              <w:t>0</w:t>
            </w:r>
          </w:p>
        </w:tc>
        <w:tc>
          <w:tcPr>
            <w:tcW w:w="3686" w:type="dxa"/>
            <w:shd w:val="clear" w:color="auto" w:fill="auto"/>
            <w:vAlign w:val="center"/>
          </w:tcPr>
          <w:p w14:paraId="26CD279A" w14:textId="77777777" w:rsidR="001E0DC8" w:rsidRPr="00765C5B" w:rsidRDefault="001E0DC8" w:rsidP="00D76AF6">
            <w:pPr>
              <w:widowControl w:val="0"/>
              <w:spacing w:before="79" w:after="79" w:line="360" w:lineRule="auto"/>
              <w:ind w:left="24"/>
              <w:jc w:val="center"/>
              <w:rPr>
                <w:rFonts w:ascii="David" w:hAnsi="David"/>
                <w:rtl/>
              </w:rPr>
            </w:pPr>
            <w:r w:rsidRPr="00765C5B">
              <w:rPr>
                <w:rFonts w:ascii="David" w:hAnsi="David"/>
                <w:rtl/>
              </w:rPr>
              <w:t xml:space="preserve">יש לציין כי אם הגוף המנחה ינחה למכשיר אחר, ירכוש הזוכה את המכשיר החדש </w:t>
            </w:r>
            <w:r w:rsidR="00E02493" w:rsidRPr="00765C5B">
              <w:rPr>
                <w:rFonts w:ascii="David" w:hAnsi="David" w:hint="cs"/>
                <w:rtl/>
              </w:rPr>
              <w:t>והתשלום יהיה בתצורת "גב אל גב"</w:t>
            </w:r>
            <w:r w:rsidRPr="00765C5B">
              <w:rPr>
                <w:rFonts w:ascii="David" w:hAnsi="David"/>
                <w:rtl/>
              </w:rPr>
              <w:t xml:space="preserve">. </w:t>
            </w:r>
            <w:r w:rsidR="009E3248" w:rsidRPr="00765C5B">
              <w:rPr>
                <w:rFonts w:ascii="David" w:hAnsi="David" w:hint="cs"/>
                <w:rtl/>
              </w:rPr>
              <w:t xml:space="preserve">יש לספק </w:t>
            </w:r>
            <w:r w:rsidRPr="00765C5B">
              <w:rPr>
                <w:rFonts w:ascii="David" w:hAnsi="David"/>
                <w:rtl/>
              </w:rPr>
              <w:t xml:space="preserve">5 מדידים בסה"כ לביצוע כיול בהתאם </w:t>
            </w:r>
            <w:r w:rsidR="009E3248" w:rsidRPr="00765C5B">
              <w:rPr>
                <w:rFonts w:ascii="David" w:hAnsi="David" w:hint="cs"/>
                <w:rtl/>
              </w:rPr>
              <w:t>לשער הקיים.</w:t>
            </w:r>
            <w:r w:rsidRPr="00765C5B">
              <w:rPr>
                <w:rFonts w:ascii="David" w:hAnsi="David"/>
              </w:rPr>
              <w:t xml:space="preserve"> </w:t>
            </w:r>
            <w:r w:rsidRPr="00765C5B">
              <w:rPr>
                <w:rFonts w:ascii="David" w:hAnsi="David"/>
                <w:rtl/>
              </w:rPr>
              <w:t xml:space="preserve">שירות תחזוקה שוטפת והדרכה על השימוש בשער </w:t>
            </w:r>
            <w:r w:rsidR="004A2563" w:rsidRPr="00765C5B">
              <w:rPr>
                <w:rFonts w:ascii="David" w:hAnsi="David" w:hint="cs"/>
                <w:rtl/>
              </w:rPr>
              <w:t>(</w:t>
            </w:r>
            <w:r w:rsidRPr="00765C5B">
              <w:rPr>
                <w:rFonts w:ascii="David" w:hAnsi="David"/>
                <w:rtl/>
              </w:rPr>
              <w:t xml:space="preserve">כולל שירות כיול </w:t>
            </w:r>
            <w:r w:rsidR="0004086F" w:rsidRPr="00765C5B">
              <w:rPr>
                <w:rFonts w:ascii="David" w:hAnsi="David" w:hint="cs"/>
                <w:rtl/>
              </w:rPr>
              <w:t>בהתאם להנחיות ג"מים מנחים</w:t>
            </w:r>
            <w:r w:rsidR="004A2563" w:rsidRPr="00765C5B">
              <w:rPr>
                <w:rFonts w:ascii="David" w:hAnsi="David" w:hint="cs"/>
                <w:rtl/>
              </w:rPr>
              <w:t>)</w:t>
            </w:r>
            <w:r w:rsidRPr="00765C5B">
              <w:rPr>
                <w:rFonts w:ascii="David" w:hAnsi="David"/>
                <w:rtl/>
              </w:rPr>
              <w:t xml:space="preserve"> </w:t>
            </w:r>
            <w:r w:rsidR="00A82D65" w:rsidRPr="00765C5B">
              <w:rPr>
                <w:rFonts w:ascii="David" w:hAnsi="David" w:hint="cs"/>
                <w:rtl/>
              </w:rPr>
              <w:t>-</w:t>
            </w:r>
            <w:r w:rsidRPr="00765C5B">
              <w:rPr>
                <w:rFonts w:ascii="David" w:hAnsi="David"/>
                <w:rtl/>
              </w:rPr>
              <w:t>למשך כל תקופת המכרז ע"ח הזוכה</w:t>
            </w:r>
            <w:r w:rsidR="004A2563" w:rsidRPr="00765C5B">
              <w:rPr>
                <w:rFonts w:ascii="David" w:hAnsi="David" w:hint="cs"/>
                <w:rtl/>
              </w:rPr>
              <w:t xml:space="preserve"> ובאחריותו</w:t>
            </w:r>
            <w:r w:rsidRPr="00765C5B">
              <w:rPr>
                <w:rFonts w:ascii="David" w:hAnsi="David"/>
                <w:rtl/>
              </w:rPr>
              <w:t>.</w:t>
            </w:r>
          </w:p>
        </w:tc>
      </w:tr>
      <w:tr w:rsidR="00810EC4" w:rsidRPr="005A500F" w14:paraId="0868188B" w14:textId="77777777" w:rsidTr="00D76AF6">
        <w:tc>
          <w:tcPr>
            <w:tcW w:w="851" w:type="dxa"/>
            <w:shd w:val="clear" w:color="auto" w:fill="auto"/>
            <w:vAlign w:val="center"/>
          </w:tcPr>
          <w:p w14:paraId="4DA73DD8" w14:textId="77777777" w:rsidR="001E0DC8" w:rsidRPr="00765C5B" w:rsidRDefault="001E0DC8" w:rsidP="00D76AF6">
            <w:pPr>
              <w:pStyle w:val="afff0"/>
              <w:widowControl w:val="0"/>
              <w:numPr>
                <w:ilvl w:val="0"/>
                <w:numId w:val="84"/>
              </w:numPr>
              <w:spacing w:before="79" w:after="79" w:line="360" w:lineRule="auto"/>
              <w:ind w:left="475" w:hanging="237"/>
              <w:rPr>
                <w:rFonts w:ascii="David" w:hAnsi="David" w:cs="David"/>
                <w:rtl/>
              </w:rPr>
            </w:pPr>
            <w:r w:rsidRPr="00765C5B">
              <w:rPr>
                <w:rFonts w:ascii="David" w:hAnsi="David" w:cs="David"/>
                <w:rtl/>
              </w:rPr>
              <w:t>22</w:t>
            </w:r>
          </w:p>
        </w:tc>
        <w:tc>
          <w:tcPr>
            <w:tcW w:w="3971" w:type="dxa"/>
            <w:shd w:val="clear" w:color="auto" w:fill="auto"/>
            <w:vAlign w:val="center"/>
          </w:tcPr>
          <w:p w14:paraId="23FC66A1" w14:textId="77777777" w:rsidR="001E0DC8" w:rsidRPr="00765C5B" w:rsidRDefault="001E0DC8" w:rsidP="00D76AF6">
            <w:pPr>
              <w:widowControl w:val="0"/>
              <w:spacing w:before="79" w:after="79" w:line="360" w:lineRule="auto"/>
              <w:jc w:val="center"/>
              <w:rPr>
                <w:rFonts w:ascii="David" w:hAnsi="David"/>
                <w:rtl/>
              </w:rPr>
            </w:pPr>
            <w:r w:rsidRPr="00765C5B">
              <w:rPr>
                <w:rFonts w:ascii="David" w:hAnsi="David"/>
                <w:rtl/>
              </w:rPr>
              <w:t>סלסלות בידוק בגודל 30*25 ס"מ</w:t>
            </w:r>
            <w:r w:rsidRPr="00765C5B">
              <w:rPr>
                <w:rFonts w:ascii="David" w:hAnsi="David"/>
              </w:rPr>
              <w:t xml:space="preserve">, </w:t>
            </w:r>
            <w:r w:rsidRPr="00765C5B">
              <w:rPr>
                <w:rFonts w:ascii="David" w:hAnsi="David"/>
                <w:rtl/>
              </w:rPr>
              <w:t>שיאושרו מראש ע"י הממונה</w:t>
            </w:r>
          </w:p>
        </w:tc>
        <w:tc>
          <w:tcPr>
            <w:tcW w:w="2406" w:type="dxa"/>
            <w:shd w:val="clear" w:color="auto" w:fill="auto"/>
            <w:vAlign w:val="center"/>
          </w:tcPr>
          <w:p w14:paraId="24F9FC31" w14:textId="77777777" w:rsidR="001E0DC8" w:rsidRPr="00765C5B" w:rsidRDefault="001E0DC8" w:rsidP="00D76AF6">
            <w:pPr>
              <w:widowControl w:val="0"/>
              <w:spacing w:before="79" w:after="79" w:line="360" w:lineRule="auto"/>
              <w:jc w:val="center"/>
              <w:rPr>
                <w:rFonts w:ascii="David" w:hAnsi="David"/>
                <w:rtl/>
              </w:rPr>
            </w:pPr>
            <w:r w:rsidRPr="00765C5B">
              <w:rPr>
                <w:rFonts w:ascii="David" w:hAnsi="David"/>
                <w:rtl/>
              </w:rPr>
              <w:t xml:space="preserve">1 לכל </w:t>
            </w:r>
            <w:r w:rsidR="00094BB6" w:rsidRPr="00765C5B">
              <w:rPr>
                <w:rFonts w:ascii="David" w:hAnsi="David" w:hint="cs"/>
                <w:rtl/>
              </w:rPr>
              <w:t>אתר</w:t>
            </w:r>
            <w:r w:rsidR="00094BB6" w:rsidRPr="00765C5B">
              <w:rPr>
                <w:rFonts w:ascii="David" w:hAnsi="David"/>
                <w:rtl/>
              </w:rPr>
              <w:br/>
            </w:r>
            <w:r w:rsidR="00094BB6" w:rsidRPr="00765C5B">
              <w:rPr>
                <w:rFonts w:ascii="David" w:hAnsi="David" w:hint="cs"/>
                <w:rtl/>
              </w:rPr>
              <w:t>2 למשרד הראשי</w:t>
            </w:r>
            <w:r w:rsidR="00094BB6" w:rsidRPr="00765C5B">
              <w:rPr>
                <w:rFonts w:ascii="David" w:hAnsi="David"/>
                <w:rtl/>
              </w:rPr>
              <w:br/>
            </w:r>
            <w:r w:rsidR="00094BB6" w:rsidRPr="00765C5B">
              <w:rPr>
                <w:rFonts w:ascii="David" w:hAnsi="David" w:hint="cs"/>
                <w:rtl/>
              </w:rPr>
              <w:t>סה"כ 3</w:t>
            </w:r>
          </w:p>
        </w:tc>
        <w:tc>
          <w:tcPr>
            <w:tcW w:w="3686" w:type="dxa"/>
            <w:shd w:val="clear" w:color="auto" w:fill="auto"/>
            <w:vAlign w:val="center"/>
          </w:tcPr>
          <w:p w14:paraId="254CA524" w14:textId="77777777" w:rsidR="001E0DC8" w:rsidRPr="00765C5B" w:rsidRDefault="001E0DC8" w:rsidP="00D76AF6">
            <w:pPr>
              <w:widowControl w:val="0"/>
              <w:spacing w:before="79" w:after="79" w:line="360" w:lineRule="auto"/>
              <w:ind w:left="24"/>
              <w:jc w:val="center"/>
              <w:rPr>
                <w:rFonts w:ascii="David" w:hAnsi="David"/>
                <w:rtl/>
              </w:rPr>
            </w:pPr>
            <w:r w:rsidRPr="00765C5B">
              <w:rPr>
                <w:rFonts w:ascii="David" w:hAnsi="David"/>
                <w:rtl/>
              </w:rPr>
              <w:t>כמות הסלסלות עלולה להשתנות מעת לעת ו/או ע"פ צורך.</w:t>
            </w:r>
          </w:p>
        </w:tc>
      </w:tr>
      <w:tr w:rsidR="00810EC4" w:rsidRPr="005A500F" w14:paraId="238BBE23" w14:textId="77777777" w:rsidTr="00D76AF6">
        <w:tc>
          <w:tcPr>
            <w:tcW w:w="851" w:type="dxa"/>
            <w:shd w:val="clear" w:color="auto" w:fill="auto"/>
            <w:vAlign w:val="center"/>
          </w:tcPr>
          <w:p w14:paraId="1C824465" w14:textId="77777777" w:rsidR="001E0DC8" w:rsidRPr="00765C5B" w:rsidRDefault="001E0DC8" w:rsidP="00D76AF6">
            <w:pPr>
              <w:pStyle w:val="afff0"/>
              <w:widowControl w:val="0"/>
              <w:numPr>
                <w:ilvl w:val="0"/>
                <w:numId w:val="84"/>
              </w:numPr>
              <w:spacing w:before="79" w:after="79" w:line="360" w:lineRule="auto"/>
              <w:ind w:left="475" w:hanging="237"/>
              <w:rPr>
                <w:rFonts w:ascii="David" w:hAnsi="David" w:cs="David"/>
                <w:rtl/>
              </w:rPr>
            </w:pPr>
            <w:r w:rsidRPr="00765C5B">
              <w:rPr>
                <w:rFonts w:ascii="David" w:hAnsi="David" w:cs="David"/>
                <w:rtl/>
              </w:rPr>
              <w:t>23</w:t>
            </w:r>
          </w:p>
        </w:tc>
        <w:tc>
          <w:tcPr>
            <w:tcW w:w="3971" w:type="dxa"/>
            <w:shd w:val="clear" w:color="auto" w:fill="auto"/>
            <w:vAlign w:val="center"/>
          </w:tcPr>
          <w:p w14:paraId="4C869D80" w14:textId="77777777" w:rsidR="001E0DC8" w:rsidRPr="00765C5B" w:rsidRDefault="001E0DC8" w:rsidP="00D76AF6">
            <w:pPr>
              <w:widowControl w:val="0"/>
              <w:spacing w:before="79" w:after="79" w:line="360" w:lineRule="auto"/>
              <w:jc w:val="center"/>
              <w:rPr>
                <w:rFonts w:ascii="David" w:hAnsi="David"/>
                <w:rtl/>
              </w:rPr>
            </w:pPr>
            <w:r w:rsidRPr="00765C5B">
              <w:rPr>
                <w:rFonts w:ascii="David" w:hAnsi="David"/>
                <w:rtl/>
              </w:rPr>
              <w:t>מצנן אוויר תעשייתי</w:t>
            </w:r>
          </w:p>
        </w:tc>
        <w:tc>
          <w:tcPr>
            <w:tcW w:w="2406" w:type="dxa"/>
            <w:shd w:val="clear" w:color="auto" w:fill="auto"/>
            <w:vAlign w:val="center"/>
          </w:tcPr>
          <w:p w14:paraId="635503ED" w14:textId="77777777" w:rsidR="001E0DC8" w:rsidRPr="00765C5B" w:rsidRDefault="001E0DC8" w:rsidP="00D76AF6">
            <w:pPr>
              <w:widowControl w:val="0"/>
              <w:spacing w:before="79" w:after="79" w:line="360" w:lineRule="auto"/>
              <w:jc w:val="center"/>
              <w:rPr>
                <w:rFonts w:ascii="David" w:hAnsi="David"/>
                <w:rtl/>
              </w:rPr>
            </w:pPr>
            <w:r w:rsidRPr="00765C5B">
              <w:rPr>
                <w:rFonts w:ascii="David" w:hAnsi="David"/>
                <w:rtl/>
              </w:rPr>
              <w:t>1</w:t>
            </w:r>
          </w:p>
        </w:tc>
        <w:tc>
          <w:tcPr>
            <w:tcW w:w="3686" w:type="dxa"/>
            <w:shd w:val="clear" w:color="auto" w:fill="auto"/>
            <w:vAlign w:val="center"/>
          </w:tcPr>
          <w:p w14:paraId="4F847F6D" w14:textId="77777777" w:rsidR="001E0DC8" w:rsidRPr="00765C5B" w:rsidRDefault="001E0DC8" w:rsidP="00D76AF6">
            <w:pPr>
              <w:pStyle w:val="TableParagraph"/>
              <w:numPr>
                <w:ilvl w:val="0"/>
                <w:numId w:val="36"/>
              </w:numPr>
              <w:bidi/>
              <w:spacing w:before="79" w:after="79" w:line="360" w:lineRule="auto"/>
              <w:ind w:left="475" w:right="141" w:hanging="237"/>
              <w:jc w:val="left"/>
              <w:rPr>
                <w:sz w:val="24"/>
                <w:szCs w:val="24"/>
              </w:rPr>
            </w:pPr>
            <w:r w:rsidRPr="00765C5B">
              <w:rPr>
                <w:sz w:val="24"/>
                <w:szCs w:val="24"/>
                <w:rtl/>
              </w:rPr>
              <w:t xml:space="preserve">מדגם </w:t>
            </w:r>
            <w:r w:rsidRPr="00765C5B">
              <w:rPr>
                <w:sz w:val="24"/>
                <w:szCs w:val="24"/>
              </w:rPr>
              <w:t>nero</w:t>
            </w:r>
            <w:r w:rsidRPr="00765C5B">
              <w:rPr>
                <w:sz w:val="24"/>
                <w:szCs w:val="24"/>
                <w:rtl/>
              </w:rPr>
              <w:t xml:space="preserve"> </w:t>
            </w:r>
            <w:r w:rsidRPr="00765C5B">
              <w:rPr>
                <w:sz w:val="24"/>
                <w:szCs w:val="24"/>
              </w:rPr>
              <w:t>Colder</w:t>
            </w:r>
            <w:r w:rsidRPr="00765C5B">
              <w:rPr>
                <w:sz w:val="24"/>
                <w:szCs w:val="24"/>
                <w:rtl/>
              </w:rPr>
              <w:t xml:space="preserve"> או שווה ערך שיאושר ע</w:t>
            </w:r>
            <w:r w:rsidRPr="00765C5B">
              <w:rPr>
                <w:sz w:val="24"/>
                <w:szCs w:val="24"/>
              </w:rPr>
              <w:t>"</w:t>
            </w:r>
            <w:r w:rsidRPr="00765C5B">
              <w:rPr>
                <w:sz w:val="24"/>
                <w:szCs w:val="24"/>
                <w:rtl/>
              </w:rPr>
              <w:t>י הממונה</w:t>
            </w:r>
          </w:p>
          <w:p w14:paraId="29195AC1" w14:textId="77777777" w:rsidR="001E0DC8" w:rsidRPr="00765C5B" w:rsidRDefault="001E0DC8" w:rsidP="00D76AF6">
            <w:pPr>
              <w:pStyle w:val="TableParagraph"/>
              <w:numPr>
                <w:ilvl w:val="0"/>
                <w:numId w:val="36"/>
              </w:numPr>
              <w:bidi/>
              <w:spacing w:before="79" w:after="79" w:line="360" w:lineRule="auto"/>
              <w:ind w:left="475" w:right="141" w:hanging="237"/>
              <w:jc w:val="left"/>
              <w:rPr>
                <w:sz w:val="24"/>
                <w:szCs w:val="24"/>
              </w:rPr>
            </w:pPr>
            <w:r w:rsidRPr="00765C5B">
              <w:rPr>
                <w:sz w:val="24"/>
                <w:szCs w:val="24"/>
                <w:rtl/>
              </w:rPr>
              <w:t>ספיקת אוויר</w:t>
            </w:r>
            <w:r w:rsidRPr="00765C5B">
              <w:rPr>
                <w:sz w:val="24"/>
                <w:szCs w:val="24"/>
              </w:rPr>
              <w:t>:</w:t>
            </w:r>
            <w:r w:rsidRPr="00765C5B">
              <w:rPr>
                <w:sz w:val="24"/>
                <w:szCs w:val="24"/>
                <w:rtl/>
              </w:rPr>
              <w:t xml:space="preserve"> </w:t>
            </w:r>
            <w:r w:rsidRPr="00765C5B">
              <w:rPr>
                <w:sz w:val="24"/>
                <w:szCs w:val="24"/>
              </w:rPr>
              <w:t>10,000</w:t>
            </w:r>
            <w:r w:rsidRPr="00765C5B">
              <w:rPr>
                <w:sz w:val="24"/>
                <w:szCs w:val="24"/>
                <w:rtl/>
              </w:rPr>
              <w:t xml:space="preserve"> מק</w:t>
            </w:r>
            <w:r w:rsidRPr="00765C5B">
              <w:rPr>
                <w:sz w:val="24"/>
                <w:szCs w:val="24"/>
              </w:rPr>
              <w:t>"</w:t>
            </w:r>
            <w:r w:rsidRPr="00765C5B">
              <w:rPr>
                <w:sz w:val="24"/>
                <w:szCs w:val="24"/>
                <w:rtl/>
              </w:rPr>
              <w:t>ש</w:t>
            </w:r>
          </w:p>
          <w:p w14:paraId="4CBB7601" w14:textId="77777777" w:rsidR="001E0DC8" w:rsidRPr="00765C5B" w:rsidRDefault="001E0DC8" w:rsidP="00D76AF6">
            <w:pPr>
              <w:pStyle w:val="TableParagraph"/>
              <w:numPr>
                <w:ilvl w:val="0"/>
                <w:numId w:val="36"/>
              </w:numPr>
              <w:bidi/>
              <w:spacing w:before="79" w:after="79" w:line="360" w:lineRule="auto"/>
              <w:ind w:left="475" w:right="141" w:hanging="237"/>
              <w:jc w:val="left"/>
              <w:rPr>
                <w:sz w:val="24"/>
                <w:szCs w:val="24"/>
              </w:rPr>
            </w:pPr>
            <w:r w:rsidRPr="00765C5B">
              <w:rPr>
                <w:sz w:val="24"/>
                <w:szCs w:val="24"/>
                <w:rtl/>
              </w:rPr>
              <w:t xml:space="preserve"> הספק חשמל כללי</w:t>
            </w:r>
            <w:r w:rsidRPr="00765C5B">
              <w:rPr>
                <w:sz w:val="24"/>
                <w:szCs w:val="24"/>
              </w:rPr>
              <w:t>:</w:t>
            </w:r>
            <w:r w:rsidRPr="00765C5B">
              <w:rPr>
                <w:sz w:val="24"/>
                <w:szCs w:val="24"/>
                <w:rtl/>
              </w:rPr>
              <w:t xml:space="preserve"> </w:t>
            </w:r>
            <w:r w:rsidRPr="00765C5B">
              <w:rPr>
                <w:sz w:val="24"/>
                <w:szCs w:val="24"/>
              </w:rPr>
              <w:t>W300</w:t>
            </w:r>
          </w:p>
          <w:p w14:paraId="4EAAE0AD" w14:textId="77777777" w:rsidR="001E0DC8" w:rsidRPr="00765C5B" w:rsidRDefault="001E0DC8" w:rsidP="00D76AF6">
            <w:pPr>
              <w:pStyle w:val="TableParagraph"/>
              <w:numPr>
                <w:ilvl w:val="0"/>
                <w:numId w:val="36"/>
              </w:numPr>
              <w:bidi/>
              <w:spacing w:before="79" w:after="79" w:line="360" w:lineRule="auto"/>
              <w:ind w:left="475" w:right="141" w:hanging="237"/>
              <w:jc w:val="left"/>
              <w:rPr>
                <w:sz w:val="24"/>
                <w:szCs w:val="24"/>
              </w:rPr>
            </w:pPr>
            <w:r w:rsidRPr="00765C5B">
              <w:rPr>
                <w:sz w:val="24"/>
                <w:szCs w:val="24"/>
                <w:rtl/>
              </w:rPr>
              <w:t xml:space="preserve">מתח </w:t>
            </w:r>
            <w:r w:rsidRPr="00765C5B">
              <w:rPr>
                <w:sz w:val="24"/>
                <w:szCs w:val="24"/>
              </w:rPr>
              <w:t>,220-240V</w:t>
            </w:r>
            <w:r w:rsidRPr="00765C5B">
              <w:rPr>
                <w:sz w:val="24"/>
                <w:szCs w:val="24"/>
                <w:rtl/>
              </w:rPr>
              <w:t xml:space="preserve"> מנוע חד</w:t>
            </w:r>
            <w:r w:rsidRPr="00765C5B">
              <w:rPr>
                <w:sz w:val="24"/>
                <w:szCs w:val="24"/>
              </w:rPr>
              <w:t>-</w:t>
            </w:r>
            <w:r w:rsidRPr="00765C5B">
              <w:rPr>
                <w:sz w:val="24"/>
                <w:szCs w:val="24"/>
                <w:rtl/>
              </w:rPr>
              <w:t>פאזי</w:t>
            </w:r>
          </w:p>
          <w:p w14:paraId="0C7A1E4C" w14:textId="77777777" w:rsidR="001E0DC8" w:rsidRPr="00765C5B" w:rsidRDefault="001E0DC8" w:rsidP="00D76AF6">
            <w:pPr>
              <w:pStyle w:val="TableParagraph"/>
              <w:numPr>
                <w:ilvl w:val="0"/>
                <w:numId w:val="36"/>
              </w:numPr>
              <w:bidi/>
              <w:spacing w:before="79" w:after="79" w:line="360" w:lineRule="auto"/>
              <w:ind w:left="475" w:right="141" w:hanging="237"/>
              <w:jc w:val="left"/>
              <w:rPr>
                <w:sz w:val="24"/>
                <w:szCs w:val="24"/>
              </w:rPr>
            </w:pPr>
            <w:r w:rsidRPr="00765C5B">
              <w:rPr>
                <w:sz w:val="24"/>
                <w:szCs w:val="24"/>
                <w:rtl/>
              </w:rPr>
              <w:t xml:space="preserve">עוצמת רעש </w:t>
            </w:r>
            <w:r w:rsidRPr="00765C5B">
              <w:rPr>
                <w:sz w:val="24"/>
                <w:szCs w:val="24"/>
              </w:rPr>
              <w:t>54/58/63db</w:t>
            </w:r>
          </w:p>
          <w:p w14:paraId="43E90E18" w14:textId="77777777" w:rsidR="001E0DC8" w:rsidRPr="00765C5B" w:rsidRDefault="001E0DC8" w:rsidP="00D76AF6">
            <w:pPr>
              <w:pStyle w:val="TableParagraph"/>
              <w:numPr>
                <w:ilvl w:val="0"/>
                <w:numId w:val="36"/>
              </w:numPr>
              <w:bidi/>
              <w:spacing w:before="79" w:after="79" w:line="360" w:lineRule="auto"/>
              <w:ind w:left="475" w:right="141" w:hanging="237"/>
              <w:jc w:val="left"/>
              <w:rPr>
                <w:sz w:val="24"/>
                <w:szCs w:val="24"/>
              </w:rPr>
            </w:pPr>
            <w:r w:rsidRPr="00765C5B">
              <w:rPr>
                <w:sz w:val="24"/>
                <w:szCs w:val="24"/>
                <w:rtl/>
              </w:rPr>
              <w:t xml:space="preserve">  שטח קירור </w:t>
            </w:r>
            <w:r w:rsidRPr="00765C5B">
              <w:rPr>
                <w:sz w:val="24"/>
                <w:szCs w:val="24"/>
              </w:rPr>
              <w:t>50-80</w:t>
            </w:r>
            <w:r w:rsidRPr="00765C5B">
              <w:rPr>
                <w:sz w:val="24"/>
                <w:szCs w:val="24"/>
                <w:rtl/>
              </w:rPr>
              <w:t xml:space="preserve"> מ</w:t>
            </w:r>
            <w:r w:rsidRPr="00765C5B">
              <w:rPr>
                <w:sz w:val="24"/>
                <w:szCs w:val="24"/>
              </w:rPr>
              <w:t>"</w:t>
            </w:r>
            <w:r w:rsidRPr="00765C5B">
              <w:rPr>
                <w:sz w:val="24"/>
                <w:szCs w:val="24"/>
                <w:rtl/>
              </w:rPr>
              <w:t>ר</w:t>
            </w:r>
          </w:p>
          <w:p w14:paraId="5ECE894E" w14:textId="77777777" w:rsidR="001E0DC8" w:rsidRPr="00D075B4" w:rsidRDefault="001E0DC8" w:rsidP="00D76AF6">
            <w:pPr>
              <w:pStyle w:val="TableParagraph"/>
              <w:numPr>
                <w:ilvl w:val="0"/>
                <w:numId w:val="36"/>
              </w:numPr>
              <w:bidi/>
              <w:spacing w:before="79" w:after="79" w:line="360" w:lineRule="auto"/>
              <w:ind w:left="475" w:right="141" w:hanging="237"/>
              <w:jc w:val="left"/>
              <w:rPr>
                <w:rtl/>
              </w:rPr>
            </w:pPr>
            <w:r w:rsidRPr="00765C5B">
              <w:rPr>
                <w:sz w:val="24"/>
                <w:szCs w:val="24"/>
                <w:rtl/>
              </w:rPr>
              <w:t xml:space="preserve"> צג דיגיטלי </w:t>
            </w:r>
            <w:r w:rsidRPr="00765C5B">
              <w:rPr>
                <w:sz w:val="24"/>
                <w:szCs w:val="24"/>
              </w:rPr>
              <w:t>+</w:t>
            </w:r>
            <w:r w:rsidRPr="00765C5B">
              <w:rPr>
                <w:sz w:val="24"/>
                <w:szCs w:val="24"/>
                <w:rtl/>
              </w:rPr>
              <w:t xml:space="preserve"> שלט</w:t>
            </w:r>
          </w:p>
          <w:p w14:paraId="34766654" w14:textId="77777777" w:rsidR="001E0DC8" w:rsidRDefault="001E0DC8" w:rsidP="00D76AF6">
            <w:pPr>
              <w:pStyle w:val="TableParagraph"/>
              <w:numPr>
                <w:ilvl w:val="0"/>
                <w:numId w:val="36"/>
              </w:numPr>
              <w:bidi/>
              <w:spacing w:before="79" w:after="79" w:line="360" w:lineRule="auto"/>
              <w:ind w:left="475" w:right="141" w:hanging="237"/>
              <w:jc w:val="left"/>
            </w:pPr>
            <w:r w:rsidRPr="00765C5B">
              <w:rPr>
                <w:sz w:val="24"/>
                <w:szCs w:val="24"/>
                <w:rtl/>
              </w:rPr>
              <w:t>גודל מיכל מים</w:t>
            </w:r>
            <w:r w:rsidRPr="00765C5B">
              <w:rPr>
                <w:sz w:val="24"/>
                <w:szCs w:val="24"/>
              </w:rPr>
              <w:t>:</w:t>
            </w:r>
            <w:r w:rsidRPr="00765C5B">
              <w:rPr>
                <w:sz w:val="24"/>
                <w:szCs w:val="24"/>
                <w:rtl/>
              </w:rPr>
              <w:t xml:space="preserve"> </w:t>
            </w:r>
            <w:r w:rsidRPr="00765C5B">
              <w:rPr>
                <w:sz w:val="24"/>
                <w:szCs w:val="24"/>
              </w:rPr>
              <w:t>90</w:t>
            </w:r>
            <w:r w:rsidRPr="00765C5B">
              <w:rPr>
                <w:sz w:val="24"/>
                <w:szCs w:val="24"/>
                <w:rtl/>
              </w:rPr>
              <w:t xml:space="preserve"> ליטר</w:t>
            </w:r>
          </w:p>
          <w:p w14:paraId="3D407B0F" w14:textId="77777777" w:rsidR="001E0DC8" w:rsidRPr="00D075B4" w:rsidRDefault="001E0DC8" w:rsidP="00D76AF6">
            <w:pPr>
              <w:pStyle w:val="TableParagraph"/>
              <w:numPr>
                <w:ilvl w:val="0"/>
                <w:numId w:val="36"/>
              </w:numPr>
              <w:bidi/>
              <w:spacing w:before="79" w:after="79" w:line="360" w:lineRule="auto"/>
              <w:ind w:left="475" w:right="141" w:hanging="237"/>
              <w:jc w:val="left"/>
            </w:pPr>
            <w:r w:rsidRPr="00765C5B">
              <w:rPr>
                <w:sz w:val="24"/>
                <w:szCs w:val="24"/>
                <w:rtl/>
              </w:rPr>
              <w:t>נייד (בעל גלגלים)</w:t>
            </w:r>
          </w:p>
          <w:p w14:paraId="6DBDC06B" w14:textId="77777777" w:rsidR="001E0DC8" w:rsidRPr="00765C5B" w:rsidRDefault="001E0DC8" w:rsidP="00D76AF6">
            <w:pPr>
              <w:widowControl w:val="0"/>
              <w:spacing w:before="79" w:after="79" w:line="360" w:lineRule="auto"/>
              <w:ind w:left="24" w:right="141" w:hanging="5"/>
              <w:jc w:val="right"/>
              <w:rPr>
                <w:rFonts w:ascii="David" w:eastAsia="David" w:hAnsi="David"/>
                <w:rtl/>
              </w:rPr>
            </w:pPr>
            <w:r w:rsidRPr="00765C5B">
              <w:rPr>
                <w:rFonts w:ascii="David" w:eastAsia="David" w:hAnsi="David"/>
                <w:rtl/>
              </w:rPr>
              <w:t xml:space="preserve">   </w:t>
            </w:r>
          </w:p>
        </w:tc>
      </w:tr>
      <w:tr w:rsidR="00810EC4" w:rsidRPr="005A500F" w14:paraId="27AA9E7F" w14:textId="77777777" w:rsidTr="00D76AF6">
        <w:tc>
          <w:tcPr>
            <w:tcW w:w="851" w:type="dxa"/>
            <w:shd w:val="clear" w:color="auto" w:fill="auto"/>
            <w:vAlign w:val="center"/>
          </w:tcPr>
          <w:p w14:paraId="430A0288" w14:textId="77777777" w:rsidR="001E0DC8" w:rsidRPr="00765C5B" w:rsidRDefault="001E0DC8" w:rsidP="00D76AF6">
            <w:pPr>
              <w:pStyle w:val="afff0"/>
              <w:widowControl w:val="0"/>
              <w:numPr>
                <w:ilvl w:val="0"/>
                <w:numId w:val="84"/>
              </w:numPr>
              <w:spacing w:before="79" w:after="79" w:line="360" w:lineRule="auto"/>
              <w:ind w:left="475" w:hanging="237"/>
              <w:rPr>
                <w:rFonts w:ascii="David" w:hAnsi="David" w:cs="David"/>
                <w:rtl/>
              </w:rPr>
            </w:pPr>
            <w:r w:rsidRPr="00765C5B">
              <w:rPr>
                <w:rFonts w:ascii="David" w:hAnsi="David" w:cs="David"/>
                <w:rtl/>
              </w:rPr>
              <w:t>24</w:t>
            </w:r>
          </w:p>
        </w:tc>
        <w:tc>
          <w:tcPr>
            <w:tcW w:w="3971" w:type="dxa"/>
            <w:shd w:val="clear" w:color="auto" w:fill="auto"/>
            <w:vAlign w:val="center"/>
          </w:tcPr>
          <w:p w14:paraId="720FEF9F" w14:textId="77777777" w:rsidR="001E0DC8" w:rsidRPr="00765C5B" w:rsidRDefault="001E0DC8" w:rsidP="00D76AF6">
            <w:pPr>
              <w:widowControl w:val="0"/>
              <w:spacing w:before="79" w:after="79" w:line="360" w:lineRule="auto"/>
              <w:jc w:val="center"/>
              <w:rPr>
                <w:rFonts w:ascii="David" w:hAnsi="David"/>
                <w:rtl/>
              </w:rPr>
            </w:pPr>
            <w:r w:rsidRPr="00765C5B">
              <w:rPr>
                <w:rFonts w:ascii="David" w:hAnsi="David"/>
                <w:rtl/>
              </w:rPr>
              <w:t>מטף תקני</w:t>
            </w:r>
          </w:p>
        </w:tc>
        <w:tc>
          <w:tcPr>
            <w:tcW w:w="2406" w:type="dxa"/>
            <w:shd w:val="clear" w:color="auto" w:fill="auto"/>
            <w:vAlign w:val="center"/>
          </w:tcPr>
          <w:p w14:paraId="6868AD42" w14:textId="77777777" w:rsidR="001E0DC8" w:rsidRPr="00765C5B" w:rsidRDefault="001E0DC8" w:rsidP="00D76AF6">
            <w:pPr>
              <w:widowControl w:val="0"/>
              <w:spacing w:before="79" w:after="79" w:line="360" w:lineRule="auto"/>
              <w:jc w:val="center"/>
              <w:rPr>
                <w:rFonts w:ascii="David" w:hAnsi="David"/>
                <w:rtl/>
              </w:rPr>
            </w:pPr>
            <w:r w:rsidRPr="00765C5B">
              <w:rPr>
                <w:rFonts w:ascii="David" w:hAnsi="David"/>
                <w:rtl/>
              </w:rPr>
              <w:t>1</w:t>
            </w:r>
          </w:p>
        </w:tc>
        <w:tc>
          <w:tcPr>
            <w:tcW w:w="3686" w:type="dxa"/>
            <w:shd w:val="clear" w:color="auto" w:fill="auto"/>
            <w:vAlign w:val="center"/>
          </w:tcPr>
          <w:p w14:paraId="12CB989E" w14:textId="77777777" w:rsidR="001E0DC8" w:rsidRPr="00765C5B" w:rsidRDefault="001E0DC8" w:rsidP="00D76AF6">
            <w:pPr>
              <w:widowControl w:val="0"/>
              <w:spacing w:before="79" w:after="79" w:line="360" w:lineRule="auto"/>
              <w:ind w:left="24" w:hanging="5"/>
              <w:jc w:val="center"/>
              <w:rPr>
                <w:rFonts w:ascii="David" w:hAnsi="David"/>
                <w:rtl/>
              </w:rPr>
            </w:pPr>
            <w:r w:rsidRPr="00765C5B">
              <w:rPr>
                <w:rFonts w:ascii="David" w:hAnsi="David"/>
                <w:rtl/>
              </w:rPr>
              <w:t>ע"פ תקן כב"א ו/או מ"י</w:t>
            </w:r>
          </w:p>
        </w:tc>
      </w:tr>
      <w:tr w:rsidR="00810EC4" w:rsidRPr="005A500F" w14:paraId="232641B5" w14:textId="77777777" w:rsidTr="00D76AF6">
        <w:tc>
          <w:tcPr>
            <w:tcW w:w="851" w:type="dxa"/>
            <w:shd w:val="clear" w:color="auto" w:fill="auto"/>
            <w:vAlign w:val="center"/>
          </w:tcPr>
          <w:p w14:paraId="578F3159" w14:textId="77777777" w:rsidR="001E0DC8" w:rsidRPr="00765C5B" w:rsidRDefault="001E0DC8" w:rsidP="00D76AF6">
            <w:pPr>
              <w:pStyle w:val="afff0"/>
              <w:widowControl w:val="0"/>
              <w:numPr>
                <w:ilvl w:val="0"/>
                <w:numId w:val="84"/>
              </w:numPr>
              <w:spacing w:before="79" w:after="79" w:line="360" w:lineRule="auto"/>
              <w:ind w:left="475" w:hanging="237"/>
              <w:rPr>
                <w:rFonts w:ascii="David" w:hAnsi="David" w:cs="David"/>
                <w:rtl/>
              </w:rPr>
            </w:pPr>
            <w:r w:rsidRPr="00765C5B">
              <w:rPr>
                <w:rFonts w:ascii="David" w:hAnsi="David" w:cs="David"/>
                <w:rtl/>
              </w:rPr>
              <w:t>25</w:t>
            </w:r>
          </w:p>
        </w:tc>
        <w:tc>
          <w:tcPr>
            <w:tcW w:w="3971" w:type="dxa"/>
            <w:shd w:val="clear" w:color="auto" w:fill="auto"/>
            <w:vAlign w:val="center"/>
          </w:tcPr>
          <w:p w14:paraId="2B64FA8D" w14:textId="77777777" w:rsidR="001E0DC8" w:rsidRPr="00765C5B" w:rsidRDefault="001E0DC8" w:rsidP="00D76AF6">
            <w:pPr>
              <w:widowControl w:val="0"/>
              <w:spacing w:before="79" w:after="79" w:line="360" w:lineRule="auto"/>
              <w:jc w:val="center"/>
              <w:rPr>
                <w:rFonts w:ascii="David" w:hAnsi="David"/>
                <w:rtl/>
              </w:rPr>
            </w:pPr>
            <w:r w:rsidRPr="00765C5B">
              <w:rPr>
                <w:rFonts w:ascii="David" w:hAnsi="David"/>
                <w:rtl/>
              </w:rPr>
              <w:t>אספקה שוטפת כלים רב פעמיים לאחסון קפה/תה/סוכר</w:t>
            </w:r>
          </w:p>
        </w:tc>
        <w:tc>
          <w:tcPr>
            <w:tcW w:w="2406" w:type="dxa"/>
            <w:shd w:val="clear" w:color="auto" w:fill="auto"/>
            <w:vAlign w:val="center"/>
          </w:tcPr>
          <w:p w14:paraId="5BECB72E" w14:textId="77777777" w:rsidR="001E0DC8" w:rsidRPr="00765C5B" w:rsidRDefault="001E0DC8" w:rsidP="00D76AF6">
            <w:pPr>
              <w:widowControl w:val="0"/>
              <w:spacing w:before="79" w:after="79" w:line="360" w:lineRule="auto"/>
              <w:jc w:val="center"/>
              <w:rPr>
                <w:rFonts w:ascii="David" w:hAnsi="David"/>
              </w:rPr>
            </w:pPr>
            <w:r w:rsidRPr="00765C5B">
              <w:rPr>
                <w:rFonts w:ascii="David" w:hAnsi="David"/>
                <w:rtl/>
              </w:rPr>
              <w:t xml:space="preserve">1 מכל </w:t>
            </w:r>
            <w:r w:rsidRPr="00765C5B">
              <w:rPr>
                <w:rFonts w:ascii="David" w:hAnsi="David" w:hint="cs"/>
                <w:rtl/>
              </w:rPr>
              <w:t>פריט</w:t>
            </w:r>
          </w:p>
          <w:p w14:paraId="233C5640" w14:textId="77777777" w:rsidR="001E0DC8" w:rsidRPr="00765C5B" w:rsidRDefault="001E0DC8" w:rsidP="00D76AF6">
            <w:pPr>
              <w:widowControl w:val="0"/>
              <w:spacing w:before="79" w:after="79" w:line="360" w:lineRule="auto"/>
              <w:jc w:val="center"/>
              <w:rPr>
                <w:rFonts w:ascii="David" w:hAnsi="David"/>
                <w:rtl/>
              </w:rPr>
            </w:pPr>
            <w:r w:rsidRPr="00765C5B">
              <w:rPr>
                <w:rFonts w:ascii="David" w:hAnsi="David"/>
                <w:rtl/>
              </w:rPr>
              <w:t>לכל אתר</w:t>
            </w:r>
          </w:p>
        </w:tc>
        <w:tc>
          <w:tcPr>
            <w:tcW w:w="3686" w:type="dxa"/>
            <w:shd w:val="clear" w:color="auto" w:fill="auto"/>
            <w:vAlign w:val="center"/>
          </w:tcPr>
          <w:p w14:paraId="5CC5965C" w14:textId="77777777" w:rsidR="001E0DC8" w:rsidRPr="00765C5B" w:rsidRDefault="001E0DC8" w:rsidP="00D76AF6">
            <w:pPr>
              <w:widowControl w:val="0"/>
              <w:spacing w:before="79" w:after="79" w:line="360" w:lineRule="auto"/>
              <w:ind w:left="24" w:hanging="5"/>
              <w:jc w:val="center"/>
              <w:rPr>
                <w:rFonts w:ascii="David" w:hAnsi="David"/>
                <w:rtl/>
              </w:rPr>
            </w:pPr>
            <w:r w:rsidRPr="00765C5B">
              <w:rPr>
                <w:rFonts w:ascii="David" w:hAnsi="David"/>
                <w:rtl/>
              </w:rPr>
              <w:t>אספקה שוטפת</w:t>
            </w:r>
          </w:p>
        </w:tc>
      </w:tr>
      <w:tr w:rsidR="00810EC4" w:rsidRPr="005A500F" w14:paraId="7B971E84" w14:textId="77777777" w:rsidTr="00D76AF6">
        <w:tc>
          <w:tcPr>
            <w:tcW w:w="851" w:type="dxa"/>
            <w:shd w:val="clear" w:color="auto" w:fill="auto"/>
            <w:vAlign w:val="center"/>
          </w:tcPr>
          <w:p w14:paraId="0DB38104" w14:textId="77777777" w:rsidR="001E0DC8" w:rsidRPr="00765C5B" w:rsidRDefault="001E0DC8" w:rsidP="00D76AF6">
            <w:pPr>
              <w:pStyle w:val="afff0"/>
              <w:widowControl w:val="0"/>
              <w:numPr>
                <w:ilvl w:val="0"/>
                <w:numId w:val="84"/>
              </w:numPr>
              <w:spacing w:before="79" w:after="79" w:line="360" w:lineRule="auto"/>
              <w:ind w:left="475" w:hanging="237"/>
              <w:rPr>
                <w:rFonts w:ascii="David" w:hAnsi="David" w:cs="David"/>
                <w:rtl/>
              </w:rPr>
            </w:pPr>
            <w:r w:rsidRPr="00765C5B">
              <w:rPr>
                <w:rFonts w:ascii="David" w:hAnsi="David" w:cs="David"/>
                <w:rtl/>
              </w:rPr>
              <w:t>26</w:t>
            </w:r>
          </w:p>
        </w:tc>
        <w:tc>
          <w:tcPr>
            <w:tcW w:w="3971" w:type="dxa"/>
            <w:shd w:val="clear" w:color="auto" w:fill="auto"/>
            <w:vAlign w:val="center"/>
          </w:tcPr>
          <w:p w14:paraId="3A693C23" w14:textId="77777777" w:rsidR="001E0DC8" w:rsidRPr="00765C5B" w:rsidRDefault="001E0DC8" w:rsidP="00D76AF6">
            <w:pPr>
              <w:widowControl w:val="0"/>
              <w:spacing w:before="79" w:after="79" w:line="360" w:lineRule="auto"/>
              <w:jc w:val="center"/>
              <w:rPr>
                <w:rFonts w:ascii="David" w:hAnsi="David"/>
                <w:rtl/>
              </w:rPr>
            </w:pPr>
            <w:r w:rsidRPr="00765C5B">
              <w:rPr>
                <w:rFonts w:ascii="David" w:hAnsi="David"/>
                <w:rtl/>
              </w:rPr>
              <w:t>כספת  לאחסון קלסרים שתקובע לקיר ואפיונה יאושר ע"י הממונה.</w:t>
            </w:r>
          </w:p>
        </w:tc>
        <w:tc>
          <w:tcPr>
            <w:tcW w:w="2406" w:type="dxa"/>
            <w:shd w:val="clear" w:color="auto" w:fill="auto"/>
            <w:vAlign w:val="center"/>
          </w:tcPr>
          <w:p w14:paraId="7234E1B4" w14:textId="77777777" w:rsidR="001E0DC8" w:rsidRPr="00765C5B" w:rsidRDefault="00094BB6" w:rsidP="00D76AF6">
            <w:pPr>
              <w:widowControl w:val="0"/>
              <w:spacing w:before="79" w:after="79" w:line="360" w:lineRule="auto"/>
              <w:jc w:val="center"/>
              <w:rPr>
                <w:rFonts w:ascii="David" w:hAnsi="David"/>
                <w:rtl/>
              </w:rPr>
            </w:pPr>
            <w:r w:rsidRPr="00765C5B">
              <w:rPr>
                <w:rFonts w:ascii="David" w:hAnsi="David" w:hint="cs"/>
                <w:rtl/>
              </w:rPr>
              <w:t xml:space="preserve">1 </w:t>
            </w:r>
            <w:r w:rsidR="001E0DC8" w:rsidRPr="00765C5B">
              <w:rPr>
                <w:rFonts w:ascii="David" w:hAnsi="David"/>
                <w:rtl/>
              </w:rPr>
              <w:t>לכל אתר (ייתכן ויידרש יותר מאחד</w:t>
            </w:r>
            <w:r w:rsidRPr="00765C5B">
              <w:rPr>
                <w:rFonts w:ascii="David" w:hAnsi="David" w:hint="cs"/>
                <w:rtl/>
              </w:rPr>
              <w:t xml:space="preserve"> למשרד הראשי</w:t>
            </w:r>
            <w:r w:rsidR="001E0DC8" w:rsidRPr="00765C5B">
              <w:rPr>
                <w:rFonts w:ascii="David" w:hAnsi="David"/>
                <w:rtl/>
              </w:rPr>
              <w:t>)</w:t>
            </w:r>
          </w:p>
        </w:tc>
        <w:tc>
          <w:tcPr>
            <w:tcW w:w="3686" w:type="dxa"/>
            <w:shd w:val="clear" w:color="auto" w:fill="auto"/>
            <w:vAlign w:val="center"/>
          </w:tcPr>
          <w:p w14:paraId="71C3B22B" w14:textId="77777777" w:rsidR="001E0DC8" w:rsidRPr="00765C5B" w:rsidRDefault="001E0DC8" w:rsidP="00D76AF6">
            <w:pPr>
              <w:widowControl w:val="0"/>
              <w:spacing w:before="79" w:after="79" w:line="360" w:lineRule="auto"/>
              <w:ind w:left="24" w:hanging="5"/>
              <w:jc w:val="center"/>
              <w:rPr>
                <w:rFonts w:ascii="David" w:hAnsi="David"/>
                <w:rtl/>
              </w:rPr>
            </w:pPr>
            <w:r w:rsidRPr="00765C5B">
              <w:rPr>
                <w:rFonts w:ascii="David" w:hAnsi="David"/>
                <w:rtl/>
              </w:rPr>
              <w:t>עלות כל כספת לא תעלה על 2000 ש"ח</w:t>
            </w:r>
          </w:p>
        </w:tc>
      </w:tr>
      <w:tr w:rsidR="00810EC4" w:rsidRPr="005A500F" w14:paraId="63AEA570" w14:textId="77777777" w:rsidTr="00D76AF6">
        <w:tc>
          <w:tcPr>
            <w:tcW w:w="851" w:type="dxa"/>
            <w:shd w:val="clear" w:color="auto" w:fill="auto"/>
            <w:vAlign w:val="center"/>
          </w:tcPr>
          <w:p w14:paraId="6F7ABABE" w14:textId="77777777" w:rsidR="001E0DC8" w:rsidRPr="00765C5B" w:rsidRDefault="001E0DC8" w:rsidP="00D76AF6">
            <w:pPr>
              <w:pStyle w:val="afff0"/>
              <w:widowControl w:val="0"/>
              <w:numPr>
                <w:ilvl w:val="0"/>
                <w:numId w:val="84"/>
              </w:numPr>
              <w:spacing w:before="79" w:after="79" w:line="360" w:lineRule="auto"/>
              <w:ind w:left="475" w:hanging="237"/>
              <w:rPr>
                <w:rFonts w:ascii="David" w:hAnsi="David" w:cs="David"/>
                <w:rtl/>
              </w:rPr>
            </w:pPr>
            <w:r w:rsidRPr="00765C5B">
              <w:rPr>
                <w:rFonts w:ascii="David" w:hAnsi="David" w:cs="David"/>
                <w:rtl/>
              </w:rPr>
              <w:t>27</w:t>
            </w:r>
          </w:p>
        </w:tc>
        <w:tc>
          <w:tcPr>
            <w:tcW w:w="3971" w:type="dxa"/>
            <w:shd w:val="clear" w:color="auto" w:fill="auto"/>
            <w:vAlign w:val="center"/>
          </w:tcPr>
          <w:p w14:paraId="525AF08D" w14:textId="77777777" w:rsidR="001E0DC8" w:rsidRPr="00765C5B" w:rsidRDefault="001E0DC8" w:rsidP="00D76AF6">
            <w:pPr>
              <w:widowControl w:val="0"/>
              <w:spacing w:before="79" w:after="79" w:line="360" w:lineRule="auto"/>
              <w:jc w:val="center"/>
              <w:rPr>
                <w:rFonts w:ascii="David" w:hAnsi="David"/>
                <w:rtl/>
              </w:rPr>
            </w:pPr>
            <w:r w:rsidRPr="00765C5B">
              <w:rPr>
                <w:rFonts w:ascii="David" w:hAnsi="David"/>
                <w:rtl/>
              </w:rPr>
              <w:t>מכשיר מסוג תמי 4 או שווה ערך המספק מים חמים וקרים</w:t>
            </w:r>
          </w:p>
        </w:tc>
        <w:tc>
          <w:tcPr>
            <w:tcW w:w="2406" w:type="dxa"/>
            <w:shd w:val="clear" w:color="auto" w:fill="auto"/>
            <w:vAlign w:val="center"/>
          </w:tcPr>
          <w:p w14:paraId="05CB2FDC" w14:textId="77777777" w:rsidR="001E0DC8" w:rsidRPr="00765C5B" w:rsidRDefault="001E0DC8" w:rsidP="00D76AF6">
            <w:pPr>
              <w:widowControl w:val="0"/>
              <w:spacing w:before="79" w:after="79" w:line="360" w:lineRule="auto"/>
              <w:jc w:val="center"/>
              <w:rPr>
                <w:rFonts w:ascii="David" w:hAnsi="David"/>
                <w:rtl/>
              </w:rPr>
            </w:pPr>
            <w:r w:rsidRPr="00765C5B">
              <w:rPr>
                <w:rFonts w:ascii="David" w:hAnsi="David"/>
                <w:rtl/>
              </w:rPr>
              <w:t xml:space="preserve">לכל אתר </w:t>
            </w:r>
            <w:r w:rsidR="00094BB6" w:rsidRPr="00765C5B">
              <w:rPr>
                <w:rFonts w:ascii="David" w:hAnsi="David"/>
                <w:rtl/>
              </w:rPr>
              <w:t>(ייתכן ויידרש יותר מאחד</w:t>
            </w:r>
            <w:r w:rsidR="00094BB6" w:rsidRPr="00765C5B">
              <w:rPr>
                <w:rFonts w:ascii="David" w:hAnsi="David" w:hint="cs"/>
                <w:rtl/>
              </w:rPr>
              <w:t xml:space="preserve"> למשרד הראשי</w:t>
            </w:r>
            <w:r w:rsidR="00094BB6" w:rsidRPr="00765C5B">
              <w:rPr>
                <w:rFonts w:ascii="David" w:hAnsi="David"/>
                <w:rtl/>
              </w:rPr>
              <w:t>)</w:t>
            </w:r>
          </w:p>
        </w:tc>
        <w:tc>
          <w:tcPr>
            <w:tcW w:w="3686" w:type="dxa"/>
            <w:shd w:val="clear" w:color="auto" w:fill="auto"/>
            <w:vAlign w:val="center"/>
          </w:tcPr>
          <w:p w14:paraId="5EF7CE35" w14:textId="77777777" w:rsidR="001E0DC8" w:rsidRPr="00765C5B" w:rsidRDefault="001E0DC8" w:rsidP="00D76AF6">
            <w:pPr>
              <w:widowControl w:val="0"/>
              <w:spacing w:before="79" w:after="79" w:line="360" w:lineRule="auto"/>
              <w:ind w:left="24" w:hanging="5"/>
              <w:jc w:val="center"/>
              <w:rPr>
                <w:rFonts w:ascii="David" w:hAnsi="David"/>
                <w:rtl/>
              </w:rPr>
            </w:pPr>
            <w:r w:rsidRPr="00765C5B">
              <w:rPr>
                <w:rFonts w:ascii="David" w:hAnsi="David"/>
                <w:rtl/>
              </w:rPr>
              <w:t>החלפת סנן, תחזוקה שוטפת וטיפול בתקלות יהיו ע"ח הספק בכל תקופת ההתקשרות</w:t>
            </w:r>
          </w:p>
        </w:tc>
      </w:tr>
      <w:tr w:rsidR="00810EC4" w:rsidRPr="005A500F" w14:paraId="61CFE0CC" w14:textId="77777777" w:rsidTr="00D76AF6">
        <w:tc>
          <w:tcPr>
            <w:tcW w:w="851" w:type="dxa"/>
            <w:shd w:val="clear" w:color="auto" w:fill="auto"/>
            <w:vAlign w:val="center"/>
          </w:tcPr>
          <w:p w14:paraId="3E0D9FE4" w14:textId="77777777" w:rsidR="001E0DC8" w:rsidRPr="00765C5B" w:rsidRDefault="001E0DC8" w:rsidP="00D76AF6">
            <w:pPr>
              <w:pStyle w:val="afff0"/>
              <w:widowControl w:val="0"/>
              <w:numPr>
                <w:ilvl w:val="0"/>
                <w:numId w:val="84"/>
              </w:numPr>
              <w:spacing w:before="79" w:after="79" w:line="360" w:lineRule="auto"/>
              <w:ind w:left="475" w:hanging="237"/>
              <w:rPr>
                <w:rFonts w:ascii="David" w:hAnsi="David" w:cs="David"/>
                <w:rtl/>
              </w:rPr>
            </w:pPr>
            <w:r w:rsidRPr="00765C5B">
              <w:rPr>
                <w:rFonts w:ascii="David" w:hAnsi="David" w:cs="David"/>
                <w:rtl/>
              </w:rPr>
              <w:t>28</w:t>
            </w:r>
          </w:p>
        </w:tc>
        <w:tc>
          <w:tcPr>
            <w:tcW w:w="3971" w:type="dxa"/>
            <w:shd w:val="clear" w:color="auto" w:fill="auto"/>
            <w:vAlign w:val="center"/>
          </w:tcPr>
          <w:p w14:paraId="2BBBBE61" w14:textId="77777777" w:rsidR="001E0DC8" w:rsidRPr="00765C5B" w:rsidRDefault="001E0DC8" w:rsidP="00D76AF6">
            <w:pPr>
              <w:widowControl w:val="0"/>
              <w:spacing w:before="79" w:after="79" w:line="360" w:lineRule="auto"/>
              <w:jc w:val="center"/>
              <w:rPr>
                <w:rFonts w:ascii="David" w:hAnsi="David"/>
                <w:rtl/>
              </w:rPr>
            </w:pPr>
            <w:r w:rsidRPr="00765C5B">
              <w:rPr>
                <w:rFonts w:ascii="David" w:hAnsi="David"/>
                <w:rtl/>
              </w:rPr>
              <w:t>מיקרוגל</w:t>
            </w:r>
          </w:p>
        </w:tc>
        <w:tc>
          <w:tcPr>
            <w:tcW w:w="2406" w:type="dxa"/>
            <w:shd w:val="clear" w:color="auto" w:fill="auto"/>
            <w:vAlign w:val="center"/>
          </w:tcPr>
          <w:p w14:paraId="5C834CD4" w14:textId="77777777" w:rsidR="001E0DC8" w:rsidRPr="00765C5B" w:rsidRDefault="001E0DC8" w:rsidP="00D76AF6">
            <w:pPr>
              <w:widowControl w:val="0"/>
              <w:spacing w:before="79" w:after="79" w:line="360" w:lineRule="auto"/>
              <w:jc w:val="center"/>
              <w:rPr>
                <w:rFonts w:ascii="David" w:hAnsi="David"/>
                <w:rtl/>
              </w:rPr>
            </w:pPr>
            <w:r w:rsidRPr="00765C5B">
              <w:rPr>
                <w:rFonts w:ascii="David" w:hAnsi="David"/>
                <w:rtl/>
              </w:rPr>
              <w:t xml:space="preserve">לכל אתר </w:t>
            </w:r>
            <w:r w:rsidR="00094BB6" w:rsidRPr="00765C5B">
              <w:rPr>
                <w:rFonts w:ascii="David" w:hAnsi="David"/>
                <w:rtl/>
              </w:rPr>
              <w:t>(ייתכן ויידרש יותר מאחד</w:t>
            </w:r>
            <w:r w:rsidR="00094BB6" w:rsidRPr="00765C5B">
              <w:rPr>
                <w:rFonts w:ascii="David" w:hAnsi="David" w:hint="cs"/>
                <w:rtl/>
              </w:rPr>
              <w:t xml:space="preserve"> למשרד הראשי</w:t>
            </w:r>
            <w:r w:rsidR="00094BB6" w:rsidRPr="00765C5B">
              <w:rPr>
                <w:rFonts w:ascii="David" w:hAnsi="David"/>
                <w:rtl/>
              </w:rPr>
              <w:t>)</w:t>
            </w:r>
          </w:p>
        </w:tc>
        <w:tc>
          <w:tcPr>
            <w:tcW w:w="3686" w:type="dxa"/>
            <w:shd w:val="clear" w:color="auto" w:fill="auto"/>
            <w:vAlign w:val="center"/>
          </w:tcPr>
          <w:p w14:paraId="342746B2" w14:textId="77777777" w:rsidR="001E0DC8" w:rsidRPr="00765C5B" w:rsidRDefault="001E0DC8" w:rsidP="00D76AF6">
            <w:pPr>
              <w:widowControl w:val="0"/>
              <w:spacing w:before="79" w:after="79" w:line="360" w:lineRule="auto"/>
              <w:ind w:left="118" w:hanging="5"/>
              <w:jc w:val="center"/>
              <w:rPr>
                <w:rFonts w:ascii="David" w:hAnsi="David"/>
                <w:rtl/>
              </w:rPr>
            </w:pPr>
            <w:r w:rsidRPr="00765C5B">
              <w:rPr>
                <w:rFonts w:ascii="David" w:hAnsi="David"/>
                <w:rtl/>
              </w:rPr>
              <w:t>גודלו ואפיונו יאושרו ע"י הממונה</w:t>
            </w:r>
          </w:p>
        </w:tc>
      </w:tr>
      <w:tr w:rsidR="00810EC4" w:rsidRPr="005A500F" w14:paraId="0E9C23D2" w14:textId="77777777" w:rsidTr="00D76AF6">
        <w:tc>
          <w:tcPr>
            <w:tcW w:w="851" w:type="dxa"/>
            <w:shd w:val="clear" w:color="auto" w:fill="auto"/>
            <w:vAlign w:val="center"/>
          </w:tcPr>
          <w:p w14:paraId="7EEFCC8B" w14:textId="77777777" w:rsidR="001E0DC8" w:rsidRPr="00765C5B" w:rsidRDefault="001E0DC8" w:rsidP="00D76AF6">
            <w:pPr>
              <w:pStyle w:val="afff0"/>
              <w:widowControl w:val="0"/>
              <w:numPr>
                <w:ilvl w:val="0"/>
                <w:numId w:val="84"/>
              </w:numPr>
              <w:spacing w:before="79" w:after="79" w:line="360" w:lineRule="auto"/>
              <w:ind w:left="475" w:hanging="237"/>
              <w:rPr>
                <w:rFonts w:ascii="David" w:hAnsi="David" w:cs="David"/>
                <w:rtl/>
              </w:rPr>
            </w:pPr>
            <w:r w:rsidRPr="00765C5B">
              <w:rPr>
                <w:rFonts w:ascii="David" w:hAnsi="David" w:cs="David"/>
                <w:rtl/>
              </w:rPr>
              <w:t>29</w:t>
            </w:r>
          </w:p>
        </w:tc>
        <w:tc>
          <w:tcPr>
            <w:tcW w:w="3971" w:type="dxa"/>
            <w:shd w:val="clear" w:color="auto" w:fill="auto"/>
            <w:vAlign w:val="center"/>
          </w:tcPr>
          <w:p w14:paraId="5086F9EA" w14:textId="77777777" w:rsidR="001E0DC8" w:rsidRPr="00765C5B" w:rsidRDefault="001E0DC8" w:rsidP="00D76AF6">
            <w:pPr>
              <w:widowControl w:val="0"/>
              <w:spacing w:before="79" w:after="79" w:line="360" w:lineRule="auto"/>
              <w:jc w:val="center"/>
              <w:rPr>
                <w:rFonts w:ascii="David" w:hAnsi="David"/>
                <w:rtl/>
              </w:rPr>
            </w:pPr>
            <w:r w:rsidRPr="00765C5B">
              <w:rPr>
                <w:rFonts w:ascii="David" w:hAnsi="David"/>
                <w:rtl/>
              </w:rPr>
              <w:t>קומקום</w:t>
            </w:r>
          </w:p>
        </w:tc>
        <w:tc>
          <w:tcPr>
            <w:tcW w:w="2406" w:type="dxa"/>
            <w:shd w:val="clear" w:color="auto" w:fill="auto"/>
            <w:vAlign w:val="center"/>
          </w:tcPr>
          <w:p w14:paraId="652E64F1" w14:textId="77777777" w:rsidR="001E0DC8" w:rsidRPr="00765C5B" w:rsidRDefault="001E0DC8" w:rsidP="00D76AF6">
            <w:pPr>
              <w:widowControl w:val="0"/>
              <w:spacing w:before="79" w:after="79" w:line="360" w:lineRule="auto"/>
              <w:jc w:val="center"/>
              <w:rPr>
                <w:rFonts w:ascii="David" w:hAnsi="David"/>
                <w:rtl/>
              </w:rPr>
            </w:pPr>
            <w:r w:rsidRPr="00765C5B">
              <w:rPr>
                <w:rFonts w:ascii="David" w:hAnsi="David"/>
                <w:rtl/>
              </w:rPr>
              <w:t xml:space="preserve">לכל אתר </w:t>
            </w:r>
            <w:r w:rsidR="00094BB6" w:rsidRPr="00765C5B">
              <w:rPr>
                <w:rFonts w:ascii="David" w:hAnsi="David"/>
                <w:rtl/>
              </w:rPr>
              <w:t>(ייתכן ויידרש יותר מאחד</w:t>
            </w:r>
            <w:r w:rsidR="00094BB6" w:rsidRPr="00765C5B">
              <w:rPr>
                <w:rFonts w:ascii="David" w:hAnsi="David" w:hint="cs"/>
                <w:rtl/>
              </w:rPr>
              <w:t xml:space="preserve"> למשרד הראשי</w:t>
            </w:r>
            <w:r w:rsidR="00094BB6" w:rsidRPr="00765C5B">
              <w:rPr>
                <w:rFonts w:ascii="David" w:hAnsi="David"/>
                <w:rtl/>
              </w:rPr>
              <w:t>)</w:t>
            </w:r>
          </w:p>
        </w:tc>
        <w:tc>
          <w:tcPr>
            <w:tcW w:w="3686" w:type="dxa"/>
            <w:shd w:val="clear" w:color="auto" w:fill="auto"/>
            <w:vAlign w:val="center"/>
          </w:tcPr>
          <w:p w14:paraId="3FE350B6" w14:textId="77777777" w:rsidR="001E0DC8" w:rsidRPr="00765C5B" w:rsidRDefault="001E0DC8" w:rsidP="00D76AF6">
            <w:pPr>
              <w:widowControl w:val="0"/>
              <w:spacing w:before="79" w:after="79" w:line="360" w:lineRule="auto"/>
              <w:ind w:left="118" w:hanging="5"/>
              <w:jc w:val="center"/>
              <w:rPr>
                <w:rFonts w:ascii="David" w:hAnsi="David"/>
                <w:rtl/>
              </w:rPr>
            </w:pPr>
            <w:r w:rsidRPr="00765C5B">
              <w:rPr>
                <w:rFonts w:ascii="David" w:hAnsi="David"/>
                <w:rtl/>
              </w:rPr>
              <w:t>גודלו ואפיונו יאושרו ע"י הממונה</w:t>
            </w:r>
          </w:p>
        </w:tc>
      </w:tr>
      <w:tr w:rsidR="00810EC4" w:rsidRPr="005A500F" w14:paraId="13FBEFFB" w14:textId="77777777" w:rsidTr="00D76AF6">
        <w:tc>
          <w:tcPr>
            <w:tcW w:w="851" w:type="dxa"/>
            <w:shd w:val="clear" w:color="auto" w:fill="auto"/>
            <w:vAlign w:val="center"/>
          </w:tcPr>
          <w:p w14:paraId="1716F0A1" w14:textId="77777777" w:rsidR="001E0DC8" w:rsidRPr="00765C5B" w:rsidRDefault="001E0DC8" w:rsidP="00D76AF6">
            <w:pPr>
              <w:pStyle w:val="afff0"/>
              <w:widowControl w:val="0"/>
              <w:numPr>
                <w:ilvl w:val="0"/>
                <w:numId w:val="84"/>
              </w:numPr>
              <w:spacing w:before="79" w:after="79" w:line="360" w:lineRule="auto"/>
              <w:ind w:left="475" w:hanging="237"/>
              <w:rPr>
                <w:rFonts w:ascii="David" w:hAnsi="David" w:cs="David"/>
                <w:rtl/>
              </w:rPr>
            </w:pPr>
            <w:r w:rsidRPr="00765C5B">
              <w:rPr>
                <w:rFonts w:ascii="David" w:hAnsi="David" w:cs="David"/>
                <w:rtl/>
              </w:rPr>
              <w:t>30</w:t>
            </w:r>
          </w:p>
        </w:tc>
        <w:tc>
          <w:tcPr>
            <w:tcW w:w="3971" w:type="dxa"/>
            <w:shd w:val="clear" w:color="auto" w:fill="auto"/>
            <w:vAlign w:val="center"/>
          </w:tcPr>
          <w:p w14:paraId="661A12F3" w14:textId="77777777" w:rsidR="001E0DC8" w:rsidRPr="00765C5B" w:rsidRDefault="001E0DC8" w:rsidP="00D76AF6">
            <w:pPr>
              <w:widowControl w:val="0"/>
              <w:spacing w:before="79" w:after="79" w:line="360" w:lineRule="auto"/>
              <w:jc w:val="center"/>
              <w:rPr>
                <w:rFonts w:ascii="David" w:hAnsi="David"/>
                <w:rtl/>
              </w:rPr>
            </w:pPr>
            <w:r w:rsidRPr="00765C5B">
              <w:rPr>
                <w:rFonts w:ascii="David" w:hAnsi="David"/>
                <w:rtl/>
              </w:rPr>
              <w:t>מאוורר</w:t>
            </w:r>
          </w:p>
        </w:tc>
        <w:tc>
          <w:tcPr>
            <w:tcW w:w="2406" w:type="dxa"/>
            <w:shd w:val="clear" w:color="auto" w:fill="auto"/>
            <w:vAlign w:val="center"/>
          </w:tcPr>
          <w:p w14:paraId="1155D28A" w14:textId="77777777" w:rsidR="001E0DC8" w:rsidRPr="00765C5B" w:rsidRDefault="001E0DC8" w:rsidP="00D76AF6">
            <w:pPr>
              <w:widowControl w:val="0"/>
              <w:spacing w:before="79" w:after="79" w:line="360" w:lineRule="auto"/>
              <w:jc w:val="center"/>
              <w:rPr>
                <w:rFonts w:ascii="David" w:hAnsi="David"/>
                <w:rtl/>
              </w:rPr>
            </w:pPr>
            <w:r w:rsidRPr="00765C5B">
              <w:rPr>
                <w:rFonts w:ascii="David" w:hAnsi="David"/>
                <w:rtl/>
              </w:rPr>
              <w:t xml:space="preserve">לכל אתר </w:t>
            </w:r>
            <w:r w:rsidR="00094BB6" w:rsidRPr="00765C5B">
              <w:rPr>
                <w:rFonts w:ascii="David" w:hAnsi="David"/>
                <w:rtl/>
              </w:rPr>
              <w:t>(ייתכן ויידרש יותר מאחד</w:t>
            </w:r>
            <w:r w:rsidR="00094BB6" w:rsidRPr="00765C5B">
              <w:rPr>
                <w:rFonts w:ascii="David" w:hAnsi="David" w:hint="cs"/>
                <w:rtl/>
              </w:rPr>
              <w:t xml:space="preserve"> למשרד הראשי</w:t>
            </w:r>
            <w:r w:rsidR="00094BB6" w:rsidRPr="00765C5B">
              <w:rPr>
                <w:rFonts w:ascii="David" w:hAnsi="David"/>
                <w:rtl/>
              </w:rPr>
              <w:t>)</w:t>
            </w:r>
          </w:p>
        </w:tc>
        <w:tc>
          <w:tcPr>
            <w:tcW w:w="3686" w:type="dxa"/>
            <w:shd w:val="clear" w:color="auto" w:fill="auto"/>
            <w:vAlign w:val="center"/>
          </w:tcPr>
          <w:p w14:paraId="247ABEF1" w14:textId="77777777" w:rsidR="001E0DC8" w:rsidRPr="00765C5B" w:rsidRDefault="001E0DC8" w:rsidP="00D76AF6">
            <w:pPr>
              <w:widowControl w:val="0"/>
              <w:spacing w:before="79" w:after="79" w:line="360" w:lineRule="auto"/>
              <w:ind w:left="118" w:hanging="5"/>
              <w:jc w:val="center"/>
              <w:rPr>
                <w:rFonts w:ascii="David" w:hAnsi="David"/>
                <w:rtl/>
              </w:rPr>
            </w:pPr>
            <w:r w:rsidRPr="00765C5B">
              <w:rPr>
                <w:rFonts w:ascii="David" w:hAnsi="David"/>
                <w:rtl/>
              </w:rPr>
              <w:t>גודלו ואפיונו יאושרו ע"י הממונה</w:t>
            </w:r>
          </w:p>
        </w:tc>
      </w:tr>
      <w:tr w:rsidR="00810EC4" w:rsidRPr="005A500F" w14:paraId="6A351233" w14:textId="77777777" w:rsidTr="00D76AF6">
        <w:tc>
          <w:tcPr>
            <w:tcW w:w="851" w:type="dxa"/>
            <w:shd w:val="clear" w:color="auto" w:fill="auto"/>
            <w:vAlign w:val="center"/>
          </w:tcPr>
          <w:p w14:paraId="43322E26" w14:textId="77777777" w:rsidR="001E0DC8" w:rsidRPr="00765C5B" w:rsidRDefault="001E0DC8" w:rsidP="00D76AF6">
            <w:pPr>
              <w:pStyle w:val="afff0"/>
              <w:widowControl w:val="0"/>
              <w:numPr>
                <w:ilvl w:val="0"/>
                <w:numId w:val="84"/>
              </w:numPr>
              <w:spacing w:before="79" w:after="79" w:line="360" w:lineRule="auto"/>
              <w:ind w:left="475" w:hanging="237"/>
              <w:rPr>
                <w:rFonts w:ascii="David" w:hAnsi="David" w:cs="David"/>
                <w:rtl/>
              </w:rPr>
            </w:pPr>
            <w:r w:rsidRPr="00765C5B">
              <w:rPr>
                <w:rFonts w:ascii="David" w:hAnsi="David" w:cs="David"/>
                <w:rtl/>
              </w:rPr>
              <w:t>31</w:t>
            </w:r>
          </w:p>
        </w:tc>
        <w:tc>
          <w:tcPr>
            <w:tcW w:w="3971" w:type="dxa"/>
            <w:shd w:val="clear" w:color="auto" w:fill="auto"/>
            <w:vAlign w:val="center"/>
          </w:tcPr>
          <w:p w14:paraId="772149F5" w14:textId="77777777" w:rsidR="001E0DC8" w:rsidRPr="00765C5B" w:rsidRDefault="001E0DC8" w:rsidP="00D76AF6">
            <w:pPr>
              <w:widowControl w:val="0"/>
              <w:spacing w:before="79" w:after="79" w:line="360" w:lineRule="auto"/>
              <w:jc w:val="center"/>
              <w:rPr>
                <w:rFonts w:ascii="David" w:hAnsi="David"/>
                <w:rtl/>
              </w:rPr>
            </w:pPr>
            <w:r w:rsidRPr="00765C5B">
              <w:rPr>
                <w:rFonts w:ascii="David" w:hAnsi="David"/>
                <w:rtl/>
              </w:rPr>
              <w:t>מזגן נייח בעל 1.5 כ"ס לכל הפחות</w:t>
            </w:r>
          </w:p>
        </w:tc>
        <w:tc>
          <w:tcPr>
            <w:tcW w:w="2406" w:type="dxa"/>
            <w:shd w:val="clear" w:color="auto" w:fill="auto"/>
            <w:vAlign w:val="center"/>
          </w:tcPr>
          <w:p w14:paraId="531F3A42" w14:textId="77777777" w:rsidR="001E0DC8" w:rsidRPr="00765C5B" w:rsidRDefault="001E0DC8" w:rsidP="00D76AF6">
            <w:pPr>
              <w:widowControl w:val="0"/>
              <w:spacing w:before="79" w:after="79" w:line="360" w:lineRule="auto"/>
              <w:jc w:val="center"/>
              <w:rPr>
                <w:rFonts w:ascii="David" w:hAnsi="David"/>
                <w:rtl/>
              </w:rPr>
            </w:pPr>
            <w:r w:rsidRPr="00765C5B">
              <w:rPr>
                <w:rFonts w:ascii="David" w:hAnsi="David"/>
                <w:rtl/>
              </w:rPr>
              <w:t>1 לכל אתר (ייתכן ויידרש יותר מאחד)</w:t>
            </w:r>
          </w:p>
        </w:tc>
        <w:tc>
          <w:tcPr>
            <w:tcW w:w="3686" w:type="dxa"/>
            <w:shd w:val="clear" w:color="auto" w:fill="auto"/>
            <w:vAlign w:val="center"/>
          </w:tcPr>
          <w:p w14:paraId="700AD25C" w14:textId="77777777" w:rsidR="001E0DC8" w:rsidRPr="00765C5B" w:rsidRDefault="001E0DC8" w:rsidP="00D76AF6">
            <w:pPr>
              <w:widowControl w:val="0"/>
              <w:spacing w:before="79" w:after="79" w:line="360" w:lineRule="auto"/>
              <w:ind w:left="118" w:hanging="5"/>
              <w:jc w:val="center"/>
              <w:rPr>
                <w:rFonts w:ascii="David" w:hAnsi="David"/>
                <w:rtl/>
              </w:rPr>
            </w:pPr>
            <w:r w:rsidRPr="00765C5B">
              <w:rPr>
                <w:rFonts w:ascii="David" w:hAnsi="David"/>
                <w:rtl/>
              </w:rPr>
              <w:t>גודלו ואפיונו יאושרו ע"י הממונה</w:t>
            </w:r>
          </w:p>
        </w:tc>
      </w:tr>
      <w:tr w:rsidR="00810EC4" w:rsidRPr="005A500F" w14:paraId="421488C7" w14:textId="77777777" w:rsidTr="00D76AF6">
        <w:tc>
          <w:tcPr>
            <w:tcW w:w="851" w:type="dxa"/>
            <w:shd w:val="clear" w:color="auto" w:fill="auto"/>
            <w:vAlign w:val="center"/>
          </w:tcPr>
          <w:p w14:paraId="11081542" w14:textId="77777777" w:rsidR="001E0DC8" w:rsidRPr="00765C5B" w:rsidRDefault="001E0DC8" w:rsidP="00D76AF6">
            <w:pPr>
              <w:pStyle w:val="afff0"/>
              <w:widowControl w:val="0"/>
              <w:numPr>
                <w:ilvl w:val="0"/>
                <w:numId w:val="84"/>
              </w:numPr>
              <w:spacing w:before="79" w:after="79" w:line="360" w:lineRule="auto"/>
              <w:ind w:left="475" w:hanging="237"/>
              <w:rPr>
                <w:rFonts w:ascii="David" w:hAnsi="David" w:cs="David"/>
                <w:rtl/>
              </w:rPr>
            </w:pPr>
            <w:r w:rsidRPr="00765C5B">
              <w:rPr>
                <w:rFonts w:ascii="David" w:hAnsi="David" w:cs="David"/>
                <w:rtl/>
              </w:rPr>
              <w:t>32</w:t>
            </w:r>
          </w:p>
        </w:tc>
        <w:tc>
          <w:tcPr>
            <w:tcW w:w="3971" w:type="dxa"/>
            <w:shd w:val="clear" w:color="auto" w:fill="auto"/>
            <w:vAlign w:val="center"/>
          </w:tcPr>
          <w:p w14:paraId="7E243993" w14:textId="77777777" w:rsidR="001E0DC8" w:rsidRPr="00765C5B" w:rsidRDefault="001E0DC8" w:rsidP="00D76AF6">
            <w:pPr>
              <w:widowControl w:val="0"/>
              <w:spacing w:before="79" w:after="79" w:line="360" w:lineRule="auto"/>
              <w:jc w:val="center"/>
              <w:rPr>
                <w:rFonts w:ascii="David" w:hAnsi="David"/>
                <w:rtl/>
              </w:rPr>
            </w:pPr>
            <w:r w:rsidRPr="00765C5B">
              <w:rPr>
                <w:rFonts w:ascii="David" w:hAnsi="David"/>
                <w:rtl/>
              </w:rPr>
              <w:t>מזגן נייד</w:t>
            </w:r>
          </w:p>
        </w:tc>
        <w:tc>
          <w:tcPr>
            <w:tcW w:w="2406" w:type="dxa"/>
            <w:shd w:val="clear" w:color="auto" w:fill="auto"/>
            <w:vAlign w:val="center"/>
          </w:tcPr>
          <w:p w14:paraId="4EC1A9DF" w14:textId="77777777" w:rsidR="001E0DC8" w:rsidRPr="00765C5B" w:rsidRDefault="001E0DC8" w:rsidP="00D76AF6">
            <w:pPr>
              <w:widowControl w:val="0"/>
              <w:spacing w:before="79" w:after="79" w:line="360" w:lineRule="auto"/>
              <w:jc w:val="center"/>
              <w:rPr>
                <w:rFonts w:ascii="David" w:hAnsi="David"/>
                <w:rtl/>
              </w:rPr>
            </w:pPr>
            <w:r w:rsidRPr="00765C5B">
              <w:rPr>
                <w:rFonts w:ascii="David" w:hAnsi="David"/>
                <w:rtl/>
              </w:rPr>
              <w:t>לכל אתר (ייתכן ויידרש יותר מאחד)</w:t>
            </w:r>
          </w:p>
        </w:tc>
        <w:tc>
          <w:tcPr>
            <w:tcW w:w="3686" w:type="dxa"/>
            <w:shd w:val="clear" w:color="auto" w:fill="auto"/>
            <w:vAlign w:val="center"/>
          </w:tcPr>
          <w:p w14:paraId="769EB862" w14:textId="77777777" w:rsidR="001E0DC8" w:rsidRPr="00765C5B" w:rsidRDefault="001E0DC8" w:rsidP="00D76AF6">
            <w:pPr>
              <w:widowControl w:val="0"/>
              <w:spacing w:before="79" w:after="79" w:line="360" w:lineRule="auto"/>
              <w:ind w:left="118" w:hanging="5"/>
              <w:jc w:val="center"/>
              <w:rPr>
                <w:rFonts w:ascii="David" w:hAnsi="David"/>
                <w:rtl/>
              </w:rPr>
            </w:pPr>
            <w:r w:rsidRPr="00765C5B">
              <w:rPr>
                <w:rFonts w:ascii="David" w:hAnsi="David"/>
                <w:shd w:val="clear" w:color="auto" w:fill="FFFFFF"/>
                <w:rtl/>
              </w:rPr>
              <w:t>תפוקת קירור של 12,000</w:t>
            </w:r>
            <w:r w:rsidRPr="00765C5B">
              <w:rPr>
                <w:rFonts w:ascii="David" w:hAnsi="David"/>
                <w:shd w:val="clear" w:color="auto" w:fill="FFFFFF"/>
              </w:rPr>
              <w:t>BTU/h</w:t>
            </w:r>
            <w:r w:rsidRPr="00765C5B">
              <w:rPr>
                <w:rFonts w:ascii="David" w:hAnsi="David"/>
                <w:rtl/>
              </w:rPr>
              <w:t xml:space="preserve"> לכל הפחות</w:t>
            </w:r>
          </w:p>
        </w:tc>
      </w:tr>
      <w:tr w:rsidR="00810EC4" w:rsidRPr="005A500F" w14:paraId="674E5C7F" w14:textId="77777777" w:rsidTr="00D76AF6">
        <w:tc>
          <w:tcPr>
            <w:tcW w:w="851" w:type="dxa"/>
            <w:shd w:val="clear" w:color="auto" w:fill="auto"/>
            <w:vAlign w:val="center"/>
          </w:tcPr>
          <w:p w14:paraId="28D019D4" w14:textId="77777777" w:rsidR="001E0DC8" w:rsidRPr="00765C5B" w:rsidRDefault="001E0DC8" w:rsidP="00D76AF6">
            <w:pPr>
              <w:pStyle w:val="afff0"/>
              <w:widowControl w:val="0"/>
              <w:numPr>
                <w:ilvl w:val="0"/>
                <w:numId w:val="84"/>
              </w:numPr>
              <w:spacing w:before="79" w:after="79" w:line="360" w:lineRule="auto"/>
              <w:ind w:left="475" w:hanging="237"/>
              <w:rPr>
                <w:rFonts w:ascii="David" w:hAnsi="David" w:cs="David"/>
                <w:rtl/>
              </w:rPr>
            </w:pPr>
            <w:r w:rsidRPr="00765C5B">
              <w:rPr>
                <w:rFonts w:ascii="David" w:hAnsi="David" w:cs="David"/>
                <w:rtl/>
              </w:rPr>
              <w:t>33</w:t>
            </w:r>
          </w:p>
        </w:tc>
        <w:tc>
          <w:tcPr>
            <w:tcW w:w="3971" w:type="dxa"/>
            <w:shd w:val="clear" w:color="auto" w:fill="auto"/>
            <w:vAlign w:val="center"/>
          </w:tcPr>
          <w:p w14:paraId="527BA432" w14:textId="77777777" w:rsidR="001E0DC8" w:rsidRPr="00765C5B" w:rsidRDefault="001E0DC8" w:rsidP="00D76AF6">
            <w:pPr>
              <w:widowControl w:val="0"/>
              <w:spacing w:before="79" w:after="79" w:line="360" w:lineRule="auto"/>
              <w:jc w:val="center"/>
              <w:rPr>
                <w:rFonts w:ascii="David" w:hAnsi="David"/>
                <w:rtl/>
              </w:rPr>
            </w:pPr>
            <w:r w:rsidRPr="00765C5B">
              <w:rPr>
                <w:rFonts w:ascii="David" w:hAnsi="David"/>
                <w:rtl/>
              </w:rPr>
              <w:t>מכשיר חשמלי נגד יתושים ו/או חרקים</w:t>
            </w:r>
          </w:p>
        </w:tc>
        <w:tc>
          <w:tcPr>
            <w:tcW w:w="2406" w:type="dxa"/>
            <w:shd w:val="clear" w:color="auto" w:fill="auto"/>
            <w:vAlign w:val="center"/>
          </w:tcPr>
          <w:p w14:paraId="6C56E542" w14:textId="77777777" w:rsidR="001E0DC8" w:rsidRPr="00765C5B" w:rsidRDefault="001E0DC8" w:rsidP="00D76AF6">
            <w:pPr>
              <w:widowControl w:val="0"/>
              <w:spacing w:before="79" w:after="79" w:line="360" w:lineRule="auto"/>
              <w:jc w:val="center"/>
              <w:rPr>
                <w:rFonts w:ascii="David" w:hAnsi="David"/>
                <w:rtl/>
              </w:rPr>
            </w:pPr>
            <w:r w:rsidRPr="00765C5B">
              <w:rPr>
                <w:rFonts w:ascii="David" w:hAnsi="David"/>
                <w:rtl/>
              </w:rPr>
              <w:t xml:space="preserve">לכל אתר </w:t>
            </w:r>
            <w:r w:rsidR="00094BB6" w:rsidRPr="00765C5B">
              <w:rPr>
                <w:rFonts w:ascii="David" w:hAnsi="David"/>
                <w:rtl/>
              </w:rPr>
              <w:t>(ייתכן ויידרש יותר מאחד</w:t>
            </w:r>
            <w:r w:rsidR="00094BB6" w:rsidRPr="00765C5B">
              <w:rPr>
                <w:rFonts w:ascii="David" w:hAnsi="David" w:hint="cs"/>
                <w:rtl/>
              </w:rPr>
              <w:t xml:space="preserve"> למשרד הראשי</w:t>
            </w:r>
            <w:r w:rsidR="00094BB6" w:rsidRPr="00765C5B">
              <w:rPr>
                <w:rFonts w:ascii="David" w:hAnsi="David"/>
                <w:rtl/>
              </w:rPr>
              <w:t>)</w:t>
            </w:r>
          </w:p>
        </w:tc>
        <w:tc>
          <w:tcPr>
            <w:tcW w:w="3686" w:type="dxa"/>
            <w:shd w:val="clear" w:color="auto" w:fill="auto"/>
            <w:vAlign w:val="center"/>
          </w:tcPr>
          <w:p w14:paraId="5CA5FFAC" w14:textId="77777777" w:rsidR="001E0DC8" w:rsidRPr="00765C5B" w:rsidRDefault="001E0DC8" w:rsidP="00D76AF6">
            <w:pPr>
              <w:widowControl w:val="0"/>
              <w:spacing w:before="79" w:after="79" w:line="360" w:lineRule="auto"/>
              <w:ind w:left="118" w:hanging="5"/>
              <w:jc w:val="center"/>
              <w:rPr>
                <w:rFonts w:ascii="David" w:hAnsi="David"/>
                <w:rtl/>
              </w:rPr>
            </w:pPr>
            <w:r w:rsidRPr="00765C5B">
              <w:rPr>
                <w:rFonts w:ascii="David" w:hAnsi="David"/>
                <w:rtl/>
              </w:rPr>
              <w:t>גודלו ואפיונו יאושרו ע"י הממונה</w:t>
            </w:r>
          </w:p>
        </w:tc>
      </w:tr>
      <w:tr w:rsidR="00810EC4" w:rsidRPr="005A500F" w14:paraId="55E30D68" w14:textId="77777777" w:rsidTr="00D76AF6">
        <w:tc>
          <w:tcPr>
            <w:tcW w:w="851" w:type="dxa"/>
            <w:shd w:val="clear" w:color="auto" w:fill="auto"/>
            <w:vAlign w:val="center"/>
          </w:tcPr>
          <w:p w14:paraId="443F6D5F" w14:textId="77777777" w:rsidR="001E0DC8" w:rsidRPr="00765C5B" w:rsidRDefault="001E0DC8" w:rsidP="00D76AF6">
            <w:pPr>
              <w:pStyle w:val="afff0"/>
              <w:widowControl w:val="0"/>
              <w:numPr>
                <w:ilvl w:val="0"/>
                <w:numId w:val="84"/>
              </w:numPr>
              <w:spacing w:before="79" w:after="79" w:line="360" w:lineRule="auto"/>
              <w:ind w:left="475" w:hanging="237"/>
              <w:rPr>
                <w:rFonts w:ascii="David" w:hAnsi="David" w:cs="David"/>
                <w:rtl/>
              </w:rPr>
            </w:pPr>
            <w:r w:rsidRPr="00765C5B">
              <w:rPr>
                <w:rFonts w:ascii="David" w:hAnsi="David" w:cs="David"/>
                <w:rtl/>
              </w:rPr>
              <w:t>34</w:t>
            </w:r>
          </w:p>
        </w:tc>
        <w:tc>
          <w:tcPr>
            <w:tcW w:w="3971" w:type="dxa"/>
            <w:shd w:val="clear" w:color="auto" w:fill="auto"/>
            <w:vAlign w:val="center"/>
          </w:tcPr>
          <w:p w14:paraId="5053AB4E" w14:textId="77777777" w:rsidR="001E0DC8" w:rsidRPr="00765C5B" w:rsidRDefault="001E0DC8" w:rsidP="00D76AF6">
            <w:pPr>
              <w:widowControl w:val="0"/>
              <w:spacing w:before="79" w:after="79" w:line="360" w:lineRule="auto"/>
              <w:jc w:val="center"/>
              <w:rPr>
                <w:rFonts w:ascii="David" w:hAnsi="David"/>
                <w:rtl/>
              </w:rPr>
            </w:pPr>
            <w:r w:rsidRPr="00765C5B">
              <w:rPr>
                <w:rFonts w:ascii="David" w:hAnsi="David"/>
                <w:rtl/>
              </w:rPr>
              <w:t xml:space="preserve">אינטרנט אלחוטי </w:t>
            </w:r>
            <w:r w:rsidRPr="00765C5B">
              <w:rPr>
                <w:rFonts w:ascii="David" w:hAnsi="David"/>
              </w:rPr>
              <w:t>WIFI</w:t>
            </w:r>
          </w:p>
        </w:tc>
        <w:tc>
          <w:tcPr>
            <w:tcW w:w="2406" w:type="dxa"/>
            <w:shd w:val="clear" w:color="auto" w:fill="auto"/>
            <w:vAlign w:val="center"/>
          </w:tcPr>
          <w:p w14:paraId="34DFA85A" w14:textId="77777777" w:rsidR="001E0DC8" w:rsidRPr="00765C5B" w:rsidRDefault="001E0DC8" w:rsidP="00D76AF6">
            <w:pPr>
              <w:widowControl w:val="0"/>
              <w:spacing w:before="79" w:after="79" w:line="360" w:lineRule="auto"/>
              <w:jc w:val="center"/>
              <w:rPr>
                <w:rFonts w:ascii="David" w:hAnsi="David"/>
                <w:rtl/>
              </w:rPr>
            </w:pPr>
            <w:r w:rsidRPr="00765C5B">
              <w:rPr>
                <w:rFonts w:ascii="David" w:hAnsi="David"/>
                <w:rtl/>
              </w:rPr>
              <w:t>לכל אתר</w:t>
            </w:r>
          </w:p>
        </w:tc>
        <w:tc>
          <w:tcPr>
            <w:tcW w:w="3686" w:type="dxa"/>
            <w:shd w:val="clear" w:color="auto" w:fill="auto"/>
            <w:vAlign w:val="center"/>
          </w:tcPr>
          <w:p w14:paraId="034A5672" w14:textId="77777777" w:rsidR="001E0DC8" w:rsidRPr="00765C5B" w:rsidRDefault="001E0DC8" w:rsidP="00D76AF6">
            <w:pPr>
              <w:pStyle w:val="TableParagraph"/>
              <w:bidi/>
              <w:spacing w:before="79" w:after="79" w:line="360" w:lineRule="auto"/>
              <w:ind w:left="24" w:right="71" w:firstLine="0"/>
              <w:jc w:val="center"/>
              <w:rPr>
                <w:sz w:val="24"/>
                <w:szCs w:val="24"/>
                <w:rtl/>
              </w:rPr>
            </w:pPr>
            <w:r w:rsidRPr="00765C5B">
              <w:rPr>
                <w:sz w:val="24"/>
                <w:szCs w:val="24"/>
                <w:rtl/>
              </w:rPr>
              <w:t>ה</w:t>
            </w:r>
            <w:r w:rsidR="00B65810" w:rsidRPr="00765C5B">
              <w:rPr>
                <w:rFonts w:hint="cs"/>
                <w:sz w:val="24"/>
                <w:szCs w:val="24"/>
                <w:rtl/>
              </w:rPr>
              <w:t>זוכה</w:t>
            </w:r>
            <w:r w:rsidRPr="00765C5B">
              <w:rPr>
                <w:spacing w:val="1"/>
                <w:sz w:val="24"/>
                <w:szCs w:val="24"/>
                <w:rtl/>
              </w:rPr>
              <w:t xml:space="preserve"> </w:t>
            </w:r>
            <w:r w:rsidRPr="00765C5B">
              <w:rPr>
                <w:sz w:val="24"/>
                <w:szCs w:val="24"/>
                <w:rtl/>
              </w:rPr>
              <w:t>מתחייב</w:t>
            </w:r>
            <w:r w:rsidRPr="00765C5B">
              <w:rPr>
                <w:spacing w:val="1"/>
                <w:sz w:val="24"/>
                <w:szCs w:val="24"/>
                <w:rtl/>
              </w:rPr>
              <w:t xml:space="preserve"> </w:t>
            </w:r>
            <w:r w:rsidRPr="00765C5B">
              <w:rPr>
                <w:sz w:val="24"/>
                <w:szCs w:val="24"/>
                <w:rtl/>
              </w:rPr>
              <w:t>לספק</w:t>
            </w:r>
            <w:r w:rsidRPr="00765C5B">
              <w:rPr>
                <w:spacing w:val="1"/>
                <w:sz w:val="24"/>
                <w:szCs w:val="24"/>
                <w:rtl/>
              </w:rPr>
              <w:t xml:space="preserve"> </w:t>
            </w:r>
            <w:r w:rsidRPr="00765C5B">
              <w:rPr>
                <w:sz w:val="24"/>
                <w:szCs w:val="24"/>
                <w:rtl/>
              </w:rPr>
              <w:t>תשתית</w:t>
            </w:r>
            <w:r w:rsidRPr="00765C5B">
              <w:rPr>
                <w:spacing w:val="1"/>
                <w:sz w:val="24"/>
                <w:szCs w:val="24"/>
                <w:rtl/>
              </w:rPr>
              <w:t xml:space="preserve"> </w:t>
            </w:r>
            <w:r w:rsidRPr="00765C5B">
              <w:rPr>
                <w:sz w:val="24"/>
                <w:szCs w:val="24"/>
                <w:rtl/>
              </w:rPr>
              <w:t>וספק</w:t>
            </w:r>
            <w:r w:rsidRPr="00765C5B">
              <w:rPr>
                <w:spacing w:val="1"/>
                <w:sz w:val="24"/>
                <w:szCs w:val="24"/>
                <w:rtl/>
              </w:rPr>
              <w:t xml:space="preserve"> </w:t>
            </w:r>
            <w:r w:rsidRPr="00765C5B">
              <w:rPr>
                <w:sz w:val="24"/>
                <w:szCs w:val="24"/>
                <w:rtl/>
              </w:rPr>
              <w:t>אינטרנט ללא</w:t>
            </w:r>
            <w:r w:rsidRPr="00765C5B">
              <w:rPr>
                <w:spacing w:val="1"/>
                <w:sz w:val="24"/>
                <w:szCs w:val="24"/>
                <w:rtl/>
              </w:rPr>
              <w:t xml:space="preserve"> </w:t>
            </w:r>
            <w:r w:rsidRPr="00765C5B">
              <w:rPr>
                <w:sz w:val="24"/>
                <w:szCs w:val="24"/>
                <w:rtl/>
              </w:rPr>
              <w:t>הגבלה באתרים השונים</w:t>
            </w:r>
            <w:r w:rsidRPr="00765C5B">
              <w:rPr>
                <w:spacing w:val="1"/>
                <w:sz w:val="24"/>
                <w:szCs w:val="24"/>
                <w:rtl/>
              </w:rPr>
              <w:t xml:space="preserve"> </w:t>
            </w:r>
            <w:r w:rsidRPr="00765C5B">
              <w:rPr>
                <w:sz w:val="24"/>
                <w:szCs w:val="24"/>
                <w:rtl/>
              </w:rPr>
              <w:t xml:space="preserve">במהירות של </w:t>
            </w:r>
            <w:r w:rsidRPr="00765C5B">
              <w:rPr>
                <w:sz w:val="24"/>
                <w:szCs w:val="24"/>
              </w:rPr>
              <w:t>200MB</w:t>
            </w:r>
            <w:r w:rsidRPr="00765C5B">
              <w:rPr>
                <w:sz w:val="24"/>
                <w:szCs w:val="24"/>
                <w:rtl/>
              </w:rPr>
              <w:t xml:space="preserve"> לפחות</w:t>
            </w:r>
            <w:r w:rsidR="00B65810" w:rsidRPr="00765C5B">
              <w:rPr>
                <w:rFonts w:hint="cs"/>
                <w:sz w:val="24"/>
                <w:szCs w:val="24"/>
                <w:rtl/>
              </w:rPr>
              <w:t>,</w:t>
            </w:r>
            <w:r w:rsidRPr="00765C5B">
              <w:rPr>
                <w:sz w:val="24"/>
                <w:szCs w:val="24"/>
                <w:rtl/>
              </w:rPr>
              <w:t xml:space="preserve"> לרבות נתב</w:t>
            </w:r>
            <w:r w:rsidRPr="00765C5B">
              <w:rPr>
                <w:spacing w:val="-51"/>
                <w:sz w:val="24"/>
                <w:szCs w:val="24"/>
                <w:rtl/>
              </w:rPr>
              <w:t xml:space="preserve"> </w:t>
            </w:r>
            <w:r w:rsidRPr="00765C5B">
              <w:rPr>
                <w:sz w:val="24"/>
                <w:szCs w:val="24"/>
                <w:rtl/>
              </w:rPr>
              <w:t xml:space="preserve"> אלחוטי</w:t>
            </w:r>
            <w:r w:rsidRPr="00765C5B">
              <w:rPr>
                <w:spacing w:val="1"/>
                <w:sz w:val="24"/>
                <w:szCs w:val="24"/>
                <w:rtl/>
              </w:rPr>
              <w:t xml:space="preserve"> </w:t>
            </w:r>
            <w:r w:rsidRPr="00765C5B">
              <w:rPr>
                <w:sz w:val="24"/>
                <w:szCs w:val="24"/>
                <w:rtl/>
              </w:rPr>
              <w:t>שכולל</w:t>
            </w:r>
            <w:r w:rsidRPr="00765C5B">
              <w:rPr>
                <w:spacing w:val="1"/>
                <w:sz w:val="24"/>
                <w:szCs w:val="24"/>
                <w:rtl/>
              </w:rPr>
              <w:t xml:space="preserve"> </w:t>
            </w:r>
            <w:r w:rsidRPr="00765C5B">
              <w:rPr>
                <w:sz w:val="24"/>
                <w:szCs w:val="24"/>
                <w:rtl/>
              </w:rPr>
              <w:t>הגנת</w:t>
            </w:r>
            <w:r w:rsidRPr="00765C5B">
              <w:rPr>
                <w:spacing w:val="1"/>
                <w:sz w:val="24"/>
                <w:szCs w:val="24"/>
                <w:rtl/>
              </w:rPr>
              <w:t xml:space="preserve"> </w:t>
            </w:r>
            <w:r w:rsidRPr="00765C5B">
              <w:rPr>
                <w:sz w:val="24"/>
                <w:szCs w:val="24"/>
                <w:rtl/>
              </w:rPr>
              <w:t>סייבר</w:t>
            </w:r>
            <w:r w:rsidRPr="00765C5B">
              <w:rPr>
                <w:sz w:val="24"/>
                <w:szCs w:val="24"/>
              </w:rPr>
              <w:t>,</w:t>
            </w:r>
            <w:r w:rsidRPr="00765C5B">
              <w:rPr>
                <w:spacing w:val="1"/>
                <w:sz w:val="24"/>
                <w:szCs w:val="24"/>
                <w:rtl/>
              </w:rPr>
              <w:t xml:space="preserve"> </w:t>
            </w:r>
            <w:r w:rsidRPr="00765C5B">
              <w:rPr>
                <w:sz w:val="24"/>
                <w:szCs w:val="24"/>
                <w:rtl/>
              </w:rPr>
              <w:t>שירות</w:t>
            </w:r>
            <w:r w:rsidRPr="00765C5B">
              <w:rPr>
                <w:spacing w:val="1"/>
                <w:sz w:val="24"/>
                <w:szCs w:val="24"/>
                <w:rtl/>
              </w:rPr>
              <w:t xml:space="preserve"> </w:t>
            </w:r>
            <w:r w:rsidRPr="00765C5B">
              <w:rPr>
                <w:sz w:val="24"/>
                <w:szCs w:val="24"/>
                <w:rtl/>
              </w:rPr>
              <w:t xml:space="preserve">תמיכה טכנית </w:t>
            </w:r>
            <w:r w:rsidRPr="00765C5B">
              <w:rPr>
                <w:sz w:val="24"/>
                <w:szCs w:val="24"/>
              </w:rPr>
              <w:t>24</w:t>
            </w:r>
            <w:r w:rsidRPr="00765C5B">
              <w:rPr>
                <w:sz w:val="24"/>
                <w:szCs w:val="24"/>
                <w:rtl/>
              </w:rPr>
              <w:t xml:space="preserve"> שעות ביממה</w:t>
            </w:r>
            <w:r w:rsidRPr="00765C5B">
              <w:rPr>
                <w:sz w:val="24"/>
                <w:szCs w:val="24"/>
              </w:rPr>
              <w:t>,</w:t>
            </w:r>
            <w:r w:rsidRPr="00765C5B">
              <w:rPr>
                <w:sz w:val="24"/>
                <w:szCs w:val="24"/>
                <w:rtl/>
              </w:rPr>
              <w:t xml:space="preserve"> תיקון</w:t>
            </w:r>
            <w:r w:rsidRPr="00765C5B">
              <w:rPr>
                <w:spacing w:val="1"/>
                <w:sz w:val="24"/>
                <w:szCs w:val="24"/>
                <w:rtl/>
              </w:rPr>
              <w:t xml:space="preserve"> </w:t>
            </w:r>
            <w:r w:rsidRPr="00765C5B">
              <w:rPr>
                <w:sz w:val="24"/>
                <w:szCs w:val="24"/>
                <w:rtl/>
              </w:rPr>
              <w:t>תקלות</w:t>
            </w:r>
            <w:r w:rsidRPr="00765C5B">
              <w:rPr>
                <w:spacing w:val="99"/>
                <w:sz w:val="24"/>
                <w:szCs w:val="24"/>
                <w:rtl/>
              </w:rPr>
              <w:t xml:space="preserve"> </w:t>
            </w:r>
            <w:r w:rsidRPr="00765C5B">
              <w:rPr>
                <w:sz w:val="24"/>
                <w:szCs w:val="24"/>
                <w:rtl/>
              </w:rPr>
              <w:t>ובלאי</w:t>
            </w:r>
            <w:r w:rsidRPr="00765C5B">
              <w:rPr>
                <w:spacing w:val="101"/>
                <w:sz w:val="24"/>
                <w:szCs w:val="24"/>
                <w:rtl/>
              </w:rPr>
              <w:t xml:space="preserve"> </w:t>
            </w:r>
            <w:r w:rsidRPr="00765C5B">
              <w:rPr>
                <w:sz w:val="24"/>
                <w:szCs w:val="24"/>
                <w:rtl/>
              </w:rPr>
              <w:t>בתוך</w:t>
            </w:r>
            <w:r w:rsidRPr="00765C5B">
              <w:rPr>
                <w:spacing w:val="100"/>
                <w:sz w:val="24"/>
                <w:szCs w:val="24"/>
                <w:rtl/>
              </w:rPr>
              <w:t xml:space="preserve"> </w:t>
            </w:r>
            <w:r w:rsidRPr="00765C5B">
              <w:rPr>
                <w:sz w:val="24"/>
                <w:szCs w:val="24"/>
              </w:rPr>
              <w:t>24</w:t>
            </w:r>
            <w:r w:rsidRPr="00765C5B">
              <w:rPr>
                <w:spacing w:val="105"/>
                <w:sz w:val="24"/>
                <w:szCs w:val="24"/>
                <w:rtl/>
              </w:rPr>
              <w:t xml:space="preserve"> </w:t>
            </w:r>
            <w:r w:rsidRPr="00765C5B">
              <w:rPr>
                <w:sz w:val="24"/>
                <w:szCs w:val="24"/>
                <w:rtl/>
              </w:rPr>
              <w:t>שעות</w:t>
            </w:r>
            <w:r w:rsidRPr="00765C5B">
              <w:rPr>
                <w:spacing w:val="100"/>
                <w:sz w:val="24"/>
                <w:szCs w:val="24"/>
                <w:rtl/>
              </w:rPr>
              <w:t xml:space="preserve"> </w:t>
            </w:r>
            <w:r w:rsidRPr="00765C5B">
              <w:rPr>
                <w:sz w:val="24"/>
                <w:szCs w:val="24"/>
                <w:rtl/>
              </w:rPr>
              <w:t>מזמן הקריאה</w:t>
            </w:r>
            <w:r w:rsidRPr="00765C5B">
              <w:rPr>
                <w:spacing w:val="-6"/>
                <w:sz w:val="24"/>
                <w:szCs w:val="24"/>
                <w:rtl/>
              </w:rPr>
              <w:t xml:space="preserve"> </w:t>
            </w:r>
            <w:r w:rsidRPr="00765C5B">
              <w:rPr>
                <w:sz w:val="24"/>
                <w:szCs w:val="24"/>
                <w:rtl/>
              </w:rPr>
              <w:t>ובאחריות</w:t>
            </w:r>
            <w:r w:rsidRPr="00765C5B">
              <w:rPr>
                <w:spacing w:val="-7"/>
                <w:sz w:val="24"/>
                <w:szCs w:val="24"/>
                <w:rtl/>
              </w:rPr>
              <w:t xml:space="preserve"> </w:t>
            </w:r>
            <w:r w:rsidR="00B65810" w:rsidRPr="00765C5B">
              <w:rPr>
                <w:sz w:val="24"/>
                <w:szCs w:val="24"/>
                <w:rtl/>
              </w:rPr>
              <w:t>ה</w:t>
            </w:r>
            <w:r w:rsidR="00B65810" w:rsidRPr="00765C5B">
              <w:rPr>
                <w:rFonts w:hint="cs"/>
                <w:sz w:val="24"/>
                <w:szCs w:val="24"/>
                <w:rtl/>
              </w:rPr>
              <w:t>זוכה.</w:t>
            </w:r>
          </w:p>
        </w:tc>
      </w:tr>
      <w:tr w:rsidR="00810EC4" w:rsidRPr="005A500F" w14:paraId="37769926" w14:textId="77777777" w:rsidTr="00D76AF6">
        <w:tc>
          <w:tcPr>
            <w:tcW w:w="851" w:type="dxa"/>
            <w:shd w:val="clear" w:color="auto" w:fill="auto"/>
            <w:vAlign w:val="center"/>
          </w:tcPr>
          <w:p w14:paraId="02863F41" w14:textId="77777777" w:rsidR="001E0DC8" w:rsidRPr="00765C5B" w:rsidRDefault="001E0DC8" w:rsidP="00D76AF6">
            <w:pPr>
              <w:pStyle w:val="afff0"/>
              <w:widowControl w:val="0"/>
              <w:numPr>
                <w:ilvl w:val="0"/>
                <w:numId w:val="84"/>
              </w:numPr>
              <w:spacing w:before="79" w:after="79" w:line="360" w:lineRule="auto"/>
              <w:ind w:left="475" w:hanging="237"/>
              <w:rPr>
                <w:rFonts w:ascii="David" w:hAnsi="David" w:cs="David"/>
                <w:rtl/>
              </w:rPr>
            </w:pPr>
            <w:r w:rsidRPr="00765C5B">
              <w:rPr>
                <w:rFonts w:ascii="David" w:hAnsi="David" w:cs="David"/>
                <w:rtl/>
              </w:rPr>
              <w:t>35</w:t>
            </w:r>
          </w:p>
        </w:tc>
        <w:tc>
          <w:tcPr>
            <w:tcW w:w="3971" w:type="dxa"/>
            <w:shd w:val="clear" w:color="auto" w:fill="auto"/>
            <w:vAlign w:val="center"/>
          </w:tcPr>
          <w:p w14:paraId="73355D61" w14:textId="77777777" w:rsidR="001E0DC8" w:rsidRPr="00765C5B" w:rsidRDefault="001E0DC8" w:rsidP="00D76AF6">
            <w:pPr>
              <w:widowControl w:val="0"/>
              <w:spacing w:before="79" w:after="79" w:line="360" w:lineRule="auto"/>
              <w:jc w:val="center"/>
              <w:rPr>
                <w:rFonts w:ascii="David" w:hAnsi="David"/>
                <w:rtl/>
              </w:rPr>
            </w:pPr>
            <w:r w:rsidRPr="00765C5B">
              <w:rPr>
                <w:rFonts w:ascii="David" w:hAnsi="David"/>
                <w:rtl/>
              </w:rPr>
              <w:t>ווסט/אפוד לוחם</w:t>
            </w:r>
          </w:p>
        </w:tc>
        <w:tc>
          <w:tcPr>
            <w:tcW w:w="2406" w:type="dxa"/>
            <w:shd w:val="clear" w:color="auto" w:fill="auto"/>
            <w:vAlign w:val="center"/>
          </w:tcPr>
          <w:p w14:paraId="614C37FE" w14:textId="77777777" w:rsidR="001E0DC8" w:rsidRPr="00765C5B" w:rsidRDefault="001E0DC8" w:rsidP="00D76AF6">
            <w:pPr>
              <w:widowControl w:val="0"/>
              <w:spacing w:before="79" w:after="79" w:line="360" w:lineRule="auto"/>
              <w:jc w:val="center"/>
              <w:rPr>
                <w:rFonts w:ascii="David" w:hAnsi="David"/>
                <w:rtl/>
              </w:rPr>
            </w:pPr>
            <w:r w:rsidRPr="00765C5B">
              <w:rPr>
                <w:rFonts w:ascii="David" w:hAnsi="David"/>
                <w:rtl/>
              </w:rPr>
              <w:t>4 מחלקתיים</w:t>
            </w:r>
          </w:p>
        </w:tc>
        <w:tc>
          <w:tcPr>
            <w:tcW w:w="3686" w:type="dxa"/>
            <w:shd w:val="clear" w:color="auto" w:fill="auto"/>
            <w:vAlign w:val="center"/>
          </w:tcPr>
          <w:p w14:paraId="440CEF74" w14:textId="77777777" w:rsidR="001E0DC8" w:rsidRPr="00765C5B" w:rsidRDefault="001E0DC8" w:rsidP="00D76AF6">
            <w:pPr>
              <w:widowControl w:val="0"/>
              <w:spacing w:before="79" w:after="79" w:line="360" w:lineRule="auto"/>
              <w:ind w:left="24" w:hanging="5"/>
              <w:jc w:val="right"/>
              <w:rPr>
                <w:rFonts w:ascii="David" w:hAnsi="David"/>
              </w:rPr>
            </w:pPr>
            <w:r w:rsidRPr="00765C5B">
              <w:rPr>
                <w:rFonts w:ascii="David" w:hAnsi="David"/>
                <w:rtl/>
              </w:rPr>
              <w:t>ווסט באפיון אגף הביטחון במשרד ה</w:t>
            </w:r>
            <w:r w:rsidR="00094BB6" w:rsidRPr="00765C5B">
              <w:rPr>
                <w:rFonts w:ascii="David" w:hAnsi="David" w:hint="cs"/>
                <w:rtl/>
              </w:rPr>
              <w:t>פנים</w:t>
            </w:r>
            <w:r w:rsidRPr="00765C5B">
              <w:rPr>
                <w:rFonts w:ascii="David" w:hAnsi="David"/>
                <w:rtl/>
              </w:rPr>
              <w:t xml:space="preserve"> </w:t>
            </w:r>
            <w:r w:rsidRPr="00765C5B">
              <w:rPr>
                <w:rFonts w:ascii="David" w:hAnsi="David"/>
              </w:rPr>
              <w:sym w:font="Symbol" w:char="F0B7"/>
            </w:r>
            <w:r w:rsidRPr="00765C5B">
              <w:rPr>
                <w:rFonts w:ascii="David" w:hAnsi="David"/>
              </w:rPr>
              <w:t xml:space="preserve"> </w:t>
            </w:r>
            <w:r w:rsidRPr="00765C5B">
              <w:rPr>
                <w:rFonts w:ascii="David" w:hAnsi="David"/>
                <w:rtl/>
              </w:rPr>
              <w:t>מתוצרת</w:t>
            </w:r>
            <w:r w:rsidRPr="00765C5B">
              <w:rPr>
                <w:rFonts w:ascii="David" w:hAnsi="David"/>
              </w:rPr>
              <w:t xml:space="preserve"> "Design T9" /"</w:t>
            </w:r>
            <w:r w:rsidRPr="00765C5B">
              <w:rPr>
                <w:rFonts w:ascii="David" w:hAnsi="David"/>
                <w:rtl/>
              </w:rPr>
              <w:t xml:space="preserve">מרעום דולפין" או שווה ערך </w:t>
            </w:r>
            <w:r w:rsidRPr="00765C5B">
              <w:rPr>
                <w:rFonts w:ascii="David" w:hAnsi="David"/>
              </w:rPr>
              <w:sym w:font="Symbol" w:char="F0B7"/>
            </w:r>
          </w:p>
          <w:p w14:paraId="3F4B095C" w14:textId="77777777" w:rsidR="001E0DC8" w:rsidRPr="00765C5B" w:rsidRDefault="001E0DC8" w:rsidP="00D76AF6">
            <w:pPr>
              <w:widowControl w:val="0"/>
              <w:spacing w:before="79" w:after="79" w:line="360" w:lineRule="auto"/>
              <w:ind w:left="24" w:hanging="5"/>
              <w:jc w:val="right"/>
              <w:rPr>
                <w:rFonts w:ascii="David" w:hAnsi="David"/>
              </w:rPr>
            </w:pPr>
            <w:r w:rsidRPr="00765C5B">
              <w:rPr>
                <w:rFonts w:ascii="David" w:hAnsi="David"/>
              </w:rPr>
              <w:t xml:space="preserve"> </w:t>
            </w:r>
            <w:r w:rsidRPr="00765C5B">
              <w:rPr>
                <w:rFonts w:ascii="David" w:hAnsi="David"/>
                <w:rtl/>
              </w:rPr>
              <w:t xml:space="preserve">יאושר ע"י הממונה טרם רכישה </w:t>
            </w:r>
            <w:r w:rsidRPr="00765C5B">
              <w:rPr>
                <w:rFonts w:ascii="David" w:hAnsi="David"/>
              </w:rPr>
              <w:sym w:font="Symbol" w:char="F0B7"/>
            </w:r>
            <w:r w:rsidRPr="00765C5B">
              <w:rPr>
                <w:rFonts w:ascii="David" w:hAnsi="David"/>
              </w:rPr>
              <w:t xml:space="preserve"> </w:t>
            </w:r>
            <w:r w:rsidRPr="00765C5B">
              <w:rPr>
                <w:rFonts w:ascii="David" w:hAnsi="David"/>
                <w:rtl/>
              </w:rPr>
              <w:t>יכלול תאים ל: אקדח</w:t>
            </w:r>
            <w:r w:rsidRPr="00765C5B">
              <w:rPr>
                <w:rFonts w:ascii="David" w:hAnsi="David"/>
              </w:rPr>
              <w:t xml:space="preserve"> </w:t>
            </w:r>
            <w:r w:rsidRPr="00765C5B">
              <w:rPr>
                <w:rFonts w:ascii="David" w:hAnsi="David"/>
                <w:rtl/>
              </w:rPr>
              <w:t>גלוק,</w:t>
            </w:r>
            <w:r w:rsidRPr="00765C5B">
              <w:rPr>
                <w:rFonts w:ascii="David" w:hAnsi="David"/>
              </w:rPr>
              <w:t xml:space="preserve"> </w:t>
            </w:r>
            <w:r w:rsidRPr="00765C5B">
              <w:rPr>
                <w:rFonts w:ascii="David" w:hAnsi="David"/>
                <w:rtl/>
              </w:rPr>
              <w:t>2מחסניות גלוק,</w:t>
            </w:r>
            <w:r w:rsidRPr="00765C5B">
              <w:rPr>
                <w:rFonts w:ascii="David" w:hAnsi="David"/>
              </w:rPr>
              <w:t xml:space="preserve"> </w:t>
            </w:r>
            <w:r w:rsidRPr="00765C5B">
              <w:rPr>
                <w:rFonts w:ascii="David" w:hAnsi="David"/>
                <w:rtl/>
              </w:rPr>
              <w:t>קשר,פנס</w:t>
            </w:r>
            <w:r w:rsidRPr="00765C5B">
              <w:rPr>
                <w:rFonts w:ascii="David" w:hAnsi="David"/>
              </w:rPr>
              <w:t xml:space="preserve"> </w:t>
            </w:r>
            <w:r w:rsidRPr="00765C5B">
              <w:rPr>
                <w:rFonts w:ascii="David" w:hAnsi="David"/>
              </w:rPr>
              <w:sym w:font="Symbol" w:char="F0B7"/>
            </w:r>
          </w:p>
          <w:p w14:paraId="3CB2EE8E" w14:textId="77777777" w:rsidR="001E0DC8" w:rsidRPr="00765C5B" w:rsidRDefault="001E0DC8" w:rsidP="00D76AF6">
            <w:pPr>
              <w:widowControl w:val="0"/>
              <w:spacing w:before="79" w:after="79" w:line="360" w:lineRule="auto"/>
              <w:ind w:left="24" w:hanging="5"/>
              <w:jc w:val="right"/>
              <w:rPr>
                <w:rFonts w:ascii="David" w:hAnsi="David"/>
                <w:rtl/>
              </w:rPr>
            </w:pPr>
            <w:r w:rsidRPr="00765C5B">
              <w:rPr>
                <w:rFonts w:ascii="David" w:hAnsi="David"/>
              </w:rPr>
              <w:t xml:space="preserve"> </w:t>
            </w:r>
            <w:r w:rsidRPr="00765C5B">
              <w:rPr>
                <w:rFonts w:ascii="David" w:hAnsi="David"/>
                <w:rtl/>
              </w:rPr>
              <w:t xml:space="preserve">כולל פלטת מיגון </w:t>
            </w:r>
            <w:r w:rsidRPr="00765C5B">
              <w:rPr>
                <w:rFonts w:ascii="David" w:hAnsi="David"/>
              </w:rPr>
              <w:t>)</w:t>
            </w:r>
            <w:r w:rsidRPr="00765C5B">
              <w:rPr>
                <w:rFonts w:ascii="David" w:hAnsi="David"/>
                <w:rtl/>
              </w:rPr>
              <w:t>רמת מיגון 3 )בגודל 30</w:t>
            </w:r>
            <w:r w:rsidRPr="00765C5B">
              <w:rPr>
                <w:rFonts w:ascii="David" w:hAnsi="David"/>
              </w:rPr>
              <w:t>X</w:t>
            </w:r>
            <w:r w:rsidRPr="00765C5B">
              <w:rPr>
                <w:rFonts w:ascii="David" w:hAnsi="David"/>
                <w:rtl/>
              </w:rPr>
              <w:t xml:space="preserve">25 במשקל שלא יעלה על 6.1 ק"ג </w:t>
            </w:r>
            <w:r w:rsidRPr="00765C5B">
              <w:rPr>
                <w:rFonts w:ascii="David" w:hAnsi="David"/>
              </w:rPr>
              <w:sym w:font="Symbol" w:char="F0B7"/>
            </w:r>
          </w:p>
        </w:tc>
      </w:tr>
      <w:tr w:rsidR="00810EC4" w:rsidRPr="005A500F" w14:paraId="30700216" w14:textId="77777777" w:rsidTr="00D76AF6">
        <w:tc>
          <w:tcPr>
            <w:tcW w:w="851" w:type="dxa"/>
            <w:shd w:val="clear" w:color="auto" w:fill="auto"/>
            <w:vAlign w:val="center"/>
          </w:tcPr>
          <w:p w14:paraId="5BDE1F4B" w14:textId="77777777" w:rsidR="001E0DC8" w:rsidRPr="00765C5B" w:rsidRDefault="001E0DC8" w:rsidP="00D76AF6">
            <w:pPr>
              <w:pStyle w:val="afff0"/>
              <w:widowControl w:val="0"/>
              <w:numPr>
                <w:ilvl w:val="0"/>
                <w:numId w:val="84"/>
              </w:numPr>
              <w:spacing w:before="79" w:after="79" w:line="360" w:lineRule="auto"/>
              <w:ind w:left="475" w:hanging="237"/>
              <w:rPr>
                <w:rFonts w:ascii="David" w:hAnsi="David" w:cs="David"/>
                <w:rtl/>
              </w:rPr>
            </w:pPr>
            <w:r w:rsidRPr="00765C5B">
              <w:rPr>
                <w:rFonts w:ascii="David" w:hAnsi="David" w:cs="David"/>
                <w:rtl/>
              </w:rPr>
              <w:t>37</w:t>
            </w:r>
          </w:p>
        </w:tc>
        <w:tc>
          <w:tcPr>
            <w:tcW w:w="3971" w:type="dxa"/>
            <w:shd w:val="clear" w:color="auto" w:fill="auto"/>
            <w:vAlign w:val="center"/>
          </w:tcPr>
          <w:p w14:paraId="73636DF0" w14:textId="77777777" w:rsidR="001E0DC8" w:rsidRPr="00765C5B" w:rsidRDefault="001E0DC8" w:rsidP="00D76AF6">
            <w:pPr>
              <w:widowControl w:val="0"/>
              <w:spacing w:before="79" w:after="79" w:line="360" w:lineRule="auto"/>
              <w:jc w:val="center"/>
              <w:rPr>
                <w:rFonts w:ascii="David" w:hAnsi="David"/>
                <w:rtl/>
              </w:rPr>
            </w:pPr>
            <w:r w:rsidRPr="00765C5B">
              <w:rPr>
                <w:rFonts w:ascii="David" w:hAnsi="David"/>
                <w:rtl/>
              </w:rPr>
              <w:t>טאבלט</w:t>
            </w:r>
          </w:p>
        </w:tc>
        <w:tc>
          <w:tcPr>
            <w:tcW w:w="2406" w:type="dxa"/>
            <w:shd w:val="clear" w:color="auto" w:fill="auto"/>
            <w:vAlign w:val="center"/>
          </w:tcPr>
          <w:p w14:paraId="487D8D64" w14:textId="77777777" w:rsidR="001E0DC8" w:rsidRPr="00765C5B" w:rsidRDefault="001E0DC8" w:rsidP="00D76AF6">
            <w:pPr>
              <w:pStyle w:val="afff0"/>
              <w:widowControl w:val="0"/>
              <w:numPr>
                <w:ilvl w:val="0"/>
                <w:numId w:val="36"/>
              </w:numPr>
              <w:spacing w:before="79" w:after="79" w:line="360" w:lineRule="auto"/>
              <w:ind w:left="475" w:hanging="237"/>
              <w:jc w:val="center"/>
              <w:rPr>
                <w:rFonts w:ascii="David" w:hAnsi="David" w:cs="David"/>
              </w:rPr>
            </w:pPr>
            <w:r w:rsidRPr="00765C5B">
              <w:rPr>
                <w:rFonts w:ascii="David" w:hAnsi="David" w:cs="David"/>
                <w:rtl/>
              </w:rPr>
              <w:t>מכשיר אחד ל</w:t>
            </w:r>
            <w:r w:rsidR="007D30A7" w:rsidRPr="00765C5B">
              <w:rPr>
                <w:rFonts w:ascii="David" w:hAnsi="David" w:cs="David"/>
                <w:rtl/>
              </w:rPr>
              <w:t xml:space="preserve">כל </w:t>
            </w:r>
            <w:r w:rsidRPr="00765C5B">
              <w:rPr>
                <w:rFonts w:ascii="David" w:hAnsi="David" w:cs="David"/>
                <w:rtl/>
              </w:rPr>
              <w:t xml:space="preserve">בית </w:t>
            </w:r>
            <w:r w:rsidR="007D30A7" w:rsidRPr="00765C5B">
              <w:rPr>
                <w:rFonts w:ascii="David" w:hAnsi="David" w:cs="David"/>
                <w:rtl/>
              </w:rPr>
              <w:t>שר/ה</w:t>
            </w:r>
          </w:p>
          <w:p w14:paraId="13A62340" w14:textId="77777777" w:rsidR="007D30A7" w:rsidRPr="00765C5B" w:rsidRDefault="007D30A7" w:rsidP="00D76AF6">
            <w:pPr>
              <w:pStyle w:val="afff0"/>
              <w:widowControl w:val="0"/>
              <w:numPr>
                <w:ilvl w:val="0"/>
                <w:numId w:val="36"/>
              </w:numPr>
              <w:spacing w:before="79" w:after="79" w:line="360" w:lineRule="auto"/>
              <w:ind w:left="475" w:hanging="237"/>
              <w:jc w:val="center"/>
              <w:rPr>
                <w:rFonts w:ascii="David" w:hAnsi="David" w:cs="David"/>
              </w:rPr>
            </w:pPr>
            <w:r w:rsidRPr="00765C5B">
              <w:rPr>
                <w:rFonts w:ascii="David" w:hAnsi="David" w:cs="David"/>
                <w:rtl/>
              </w:rPr>
              <w:t>מכשיר אחד לכל בית מאוים</w:t>
            </w:r>
          </w:p>
          <w:p w14:paraId="67A313A2" w14:textId="77777777" w:rsidR="007D30A7" w:rsidRPr="00765C5B" w:rsidRDefault="007D30A7" w:rsidP="00D76AF6">
            <w:pPr>
              <w:pStyle w:val="afff0"/>
              <w:widowControl w:val="0"/>
              <w:spacing w:before="79" w:after="79" w:line="360" w:lineRule="auto"/>
              <w:ind w:left="475"/>
              <w:rPr>
                <w:rFonts w:ascii="David" w:hAnsi="David"/>
                <w:rtl/>
              </w:rPr>
            </w:pPr>
          </w:p>
        </w:tc>
        <w:tc>
          <w:tcPr>
            <w:tcW w:w="3686" w:type="dxa"/>
            <w:shd w:val="clear" w:color="auto" w:fill="auto"/>
            <w:vAlign w:val="center"/>
          </w:tcPr>
          <w:p w14:paraId="76350F55" w14:textId="77777777" w:rsidR="001E0DC8" w:rsidRPr="00765C5B" w:rsidRDefault="001E0DC8" w:rsidP="00D76AF6">
            <w:pPr>
              <w:widowControl w:val="0"/>
              <w:bidi w:val="0"/>
              <w:spacing w:before="79" w:after="79" w:line="360" w:lineRule="auto"/>
              <w:ind w:left="24" w:hanging="5"/>
              <w:jc w:val="center"/>
              <w:rPr>
                <w:rFonts w:ascii="David" w:hAnsi="David"/>
              </w:rPr>
            </w:pPr>
            <w:r w:rsidRPr="00765C5B">
              <w:rPr>
                <w:rFonts w:ascii="David" w:hAnsi="David"/>
                <w:rtl/>
              </w:rPr>
              <w:t>טאבלט מדגם סמסונג גלקסי</w:t>
            </w:r>
          </w:p>
          <w:p w14:paraId="6C9A15C7" w14:textId="77777777" w:rsidR="001E0DC8" w:rsidRPr="00765C5B" w:rsidRDefault="001E0DC8" w:rsidP="00D76AF6">
            <w:pPr>
              <w:widowControl w:val="0"/>
              <w:bidi w:val="0"/>
              <w:spacing w:before="79" w:after="79" w:line="360" w:lineRule="auto"/>
              <w:ind w:left="24" w:hanging="5"/>
              <w:jc w:val="center"/>
              <w:rPr>
                <w:rFonts w:ascii="David" w:hAnsi="David"/>
                <w:rtl/>
              </w:rPr>
            </w:pPr>
            <w:r w:rsidRPr="00765C5B">
              <w:rPr>
                <w:rFonts w:ascii="David" w:hAnsi="David"/>
              </w:rPr>
              <w:t>TAB A (smt585)</w:t>
            </w:r>
          </w:p>
          <w:p w14:paraId="6E4274B1" w14:textId="77777777" w:rsidR="001E0DC8" w:rsidRPr="00765C5B" w:rsidRDefault="001E0DC8" w:rsidP="00D76AF6">
            <w:pPr>
              <w:widowControl w:val="0"/>
              <w:bidi w:val="0"/>
              <w:spacing w:before="79" w:after="79" w:line="360" w:lineRule="auto"/>
              <w:ind w:left="24" w:hanging="5"/>
              <w:jc w:val="center"/>
              <w:rPr>
                <w:rFonts w:ascii="David" w:hAnsi="David"/>
                <w:rtl/>
              </w:rPr>
            </w:pPr>
            <w:r w:rsidRPr="00765C5B">
              <w:rPr>
                <w:rFonts w:ascii="David" w:hAnsi="David"/>
                <w:rtl/>
              </w:rPr>
              <w:t>או שווה ערך. ערכו של המכשיר לא יפחת מ-2000 ₪.</w:t>
            </w:r>
          </w:p>
          <w:p w14:paraId="06839ED1" w14:textId="77777777" w:rsidR="001E0DC8" w:rsidRPr="00765C5B" w:rsidRDefault="001E0DC8" w:rsidP="00D76AF6">
            <w:pPr>
              <w:widowControl w:val="0"/>
              <w:bidi w:val="0"/>
              <w:spacing w:before="79" w:after="79" w:line="360" w:lineRule="auto"/>
              <w:ind w:left="24" w:hanging="5"/>
              <w:jc w:val="center"/>
              <w:rPr>
                <w:rFonts w:ascii="David" w:hAnsi="David"/>
                <w:rtl/>
              </w:rPr>
            </w:pPr>
            <w:r w:rsidRPr="00765C5B">
              <w:rPr>
                <w:rFonts w:ascii="David" w:hAnsi="David"/>
                <w:rtl/>
              </w:rPr>
              <w:t>המכשיר יהיה פתוח לגלישה באינטרנט ללא הגבלה.</w:t>
            </w:r>
          </w:p>
          <w:p w14:paraId="02707CCA" w14:textId="77777777" w:rsidR="001E0DC8" w:rsidRPr="00765C5B" w:rsidRDefault="001E0DC8" w:rsidP="00D76AF6">
            <w:pPr>
              <w:widowControl w:val="0"/>
              <w:bidi w:val="0"/>
              <w:spacing w:before="79" w:after="79" w:line="360" w:lineRule="auto"/>
              <w:ind w:left="24" w:hanging="5"/>
              <w:jc w:val="center"/>
              <w:rPr>
                <w:rFonts w:ascii="David" w:hAnsi="David"/>
                <w:rtl/>
              </w:rPr>
            </w:pPr>
            <w:r w:rsidRPr="00765C5B">
              <w:rPr>
                <w:rFonts w:ascii="David" w:hAnsi="David"/>
                <w:rtl/>
              </w:rPr>
              <w:t>המכשיר יהיה עם ביטוח מלא לתקופה של עד שנתיים(ללא השתתפות עצמית) ולאחר מכן יוחלף במכשיר חדש, המכשיר יאושר על ידי המשרד, כל מכשיר יסופק עם כיסוי ייעודי תואם,מטען יעודי</w:t>
            </w:r>
            <w:r w:rsidR="007D30A7" w:rsidRPr="00765C5B">
              <w:rPr>
                <w:rFonts w:ascii="David" w:hAnsi="David" w:hint="cs"/>
                <w:rtl/>
              </w:rPr>
              <w:t>,מגן מסך.</w:t>
            </w:r>
            <w:r w:rsidR="007D30A7" w:rsidRPr="00765C5B">
              <w:rPr>
                <w:rFonts w:ascii="David" w:hAnsi="David"/>
                <w:rtl/>
              </w:rPr>
              <w:br/>
            </w:r>
            <w:r w:rsidR="007D30A7" w:rsidRPr="00765C5B">
              <w:rPr>
                <w:rFonts w:ascii="David" w:hAnsi="David" w:hint="cs"/>
                <w:rtl/>
              </w:rPr>
              <w:t>באחריות הזוכה ועל חשבונו טיפול בתקלות/בלאי/תחזוקה וכיוצ"ב.</w:t>
            </w:r>
          </w:p>
        </w:tc>
      </w:tr>
      <w:tr w:rsidR="00810EC4" w:rsidRPr="005A500F" w14:paraId="1FE68764" w14:textId="77777777" w:rsidTr="00D76AF6">
        <w:tc>
          <w:tcPr>
            <w:tcW w:w="851" w:type="dxa"/>
            <w:shd w:val="clear" w:color="auto" w:fill="auto"/>
            <w:vAlign w:val="center"/>
          </w:tcPr>
          <w:p w14:paraId="540CE261" w14:textId="77777777" w:rsidR="001E0DC8" w:rsidRPr="00765C5B" w:rsidRDefault="001E0DC8" w:rsidP="00D76AF6">
            <w:pPr>
              <w:pStyle w:val="afff0"/>
              <w:widowControl w:val="0"/>
              <w:numPr>
                <w:ilvl w:val="0"/>
                <w:numId w:val="84"/>
              </w:numPr>
              <w:spacing w:before="79" w:after="79" w:line="360" w:lineRule="auto"/>
              <w:ind w:left="475" w:hanging="237"/>
              <w:rPr>
                <w:rFonts w:ascii="David" w:hAnsi="David" w:cs="David"/>
                <w:rtl/>
              </w:rPr>
            </w:pPr>
            <w:r w:rsidRPr="00765C5B">
              <w:rPr>
                <w:rFonts w:ascii="David" w:hAnsi="David" w:cs="David"/>
                <w:rtl/>
              </w:rPr>
              <w:t>38</w:t>
            </w:r>
          </w:p>
        </w:tc>
        <w:tc>
          <w:tcPr>
            <w:tcW w:w="3971" w:type="dxa"/>
            <w:shd w:val="clear" w:color="auto" w:fill="auto"/>
            <w:vAlign w:val="center"/>
          </w:tcPr>
          <w:p w14:paraId="0D5592A9" w14:textId="77777777" w:rsidR="001E0DC8" w:rsidRPr="00765C5B" w:rsidRDefault="001E0DC8" w:rsidP="00D76AF6">
            <w:pPr>
              <w:widowControl w:val="0"/>
              <w:spacing w:before="79" w:after="79" w:line="360" w:lineRule="auto"/>
              <w:jc w:val="center"/>
              <w:rPr>
                <w:rFonts w:ascii="David" w:hAnsi="David"/>
                <w:rtl/>
              </w:rPr>
            </w:pPr>
            <w:r w:rsidRPr="00765C5B">
              <w:rPr>
                <w:rFonts w:ascii="David" w:hAnsi="David"/>
                <w:rtl/>
              </w:rPr>
              <w:t>רדיאטור צלעות</w:t>
            </w:r>
          </w:p>
        </w:tc>
        <w:tc>
          <w:tcPr>
            <w:tcW w:w="2406" w:type="dxa"/>
            <w:shd w:val="clear" w:color="auto" w:fill="auto"/>
            <w:vAlign w:val="center"/>
          </w:tcPr>
          <w:p w14:paraId="26E814B2" w14:textId="77777777" w:rsidR="001E0DC8" w:rsidRPr="00765C5B" w:rsidRDefault="001E0DC8" w:rsidP="00D76AF6">
            <w:pPr>
              <w:widowControl w:val="0"/>
              <w:spacing w:before="79" w:after="79" w:line="360" w:lineRule="auto"/>
              <w:jc w:val="center"/>
              <w:rPr>
                <w:rFonts w:ascii="David" w:hAnsi="David"/>
                <w:rtl/>
              </w:rPr>
            </w:pPr>
            <w:r w:rsidRPr="00765C5B">
              <w:rPr>
                <w:rFonts w:ascii="David" w:hAnsi="David"/>
                <w:rtl/>
              </w:rPr>
              <w:t>לכל אתר (ייתכן ויידרש יותר מאחד)</w:t>
            </w:r>
          </w:p>
        </w:tc>
        <w:tc>
          <w:tcPr>
            <w:tcW w:w="3686" w:type="dxa"/>
            <w:shd w:val="clear" w:color="auto" w:fill="auto"/>
            <w:vAlign w:val="center"/>
          </w:tcPr>
          <w:p w14:paraId="306EA617" w14:textId="77777777" w:rsidR="001E0DC8" w:rsidRPr="00765C5B" w:rsidRDefault="001E0DC8" w:rsidP="00D76AF6">
            <w:pPr>
              <w:widowControl w:val="0"/>
              <w:spacing w:before="79" w:after="79" w:line="360" w:lineRule="auto"/>
              <w:ind w:left="24" w:hanging="5"/>
              <w:jc w:val="center"/>
              <w:rPr>
                <w:rFonts w:ascii="David" w:hAnsi="David"/>
                <w:rtl/>
              </w:rPr>
            </w:pPr>
            <w:r w:rsidRPr="00765C5B">
              <w:rPr>
                <w:rFonts w:ascii="David" w:hAnsi="David"/>
                <w:rtl/>
              </w:rPr>
              <w:t xml:space="preserve">רדיאטור </w:t>
            </w:r>
            <w:r w:rsidRPr="00765C5B">
              <w:rPr>
                <w:rFonts w:ascii="David" w:hAnsi="David"/>
              </w:rPr>
              <w:t xml:space="preserve"> Richards morphy 62511 </w:t>
            </w:r>
            <w:r w:rsidRPr="00765C5B">
              <w:rPr>
                <w:rFonts w:ascii="David" w:hAnsi="David"/>
                <w:rtl/>
              </w:rPr>
              <w:t>או שווה ערך. על הרדיאטור להיות בעל המאפיינים הבאים: בעל וסת עוצמה וטמפרטורה, בעל מנגנון בטיחות אוטומטי בעת נפילת המכשיר, בעל 4 גלגלים לניוד המכשיר ללא צורך בהרמה ובעל הספק של לפחות 2500</w:t>
            </w:r>
            <w:r w:rsidRPr="00765C5B">
              <w:rPr>
                <w:rFonts w:ascii="David" w:hAnsi="David"/>
              </w:rPr>
              <w:t>W</w:t>
            </w:r>
          </w:p>
        </w:tc>
      </w:tr>
      <w:tr w:rsidR="00810EC4" w:rsidRPr="005A500F" w14:paraId="42CDD3C7" w14:textId="77777777" w:rsidTr="00D76AF6">
        <w:tc>
          <w:tcPr>
            <w:tcW w:w="851" w:type="dxa"/>
            <w:shd w:val="clear" w:color="auto" w:fill="auto"/>
            <w:vAlign w:val="center"/>
          </w:tcPr>
          <w:p w14:paraId="69E4C24B" w14:textId="77777777" w:rsidR="001E0DC8" w:rsidRPr="00765C5B" w:rsidRDefault="001E0DC8" w:rsidP="00D76AF6">
            <w:pPr>
              <w:pStyle w:val="afff0"/>
              <w:widowControl w:val="0"/>
              <w:numPr>
                <w:ilvl w:val="0"/>
                <w:numId w:val="84"/>
              </w:numPr>
              <w:spacing w:before="79" w:after="79" w:line="360" w:lineRule="auto"/>
              <w:ind w:left="475" w:hanging="237"/>
              <w:rPr>
                <w:rFonts w:ascii="David" w:hAnsi="David" w:cs="David"/>
                <w:rtl/>
              </w:rPr>
            </w:pPr>
            <w:r w:rsidRPr="00765C5B">
              <w:rPr>
                <w:rFonts w:ascii="David" w:hAnsi="David" w:cs="David"/>
                <w:rtl/>
              </w:rPr>
              <w:t>39</w:t>
            </w:r>
          </w:p>
        </w:tc>
        <w:tc>
          <w:tcPr>
            <w:tcW w:w="3971" w:type="dxa"/>
            <w:shd w:val="clear" w:color="auto" w:fill="auto"/>
            <w:vAlign w:val="center"/>
          </w:tcPr>
          <w:p w14:paraId="07FEB594" w14:textId="77777777" w:rsidR="001E0DC8" w:rsidRPr="00765C5B" w:rsidRDefault="001E0DC8" w:rsidP="00D76AF6">
            <w:pPr>
              <w:widowControl w:val="0"/>
              <w:spacing w:before="79" w:after="79" w:line="360" w:lineRule="auto"/>
              <w:jc w:val="center"/>
              <w:rPr>
                <w:rFonts w:ascii="David" w:hAnsi="David"/>
                <w:rtl/>
              </w:rPr>
            </w:pPr>
            <w:r w:rsidRPr="00765C5B">
              <w:rPr>
                <w:rFonts w:ascii="David" w:hAnsi="David"/>
                <w:rtl/>
              </w:rPr>
              <w:t>לוקרים</w:t>
            </w:r>
          </w:p>
        </w:tc>
        <w:tc>
          <w:tcPr>
            <w:tcW w:w="2406" w:type="dxa"/>
            <w:shd w:val="clear" w:color="auto" w:fill="auto"/>
            <w:vAlign w:val="center"/>
          </w:tcPr>
          <w:p w14:paraId="5188ABAE" w14:textId="77777777" w:rsidR="001E0DC8" w:rsidRPr="00765C5B" w:rsidRDefault="001E0DC8" w:rsidP="00D76AF6">
            <w:pPr>
              <w:widowControl w:val="0"/>
              <w:spacing w:before="79" w:after="79" w:line="360" w:lineRule="auto"/>
              <w:jc w:val="center"/>
              <w:rPr>
                <w:rFonts w:ascii="David" w:hAnsi="David"/>
                <w:rtl/>
              </w:rPr>
            </w:pPr>
            <w:r w:rsidRPr="00765C5B">
              <w:rPr>
                <w:rFonts w:ascii="David" w:hAnsi="David"/>
                <w:rtl/>
              </w:rPr>
              <w:t>לכל אתר</w:t>
            </w:r>
          </w:p>
        </w:tc>
        <w:tc>
          <w:tcPr>
            <w:tcW w:w="3686" w:type="dxa"/>
            <w:shd w:val="clear" w:color="auto" w:fill="auto"/>
            <w:vAlign w:val="center"/>
          </w:tcPr>
          <w:p w14:paraId="032F25E7" w14:textId="77777777" w:rsidR="001E0DC8" w:rsidRPr="00765C5B" w:rsidRDefault="001E0DC8" w:rsidP="00D76AF6">
            <w:pPr>
              <w:widowControl w:val="0"/>
              <w:spacing w:before="79" w:after="79" w:line="360" w:lineRule="auto"/>
              <w:ind w:left="24" w:hanging="5"/>
              <w:jc w:val="center"/>
              <w:rPr>
                <w:rFonts w:ascii="David" w:hAnsi="David"/>
                <w:rtl/>
              </w:rPr>
            </w:pPr>
            <w:r w:rsidRPr="00765C5B">
              <w:rPr>
                <w:rFonts w:ascii="David" w:hAnsi="David"/>
                <w:rtl/>
              </w:rPr>
              <w:t>ארוניות אישיות לאנשי האבטחה במידות מותאמות אישית לכל אתר. הארוניות יהיו עם מנעול ומפתחות</w:t>
            </w:r>
          </w:p>
        </w:tc>
      </w:tr>
      <w:tr w:rsidR="00810EC4" w:rsidRPr="005A500F" w14:paraId="2771E90E" w14:textId="77777777" w:rsidTr="00D76AF6">
        <w:tc>
          <w:tcPr>
            <w:tcW w:w="851" w:type="dxa"/>
            <w:shd w:val="clear" w:color="auto" w:fill="auto"/>
            <w:vAlign w:val="center"/>
          </w:tcPr>
          <w:p w14:paraId="6D42505C" w14:textId="77777777" w:rsidR="001E0DC8" w:rsidRPr="00765C5B" w:rsidRDefault="001E0DC8" w:rsidP="00D76AF6">
            <w:pPr>
              <w:pStyle w:val="afff0"/>
              <w:widowControl w:val="0"/>
              <w:numPr>
                <w:ilvl w:val="0"/>
                <w:numId w:val="84"/>
              </w:numPr>
              <w:spacing w:before="79" w:after="79" w:line="360" w:lineRule="auto"/>
              <w:ind w:left="475" w:hanging="237"/>
              <w:rPr>
                <w:rFonts w:ascii="David" w:hAnsi="David" w:cs="David"/>
                <w:rtl/>
              </w:rPr>
            </w:pPr>
            <w:r w:rsidRPr="00765C5B">
              <w:rPr>
                <w:rFonts w:ascii="David" w:hAnsi="David" w:cs="David"/>
                <w:rtl/>
              </w:rPr>
              <w:t>40</w:t>
            </w:r>
          </w:p>
        </w:tc>
        <w:tc>
          <w:tcPr>
            <w:tcW w:w="3971" w:type="dxa"/>
            <w:shd w:val="clear" w:color="auto" w:fill="auto"/>
            <w:vAlign w:val="center"/>
          </w:tcPr>
          <w:p w14:paraId="2411CCD0" w14:textId="77777777" w:rsidR="001E0DC8" w:rsidRPr="00765C5B" w:rsidRDefault="001E0DC8" w:rsidP="00D76AF6">
            <w:pPr>
              <w:widowControl w:val="0"/>
              <w:spacing w:before="79" w:after="79" w:line="360" w:lineRule="auto"/>
              <w:jc w:val="center"/>
              <w:rPr>
                <w:rFonts w:ascii="David" w:hAnsi="David"/>
                <w:rtl/>
              </w:rPr>
            </w:pPr>
            <w:r w:rsidRPr="00765C5B">
              <w:rPr>
                <w:rFonts w:ascii="David" w:hAnsi="David"/>
                <w:rtl/>
              </w:rPr>
              <w:t>יומן מבצעים</w:t>
            </w:r>
          </w:p>
        </w:tc>
        <w:tc>
          <w:tcPr>
            <w:tcW w:w="2406" w:type="dxa"/>
            <w:shd w:val="clear" w:color="auto" w:fill="auto"/>
            <w:vAlign w:val="center"/>
          </w:tcPr>
          <w:p w14:paraId="59EB16E9" w14:textId="77777777" w:rsidR="001E0DC8" w:rsidRPr="00765C5B" w:rsidRDefault="001E0DC8" w:rsidP="00D76AF6">
            <w:pPr>
              <w:widowControl w:val="0"/>
              <w:spacing w:before="79" w:after="79" w:line="360" w:lineRule="auto"/>
              <w:jc w:val="center"/>
              <w:rPr>
                <w:rFonts w:ascii="David" w:hAnsi="David"/>
                <w:rtl/>
              </w:rPr>
            </w:pPr>
            <w:r w:rsidRPr="00765C5B">
              <w:rPr>
                <w:rFonts w:ascii="David" w:hAnsi="David"/>
                <w:rtl/>
              </w:rPr>
              <w:t>במוקד</w:t>
            </w:r>
            <w:r w:rsidR="00234691" w:rsidRPr="00765C5B">
              <w:rPr>
                <w:rFonts w:ascii="David" w:hAnsi="David" w:hint="cs"/>
                <w:rtl/>
              </w:rPr>
              <w:t xml:space="preserve"> הביטחון במשרד הראשי</w:t>
            </w:r>
          </w:p>
        </w:tc>
        <w:tc>
          <w:tcPr>
            <w:tcW w:w="3686" w:type="dxa"/>
            <w:shd w:val="clear" w:color="auto" w:fill="auto"/>
            <w:vAlign w:val="center"/>
          </w:tcPr>
          <w:p w14:paraId="2ADAD032" w14:textId="77777777" w:rsidR="001E0DC8" w:rsidRPr="00765C5B" w:rsidRDefault="001E0DC8" w:rsidP="00D76AF6">
            <w:pPr>
              <w:widowControl w:val="0"/>
              <w:spacing w:before="79" w:after="79" w:line="360" w:lineRule="auto"/>
              <w:ind w:left="24" w:hanging="5"/>
              <w:jc w:val="center"/>
              <w:rPr>
                <w:rFonts w:ascii="David" w:hAnsi="David"/>
                <w:rtl/>
              </w:rPr>
            </w:pPr>
            <w:r w:rsidRPr="00765C5B">
              <w:rPr>
                <w:rFonts w:ascii="David" w:hAnsi="David"/>
                <w:rtl/>
              </w:rPr>
              <w:t>יאופיין ע"י הממונה</w:t>
            </w:r>
            <w:r w:rsidR="006D6017" w:rsidRPr="00765C5B">
              <w:rPr>
                <w:rFonts w:ascii="David" w:hAnsi="David" w:hint="cs"/>
                <w:rtl/>
              </w:rPr>
              <w:t>,</w:t>
            </w:r>
            <w:r w:rsidR="000203CB" w:rsidRPr="00765C5B">
              <w:rPr>
                <w:rFonts w:ascii="David" w:hAnsi="David" w:hint="cs"/>
                <w:rtl/>
              </w:rPr>
              <w:t>אספקה</w:t>
            </w:r>
            <w:r w:rsidR="006D6017" w:rsidRPr="00765C5B">
              <w:rPr>
                <w:rFonts w:ascii="David" w:hAnsi="David" w:hint="cs"/>
                <w:rtl/>
              </w:rPr>
              <w:t xml:space="preserve"> שוטפת ככל שיידרש לכל אורך תקופת ההתקשרות</w:t>
            </w:r>
          </w:p>
        </w:tc>
      </w:tr>
      <w:tr w:rsidR="00810EC4" w:rsidRPr="005A500F" w14:paraId="6F76229E" w14:textId="77777777" w:rsidTr="00D76AF6">
        <w:tc>
          <w:tcPr>
            <w:tcW w:w="851" w:type="dxa"/>
            <w:shd w:val="clear" w:color="auto" w:fill="auto"/>
            <w:vAlign w:val="center"/>
          </w:tcPr>
          <w:p w14:paraId="58067E39" w14:textId="77777777" w:rsidR="001E0DC8" w:rsidRPr="00765C5B" w:rsidRDefault="001E0DC8" w:rsidP="00D76AF6">
            <w:pPr>
              <w:pStyle w:val="afff0"/>
              <w:widowControl w:val="0"/>
              <w:numPr>
                <w:ilvl w:val="0"/>
                <w:numId w:val="84"/>
              </w:numPr>
              <w:spacing w:before="79" w:after="79" w:line="360" w:lineRule="auto"/>
              <w:ind w:left="475" w:hanging="237"/>
              <w:rPr>
                <w:rFonts w:ascii="David" w:hAnsi="David" w:cs="David"/>
                <w:rtl/>
              </w:rPr>
            </w:pPr>
            <w:r w:rsidRPr="00765C5B">
              <w:rPr>
                <w:rFonts w:ascii="David" w:hAnsi="David" w:cs="David"/>
                <w:rtl/>
              </w:rPr>
              <w:t>41</w:t>
            </w:r>
          </w:p>
        </w:tc>
        <w:tc>
          <w:tcPr>
            <w:tcW w:w="3971" w:type="dxa"/>
            <w:shd w:val="clear" w:color="auto" w:fill="auto"/>
            <w:vAlign w:val="center"/>
          </w:tcPr>
          <w:p w14:paraId="0C253D22" w14:textId="77777777" w:rsidR="001E0DC8" w:rsidRPr="00765C5B" w:rsidRDefault="001E0DC8" w:rsidP="00D76AF6">
            <w:pPr>
              <w:widowControl w:val="0"/>
              <w:spacing w:before="79" w:after="79" w:line="360" w:lineRule="auto"/>
              <w:jc w:val="center"/>
              <w:rPr>
                <w:rFonts w:ascii="David" w:hAnsi="David"/>
              </w:rPr>
            </w:pPr>
            <w:r w:rsidRPr="00765C5B">
              <w:rPr>
                <w:rFonts w:ascii="David" w:hAnsi="David"/>
                <w:rtl/>
              </w:rPr>
              <w:t>שילוט מתקן מצולם</w:t>
            </w:r>
          </w:p>
        </w:tc>
        <w:tc>
          <w:tcPr>
            <w:tcW w:w="2406" w:type="dxa"/>
            <w:shd w:val="clear" w:color="auto" w:fill="auto"/>
            <w:vAlign w:val="center"/>
          </w:tcPr>
          <w:p w14:paraId="0BA6EE76" w14:textId="77777777" w:rsidR="001E0DC8" w:rsidRPr="00765C5B" w:rsidRDefault="001E0DC8" w:rsidP="00D76AF6">
            <w:pPr>
              <w:widowControl w:val="0"/>
              <w:spacing w:before="79" w:after="79" w:line="360" w:lineRule="auto"/>
              <w:jc w:val="center"/>
              <w:rPr>
                <w:rFonts w:ascii="David" w:hAnsi="David"/>
                <w:rtl/>
              </w:rPr>
            </w:pPr>
            <w:r w:rsidRPr="00765C5B">
              <w:rPr>
                <w:rFonts w:ascii="David" w:hAnsi="David"/>
                <w:rtl/>
              </w:rPr>
              <w:t>20 לאגף הביטחון</w:t>
            </w:r>
          </w:p>
        </w:tc>
        <w:tc>
          <w:tcPr>
            <w:tcW w:w="3686" w:type="dxa"/>
            <w:shd w:val="clear" w:color="auto" w:fill="auto"/>
            <w:vAlign w:val="center"/>
          </w:tcPr>
          <w:p w14:paraId="1E16E5AF" w14:textId="77777777" w:rsidR="001E0DC8" w:rsidRPr="00765C5B" w:rsidRDefault="001E0DC8" w:rsidP="00D76AF6">
            <w:pPr>
              <w:widowControl w:val="0"/>
              <w:spacing w:before="79" w:after="79" w:line="360" w:lineRule="auto"/>
              <w:ind w:left="24" w:hanging="5"/>
              <w:jc w:val="center"/>
              <w:rPr>
                <w:rFonts w:ascii="David" w:hAnsi="David"/>
                <w:rtl/>
              </w:rPr>
            </w:pPr>
            <w:r w:rsidRPr="00765C5B">
              <w:rPr>
                <w:rFonts w:ascii="David" w:hAnsi="David"/>
                <w:rtl/>
              </w:rPr>
              <w:t>שילוט קשיח "אזור מצולם" במידות 30</w:t>
            </w:r>
            <w:r w:rsidRPr="00765C5B">
              <w:rPr>
                <w:rFonts w:ascii="David" w:hAnsi="David"/>
              </w:rPr>
              <w:t>X</w:t>
            </w:r>
            <w:r w:rsidRPr="00765C5B">
              <w:rPr>
                <w:rFonts w:ascii="David" w:hAnsi="David"/>
                <w:rtl/>
              </w:rPr>
              <w:t>39 על פי דוגמא שתינתן ע"י המשרד.</w:t>
            </w:r>
          </w:p>
        </w:tc>
      </w:tr>
      <w:tr w:rsidR="00810EC4" w:rsidRPr="005A500F" w14:paraId="4947A026" w14:textId="77777777" w:rsidTr="00D76AF6">
        <w:tc>
          <w:tcPr>
            <w:tcW w:w="851" w:type="dxa"/>
            <w:shd w:val="clear" w:color="auto" w:fill="auto"/>
            <w:vAlign w:val="center"/>
          </w:tcPr>
          <w:p w14:paraId="221B0282" w14:textId="77777777" w:rsidR="001E0DC8" w:rsidRPr="00765C5B" w:rsidRDefault="001E0DC8" w:rsidP="00D76AF6">
            <w:pPr>
              <w:pStyle w:val="afff0"/>
              <w:widowControl w:val="0"/>
              <w:numPr>
                <w:ilvl w:val="0"/>
                <w:numId w:val="84"/>
              </w:numPr>
              <w:spacing w:before="79" w:after="79" w:line="360" w:lineRule="auto"/>
              <w:ind w:left="475" w:hanging="237"/>
              <w:rPr>
                <w:rFonts w:ascii="David" w:hAnsi="David" w:cs="David"/>
                <w:rtl/>
              </w:rPr>
            </w:pPr>
            <w:r w:rsidRPr="00765C5B">
              <w:rPr>
                <w:rFonts w:ascii="David" w:hAnsi="David" w:cs="David"/>
                <w:rtl/>
              </w:rPr>
              <w:t>42</w:t>
            </w:r>
          </w:p>
        </w:tc>
        <w:tc>
          <w:tcPr>
            <w:tcW w:w="3971" w:type="dxa"/>
            <w:shd w:val="clear" w:color="auto" w:fill="auto"/>
            <w:vAlign w:val="center"/>
          </w:tcPr>
          <w:p w14:paraId="013BF97E" w14:textId="77777777" w:rsidR="001E0DC8" w:rsidRPr="00765C5B" w:rsidRDefault="001E0DC8" w:rsidP="00D76AF6">
            <w:pPr>
              <w:widowControl w:val="0"/>
              <w:spacing w:before="79" w:after="79" w:line="360" w:lineRule="auto"/>
              <w:jc w:val="center"/>
              <w:rPr>
                <w:rFonts w:ascii="David" w:hAnsi="David"/>
                <w:rtl/>
              </w:rPr>
            </w:pPr>
            <w:r w:rsidRPr="00765C5B">
              <w:rPr>
                <w:rFonts w:ascii="David" w:hAnsi="David"/>
                <w:rtl/>
              </w:rPr>
              <w:t>שילוט בדיקת</w:t>
            </w:r>
            <w:r w:rsidR="00592B6A" w:rsidRPr="00765C5B">
              <w:rPr>
                <w:rFonts w:ascii="David" w:hAnsi="David" w:hint="cs"/>
                <w:rtl/>
              </w:rPr>
              <w:t>/תרגיל</w:t>
            </w:r>
            <w:r w:rsidRPr="00765C5B">
              <w:rPr>
                <w:rFonts w:ascii="David" w:hAnsi="David"/>
                <w:rtl/>
              </w:rPr>
              <w:t xml:space="preserve"> ביטחון</w:t>
            </w:r>
          </w:p>
        </w:tc>
        <w:tc>
          <w:tcPr>
            <w:tcW w:w="2406" w:type="dxa"/>
            <w:shd w:val="clear" w:color="auto" w:fill="auto"/>
            <w:vAlign w:val="center"/>
          </w:tcPr>
          <w:p w14:paraId="74DEF617" w14:textId="77777777" w:rsidR="001E0DC8" w:rsidRPr="00765C5B" w:rsidRDefault="001E0DC8" w:rsidP="00D76AF6">
            <w:pPr>
              <w:widowControl w:val="0"/>
              <w:spacing w:before="79" w:after="79" w:line="360" w:lineRule="auto"/>
              <w:jc w:val="center"/>
              <w:rPr>
                <w:rFonts w:ascii="David" w:hAnsi="David"/>
                <w:rtl/>
              </w:rPr>
            </w:pPr>
            <w:r w:rsidRPr="00765C5B">
              <w:rPr>
                <w:rFonts w:ascii="David" w:hAnsi="David"/>
                <w:rtl/>
              </w:rPr>
              <w:t>20 לאגף הביטחון</w:t>
            </w:r>
          </w:p>
        </w:tc>
        <w:tc>
          <w:tcPr>
            <w:tcW w:w="3686" w:type="dxa"/>
            <w:shd w:val="clear" w:color="auto" w:fill="auto"/>
            <w:vAlign w:val="center"/>
          </w:tcPr>
          <w:p w14:paraId="2893CDB7" w14:textId="77777777" w:rsidR="001E0DC8" w:rsidRPr="00765C5B" w:rsidRDefault="001E0DC8" w:rsidP="00D76AF6">
            <w:pPr>
              <w:widowControl w:val="0"/>
              <w:spacing w:before="79" w:after="79" w:line="360" w:lineRule="auto"/>
              <w:ind w:left="24" w:hanging="5"/>
              <w:jc w:val="center"/>
              <w:rPr>
                <w:rFonts w:ascii="David" w:hAnsi="David"/>
                <w:rtl/>
              </w:rPr>
            </w:pPr>
            <w:r w:rsidRPr="00765C5B">
              <w:rPr>
                <w:rFonts w:ascii="David" w:hAnsi="David"/>
                <w:rtl/>
              </w:rPr>
              <w:t>שילוט המצביע על ביצוע בידוק</w:t>
            </w:r>
            <w:r w:rsidR="00592B6A" w:rsidRPr="00765C5B">
              <w:rPr>
                <w:rFonts w:ascii="David" w:hAnsi="David" w:hint="cs"/>
                <w:rtl/>
              </w:rPr>
              <w:t>/תרגיל</w:t>
            </w:r>
            <w:r w:rsidRPr="00765C5B">
              <w:rPr>
                <w:rFonts w:ascii="David" w:hAnsi="David"/>
                <w:rtl/>
              </w:rPr>
              <w:t xml:space="preserve"> ביטחוני </w:t>
            </w:r>
            <w:r w:rsidR="00592B6A" w:rsidRPr="00765C5B">
              <w:rPr>
                <w:rFonts w:ascii="David" w:hAnsi="David" w:hint="cs"/>
                <w:rtl/>
              </w:rPr>
              <w:t>. יאושר ע"י הממונה טרם ה</w:t>
            </w:r>
            <w:r w:rsidR="000203CB" w:rsidRPr="00765C5B">
              <w:rPr>
                <w:rFonts w:ascii="David" w:hAnsi="David" w:hint="cs"/>
                <w:rtl/>
              </w:rPr>
              <w:t>אספקה</w:t>
            </w:r>
            <w:r w:rsidR="00592B6A" w:rsidRPr="00765C5B">
              <w:rPr>
                <w:rFonts w:ascii="David" w:hAnsi="David" w:hint="cs"/>
                <w:rtl/>
              </w:rPr>
              <w:t>.</w:t>
            </w:r>
          </w:p>
        </w:tc>
      </w:tr>
      <w:tr w:rsidR="00810EC4" w:rsidRPr="005A500F" w14:paraId="1AD792EB" w14:textId="77777777" w:rsidTr="00D76AF6">
        <w:tc>
          <w:tcPr>
            <w:tcW w:w="851" w:type="dxa"/>
            <w:shd w:val="clear" w:color="auto" w:fill="auto"/>
            <w:vAlign w:val="center"/>
          </w:tcPr>
          <w:p w14:paraId="5BD7B442" w14:textId="77777777" w:rsidR="001E0DC8" w:rsidRPr="00765C5B" w:rsidRDefault="001E0DC8" w:rsidP="00D76AF6">
            <w:pPr>
              <w:pStyle w:val="afff0"/>
              <w:widowControl w:val="0"/>
              <w:numPr>
                <w:ilvl w:val="0"/>
                <w:numId w:val="84"/>
              </w:numPr>
              <w:spacing w:before="79" w:after="79" w:line="360" w:lineRule="auto"/>
              <w:ind w:left="475" w:hanging="237"/>
              <w:rPr>
                <w:rFonts w:ascii="David" w:hAnsi="David" w:cs="David"/>
                <w:rtl/>
              </w:rPr>
            </w:pPr>
            <w:r w:rsidRPr="00765C5B">
              <w:rPr>
                <w:rFonts w:ascii="David" w:hAnsi="David" w:cs="David"/>
                <w:rtl/>
              </w:rPr>
              <w:t>43</w:t>
            </w:r>
          </w:p>
        </w:tc>
        <w:tc>
          <w:tcPr>
            <w:tcW w:w="3971" w:type="dxa"/>
            <w:shd w:val="clear" w:color="auto" w:fill="auto"/>
            <w:vAlign w:val="center"/>
          </w:tcPr>
          <w:p w14:paraId="7D2B3BBD" w14:textId="77777777" w:rsidR="001E0DC8" w:rsidRPr="00765C5B" w:rsidRDefault="001E0DC8" w:rsidP="00D76AF6">
            <w:pPr>
              <w:widowControl w:val="0"/>
              <w:spacing w:before="79" w:after="79" w:line="360" w:lineRule="auto"/>
              <w:jc w:val="center"/>
              <w:rPr>
                <w:rFonts w:ascii="David" w:hAnsi="David"/>
                <w:rtl/>
              </w:rPr>
            </w:pPr>
            <w:r w:rsidRPr="00765C5B">
              <w:rPr>
                <w:rFonts w:ascii="David" w:hAnsi="David"/>
                <w:rtl/>
              </w:rPr>
              <w:t>חוברת תיעוד הפקדת נשק</w:t>
            </w:r>
            <w:r w:rsidR="00BF7BE9" w:rsidRPr="00765C5B">
              <w:rPr>
                <w:rFonts w:ascii="David" w:hAnsi="David" w:hint="cs"/>
                <w:rtl/>
              </w:rPr>
              <w:t>-נדרש "עותק" ל2 גורמים.</w:t>
            </w:r>
          </w:p>
        </w:tc>
        <w:tc>
          <w:tcPr>
            <w:tcW w:w="2406" w:type="dxa"/>
            <w:shd w:val="clear" w:color="auto" w:fill="auto"/>
            <w:vAlign w:val="center"/>
          </w:tcPr>
          <w:p w14:paraId="7E9FB3D9" w14:textId="77777777" w:rsidR="001E0DC8" w:rsidRPr="00765C5B" w:rsidRDefault="000203CB" w:rsidP="00D76AF6">
            <w:pPr>
              <w:widowControl w:val="0"/>
              <w:spacing w:before="79" w:after="79" w:line="360" w:lineRule="auto"/>
              <w:jc w:val="center"/>
              <w:rPr>
                <w:rFonts w:ascii="David" w:hAnsi="David"/>
                <w:rtl/>
              </w:rPr>
            </w:pPr>
            <w:r w:rsidRPr="00765C5B">
              <w:rPr>
                <w:rFonts w:ascii="David" w:hAnsi="David" w:hint="cs"/>
                <w:rtl/>
              </w:rPr>
              <w:t>אספקה</w:t>
            </w:r>
            <w:r w:rsidR="00CB21B7" w:rsidRPr="00765C5B">
              <w:rPr>
                <w:rFonts w:ascii="David" w:hAnsi="David" w:hint="cs"/>
                <w:rtl/>
              </w:rPr>
              <w:t xml:space="preserve"> שוטפת ככל שיידרש לאורך כל תקופת ההתקשרות.</w:t>
            </w:r>
          </w:p>
        </w:tc>
        <w:tc>
          <w:tcPr>
            <w:tcW w:w="3686" w:type="dxa"/>
            <w:shd w:val="clear" w:color="auto" w:fill="auto"/>
            <w:vAlign w:val="center"/>
          </w:tcPr>
          <w:p w14:paraId="4FC38524" w14:textId="77777777" w:rsidR="001E0DC8" w:rsidRPr="00765C5B" w:rsidRDefault="001E0DC8" w:rsidP="00D76AF6">
            <w:pPr>
              <w:widowControl w:val="0"/>
              <w:spacing w:before="79" w:after="79" w:line="360" w:lineRule="auto"/>
              <w:ind w:left="24" w:hanging="5"/>
              <w:jc w:val="center"/>
              <w:rPr>
                <w:rFonts w:ascii="David" w:hAnsi="David"/>
                <w:rtl/>
              </w:rPr>
            </w:pPr>
            <w:r w:rsidRPr="00765C5B">
              <w:rPr>
                <w:rFonts w:ascii="David" w:hAnsi="David"/>
                <w:rtl/>
              </w:rPr>
              <w:t>הפורמט</w:t>
            </w:r>
            <w:r w:rsidR="00BF7BE9" w:rsidRPr="00765C5B">
              <w:rPr>
                <w:rFonts w:ascii="David" w:hAnsi="David" w:hint="cs"/>
                <w:rtl/>
              </w:rPr>
              <w:t xml:space="preserve"> יאושר</w:t>
            </w:r>
            <w:r w:rsidRPr="00765C5B">
              <w:rPr>
                <w:rFonts w:ascii="David" w:hAnsi="David"/>
                <w:rtl/>
              </w:rPr>
              <w:t xml:space="preserve"> ע"פ אפיון הממונה</w:t>
            </w:r>
            <w:r w:rsidR="00BF7BE9" w:rsidRPr="00765C5B">
              <w:rPr>
                <w:rFonts w:ascii="David" w:hAnsi="David" w:hint="cs"/>
                <w:rtl/>
              </w:rPr>
              <w:t>.</w:t>
            </w:r>
          </w:p>
        </w:tc>
      </w:tr>
      <w:tr w:rsidR="00810EC4" w:rsidRPr="005A500F" w14:paraId="515139E5" w14:textId="77777777" w:rsidTr="00D76AF6">
        <w:tc>
          <w:tcPr>
            <w:tcW w:w="851" w:type="dxa"/>
            <w:shd w:val="clear" w:color="auto" w:fill="auto"/>
            <w:vAlign w:val="center"/>
          </w:tcPr>
          <w:p w14:paraId="5B2BF6DE" w14:textId="77777777" w:rsidR="001E0DC8" w:rsidRPr="00765C5B" w:rsidRDefault="001E0DC8" w:rsidP="00D76AF6">
            <w:pPr>
              <w:pStyle w:val="afff0"/>
              <w:widowControl w:val="0"/>
              <w:numPr>
                <w:ilvl w:val="0"/>
                <w:numId w:val="84"/>
              </w:numPr>
              <w:spacing w:before="79" w:after="79" w:line="360" w:lineRule="auto"/>
              <w:ind w:left="475" w:hanging="237"/>
              <w:rPr>
                <w:rFonts w:ascii="David" w:hAnsi="David" w:cs="David"/>
                <w:rtl/>
              </w:rPr>
            </w:pPr>
            <w:r w:rsidRPr="00765C5B">
              <w:rPr>
                <w:rFonts w:ascii="David" w:hAnsi="David" w:cs="David"/>
                <w:rtl/>
              </w:rPr>
              <w:t>45</w:t>
            </w:r>
          </w:p>
        </w:tc>
        <w:tc>
          <w:tcPr>
            <w:tcW w:w="3971" w:type="dxa"/>
            <w:shd w:val="clear" w:color="auto" w:fill="auto"/>
            <w:vAlign w:val="center"/>
          </w:tcPr>
          <w:p w14:paraId="40AA9703" w14:textId="77777777" w:rsidR="001E0DC8" w:rsidRPr="00765C5B" w:rsidRDefault="001E0DC8" w:rsidP="00D76AF6">
            <w:pPr>
              <w:widowControl w:val="0"/>
              <w:spacing w:before="79" w:after="79" w:line="360" w:lineRule="auto"/>
              <w:jc w:val="center"/>
              <w:rPr>
                <w:rFonts w:ascii="David" w:hAnsi="David"/>
                <w:rtl/>
              </w:rPr>
            </w:pPr>
            <w:r w:rsidRPr="00765C5B">
              <w:rPr>
                <w:rFonts w:ascii="David" w:hAnsi="David"/>
                <w:rtl/>
              </w:rPr>
              <w:t xml:space="preserve">מכשיר דימו אלקטרוני לכתיבת אותיות כולל סרטים בצבעים שונים </w:t>
            </w:r>
          </w:p>
        </w:tc>
        <w:tc>
          <w:tcPr>
            <w:tcW w:w="2406" w:type="dxa"/>
            <w:shd w:val="clear" w:color="auto" w:fill="auto"/>
            <w:vAlign w:val="center"/>
          </w:tcPr>
          <w:p w14:paraId="6B702B4C" w14:textId="77777777" w:rsidR="001E0DC8" w:rsidRPr="00765C5B" w:rsidRDefault="001E0DC8" w:rsidP="00D76AF6">
            <w:pPr>
              <w:widowControl w:val="0"/>
              <w:spacing w:before="79" w:after="79" w:line="360" w:lineRule="auto"/>
              <w:jc w:val="center"/>
              <w:rPr>
                <w:rFonts w:ascii="David" w:hAnsi="David"/>
                <w:rtl/>
              </w:rPr>
            </w:pPr>
            <w:r w:rsidRPr="00765C5B">
              <w:rPr>
                <w:rFonts w:ascii="David" w:hAnsi="David" w:hint="cs"/>
                <w:rtl/>
              </w:rPr>
              <w:t>1</w:t>
            </w:r>
          </w:p>
        </w:tc>
        <w:tc>
          <w:tcPr>
            <w:tcW w:w="3686" w:type="dxa"/>
            <w:shd w:val="clear" w:color="auto" w:fill="auto"/>
            <w:vAlign w:val="center"/>
          </w:tcPr>
          <w:p w14:paraId="493A0150" w14:textId="77777777" w:rsidR="001E0DC8" w:rsidRPr="00765C5B" w:rsidRDefault="001E0DC8" w:rsidP="00D76AF6">
            <w:pPr>
              <w:widowControl w:val="0"/>
              <w:spacing w:before="79" w:after="79" w:line="360" w:lineRule="auto"/>
              <w:ind w:left="24" w:hanging="5"/>
              <w:jc w:val="center"/>
              <w:rPr>
                <w:rFonts w:ascii="David" w:hAnsi="David"/>
                <w:rtl/>
              </w:rPr>
            </w:pPr>
            <w:r w:rsidRPr="00765C5B">
              <w:rPr>
                <w:rFonts w:ascii="David" w:hAnsi="David" w:hint="cs"/>
                <w:rtl/>
              </w:rPr>
              <w:t>3 צבעים שונים: רקע אדום,רקע שחור,רקע לבן לאגף הביטחון</w:t>
            </w:r>
          </w:p>
        </w:tc>
      </w:tr>
      <w:tr w:rsidR="00810EC4" w:rsidRPr="005A500F" w14:paraId="7DBB8E6A" w14:textId="77777777" w:rsidTr="00D76AF6">
        <w:tc>
          <w:tcPr>
            <w:tcW w:w="851" w:type="dxa"/>
            <w:shd w:val="clear" w:color="auto" w:fill="auto"/>
            <w:vAlign w:val="center"/>
          </w:tcPr>
          <w:p w14:paraId="3426EC3F" w14:textId="77777777" w:rsidR="001E0DC8" w:rsidRPr="00765C5B" w:rsidRDefault="001E0DC8" w:rsidP="00D76AF6">
            <w:pPr>
              <w:pStyle w:val="afff0"/>
              <w:widowControl w:val="0"/>
              <w:numPr>
                <w:ilvl w:val="0"/>
                <w:numId w:val="84"/>
              </w:numPr>
              <w:spacing w:before="79" w:after="79" w:line="360" w:lineRule="auto"/>
              <w:ind w:left="475" w:hanging="237"/>
              <w:rPr>
                <w:rFonts w:ascii="David" w:hAnsi="David" w:cs="David"/>
                <w:color w:val="FF0000"/>
                <w:rtl/>
              </w:rPr>
            </w:pPr>
            <w:r w:rsidRPr="00765C5B">
              <w:rPr>
                <w:rFonts w:ascii="David" w:hAnsi="David" w:cs="David"/>
                <w:rtl/>
              </w:rPr>
              <w:t>46</w:t>
            </w:r>
          </w:p>
        </w:tc>
        <w:tc>
          <w:tcPr>
            <w:tcW w:w="3971" w:type="dxa"/>
            <w:shd w:val="clear" w:color="auto" w:fill="auto"/>
            <w:vAlign w:val="center"/>
          </w:tcPr>
          <w:p w14:paraId="5441EF7F" w14:textId="77777777" w:rsidR="001E0DC8" w:rsidRPr="00765C5B" w:rsidRDefault="001E0DC8" w:rsidP="00D76AF6">
            <w:pPr>
              <w:widowControl w:val="0"/>
              <w:spacing w:before="79" w:after="79" w:line="360" w:lineRule="auto"/>
              <w:jc w:val="center"/>
              <w:rPr>
                <w:rFonts w:ascii="David" w:hAnsi="David"/>
                <w:rtl/>
              </w:rPr>
            </w:pPr>
            <w:r w:rsidRPr="00765C5B">
              <w:rPr>
                <w:rFonts w:ascii="David" w:hAnsi="David"/>
                <w:rtl/>
              </w:rPr>
              <w:t>"משוט" נגד רחפנים ע"פ תקן שב"כ.</w:t>
            </w:r>
          </w:p>
          <w:p w14:paraId="008DC756" w14:textId="77777777" w:rsidR="00552AC8" w:rsidRPr="00765C5B" w:rsidRDefault="00552AC8" w:rsidP="00D76AF6">
            <w:pPr>
              <w:widowControl w:val="0"/>
              <w:spacing w:before="79" w:after="79" w:line="360" w:lineRule="auto"/>
              <w:jc w:val="center"/>
              <w:rPr>
                <w:rFonts w:ascii="David" w:hAnsi="David"/>
                <w:rtl/>
              </w:rPr>
            </w:pPr>
            <w:r w:rsidRPr="00765C5B">
              <w:rPr>
                <w:rFonts w:ascii="David" w:hAnsi="David" w:hint="cs"/>
                <w:rtl/>
              </w:rPr>
              <w:t>כולל הדרכה,הסמכה וכל פעולה אחרת אשר נדרשת ע"מ להפעיל את המשוט.</w:t>
            </w:r>
          </w:p>
        </w:tc>
        <w:tc>
          <w:tcPr>
            <w:tcW w:w="2406" w:type="dxa"/>
            <w:shd w:val="clear" w:color="auto" w:fill="auto"/>
            <w:vAlign w:val="center"/>
          </w:tcPr>
          <w:p w14:paraId="5A24ECCE" w14:textId="77777777" w:rsidR="001E0DC8" w:rsidRPr="00765C5B" w:rsidRDefault="004E696F" w:rsidP="00D76AF6">
            <w:pPr>
              <w:pStyle w:val="afff0"/>
              <w:widowControl w:val="0"/>
              <w:numPr>
                <w:ilvl w:val="0"/>
                <w:numId w:val="36"/>
              </w:numPr>
              <w:spacing w:before="79" w:after="79" w:line="360" w:lineRule="auto"/>
              <w:ind w:left="475" w:hanging="237"/>
              <w:jc w:val="center"/>
              <w:rPr>
                <w:rFonts w:ascii="David" w:hAnsi="David" w:cs="David"/>
              </w:rPr>
            </w:pPr>
            <w:r w:rsidRPr="00765C5B">
              <w:rPr>
                <w:rFonts w:ascii="David" w:hAnsi="David" w:cs="David"/>
                <w:rtl/>
              </w:rPr>
              <w:t xml:space="preserve">אחד </w:t>
            </w:r>
            <w:r w:rsidR="001E0DC8" w:rsidRPr="00765C5B">
              <w:rPr>
                <w:rFonts w:ascii="David" w:hAnsi="David" w:cs="David"/>
                <w:rtl/>
              </w:rPr>
              <w:t>ל</w:t>
            </w:r>
            <w:r w:rsidR="00B85414" w:rsidRPr="00765C5B">
              <w:rPr>
                <w:rFonts w:ascii="David" w:hAnsi="David" w:cs="David" w:hint="cs"/>
                <w:rtl/>
              </w:rPr>
              <w:t xml:space="preserve">כל </w:t>
            </w:r>
            <w:r w:rsidR="001E0DC8" w:rsidRPr="00765C5B">
              <w:rPr>
                <w:rFonts w:ascii="David" w:hAnsi="David" w:cs="David"/>
                <w:rtl/>
              </w:rPr>
              <w:t>ב</w:t>
            </w:r>
            <w:r w:rsidRPr="00765C5B">
              <w:rPr>
                <w:rFonts w:ascii="David" w:hAnsi="David" w:cs="David"/>
                <w:rtl/>
              </w:rPr>
              <w:t>ית</w:t>
            </w:r>
            <w:r w:rsidR="001E0DC8" w:rsidRPr="00765C5B">
              <w:rPr>
                <w:rFonts w:ascii="David" w:hAnsi="David" w:cs="David"/>
                <w:rtl/>
              </w:rPr>
              <w:t xml:space="preserve"> </w:t>
            </w:r>
            <w:r w:rsidRPr="00765C5B">
              <w:rPr>
                <w:rFonts w:ascii="David" w:hAnsi="David" w:cs="David"/>
                <w:rtl/>
              </w:rPr>
              <w:t>שר</w:t>
            </w:r>
          </w:p>
          <w:p w14:paraId="559D8E60" w14:textId="77777777" w:rsidR="004E696F" w:rsidRPr="00765C5B" w:rsidRDefault="004E696F" w:rsidP="00D76AF6">
            <w:pPr>
              <w:pStyle w:val="afff0"/>
              <w:widowControl w:val="0"/>
              <w:numPr>
                <w:ilvl w:val="0"/>
                <w:numId w:val="36"/>
              </w:numPr>
              <w:spacing w:before="79" w:after="79" w:line="360" w:lineRule="auto"/>
              <w:ind w:left="475" w:hanging="237"/>
              <w:jc w:val="center"/>
              <w:rPr>
                <w:rFonts w:ascii="David" w:hAnsi="David"/>
                <w:rtl/>
              </w:rPr>
            </w:pPr>
            <w:r w:rsidRPr="00765C5B">
              <w:rPr>
                <w:rFonts w:ascii="David" w:hAnsi="David" w:cs="David"/>
                <w:rtl/>
              </w:rPr>
              <w:t>אחד ללשכת השר</w:t>
            </w:r>
          </w:p>
        </w:tc>
        <w:tc>
          <w:tcPr>
            <w:tcW w:w="3686" w:type="dxa"/>
            <w:shd w:val="clear" w:color="auto" w:fill="auto"/>
            <w:vAlign w:val="center"/>
          </w:tcPr>
          <w:p w14:paraId="186BE1A1" w14:textId="77777777" w:rsidR="001E0DC8" w:rsidRPr="00765C5B" w:rsidRDefault="00552AC8" w:rsidP="00D76AF6">
            <w:pPr>
              <w:widowControl w:val="0"/>
              <w:spacing w:before="79" w:after="79" w:line="360" w:lineRule="auto"/>
              <w:ind w:left="24" w:hanging="5"/>
              <w:jc w:val="center"/>
              <w:rPr>
                <w:rFonts w:ascii="David" w:hAnsi="David"/>
                <w:rtl/>
              </w:rPr>
            </w:pPr>
            <w:r w:rsidRPr="00765C5B">
              <w:rPr>
                <w:rFonts w:ascii="David" w:hAnsi="David" w:hint="cs"/>
                <w:rtl/>
              </w:rPr>
              <w:t>באחריות הזוכה ועל חשבונו לספק משוטים אלה. המשוטים ישארו בבעלות אגף הביטחון.</w:t>
            </w:r>
            <w:r w:rsidRPr="00765C5B">
              <w:rPr>
                <w:rFonts w:ascii="David" w:hAnsi="David"/>
                <w:rtl/>
              </w:rPr>
              <w:br/>
            </w:r>
            <w:r w:rsidRPr="00765C5B">
              <w:rPr>
                <w:rFonts w:ascii="David" w:hAnsi="David" w:hint="cs"/>
                <w:rtl/>
              </w:rPr>
              <w:t>טיפול בתקלות/בלאי,תחזוקה,הדדרכה,הסמככה וכיוצ"ב הינו על חשבון הזוכה ובאחריותו הבלעדית.</w:t>
            </w:r>
          </w:p>
        </w:tc>
      </w:tr>
      <w:tr w:rsidR="00810EC4" w:rsidRPr="005A500F" w14:paraId="23C3AAEE" w14:textId="77777777" w:rsidTr="00D76AF6">
        <w:tc>
          <w:tcPr>
            <w:tcW w:w="851" w:type="dxa"/>
            <w:shd w:val="clear" w:color="auto" w:fill="auto"/>
            <w:vAlign w:val="center"/>
          </w:tcPr>
          <w:p w14:paraId="1F5369CD" w14:textId="77777777" w:rsidR="001E0DC8" w:rsidRPr="00765C5B" w:rsidRDefault="001E0DC8" w:rsidP="00D76AF6">
            <w:pPr>
              <w:pStyle w:val="afff0"/>
              <w:widowControl w:val="0"/>
              <w:numPr>
                <w:ilvl w:val="0"/>
                <w:numId w:val="84"/>
              </w:numPr>
              <w:spacing w:before="79" w:after="79" w:line="360" w:lineRule="auto"/>
              <w:ind w:left="475" w:hanging="237"/>
              <w:rPr>
                <w:rFonts w:ascii="David" w:hAnsi="David" w:cs="David"/>
                <w:rtl/>
              </w:rPr>
            </w:pPr>
            <w:r w:rsidRPr="00765C5B">
              <w:rPr>
                <w:rFonts w:ascii="David" w:hAnsi="David" w:cs="David"/>
                <w:rtl/>
              </w:rPr>
              <w:t>47</w:t>
            </w:r>
          </w:p>
        </w:tc>
        <w:tc>
          <w:tcPr>
            <w:tcW w:w="3971" w:type="dxa"/>
            <w:shd w:val="clear" w:color="auto" w:fill="auto"/>
            <w:vAlign w:val="center"/>
          </w:tcPr>
          <w:p w14:paraId="5E0EA986" w14:textId="77777777" w:rsidR="001E0DC8" w:rsidRPr="00765C5B" w:rsidRDefault="001E0DC8" w:rsidP="00D76AF6">
            <w:pPr>
              <w:widowControl w:val="0"/>
              <w:spacing w:before="79" w:after="79" w:line="360" w:lineRule="auto"/>
              <w:jc w:val="center"/>
              <w:rPr>
                <w:rFonts w:ascii="David" w:hAnsi="David"/>
                <w:rtl/>
              </w:rPr>
            </w:pPr>
            <w:r w:rsidRPr="00765C5B">
              <w:rPr>
                <w:rFonts w:ascii="David" w:hAnsi="David" w:hint="cs"/>
                <w:rtl/>
              </w:rPr>
              <w:t>מדבקות נבדק "1"</w:t>
            </w:r>
          </w:p>
        </w:tc>
        <w:tc>
          <w:tcPr>
            <w:tcW w:w="2406" w:type="dxa"/>
            <w:shd w:val="clear" w:color="auto" w:fill="auto"/>
            <w:vAlign w:val="center"/>
          </w:tcPr>
          <w:p w14:paraId="738A6187" w14:textId="77777777" w:rsidR="001E0DC8" w:rsidRPr="00765C5B" w:rsidRDefault="001E0DC8" w:rsidP="00D76AF6">
            <w:pPr>
              <w:widowControl w:val="0"/>
              <w:spacing w:before="79" w:after="79" w:line="360" w:lineRule="auto"/>
              <w:jc w:val="center"/>
              <w:rPr>
                <w:rFonts w:ascii="David" w:hAnsi="David"/>
                <w:rtl/>
              </w:rPr>
            </w:pPr>
            <w:r w:rsidRPr="00765C5B">
              <w:rPr>
                <w:rFonts w:ascii="David" w:hAnsi="David" w:hint="cs"/>
                <w:rtl/>
              </w:rPr>
              <w:t>כלל התכולה תסופק למשרד הראשי</w:t>
            </w:r>
          </w:p>
        </w:tc>
        <w:tc>
          <w:tcPr>
            <w:tcW w:w="3686" w:type="dxa"/>
            <w:shd w:val="clear" w:color="auto" w:fill="auto"/>
            <w:vAlign w:val="center"/>
          </w:tcPr>
          <w:p w14:paraId="1ECC6ECF" w14:textId="77777777" w:rsidR="001E0DC8" w:rsidRPr="00765C5B" w:rsidRDefault="001E0DC8" w:rsidP="00D76AF6">
            <w:pPr>
              <w:widowControl w:val="0"/>
              <w:spacing w:before="79" w:after="79" w:line="360" w:lineRule="auto"/>
              <w:ind w:left="24" w:hanging="5"/>
              <w:jc w:val="center"/>
              <w:rPr>
                <w:rFonts w:ascii="David" w:hAnsi="David"/>
                <w:rtl/>
              </w:rPr>
            </w:pPr>
            <w:r>
              <w:rPr>
                <w:rtl/>
              </w:rPr>
              <w:t>גליל נייר דבק עם 100 מדבקות על כל גליל. גודל המדבקה הינה רוחב 5 ס"מ אורך 5.2 ס"מ, רקע לבן כיתוב אדום</w:t>
            </w:r>
          </w:p>
        </w:tc>
      </w:tr>
      <w:tr w:rsidR="00810EC4" w:rsidRPr="005A500F" w14:paraId="3068A5D8" w14:textId="77777777" w:rsidTr="00D76AF6">
        <w:tc>
          <w:tcPr>
            <w:tcW w:w="851" w:type="dxa"/>
            <w:shd w:val="clear" w:color="auto" w:fill="auto"/>
            <w:vAlign w:val="center"/>
          </w:tcPr>
          <w:p w14:paraId="24813AFD" w14:textId="77777777" w:rsidR="001E0DC8" w:rsidRPr="00765C5B" w:rsidRDefault="001E0DC8" w:rsidP="00D76AF6">
            <w:pPr>
              <w:pStyle w:val="afff0"/>
              <w:widowControl w:val="0"/>
              <w:numPr>
                <w:ilvl w:val="0"/>
                <w:numId w:val="84"/>
              </w:numPr>
              <w:spacing w:before="79" w:after="79" w:line="360" w:lineRule="auto"/>
              <w:ind w:left="475" w:hanging="237"/>
              <w:rPr>
                <w:rFonts w:ascii="David" w:hAnsi="David" w:cs="David"/>
                <w:rtl/>
              </w:rPr>
            </w:pPr>
            <w:r w:rsidRPr="00765C5B">
              <w:rPr>
                <w:rFonts w:ascii="David" w:hAnsi="David" w:cs="David"/>
                <w:rtl/>
              </w:rPr>
              <w:t>48</w:t>
            </w:r>
          </w:p>
        </w:tc>
        <w:tc>
          <w:tcPr>
            <w:tcW w:w="3971" w:type="dxa"/>
            <w:shd w:val="clear" w:color="auto" w:fill="auto"/>
            <w:vAlign w:val="center"/>
          </w:tcPr>
          <w:p w14:paraId="0CC0BD2D" w14:textId="77777777" w:rsidR="001E0DC8" w:rsidRPr="00765C5B" w:rsidRDefault="001E0DC8" w:rsidP="00D76AF6">
            <w:pPr>
              <w:widowControl w:val="0"/>
              <w:spacing w:before="79" w:after="79" w:line="360" w:lineRule="auto"/>
              <w:jc w:val="center"/>
              <w:rPr>
                <w:rFonts w:ascii="David" w:hAnsi="David"/>
                <w:rtl/>
              </w:rPr>
            </w:pPr>
            <w:r w:rsidRPr="00765C5B">
              <w:rPr>
                <w:rFonts w:ascii="David" w:hAnsi="David" w:hint="cs"/>
                <w:rtl/>
              </w:rPr>
              <w:t>דפיברילטור</w:t>
            </w:r>
          </w:p>
        </w:tc>
        <w:tc>
          <w:tcPr>
            <w:tcW w:w="2406" w:type="dxa"/>
            <w:shd w:val="clear" w:color="auto" w:fill="auto"/>
            <w:vAlign w:val="center"/>
          </w:tcPr>
          <w:p w14:paraId="592622D7" w14:textId="77777777" w:rsidR="001E0DC8" w:rsidRPr="00765C5B" w:rsidRDefault="001E0DC8" w:rsidP="00D76AF6">
            <w:pPr>
              <w:widowControl w:val="0"/>
              <w:spacing w:before="79" w:after="79" w:line="360" w:lineRule="auto"/>
              <w:jc w:val="center"/>
              <w:rPr>
                <w:rFonts w:ascii="David" w:hAnsi="David"/>
                <w:rtl/>
              </w:rPr>
            </w:pPr>
            <w:r w:rsidRPr="00765C5B">
              <w:rPr>
                <w:rFonts w:ascii="David" w:hAnsi="David" w:hint="cs"/>
                <w:rtl/>
              </w:rPr>
              <w:t>1</w:t>
            </w:r>
            <w:r w:rsidR="007E12C0" w:rsidRPr="00765C5B">
              <w:rPr>
                <w:rFonts w:ascii="David" w:hAnsi="David" w:hint="cs"/>
                <w:rtl/>
              </w:rPr>
              <w:t xml:space="preserve"> כמפורט בנספ</w:t>
            </w:r>
            <w:r w:rsidR="00123C14" w:rsidRPr="00765C5B">
              <w:rPr>
                <w:rFonts w:ascii="David" w:hAnsi="David" w:hint="cs"/>
                <w:rtl/>
              </w:rPr>
              <w:t>'</w:t>
            </w:r>
            <w:r w:rsidR="007E12C0" w:rsidRPr="00765C5B">
              <w:rPr>
                <w:rFonts w:ascii="David" w:hAnsi="David" w:hint="cs"/>
                <w:rtl/>
              </w:rPr>
              <w:t>ח יא</w:t>
            </w:r>
            <w:r w:rsidR="00123C14" w:rsidRPr="00765C5B">
              <w:rPr>
                <w:rFonts w:ascii="David" w:hAnsi="David" w:hint="cs"/>
                <w:rtl/>
              </w:rPr>
              <w:t>'</w:t>
            </w:r>
          </w:p>
        </w:tc>
        <w:tc>
          <w:tcPr>
            <w:tcW w:w="3686" w:type="dxa"/>
            <w:shd w:val="clear" w:color="auto" w:fill="auto"/>
            <w:vAlign w:val="center"/>
          </w:tcPr>
          <w:p w14:paraId="2713747D" w14:textId="77777777" w:rsidR="001E0DC8" w:rsidRPr="000203CB" w:rsidRDefault="001E0DC8" w:rsidP="00D76AF6">
            <w:pPr>
              <w:widowControl w:val="0"/>
              <w:spacing w:before="79" w:after="79" w:line="360" w:lineRule="auto"/>
              <w:ind w:left="24" w:hanging="5"/>
              <w:jc w:val="center"/>
              <w:rPr>
                <w:rtl/>
              </w:rPr>
            </w:pPr>
            <w:r w:rsidRPr="000203CB">
              <w:rPr>
                <w:rFonts w:hint="cs"/>
                <w:rtl/>
              </w:rPr>
              <w:t>יותקן בתוך ארון ייעודי. כלל התחזוקה,טיפול בתקלות,התקנה בארון תהיה באחריות הזוכה ועל חשבונו.</w:t>
            </w:r>
          </w:p>
        </w:tc>
      </w:tr>
      <w:tr w:rsidR="00810EC4" w:rsidRPr="005A500F" w14:paraId="34D2B77E" w14:textId="77777777" w:rsidTr="00D76AF6">
        <w:tc>
          <w:tcPr>
            <w:tcW w:w="851" w:type="dxa"/>
            <w:shd w:val="clear" w:color="auto" w:fill="auto"/>
            <w:vAlign w:val="center"/>
          </w:tcPr>
          <w:p w14:paraId="39AF1F6B" w14:textId="77777777" w:rsidR="001E0DC8" w:rsidRPr="00765C5B" w:rsidRDefault="001E0DC8" w:rsidP="00D76AF6">
            <w:pPr>
              <w:pStyle w:val="afff0"/>
              <w:widowControl w:val="0"/>
              <w:numPr>
                <w:ilvl w:val="0"/>
                <w:numId w:val="84"/>
              </w:numPr>
              <w:spacing w:before="79" w:after="79" w:line="360" w:lineRule="auto"/>
              <w:ind w:left="475" w:hanging="237"/>
              <w:rPr>
                <w:rFonts w:ascii="David" w:hAnsi="David" w:cs="David"/>
                <w:rtl/>
              </w:rPr>
            </w:pPr>
            <w:r w:rsidRPr="00765C5B">
              <w:rPr>
                <w:rFonts w:ascii="David" w:hAnsi="David" w:cs="David"/>
                <w:rtl/>
              </w:rPr>
              <w:t>50</w:t>
            </w:r>
          </w:p>
        </w:tc>
        <w:tc>
          <w:tcPr>
            <w:tcW w:w="3971" w:type="dxa"/>
            <w:shd w:val="clear" w:color="auto" w:fill="auto"/>
            <w:vAlign w:val="center"/>
          </w:tcPr>
          <w:p w14:paraId="0E551E72" w14:textId="77777777" w:rsidR="001E0DC8" w:rsidRPr="00765C5B" w:rsidRDefault="001E0DC8" w:rsidP="00D76AF6">
            <w:pPr>
              <w:widowControl w:val="0"/>
              <w:spacing w:before="79" w:after="79" w:line="360" w:lineRule="auto"/>
              <w:jc w:val="center"/>
              <w:rPr>
                <w:rFonts w:ascii="David" w:hAnsi="David"/>
                <w:rtl/>
              </w:rPr>
            </w:pPr>
            <w:r w:rsidRPr="00765C5B">
              <w:rPr>
                <w:rFonts w:ascii="David" w:hAnsi="David" w:hint="eastAsia"/>
                <w:rtl/>
              </w:rPr>
              <w:t>מגרסה</w:t>
            </w:r>
            <w:r w:rsidR="000203CB" w:rsidRPr="00765C5B">
              <w:rPr>
                <w:rFonts w:ascii="David" w:hAnsi="David" w:hint="cs"/>
                <w:rtl/>
              </w:rPr>
              <w:t xml:space="preserve"> ע"פ תקן ג"מים מנחים</w:t>
            </w:r>
          </w:p>
        </w:tc>
        <w:tc>
          <w:tcPr>
            <w:tcW w:w="2406" w:type="dxa"/>
            <w:shd w:val="clear" w:color="auto" w:fill="auto"/>
            <w:vAlign w:val="center"/>
          </w:tcPr>
          <w:p w14:paraId="727DB555" w14:textId="77777777" w:rsidR="001E0DC8" w:rsidRPr="00765C5B" w:rsidRDefault="001E0DC8" w:rsidP="00D76AF6">
            <w:pPr>
              <w:widowControl w:val="0"/>
              <w:spacing w:before="79" w:after="79" w:line="360" w:lineRule="auto"/>
              <w:jc w:val="center"/>
              <w:rPr>
                <w:rFonts w:ascii="David" w:hAnsi="David"/>
                <w:rtl/>
              </w:rPr>
            </w:pPr>
            <w:r w:rsidRPr="00765C5B">
              <w:rPr>
                <w:rFonts w:ascii="David" w:hAnsi="David" w:hint="cs"/>
                <w:rtl/>
              </w:rPr>
              <w:t>3 למשרד הראשי בי-ם</w:t>
            </w:r>
            <w:r w:rsidR="00182FA5" w:rsidRPr="00765C5B">
              <w:rPr>
                <w:rFonts w:ascii="David" w:hAnsi="David" w:hint="cs"/>
                <w:rtl/>
              </w:rPr>
              <w:t>.</w:t>
            </w:r>
          </w:p>
          <w:p w14:paraId="5BA26760" w14:textId="77777777" w:rsidR="00182FA5" w:rsidRPr="00765C5B" w:rsidRDefault="00182FA5" w:rsidP="00D76AF6">
            <w:pPr>
              <w:widowControl w:val="0"/>
              <w:spacing w:before="79" w:after="79" w:line="360" w:lineRule="auto"/>
              <w:jc w:val="center"/>
              <w:rPr>
                <w:rFonts w:ascii="David" w:hAnsi="David"/>
                <w:rtl/>
              </w:rPr>
            </w:pPr>
            <w:r w:rsidRPr="00765C5B">
              <w:rPr>
                <w:rFonts w:ascii="David" w:hAnsi="David" w:hint="cs"/>
                <w:rtl/>
              </w:rPr>
              <w:t>תוצג לממונה לאישורו בטרם האספקה.</w:t>
            </w:r>
          </w:p>
        </w:tc>
        <w:tc>
          <w:tcPr>
            <w:tcW w:w="3686" w:type="dxa"/>
            <w:shd w:val="clear" w:color="auto" w:fill="auto"/>
            <w:vAlign w:val="center"/>
          </w:tcPr>
          <w:p w14:paraId="0064C47E" w14:textId="77777777" w:rsidR="001E0DC8" w:rsidRPr="000203CB" w:rsidRDefault="001E0DC8" w:rsidP="00D76AF6">
            <w:pPr>
              <w:widowControl w:val="0"/>
              <w:spacing w:before="79" w:after="79" w:line="360" w:lineRule="auto"/>
              <w:ind w:left="24" w:hanging="5"/>
              <w:jc w:val="center"/>
              <w:rPr>
                <w:rtl/>
              </w:rPr>
            </w:pPr>
            <w:r w:rsidRPr="000203CB">
              <w:rPr>
                <w:rtl/>
              </w:rPr>
              <w:t>בנפח של 50 ליטר לפחות בעלת יכולת גריסה של 30 ניירות למצב פתיתים במקביל ולעבודה מאומצת כולל תחזוקה שוטפת</w:t>
            </w:r>
            <w:r w:rsidRPr="000203CB">
              <w:rPr>
                <w:rFonts w:hint="cs"/>
                <w:rtl/>
              </w:rPr>
              <w:t>,טיפול בתקלות</w:t>
            </w:r>
            <w:r w:rsidRPr="000203CB">
              <w:rPr>
                <w:rtl/>
              </w:rPr>
              <w:t xml:space="preserve"> ואספקת שקים לגריסה</w:t>
            </w:r>
            <w:r w:rsidRPr="000203CB">
              <w:rPr>
                <w:rFonts w:hint="cs"/>
                <w:rtl/>
              </w:rPr>
              <w:t>.</w:t>
            </w:r>
          </w:p>
        </w:tc>
      </w:tr>
      <w:tr w:rsidR="00810EC4" w:rsidRPr="005A500F" w14:paraId="0C5B7B5D" w14:textId="77777777" w:rsidTr="00D76AF6">
        <w:tc>
          <w:tcPr>
            <w:tcW w:w="851" w:type="dxa"/>
            <w:shd w:val="clear" w:color="auto" w:fill="auto"/>
            <w:vAlign w:val="center"/>
          </w:tcPr>
          <w:p w14:paraId="12D62C94" w14:textId="77777777" w:rsidR="00567D32" w:rsidRPr="00765C5B" w:rsidRDefault="00567D32" w:rsidP="00D76AF6">
            <w:pPr>
              <w:pStyle w:val="afff0"/>
              <w:widowControl w:val="0"/>
              <w:numPr>
                <w:ilvl w:val="0"/>
                <w:numId w:val="84"/>
              </w:numPr>
              <w:spacing w:before="79" w:after="79" w:line="360" w:lineRule="auto"/>
              <w:ind w:left="475" w:hanging="237"/>
              <w:jc w:val="right"/>
              <w:rPr>
                <w:rFonts w:ascii="David" w:hAnsi="David" w:cs="David"/>
                <w:rtl/>
              </w:rPr>
            </w:pPr>
          </w:p>
        </w:tc>
        <w:tc>
          <w:tcPr>
            <w:tcW w:w="3971" w:type="dxa"/>
            <w:shd w:val="clear" w:color="auto" w:fill="auto"/>
          </w:tcPr>
          <w:p w14:paraId="3D78D66C" w14:textId="77777777" w:rsidR="00567D32" w:rsidRPr="00765C5B" w:rsidRDefault="00567D32" w:rsidP="00D76AF6">
            <w:pPr>
              <w:widowControl w:val="0"/>
              <w:spacing w:before="79" w:after="79" w:line="360" w:lineRule="auto"/>
              <w:jc w:val="center"/>
              <w:rPr>
                <w:rFonts w:ascii="David" w:hAnsi="David"/>
                <w:sz w:val="36"/>
                <w:szCs w:val="36"/>
                <w:rtl/>
              </w:rPr>
            </w:pPr>
            <w:r w:rsidRPr="00567D32">
              <w:rPr>
                <w:rFonts w:hint="cs"/>
                <w:rtl/>
              </w:rPr>
              <w:t>חגור שוטרים/סיירים טקטי</w:t>
            </w:r>
          </w:p>
        </w:tc>
        <w:tc>
          <w:tcPr>
            <w:tcW w:w="2406" w:type="dxa"/>
            <w:shd w:val="clear" w:color="auto" w:fill="auto"/>
            <w:vAlign w:val="center"/>
          </w:tcPr>
          <w:p w14:paraId="5FC6D0F6" w14:textId="77777777" w:rsidR="00567D32" w:rsidRPr="00765C5B" w:rsidRDefault="00567D32" w:rsidP="00D76AF6">
            <w:pPr>
              <w:widowControl w:val="0"/>
              <w:spacing w:before="79" w:after="79" w:line="360" w:lineRule="auto"/>
              <w:jc w:val="center"/>
              <w:rPr>
                <w:rFonts w:ascii="David" w:hAnsi="David"/>
                <w:rtl/>
              </w:rPr>
            </w:pPr>
            <w:r w:rsidRPr="00765C5B">
              <w:rPr>
                <w:rFonts w:ascii="David" w:hAnsi="David" w:hint="cs"/>
                <w:rtl/>
              </w:rPr>
              <w:t>7 למשרד הראשי</w:t>
            </w:r>
          </w:p>
        </w:tc>
        <w:tc>
          <w:tcPr>
            <w:tcW w:w="3686" w:type="dxa"/>
            <w:shd w:val="clear" w:color="auto" w:fill="auto"/>
            <w:vAlign w:val="center"/>
          </w:tcPr>
          <w:p w14:paraId="694B6480" w14:textId="77777777" w:rsidR="00567D32" w:rsidRDefault="00567D32" w:rsidP="00D76AF6">
            <w:pPr>
              <w:widowControl w:val="0"/>
              <w:spacing w:before="79" w:after="79" w:line="360" w:lineRule="auto"/>
              <w:ind w:left="24" w:hanging="5"/>
              <w:jc w:val="center"/>
              <w:rPr>
                <w:rtl/>
              </w:rPr>
            </w:pPr>
            <w:r>
              <w:rPr>
                <w:rtl/>
              </w:rPr>
              <w:t>מדגם</w:t>
            </w:r>
            <w:r>
              <w:t xml:space="preserve"> belt utility tactical UTG </w:t>
            </w:r>
            <w:r>
              <w:rPr>
                <w:rtl/>
              </w:rPr>
              <w:t>או שווה ערך</w:t>
            </w:r>
            <w:r>
              <w:t>.</w:t>
            </w:r>
            <w:r>
              <w:rPr>
                <w:rtl/>
              </w:rPr>
              <w:br/>
              <w:t>יכלול את הנרתיקים הבאים: נרתיק כפול לשתי מחסניות, תופסן מחזיק מפתחות</w:t>
            </w:r>
            <w:r>
              <w:t xml:space="preserve">, </w:t>
            </w:r>
            <w:r>
              <w:rPr>
                <w:rtl/>
              </w:rPr>
              <w:t>נרתיק ייעודי למכשיר הקשר, נרתיק אזיקים ונרתיק ייעודי לגז פלפל</w:t>
            </w:r>
          </w:p>
        </w:tc>
      </w:tr>
      <w:tr w:rsidR="00810EC4" w:rsidRPr="005A500F" w14:paraId="69F95B4E" w14:textId="77777777" w:rsidTr="00D76AF6">
        <w:tc>
          <w:tcPr>
            <w:tcW w:w="851" w:type="dxa"/>
            <w:shd w:val="clear" w:color="auto" w:fill="auto"/>
            <w:vAlign w:val="center"/>
          </w:tcPr>
          <w:p w14:paraId="2C9851BD" w14:textId="77777777" w:rsidR="00A03EB1" w:rsidRPr="00765C5B" w:rsidRDefault="00A03EB1" w:rsidP="00D76AF6">
            <w:pPr>
              <w:pStyle w:val="afff0"/>
              <w:widowControl w:val="0"/>
              <w:numPr>
                <w:ilvl w:val="0"/>
                <w:numId w:val="84"/>
              </w:numPr>
              <w:spacing w:before="79" w:after="79" w:line="360" w:lineRule="auto"/>
              <w:ind w:left="475" w:hanging="237"/>
              <w:jc w:val="right"/>
              <w:rPr>
                <w:rFonts w:ascii="David" w:hAnsi="David" w:cs="David"/>
                <w:color w:val="FF0000"/>
                <w:rtl/>
              </w:rPr>
            </w:pPr>
          </w:p>
        </w:tc>
        <w:tc>
          <w:tcPr>
            <w:tcW w:w="3971" w:type="dxa"/>
            <w:shd w:val="clear" w:color="auto" w:fill="auto"/>
          </w:tcPr>
          <w:p w14:paraId="6A8486EA" w14:textId="77777777" w:rsidR="00A03EB1" w:rsidRPr="00765C5B" w:rsidRDefault="00A03EB1" w:rsidP="00D76AF6">
            <w:pPr>
              <w:widowControl w:val="0"/>
              <w:spacing w:before="79" w:after="79" w:line="360" w:lineRule="auto"/>
              <w:jc w:val="center"/>
              <w:rPr>
                <w:color w:val="000000"/>
                <w:rtl/>
              </w:rPr>
            </w:pPr>
            <w:r w:rsidRPr="00765C5B">
              <w:rPr>
                <w:rFonts w:hint="cs"/>
                <w:color w:val="000000"/>
                <w:rtl/>
              </w:rPr>
              <w:t>גנרטור</w:t>
            </w:r>
          </w:p>
        </w:tc>
        <w:tc>
          <w:tcPr>
            <w:tcW w:w="2406" w:type="dxa"/>
            <w:shd w:val="clear" w:color="auto" w:fill="auto"/>
            <w:vAlign w:val="center"/>
          </w:tcPr>
          <w:p w14:paraId="7938B53E" w14:textId="77777777" w:rsidR="00A03EB1" w:rsidRPr="00765C5B" w:rsidRDefault="00A03EB1" w:rsidP="00D76AF6">
            <w:pPr>
              <w:widowControl w:val="0"/>
              <w:spacing w:before="79" w:after="79" w:line="360" w:lineRule="auto"/>
              <w:jc w:val="center"/>
              <w:rPr>
                <w:rFonts w:ascii="David" w:hAnsi="David"/>
                <w:color w:val="000000"/>
                <w:rtl/>
              </w:rPr>
            </w:pPr>
            <w:r w:rsidRPr="00765C5B">
              <w:rPr>
                <w:rFonts w:ascii="David" w:hAnsi="David" w:hint="cs"/>
                <w:color w:val="000000"/>
                <w:rtl/>
              </w:rPr>
              <w:t>1 למשרד הראשי</w:t>
            </w:r>
          </w:p>
        </w:tc>
        <w:tc>
          <w:tcPr>
            <w:tcW w:w="3686" w:type="dxa"/>
            <w:shd w:val="clear" w:color="auto" w:fill="auto"/>
            <w:vAlign w:val="center"/>
          </w:tcPr>
          <w:p w14:paraId="0F8DFD7E" w14:textId="77777777" w:rsidR="00A03EB1" w:rsidRPr="00765C5B" w:rsidRDefault="00A03EB1" w:rsidP="00D76AF6">
            <w:pPr>
              <w:pStyle w:val="afff0"/>
              <w:widowControl w:val="0"/>
              <w:numPr>
                <w:ilvl w:val="0"/>
                <w:numId w:val="36"/>
              </w:numPr>
              <w:spacing w:before="79" w:after="79" w:line="360" w:lineRule="auto"/>
              <w:ind w:left="475" w:hanging="237"/>
              <w:jc w:val="center"/>
              <w:rPr>
                <w:rFonts w:ascii="David" w:hAnsi="David" w:cs="David"/>
                <w:color w:val="000000"/>
              </w:rPr>
            </w:pPr>
            <w:r w:rsidRPr="00765C5B">
              <w:rPr>
                <w:rFonts w:ascii="David" w:hAnsi="David" w:cs="David"/>
                <w:color w:val="000000"/>
                <w:rtl/>
              </w:rPr>
              <w:t>נפח מיכל דלק: 2.6 ליטר לכל הפחות</w:t>
            </w:r>
          </w:p>
          <w:p w14:paraId="554288E3" w14:textId="77777777" w:rsidR="00A03EB1" w:rsidRPr="00765C5B" w:rsidRDefault="00A03EB1" w:rsidP="00D76AF6">
            <w:pPr>
              <w:pStyle w:val="afff0"/>
              <w:widowControl w:val="0"/>
              <w:numPr>
                <w:ilvl w:val="0"/>
                <w:numId w:val="36"/>
              </w:numPr>
              <w:spacing w:before="79" w:after="79" w:line="360" w:lineRule="auto"/>
              <w:ind w:left="475" w:hanging="237"/>
              <w:jc w:val="center"/>
              <w:rPr>
                <w:rFonts w:ascii="David" w:hAnsi="David" w:cs="David"/>
                <w:color w:val="000000"/>
              </w:rPr>
            </w:pPr>
            <w:r w:rsidRPr="00765C5B">
              <w:rPr>
                <w:rFonts w:ascii="David" w:hAnsi="David" w:cs="David"/>
                <w:color w:val="000000"/>
                <w:rtl/>
              </w:rPr>
              <w:t>מינימום 5 שעות עבודה ברצף</w:t>
            </w:r>
          </w:p>
          <w:p w14:paraId="748A5C8E" w14:textId="77777777" w:rsidR="00A03EB1" w:rsidRPr="00765C5B" w:rsidRDefault="00A03EB1" w:rsidP="00D76AF6">
            <w:pPr>
              <w:pStyle w:val="afff0"/>
              <w:widowControl w:val="0"/>
              <w:numPr>
                <w:ilvl w:val="0"/>
                <w:numId w:val="36"/>
              </w:numPr>
              <w:spacing w:before="79" w:after="79" w:line="360" w:lineRule="auto"/>
              <w:ind w:left="475" w:hanging="237"/>
              <w:jc w:val="center"/>
              <w:rPr>
                <w:rFonts w:ascii="David" w:hAnsi="David" w:cs="David"/>
                <w:color w:val="000000"/>
              </w:rPr>
            </w:pPr>
            <w:r w:rsidRPr="00765C5B">
              <w:rPr>
                <w:rFonts w:ascii="David" w:hAnsi="David" w:cs="David"/>
                <w:color w:val="000000"/>
                <w:rtl/>
              </w:rPr>
              <w:t>אנרגיה: בנזין</w:t>
            </w:r>
          </w:p>
          <w:p w14:paraId="7B0DA998" w14:textId="77777777" w:rsidR="00A03EB1" w:rsidRPr="00765C5B" w:rsidRDefault="00A03EB1" w:rsidP="00D76AF6">
            <w:pPr>
              <w:pStyle w:val="afff0"/>
              <w:widowControl w:val="0"/>
              <w:numPr>
                <w:ilvl w:val="0"/>
                <w:numId w:val="36"/>
              </w:numPr>
              <w:spacing w:before="79" w:after="79" w:line="360" w:lineRule="auto"/>
              <w:ind w:left="475" w:hanging="237"/>
              <w:jc w:val="center"/>
              <w:rPr>
                <w:rFonts w:ascii="David" w:hAnsi="David" w:cs="David"/>
                <w:color w:val="000000"/>
              </w:rPr>
            </w:pPr>
            <w:r w:rsidRPr="00765C5B">
              <w:rPr>
                <w:rFonts w:ascii="David" w:hAnsi="David" w:cs="David"/>
                <w:color w:val="000000"/>
                <w:rtl/>
              </w:rPr>
              <w:t>כולל מייצב מתח</w:t>
            </w:r>
          </w:p>
          <w:p w14:paraId="56302FB8" w14:textId="77777777" w:rsidR="00A03EB1" w:rsidRPr="00765C5B" w:rsidRDefault="00A03EB1" w:rsidP="00D76AF6">
            <w:pPr>
              <w:pStyle w:val="afff0"/>
              <w:widowControl w:val="0"/>
              <w:numPr>
                <w:ilvl w:val="0"/>
                <w:numId w:val="36"/>
              </w:numPr>
              <w:spacing w:before="79" w:after="79" w:line="360" w:lineRule="auto"/>
              <w:ind w:left="475" w:hanging="237"/>
              <w:jc w:val="center"/>
              <w:rPr>
                <w:rFonts w:ascii="David" w:hAnsi="David" w:cs="David"/>
                <w:color w:val="000000"/>
              </w:rPr>
            </w:pPr>
            <w:r w:rsidRPr="00765C5B">
              <w:rPr>
                <w:rFonts w:ascii="David" w:hAnsi="David" w:cs="David"/>
                <w:color w:val="000000"/>
                <w:rtl/>
              </w:rPr>
              <w:t>מושתק</w:t>
            </w:r>
          </w:p>
          <w:p w14:paraId="11A3774B" w14:textId="77777777" w:rsidR="00A03EB1" w:rsidRPr="00765C5B" w:rsidRDefault="00A03EB1" w:rsidP="00D76AF6">
            <w:pPr>
              <w:pStyle w:val="afff0"/>
              <w:widowControl w:val="0"/>
              <w:numPr>
                <w:ilvl w:val="0"/>
                <w:numId w:val="36"/>
              </w:numPr>
              <w:spacing w:before="79" w:after="79" w:line="360" w:lineRule="auto"/>
              <w:ind w:left="475" w:hanging="237"/>
              <w:jc w:val="center"/>
              <w:rPr>
                <w:rFonts w:ascii="David" w:hAnsi="David" w:cs="David"/>
                <w:color w:val="000000"/>
              </w:rPr>
            </w:pPr>
            <w:r w:rsidRPr="00765C5B">
              <w:rPr>
                <w:rFonts w:ascii="David" w:hAnsi="David" w:cs="David"/>
                <w:color w:val="000000"/>
                <w:rtl/>
              </w:rPr>
              <w:t>עוצמת רעש: 54 דציבל</w:t>
            </w:r>
          </w:p>
          <w:p w14:paraId="47243CBB" w14:textId="77777777" w:rsidR="00A03EB1" w:rsidRPr="00765C5B" w:rsidRDefault="00A03EB1" w:rsidP="00D76AF6">
            <w:pPr>
              <w:pStyle w:val="afff0"/>
              <w:widowControl w:val="0"/>
              <w:numPr>
                <w:ilvl w:val="0"/>
                <w:numId w:val="36"/>
              </w:numPr>
              <w:spacing w:before="79" w:after="79" w:line="360" w:lineRule="auto"/>
              <w:ind w:left="475" w:hanging="237"/>
              <w:jc w:val="center"/>
              <w:rPr>
                <w:rFonts w:ascii="David" w:hAnsi="David" w:cs="David"/>
                <w:color w:val="000000"/>
              </w:rPr>
            </w:pPr>
          </w:p>
          <w:p w14:paraId="543AAC85" w14:textId="77777777" w:rsidR="00A03EB1" w:rsidRPr="00765C5B" w:rsidRDefault="00A03EB1" w:rsidP="00D76AF6">
            <w:pPr>
              <w:pStyle w:val="afff0"/>
              <w:widowControl w:val="0"/>
              <w:spacing w:before="79" w:after="79" w:line="360" w:lineRule="auto"/>
              <w:ind w:left="475"/>
              <w:jc w:val="center"/>
              <w:rPr>
                <w:rFonts w:ascii="David" w:hAnsi="David" w:cs="David"/>
                <w:color w:val="000000"/>
                <w:rtl/>
              </w:rPr>
            </w:pPr>
          </w:p>
        </w:tc>
      </w:tr>
      <w:tr w:rsidR="00810EC4" w:rsidRPr="005A500F" w14:paraId="65CC3020" w14:textId="77777777" w:rsidTr="00D76AF6">
        <w:tc>
          <w:tcPr>
            <w:tcW w:w="851" w:type="dxa"/>
            <w:shd w:val="clear" w:color="auto" w:fill="auto"/>
            <w:vAlign w:val="center"/>
          </w:tcPr>
          <w:p w14:paraId="1E30BC3E" w14:textId="77777777" w:rsidR="00F75B7F" w:rsidRPr="00765C5B" w:rsidRDefault="00F75B7F" w:rsidP="00D76AF6">
            <w:pPr>
              <w:pStyle w:val="afff0"/>
              <w:widowControl w:val="0"/>
              <w:numPr>
                <w:ilvl w:val="0"/>
                <w:numId w:val="84"/>
              </w:numPr>
              <w:spacing w:before="79" w:after="79" w:line="360" w:lineRule="auto"/>
              <w:ind w:left="475" w:hanging="237"/>
              <w:jc w:val="right"/>
              <w:rPr>
                <w:rFonts w:ascii="David" w:hAnsi="David" w:cs="David"/>
                <w:color w:val="FF0000"/>
                <w:rtl/>
              </w:rPr>
            </w:pPr>
          </w:p>
        </w:tc>
        <w:tc>
          <w:tcPr>
            <w:tcW w:w="3971" w:type="dxa"/>
            <w:shd w:val="clear" w:color="auto" w:fill="auto"/>
          </w:tcPr>
          <w:p w14:paraId="4EB2687F" w14:textId="77777777" w:rsidR="00F75B7F" w:rsidRPr="00765C5B" w:rsidRDefault="00F75B7F" w:rsidP="00D76AF6">
            <w:pPr>
              <w:widowControl w:val="0"/>
              <w:spacing w:before="79" w:after="79" w:line="360" w:lineRule="auto"/>
              <w:jc w:val="center"/>
              <w:rPr>
                <w:color w:val="000000"/>
                <w:rtl/>
              </w:rPr>
            </w:pPr>
            <w:r w:rsidRPr="00765C5B">
              <w:rPr>
                <w:rFonts w:hint="cs"/>
                <w:color w:val="000000"/>
                <w:rtl/>
              </w:rPr>
              <w:t>עמדת "סוכה"</w:t>
            </w:r>
          </w:p>
        </w:tc>
        <w:tc>
          <w:tcPr>
            <w:tcW w:w="2406" w:type="dxa"/>
            <w:shd w:val="clear" w:color="auto" w:fill="auto"/>
            <w:vAlign w:val="center"/>
          </w:tcPr>
          <w:p w14:paraId="2D5F9F0A" w14:textId="77777777" w:rsidR="00F75B7F" w:rsidRPr="00765C5B" w:rsidRDefault="00F75B7F" w:rsidP="00D76AF6">
            <w:pPr>
              <w:widowControl w:val="0"/>
              <w:spacing w:before="79" w:after="79" w:line="360" w:lineRule="auto"/>
              <w:jc w:val="center"/>
              <w:rPr>
                <w:rFonts w:ascii="David" w:hAnsi="David"/>
                <w:color w:val="000000"/>
                <w:rtl/>
              </w:rPr>
            </w:pPr>
            <w:r w:rsidRPr="00765C5B">
              <w:rPr>
                <w:rFonts w:ascii="David" w:hAnsi="David" w:hint="cs"/>
                <w:color w:val="000000"/>
                <w:rtl/>
              </w:rPr>
              <w:t>1 למשרד הראשי</w:t>
            </w:r>
          </w:p>
        </w:tc>
        <w:tc>
          <w:tcPr>
            <w:tcW w:w="3686" w:type="dxa"/>
            <w:shd w:val="clear" w:color="auto" w:fill="auto"/>
            <w:vAlign w:val="center"/>
          </w:tcPr>
          <w:p w14:paraId="48650060" w14:textId="77777777" w:rsidR="00F75B7F" w:rsidRPr="00765C5B" w:rsidRDefault="00F75B7F" w:rsidP="00D76AF6">
            <w:pPr>
              <w:widowControl w:val="0"/>
              <w:spacing w:before="79" w:after="79" w:line="360" w:lineRule="auto"/>
              <w:ind w:left="24" w:hanging="5"/>
              <w:jc w:val="center"/>
              <w:rPr>
                <w:color w:val="000000"/>
                <w:rtl/>
              </w:rPr>
            </w:pPr>
            <w:r w:rsidRPr="00765C5B">
              <w:rPr>
                <w:rFonts w:hint="cs"/>
                <w:color w:val="000000"/>
                <w:rtl/>
              </w:rPr>
              <w:t>3/3 מטרים עם גג נגד גשם.</w:t>
            </w:r>
          </w:p>
        </w:tc>
      </w:tr>
      <w:tr w:rsidR="00F91C0C" w:rsidRPr="005A500F" w14:paraId="504CA624" w14:textId="77777777" w:rsidTr="00D76AF6">
        <w:tc>
          <w:tcPr>
            <w:tcW w:w="851" w:type="dxa"/>
            <w:shd w:val="clear" w:color="auto" w:fill="auto"/>
            <w:vAlign w:val="center"/>
          </w:tcPr>
          <w:p w14:paraId="655F1FE1" w14:textId="77777777" w:rsidR="00F91C0C" w:rsidRPr="00765C5B" w:rsidRDefault="00F91C0C" w:rsidP="00D76AF6">
            <w:pPr>
              <w:pStyle w:val="afff0"/>
              <w:widowControl w:val="0"/>
              <w:numPr>
                <w:ilvl w:val="0"/>
                <w:numId w:val="84"/>
              </w:numPr>
              <w:spacing w:before="79" w:after="79" w:line="360" w:lineRule="auto"/>
              <w:ind w:left="475" w:hanging="237"/>
              <w:jc w:val="right"/>
              <w:rPr>
                <w:rFonts w:ascii="David" w:hAnsi="David" w:cs="David"/>
                <w:color w:val="FF0000"/>
                <w:rtl/>
              </w:rPr>
            </w:pPr>
          </w:p>
        </w:tc>
        <w:tc>
          <w:tcPr>
            <w:tcW w:w="3971" w:type="dxa"/>
            <w:shd w:val="clear" w:color="auto" w:fill="auto"/>
          </w:tcPr>
          <w:p w14:paraId="0D56D5EE" w14:textId="77777777" w:rsidR="00F91C0C" w:rsidRPr="00765C5B" w:rsidRDefault="00F91C0C" w:rsidP="00D76AF6">
            <w:pPr>
              <w:widowControl w:val="0"/>
              <w:spacing w:before="79" w:after="79" w:line="360" w:lineRule="auto"/>
              <w:jc w:val="center"/>
              <w:rPr>
                <w:color w:val="000000"/>
                <w:rtl/>
              </w:rPr>
            </w:pPr>
            <w:r>
              <w:rPr>
                <w:rFonts w:ascii="Arial" w:hAnsi="Arial" w:cs="Arial"/>
                <w:color w:val="FF0000"/>
                <w:sz w:val="22"/>
                <w:szCs w:val="22"/>
                <w:rtl/>
              </w:rPr>
              <w:t>ערכת "רוני"</w:t>
            </w:r>
          </w:p>
        </w:tc>
        <w:tc>
          <w:tcPr>
            <w:tcW w:w="2406" w:type="dxa"/>
            <w:shd w:val="clear" w:color="auto" w:fill="auto"/>
          </w:tcPr>
          <w:p w14:paraId="5759C11C" w14:textId="77777777" w:rsidR="00F91C0C" w:rsidRPr="00765C5B" w:rsidRDefault="00F91C0C" w:rsidP="00D76AF6">
            <w:pPr>
              <w:widowControl w:val="0"/>
              <w:spacing w:before="79" w:after="79" w:line="360" w:lineRule="auto"/>
              <w:jc w:val="center"/>
              <w:rPr>
                <w:rFonts w:ascii="David" w:hAnsi="David"/>
                <w:color w:val="000000"/>
                <w:rtl/>
              </w:rPr>
            </w:pPr>
            <w:r>
              <w:rPr>
                <w:rFonts w:ascii="Arial" w:hAnsi="Arial" w:cs="Arial"/>
                <w:color w:val="FF0000"/>
                <w:sz w:val="22"/>
                <w:szCs w:val="22"/>
                <w:rtl/>
              </w:rPr>
              <w:t>4 סה"כ למשרד הראשי</w:t>
            </w:r>
          </w:p>
        </w:tc>
        <w:tc>
          <w:tcPr>
            <w:tcW w:w="3686" w:type="dxa"/>
            <w:shd w:val="clear" w:color="auto" w:fill="auto"/>
          </w:tcPr>
          <w:p w14:paraId="29522B1C" w14:textId="77777777" w:rsidR="00F91C0C" w:rsidRPr="00765C5B" w:rsidRDefault="00F91C0C" w:rsidP="00D76AF6">
            <w:pPr>
              <w:widowControl w:val="0"/>
              <w:spacing w:before="79" w:after="79" w:line="360" w:lineRule="auto"/>
              <w:ind w:left="24" w:hanging="5"/>
              <w:jc w:val="center"/>
              <w:rPr>
                <w:color w:val="000000"/>
                <w:rtl/>
              </w:rPr>
            </w:pPr>
            <w:r>
              <w:rPr>
                <w:rFonts w:ascii="Arial" w:hAnsi="Arial" w:cs="Arial"/>
                <w:color w:val="FF0000"/>
                <w:sz w:val="22"/>
                <w:szCs w:val="22"/>
                <w:rtl/>
              </w:rPr>
              <w:t>ערכה מותאמת לאקדחי המכרז.</w:t>
            </w:r>
          </w:p>
        </w:tc>
      </w:tr>
    </w:tbl>
    <w:p w14:paraId="02C3722B" w14:textId="77777777" w:rsidR="00945CFA" w:rsidRDefault="00945CFA" w:rsidP="00F70695">
      <w:pPr>
        <w:keepNext/>
        <w:keepLines/>
        <w:widowControl w:val="0"/>
        <w:spacing w:before="120" w:after="120" w:line="360" w:lineRule="auto"/>
        <w:ind w:right="1122"/>
        <w:jc w:val="both"/>
        <w:rPr>
          <w:rFonts w:ascii="David" w:hAnsi="David"/>
          <w:u w:val="single"/>
          <w:rtl/>
        </w:rPr>
      </w:pPr>
    </w:p>
    <w:p w14:paraId="1EFF7DDE" w14:textId="77777777" w:rsidR="00945CFA" w:rsidRDefault="00945CFA" w:rsidP="00F70695">
      <w:pPr>
        <w:keepNext/>
        <w:keepLines/>
        <w:widowControl w:val="0"/>
        <w:spacing w:before="120" w:after="120" w:line="360" w:lineRule="auto"/>
        <w:ind w:right="1122"/>
        <w:jc w:val="both"/>
        <w:rPr>
          <w:rFonts w:ascii="David" w:hAnsi="David"/>
          <w:u w:val="single"/>
          <w:rtl/>
        </w:rPr>
      </w:pPr>
    </w:p>
    <w:p w14:paraId="4A8C6180" w14:textId="77777777" w:rsidR="00945CFA" w:rsidRDefault="00945CFA" w:rsidP="00F70695">
      <w:pPr>
        <w:keepNext/>
        <w:keepLines/>
        <w:widowControl w:val="0"/>
        <w:spacing w:before="120" w:after="120" w:line="360" w:lineRule="auto"/>
        <w:ind w:right="1122"/>
        <w:jc w:val="both"/>
        <w:rPr>
          <w:rFonts w:ascii="David" w:hAnsi="David"/>
          <w:u w:val="single"/>
          <w:rtl/>
        </w:rPr>
      </w:pPr>
    </w:p>
    <w:p w14:paraId="7946F471" w14:textId="77777777" w:rsidR="001E0DC8" w:rsidRDefault="001E0DC8" w:rsidP="00F70695">
      <w:pPr>
        <w:keepNext/>
        <w:keepLines/>
        <w:widowControl w:val="0"/>
        <w:spacing w:before="120" w:after="120" w:line="360" w:lineRule="auto"/>
        <w:ind w:right="1122"/>
        <w:jc w:val="both"/>
        <w:rPr>
          <w:rFonts w:ascii="David" w:hAnsi="David"/>
          <w:u w:val="single"/>
          <w:rtl/>
        </w:rPr>
      </w:pPr>
    </w:p>
    <w:p w14:paraId="59457B5B" w14:textId="77777777" w:rsidR="0034438E" w:rsidRDefault="0034438E" w:rsidP="00F70695">
      <w:pPr>
        <w:keepNext/>
        <w:keepLines/>
        <w:widowControl w:val="0"/>
        <w:spacing w:before="120" w:after="120" w:line="360" w:lineRule="auto"/>
        <w:ind w:right="1122"/>
        <w:jc w:val="both"/>
        <w:rPr>
          <w:rFonts w:ascii="David" w:hAnsi="David"/>
          <w:u w:val="single"/>
          <w:rtl/>
        </w:rPr>
      </w:pPr>
    </w:p>
    <w:p w14:paraId="1CBE815A" w14:textId="77777777" w:rsidR="00D76AF6" w:rsidRPr="00D76AF6" w:rsidRDefault="00D76AF6">
      <w:pPr>
        <w:bidi w:val="0"/>
        <w:spacing w:after="0"/>
        <w:rPr>
          <w:rFonts w:ascii="David" w:hAnsi="David"/>
          <w:b/>
          <w:bCs/>
          <w:sz w:val="40"/>
          <w:szCs w:val="40"/>
          <w:rtl/>
        </w:rPr>
      </w:pPr>
      <w:r w:rsidRPr="00D76AF6">
        <w:rPr>
          <w:rFonts w:ascii="David" w:hAnsi="David"/>
          <w:b/>
          <w:bCs/>
          <w:sz w:val="40"/>
          <w:szCs w:val="40"/>
          <w:rtl/>
        </w:rPr>
        <w:br w:type="page"/>
      </w:r>
    </w:p>
    <w:p w14:paraId="321C816C" w14:textId="3291C1A4" w:rsidR="001E0DC8" w:rsidRPr="00945CFA" w:rsidRDefault="001E0DC8" w:rsidP="0034438E">
      <w:pPr>
        <w:keepNext/>
        <w:keepLines/>
        <w:widowControl w:val="0"/>
        <w:spacing w:before="120" w:after="120" w:line="360" w:lineRule="auto"/>
        <w:ind w:left="170"/>
        <w:jc w:val="center"/>
        <w:outlineLvl w:val="1"/>
        <w:rPr>
          <w:rFonts w:ascii="David" w:hAnsi="David"/>
          <w:b/>
          <w:bCs/>
          <w:sz w:val="40"/>
          <w:szCs w:val="40"/>
          <w:u w:val="single"/>
          <w:rtl/>
        </w:rPr>
      </w:pPr>
      <w:r w:rsidRPr="00945CFA">
        <w:rPr>
          <w:rFonts w:ascii="David" w:hAnsi="David"/>
          <w:b/>
          <w:bCs/>
          <w:sz w:val="40"/>
          <w:szCs w:val="40"/>
          <w:u w:val="single"/>
          <w:rtl/>
        </w:rPr>
        <w:t>נספח ה</w:t>
      </w:r>
      <w:r w:rsidRPr="00945CFA">
        <w:rPr>
          <w:rFonts w:ascii="David" w:hAnsi="David" w:hint="cs"/>
          <w:b/>
          <w:bCs/>
          <w:sz w:val="40"/>
          <w:szCs w:val="40"/>
          <w:u w:val="single"/>
          <w:rtl/>
        </w:rPr>
        <w:t xml:space="preserve">' </w:t>
      </w:r>
      <w:r w:rsidRPr="00945CFA">
        <w:rPr>
          <w:rFonts w:ascii="David" w:hAnsi="David"/>
          <w:b/>
          <w:bCs/>
          <w:sz w:val="40"/>
          <w:szCs w:val="40"/>
          <w:u w:val="single"/>
          <w:rtl/>
        </w:rPr>
        <w:t>- רכב</w:t>
      </w:r>
    </w:p>
    <w:p w14:paraId="49F3F77E" w14:textId="5418AA5C" w:rsidR="00CB7E1E" w:rsidRPr="00CB7E1E" w:rsidRDefault="00CB7E1E" w:rsidP="0034438E">
      <w:pPr>
        <w:pStyle w:val="afff0"/>
        <w:keepNext/>
        <w:keepLines/>
        <w:widowControl w:val="0"/>
        <w:numPr>
          <w:ilvl w:val="0"/>
          <w:numId w:val="49"/>
        </w:numPr>
        <w:spacing w:before="120" w:after="120" w:line="360" w:lineRule="auto"/>
        <w:jc w:val="both"/>
        <w:outlineLvl w:val="2"/>
        <w:rPr>
          <w:rFonts w:ascii="David" w:hAnsi="David" w:cs="David"/>
        </w:rPr>
      </w:pPr>
      <w:r w:rsidRPr="00CB7E1E">
        <w:rPr>
          <w:rFonts w:ascii="David" w:hAnsi="David" w:cs="David" w:hint="cs"/>
          <w:rtl/>
        </w:rPr>
        <w:t>לשם ביצוע כלל הנסיעות יספק הזוכה רכבים מקבוצת רישוי 3. דגם הרכב מותנה באישור הממונה.</w:t>
      </w:r>
    </w:p>
    <w:p w14:paraId="0CB0A7F8" w14:textId="26529A3E" w:rsidR="001E0DC8" w:rsidRPr="00F34656" w:rsidRDefault="001E0DC8" w:rsidP="0034438E">
      <w:pPr>
        <w:pStyle w:val="afff0"/>
        <w:keepNext/>
        <w:keepLines/>
        <w:widowControl w:val="0"/>
        <w:numPr>
          <w:ilvl w:val="0"/>
          <w:numId w:val="49"/>
        </w:numPr>
        <w:spacing w:before="120" w:after="120" w:line="360" w:lineRule="auto"/>
        <w:jc w:val="both"/>
        <w:outlineLvl w:val="2"/>
        <w:rPr>
          <w:rFonts w:ascii="David" w:hAnsi="David" w:cs="David"/>
          <w:b/>
          <w:bCs/>
          <w:u w:val="single"/>
        </w:rPr>
      </w:pPr>
      <w:r w:rsidRPr="00F34656">
        <w:rPr>
          <w:rFonts w:ascii="David" w:hAnsi="David" w:cs="David"/>
          <w:b/>
          <w:bCs/>
          <w:u w:val="single"/>
          <w:rtl/>
        </w:rPr>
        <w:t>הערות כללית לכלל הרכבים:</w:t>
      </w:r>
    </w:p>
    <w:p w14:paraId="7028977B" w14:textId="77777777" w:rsidR="001E0DC8" w:rsidRDefault="001E0DC8" w:rsidP="00AA0BFD">
      <w:pPr>
        <w:pStyle w:val="afc"/>
        <w:keepNext/>
        <w:keepLines/>
        <w:widowControl w:val="0"/>
        <w:numPr>
          <w:ilvl w:val="1"/>
          <w:numId w:val="63"/>
        </w:numPr>
        <w:spacing w:before="120" w:after="120" w:line="360" w:lineRule="auto"/>
        <w:ind w:left="360" w:right="1122"/>
        <w:jc w:val="both"/>
        <w:rPr>
          <w:rFonts w:ascii="David" w:hAnsi="David" w:cs="David"/>
          <w:sz w:val="24"/>
        </w:rPr>
      </w:pPr>
      <w:r w:rsidRPr="005A500F">
        <w:rPr>
          <w:rFonts w:ascii="David" w:hAnsi="David" w:cs="David"/>
          <w:sz w:val="24"/>
          <w:rtl/>
        </w:rPr>
        <w:t>ה</w:t>
      </w:r>
      <w:r>
        <w:rPr>
          <w:rFonts w:ascii="David" w:hAnsi="David" w:cs="David" w:hint="cs"/>
          <w:sz w:val="24"/>
          <w:rtl/>
        </w:rPr>
        <w:t>זוכה</w:t>
      </w:r>
      <w:r w:rsidRPr="005A500F">
        <w:rPr>
          <w:rFonts w:ascii="David" w:hAnsi="David" w:cs="David"/>
          <w:sz w:val="24"/>
          <w:rtl/>
        </w:rPr>
        <w:t xml:space="preserve"> מתחייב לשאת בכל הוצאות הרכב לרבות </w:t>
      </w:r>
      <w:r>
        <w:rPr>
          <w:rFonts w:ascii="David" w:hAnsi="David" w:cs="David" w:hint="cs"/>
          <w:sz w:val="24"/>
          <w:rtl/>
        </w:rPr>
        <w:t>:</w:t>
      </w:r>
      <w:r w:rsidRPr="005A500F">
        <w:rPr>
          <w:rFonts w:ascii="David" w:hAnsi="David" w:cs="David"/>
          <w:sz w:val="24"/>
          <w:rtl/>
        </w:rPr>
        <w:t>הוצאות שוטפות</w:t>
      </w:r>
      <w:r w:rsidRPr="005A500F">
        <w:rPr>
          <w:rFonts w:ascii="David" w:hAnsi="David" w:cs="David"/>
          <w:sz w:val="24"/>
        </w:rPr>
        <w:t>,</w:t>
      </w:r>
      <w:r w:rsidRPr="005A500F">
        <w:rPr>
          <w:rFonts w:ascii="David" w:hAnsi="David" w:cs="David"/>
          <w:sz w:val="24"/>
          <w:rtl/>
        </w:rPr>
        <w:t xml:space="preserve"> ביטוחים</w:t>
      </w:r>
      <w:r w:rsidRPr="005A500F">
        <w:rPr>
          <w:rFonts w:ascii="David" w:hAnsi="David" w:cs="David"/>
          <w:sz w:val="24"/>
        </w:rPr>
        <w:t>,</w:t>
      </w:r>
      <w:r w:rsidRPr="005A500F">
        <w:rPr>
          <w:rFonts w:ascii="David" w:hAnsi="David" w:cs="David"/>
          <w:sz w:val="24"/>
          <w:rtl/>
        </w:rPr>
        <w:t xml:space="preserve"> דלק</w:t>
      </w:r>
      <w:r w:rsidRPr="005A500F">
        <w:rPr>
          <w:rFonts w:ascii="David" w:hAnsi="David" w:cs="David"/>
          <w:sz w:val="24"/>
        </w:rPr>
        <w:t>,</w:t>
      </w:r>
      <w:r w:rsidRPr="005A500F">
        <w:rPr>
          <w:rFonts w:ascii="David" w:hAnsi="David" w:cs="David"/>
          <w:sz w:val="24"/>
          <w:rtl/>
        </w:rPr>
        <w:t xml:space="preserve"> תיקונים</w:t>
      </w:r>
      <w:r w:rsidRPr="005A500F">
        <w:rPr>
          <w:rFonts w:ascii="David" w:hAnsi="David" w:cs="David"/>
          <w:sz w:val="24"/>
        </w:rPr>
        <w:t>,</w:t>
      </w:r>
      <w:r w:rsidRPr="005A500F">
        <w:rPr>
          <w:rFonts w:ascii="David" w:hAnsi="David" w:cs="David"/>
          <w:sz w:val="24"/>
          <w:rtl/>
        </w:rPr>
        <w:t xml:space="preserve"> חניות בתפקיד</w:t>
      </w:r>
      <w:r w:rsidRPr="005A500F">
        <w:rPr>
          <w:rFonts w:ascii="David" w:hAnsi="David" w:cs="David"/>
          <w:sz w:val="24"/>
        </w:rPr>
        <w:t>,</w:t>
      </w:r>
      <w:r w:rsidRPr="005A500F">
        <w:rPr>
          <w:rFonts w:ascii="David" w:hAnsi="David" w:cs="David"/>
          <w:sz w:val="24"/>
          <w:rtl/>
        </w:rPr>
        <w:t xml:space="preserve"> שטיפות</w:t>
      </w:r>
      <w:r>
        <w:rPr>
          <w:rFonts w:ascii="David" w:hAnsi="David" w:cs="David" w:hint="cs"/>
          <w:sz w:val="24"/>
          <w:rtl/>
        </w:rPr>
        <w:t xml:space="preserve"> </w:t>
      </w:r>
      <w:r w:rsidRPr="005A500F">
        <w:rPr>
          <w:rFonts w:ascii="David" w:hAnsi="David" w:cs="David"/>
          <w:sz w:val="24"/>
          <w:rtl/>
        </w:rPr>
        <w:t>(בפנים ובחוץ) לא פחות מאחת לשבוע</w:t>
      </w:r>
      <w:r>
        <w:rPr>
          <w:rFonts w:ascii="David" w:hAnsi="David" w:cs="David" w:hint="cs"/>
          <w:sz w:val="24"/>
          <w:rtl/>
        </w:rPr>
        <w:t>יים</w:t>
      </w:r>
      <w:r w:rsidRPr="005A500F">
        <w:rPr>
          <w:rFonts w:ascii="David" w:hAnsi="David" w:cs="David"/>
          <w:sz w:val="24"/>
        </w:rPr>
        <w:t>,</w:t>
      </w:r>
      <w:r w:rsidRPr="005A500F">
        <w:rPr>
          <w:rFonts w:ascii="David" w:hAnsi="David" w:cs="David"/>
          <w:sz w:val="24"/>
          <w:rtl/>
        </w:rPr>
        <w:t xml:space="preserve"> עלויות הנסיעה בכבישי אגרה  הקיימים עת תחילת ההתקשרות ובכל כבישי האגרה אשר יתווספו במהלך ההתקשרות  וכיוצ</w:t>
      </w:r>
      <w:r w:rsidRPr="005A500F">
        <w:rPr>
          <w:rFonts w:ascii="David" w:hAnsi="David" w:cs="David"/>
          <w:sz w:val="24"/>
        </w:rPr>
        <w:t>"</w:t>
      </w:r>
      <w:r w:rsidRPr="005A500F">
        <w:rPr>
          <w:rFonts w:ascii="David" w:hAnsi="David" w:cs="David"/>
          <w:sz w:val="24"/>
          <w:rtl/>
        </w:rPr>
        <w:t>ב</w:t>
      </w:r>
      <w:r w:rsidRPr="005A500F">
        <w:rPr>
          <w:rFonts w:ascii="David" w:hAnsi="David" w:cs="David"/>
          <w:sz w:val="24"/>
        </w:rPr>
        <w:t>,</w:t>
      </w:r>
      <w:r w:rsidRPr="005A500F">
        <w:rPr>
          <w:rFonts w:ascii="David" w:hAnsi="David" w:cs="David"/>
          <w:sz w:val="24"/>
          <w:rtl/>
        </w:rPr>
        <w:t xml:space="preserve"> ללא הגבלת קילומטרים. </w:t>
      </w:r>
    </w:p>
    <w:p w14:paraId="604837F8" w14:textId="77777777" w:rsidR="001E0DC8" w:rsidRDefault="001E0DC8" w:rsidP="00AA0BFD">
      <w:pPr>
        <w:pStyle w:val="afc"/>
        <w:keepNext/>
        <w:keepLines/>
        <w:widowControl w:val="0"/>
        <w:numPr>
          <w:ilvl w:val="1"/>
          <w:numId w:val="63"/>
        </w:numPr>
        <w:spacing w:before="120" w:after="120" w:line="360" w:lineRule="auto"/>
        <w:ind w:left="360" w:right="1122"/>
        <w:jc w:val="both"/>
        <w:rPr>
          <w:rFonts w:ascii="David" w:hAnsi="David" w:cs="David"/>
          <w:sz w:val="24"/>
        </w:rPr>
      </w:pPr>
      <w:r w:rsidRPr="005A500F">
        <w:rPr>
          <w:rFonts w:ascii="David" w:hAnsi="David" w:cs="David"/>
          <w:sz w:val="24"/>
          <w:rtl/>
        </w:rPr>
        <w:t>לרכב</w:t>
      </w:r>
      <w:r>
        <w:rPr>
          <w:rFonts w:ascii="David" w:hAnsi="David" w:cs="David" w:hint="cs"/>
          <w:sz w:val="24"/>
          <w:rtl/>
        </w:rPr>
        <w:t>ים</w:t>
      </w:r>
      <w:r w:rsidRPr="005A500F">
        <w:rPr>
          <w:rFonts w:ascii="David" w:hAnsi="David" w:cs="David"/>
          <w:sz w:val="24"/>
          <w:rtl/>
        </w:rPr>
        <w:t xml:space="preserve"> יתואם שירות ליסינג תפעולי שיכלול מתן מענה  אוטומטי של  רכב חלופי </w:t>
      </w:r>
      <w:r w:rsidRPr="005A500F">
        <w:rPr>
          <w:rFonts w:ascii="David" w:hAnsi="David" w:cs="David"/>
          <w:sz w:val="24"/>
        </w:rPr>
        <w:t>key)</w:t>
      </w:r>
      <w:r w:rsidRPr="005A500F">
        <w:rPr>
          <w:rFonts w:ascii="David" w:hAnsi="David" w:cs="David"/>
          <w:sz w:val="24"/>
          <w:rtl/>
        </w:rPr>
        <w:t xml:space="preserve"> </w:t>
      </w:r>
      <w:r w:rsidRPr="005A500F">
        <w:rPr>
          <w:rFonts w:ascii="David" w:hAnsi="David" w:cs="David"/>
          <w:sz w:val="24"/>
        </w:rPr>
        <w:t>to</w:t>
      </w:r>
      <w:r w:rsidRPr="005A500F">
        <w:rPr>
          <w:rFonts w:ascii="David" w:hAnsi="David" w:cs="David"/>
          <w:sz w:val="24"/>
          <w:rtl/>
        </w:rPr>
        <w:t xml:space="preserve"> </w:t>
      </w:r>
      <w:r w:rsidRPr="005A500F">
        <w:rPr>
          <w:rFonts w:ascii="David" w:hAnsi="David" w:cs="David"/>
          <w:sz w:val="24"/>
        </w:rPr>
        <w:t>key</w:t>
      </w:r>
      <w:r w:rsidRPr="005A500F">
        <w:rPr>
          <w:rFonts w:ascii="David" w:hAnsi="David" w:cs="David"/>
          <w:sz w:val="24"/>
          <w:rtl/>
        </w:rPr>
        <w:t xml:space="preserve"> ) בפרק זמן שלא יעלה על שעתיים מרגע הדרישה בזמן שהרכב הקבוע בטיפול מכל סוג שהוא ושירותי לקיחת הרכב לטיפול מכל נק</w:t>
      </w:r>
      <w:r w:rsidRPr="005A500F">
        <w:rPr>
          <w:rFonts w:ascii="David" w:hAnsi="David" w:cs="David"/>
          <w:sz w:val="24"/>
        </w:rPr>
        <w:t>'</w:t>
      </w:r>
      <w:r w:rsidRPr="005A500F">
        <w:rPr>
          <w:rFonts w:ascii="David" w:hAnsi="David" w:cs="David"/>
          <w:sz w:val="24"/>
          <w:rtl/>
        </w:rPr>
        <w:t xml:space="preserve"> בה יתואם מול כל עובד בעל רכב  בנפרד במכרז זה</w:t>
      </w:r>
      <w:r w:rsidRPr="005A500F">
        <w:rPr>
          <w:rFonts w:ascii="David" w:hAnsi="David" w:cs="David"/>
          <w:sz w:val="24"/>
        </w:rPr>
        <w:t>.</w:t>
      </w:r>
      <w:r>
        <w:rPr>
          <w:rFonts w:ascii="David" w:hAnsi="David" w:cs="David" w:hint="cs"/>
          <w:sz w:val="24"/>
          <w:rtl/>
        </w:rPr>
        <w:t xml:space="preserve"> (העובד יקבע מהיכן ילקח הרכב והזוכה ידרש להגיע עד המיקום המדויק שלו)</w:t>
      </w:r>
    </w:p>
    <w:p w14:paraId="4D97FE2F" w14:textId="77777777" w:rsidR="001E0DC8" w:rsidRDefault="001E0DC8" w:rsidP="00AA0BFD">
      <w:pPr>
        <w:pStyle w:val="afc"/>
        <w:keepNext/>
        <w:keepLines/>
        <w:widowControl w:val="0"/>
        <w:numPr>
          <w:ilvl w:val="1"/>
          <w:numId w:val="63"/>
        </w:numPr>
        <w:spacing w:before="120" w:after="120" w:line="360" w:lineRule="auto"/>
        <w:ind w:left="360" w:right="1122"/>
        <w:jc w:val="both"/>
        <w:rPr>
          <w:rFonts w:ascii="David" w:hAnsi="David" w:cs="David"/>
          <w:sz w:val="24"/>
        </w:rPr>
      </w:pPr>
      <w:r>
        <w:rPr>
          <w:rFonts w:ascii="David" w:hAnsi="David" w:cs="David" w:hint="cs"/>
          <w:sz w:val="24"/>
          <w:rtl/>
        </w:rPr>
        <w:t xml:space="preserve"> הרכב אינו יהיה "חשמלי מלא", אלא יהיה כזה שיהיה ניתן לתדלקו בבנזין/סולר אולם תינתן האפשרות לספק רכב מסוג "היברידי". </w:t>
      </w:r>
    </w:p>
    <w:p w14:paraId="5AFF29CA" w14:textId="77777777" w:rsidR="001E0DC8" w:rsidRDefault="001E0DC8" w:rsidP="00AA0BFD">
      <w:pPr>
        <w:pStyle w:val="afc"/>
        <w:keepNext/>
        <w:keepLines/>
        <w:widowControl w:val="0"/>
        <w:numPr>
          <w:ilvl w:val="1"/>
          <w:numId w:val="63"/>
        </w:numPr>
        <w:spacing w:before="120" w:after="120" w:line="360" w:lineRule="auto"/>
        <w:ind w:left="360" w:right="1122"/>
        <w:rPr>
          <w:rFonts w:ascii="David" w:hAnsi="David" w:cs="David"/>
          <w:sz w:val="24"/>
        </w:rPr>
      </w:pPr>
      <w:r w:rsidRPr="00675D9A">
        <w:rPr>
          <w:rFonts w:ascii="David" w:hAnsi="David" w:cs="David"/>
          <w:sz w:val="24"/>
          <w:rtl/>
        </w:rPr>
        <w:t>הרכב יהיה</w:t>
      </w:r>
      <w:r w:rsidR="008C0E43">
        <w:rPr>
          <w:rFonts w:ascii="David" w:hAnsi="David" w:cs="David" w:hint="cs"/>
          <w:sz w:val="24"/>
          <w:rtl/>
        </w:rPr>
        <w:t xml:space="preserve"> </w:t>
      </w:r>
      <w:r w:rsidR="008C0E43" w:rsidRPr="008C0E43">
        <w:rPr>
          <w:rFonts w:ascii="David" w:hAnsi="David" w:cs="David" w:hint="cs"/>
          <w:sz w:val="24"/>
          <w:u w:val="single"/>
          <w:rtl/>
        </w:rPr>
        <w:t>חדש</w:t>
      </w:r>
      <w:r w:rsidR="0032266F">
        <w:rPr>
          <w:rFonts w:ascii="David" w:hAnsi="David" w:cs="David" w:hint="cs"/>
          <w:sz w:val="24"/>
          <w:rtl/>
        </w:rPr>
        <w:t xml:space="preserve"> ו</w:t>
      </w:r>
      <w:r w:rsidR="008C0E43">
        <w:rPr>
          <w:rFonts w:ascii="David" w:hAnsi="David" w:cs="David" w:hint="cs"/>
          <w:sz w:val="24"/>
          <w:rtl/>
        </w:rPr>
        <w:t xml:space="preserve"> </w:t>
      </w:r>
      <w:r w:rsidRPr="00675D9A">
        <w:rPr>
          <w:rFonts w:ascii="David" w:hAnsi="David" w:cs="David"/>
          <w:sz w:val="24"/>
          <w:rtl/>
        </w:rPr>
        <w:t xml:space="preserve"> </w:t>
      </w:r>
      <w:r>
        <w:rPr>
          <w:rFonts w:ascii="David" w:hAnsi="David" w:cs="David" w:hint="cs"/>
          <w:sz w:val="24"/>
          <w:rtl/>
        </w:rPr>
        <w:t>0</w:t>
      </w:r>
      <w:r w:rsidRPr="00675D9A">
        <w:rPr>
          <w:rFonts w:ascii="David" w:hAnsi="David" w:cs="David"/>
          <w:sz w:val="24"/>
          <w:rtl/>
        </w:rPr>
        <w:t>0 ק"מ</w:t>
      </w:r>
      <w:r>
        <w:rPr>
          <w:rFonts w:ascii="David" w:hAnsi="David" w:cs="David" w:hint="cs"/>
          <w:sz w:val="24"/>
          <w:rtl/>
        </w:rPr>
        <w:t xml:space="preserve"> ללא בעלים קודמים</w:t>
      </w:r>
      <w:r w:rsidRPr="00675D9A">
        <w:rPr>
          <w:rFonts w:ascii="David" w:hAnsi="David" w:cs="David"/>
          <w:sz w:val="24"/>
          <w:rtl/>
        </w:rPr>
        <w:t xml:space="preserve"> בצבע לבן/ כסף/שחור בלבד .</w:t>
      </w:r>
    </w:p>
    <w:p w14:paraId="09F306A0" w14:textId="77777777" w:rsidR="001E0DC8" w:rsidRDefault="001E0DC8" w:rsidP="00AA0BFD">
      <w:pPr>
        <w:pStyle w:val="afc"/>
        <w:keepNext/>
        <w:keepLines/>
        <w:widowControl w:val="0"/>
        <w:numPr>
          <w:ilvl w:val="1"/>
          <w:numId w:val="63"/>
        </w:numPr>
        <w:spacing w:before="120" w:after="120" w:line="360" w:lineRule="auto"/>
        <w:ind w:left="360" w:right="1122"/>
        <w:rPr>
          <w:rFonts w:ascii="David" w:hAnsi="David" w:cs="David"/>
          <w:sz w:val="24"/>
        </w:rPr>
      </w:pPr>
      <w:r w:rsidRPr="00675D9A">
        <w:rPr>
          <w:rFonts w:ascii="David" w:hAnsi="David" w:cs="David"/>
          <w:sz w:val="24"/>
          <w:rtl/>
        </w:rPr>
        <w:t>בכל רכב יהיה רשאי לנהוג כל נהג מעל גיל 21 בעל רישיון</w:t>
      </w:r>
      <w:r>
        <w:rPr>
          <w:rFonts w:ascii="David" w:hAnsi="David" w:cs="David" w:hint="cs"/>
          <w:sz w:val="24"/>
          <w:rtl/>
        </w:rPr>
        <w:t xml:space="preserve"> נהיגה</w:t>
      </w:r>
      <w:r w:rsidRPr="00675D9A">
        <w:rPr>
          <w:rFonts w:ascii="David" w:hAnsi="David" w:cs="David"/>
          <w:sz w:val="24"/>
          <w:rtl/>
        </w:rPr>
        <w:t xml:space="preserve"> בתוקף.</w:t>
      </w:r>
    </w:p>
    <w:p w14:paraId="4B51CC3D" w14:textId="77777777" w:rsidR="001E0DC8" w:rsidRDefault="001E0DC8" w:rsidP="00AA0BFD">
      <w:pPr>
        <w:pStyle w:val="afc"/>
        <w:keepNext/>
        <w:keepLines/>
        <w:widowControl w:val="0"/>
        <w:numPr>
          <w:ilvl w:val="1"/>
          <w:numId w:val="63"/>
        </w:numPr>
        <w:spacing w:before="120" w:after="120" w:line="360" w:lineRule="auto"/>
        <w:ind w:left="360" w:right="1122"/>
        <w:rPr>
          <w:rFonts w:ascii="David" w:hAnsi="David" w:cs="David"/>
          <w:sz w:val="24"/>
        </w:rPr>
      </w:pPr>
      <w:r w:rsidRPr="00675D9A">
        <w:rPr>
          <w:rFonts w:ascii="David" w:hAnsi="David" w:cs="David"/>
          <w:sz w:val="24"/>
          <w:rtl/>
        </w:rPr>
        <w:t xml:space="preserve"> סוג הרכב והצבע יאושר ע"י </w:t>
      </w:r>
      <w:r w:rsidR="00CF6A9B">
        <w:rPr>
          <w:rFonts w:ascii="David" w:hAnsi="David" w:cs="David"/>
          <w:sz w:val="24"/>
          <w:rtl/>
        </w:rPr>
        <w:t>הממונה</w:t>
      </w:r>
      <w:r w:rsidRPr="00675D9A">
        <w:rPr>
          <w:rFonts w:ascii="David" w:hAnsi="David" w:cs="David"/>
          <w:sz w:val="24"/>
          <w:rtl/>
        </w:rPr>
        <w:t>.</w:t>
      </w:r>
    </w:p>
    <w:p w14:paraId="1C152F22" w14:textId="0BD7C424" w:rsidR="001E0DC8" w:rsidRDefault="001E0DC8" w:rsidP="00AA0BFD">
      <w:pPr>
        <w:pStyle w:val="afc"/>
        <w:keepNext/>
        <w:keepLines/>
        <w:widowControl w:val="0"/>
        <w:numPr>
          <w:ilvl w:val="1"/>
          <w:numId w:val="63"/>
        </w:numPr>
        <w:spacing w:before="120" w:after="120" w:line="360" w:lineRule="auto"/>
        <w:ind w:left="360" w:right="1122"/>
        <w:rPr>
          <w:rFonts w:ascii="David" w:hAnsi="David" w:cs="David"/>
          <w:sz w:val="24"/>
        </w:rPr>
      </w:pPr>
      <w:r w:rsidRPr="00675D9A">
        <w:rPr>
          <w:rFonts w:ascii="David" w:hAnsi="David" w:cs="David"/>
          <w:sz w:val="24"/>
          <w:rtl/>
        </w:rPr>
        <w:t xml:space="preserve"> זמן אספקת רכב "קבוע" לכל דרג מטה יהיה עד </w:t>
      </w:r>
      <w:r>
        <w:rPr>
          <w:rFonts w:ascii="David" w:hAnsi="David" w:cs="David" w:hint="cs"/>
          <w:sz w:val="24"/>
          <w:rtl/>
        </w:rPr>
        <w:t>120</w:t>
      </w:r>
      <w:r w:rsidRPr="00675D9A">
        <w:rPr>
          <w:rFonts w:ascii="David" w:hAnsi="David" w:cs="David"/>
          <w:sz w:val="24"/>
          <w:rtl/>
        </w:rPr>
        <w:t xml:space="preserve"> י</w:t>
      </w:r>
      <w:r>
        <w:rPr>
          <w:rFonts w:ascii="David" w:hAnsi="David" w:cs="David" w:hint="cs"/>
          <w:sz w:val="24"/>
          <w:rtl/>
        </w:rPr>
        <w:t xml:space="preserve">מים קאלנדריים (ללא כל קשר לכמות ימי עסקים) </w:t>
      </w:r>
      <w:r w:rsidRPr="00675D9A">
        <w:rPr>
          <w:rFonts w:ascii="David" w:hAnsi="David" w:cs="David"/>
          <w:sz w:val="24"/>
          <w:rtl/>
        </w:rPr>
        <w:t>מ</w:t>
      </w:r>
      <w:r>
        <w:rPr>
          <w:rFonts w:ascii="David" w:hAnsi="David" w:cs="David" w:hint="cs"/>
          <w:sz w:val="24"/>
          <w:rtl/>
        </w:rPr>
        <w:t>יום תחילת עבודת הזוכה במכרז זה/מ</w:t>
      </w:r>
      <w:r w:rsidRPr="00675D9A">
        <w:rPr>
          <w:rFonts w:ascii="David" w:hAnsi="David" w:cs="David"/>
          <w:sz w:val="24"/>
          <w:rtl/>
        </w:rPr>
        <w:t xml:space="preserve">רגע הדרישה. </w:t>
      </w:r>
    </w:p>
    <w:p w14:paraId="73BDDF33" w14:textId="77777777" w:rsidR="001E0DC8" w:rsidRPr="00675D9A" w:rsidRDefault="001E0DC8" w:rsidP="00AA0BFD">
      <w:pPr>
        <w:pStyle w:val="afc"/>
        <w:keepNext/>
        <w:keepLines/>
        <w:widowControl w:val="0"/>
        <w:numPr>
          <w:ilvl w:val="1"/>
          <w:numId w:val="63"/>
        </w:numPr>
        <w:spacing w:before="120" w:after="120" w:line="360" w:lineRule="auto"/>
        <w:ind w:left="360" w:right="1122"/>
        <w:rPr>
          <w:rFonts w:ascii="David" w:hAnsi="David" w:cs="David"/>
          <w:sz w:val="24"/>
          <w:rtl/>
        </w:rPr>
      </w:pPr>
      <w:r w:rsidRPr="00675D9A">
        <w:rPr>
          <w:rFonts w:ascii="David" w:hAnsi="David" w:cs="David"/>
          <w:sz w:val="24"/>
          <w:rtl/>
        </w:rPr>
        <w:t xml:space="preserve">עד אשר יתקבל רכב "קבוע" על הזוכה לספק רכב "גישור" עת תחילת עבודתו  של העובד באותם </w:t>
      </w:r>
      <w:r w:rsidRPr="00D775E9">
        <w:rPr>
          <w:rFonts w:ascii="David" w:hAnsi="David" w:cs="David"/>
          <w:sz w:val="24"/>
          <w:u w:val="single"/>
          <w:rtl/>
        </w:rPr>
        <w:t>תנאים זהים</w:t>
      </w:r>
      <w:r w:rsidRPr="00675D9A">
        <w:rPr>
          <w:rFonts w:ascii="David" w:hAnsi="David" w:cs="David"/>
          <w:sz w:val="24"/>
          <w:rtl/>
        </w:rPr>
        <w:t xml:space="preserve"> של הרכב הקבוע</w:t>
      </w:r>
      <w:r>
        <w:rPr>
          <w:rFonts w:ascii="David" w:hAnsi="David" w:cs="David" w:hint="cs"/>
          <w:sz w:val="24"/>
          <w:rtl/>
        </w:rPr>
        <w:t xml:space="preserve"> אשר מפורטים במכרז זה על כלל נספחיו</w:t>
      </w:r>
      <w:r w:rsidRPr="00675D9A">
        <w:rPr>
          <w:rFonts w:ascii="David" w:hAnsi="David" w:cs="David"/>
          <w:sz w:val="24"/>
          <w:rtl/>
        </w:rPr>
        <w:t xml:space="preserve"> .</w:t>
      </w:r>
      <w:r>
        <w:rPr>
          <w:rFonts w:ascii="David" w:hAnsi="David" w:cs="David"/>
          <w:sz w:val="24"/>
          <w:rtl/>
        </w:rPr>
        <w:br/>
      </w:r>
      <w:r w:rsidRPr="00675D9A">
        <w:rPr>
          <w:rFonts w:ascii="David" w:hAnsi="David" w:cs="David"/>
          <w:sz w:val="24"/>
          <w:rtl/>
        </w:rPr>
        <w:t xml:space="preserve">כלי הרכב ישמשו כרכבי האגף ויעמדו לרשות דרגי המטה לצורך מתן השירותים 24 שעות ביממה, 365 ימים בשנה. </w:t>
      </w:r>
      <w:r>
        <w:rPr>
          <w:rFonts w:ascii="David" w:hAnsi="David" w:cs="David" w:hint="cs"/>
          <w:sz w:val="24"/>
          <w:rtl/>
        </w:rPr>
        <w:t>הרכב יהיה ללא שילוט ו/או לוגו של הספק הזוכה.</w:t>
      </w:r>
    </w:p>
    <w:p w14:paraId="56289C0A" w14:textId="77777777" w:rsidR="001E0DC8" w:rsidRPr="00D775E9" w:rsidRDefault="001E0DC8" w:rsidP="0034438E">
      <w:pPr>
        <w:pStyle w:val="afc"/>
        <w:keepNext/>
        <w:keepLines/>
        <w:widowControl w:val="0"/>
        <w:numPr>
          <w:ilvl w:val="1"/>
          <w:numId w:val="63"/>
        </w:numPr>
        <w:spacing w:before="120" w:after="120" w:line="360" w:lineRule="auto"/>
        <w:ind w:left="360" w:right="1122"/>
        <w:jc w:val="both"/>
        <w:outlineLvl w:val="3"/>
        <w:rPr>
          <w:rFonts w:ascii="David" w:hAnsi="David" w:cs="David"/>
          <w:sz w:val="24"/>
          <w:u w:val="single"/>
        </w:rPr>
      </w:pPr>
      <w:r w:rsidRPr="00D775E9">
        <w:rPr>
          <w:rFonts w:ascii="David" w:hAnsi="David" w:cs="David"/>
          <w:sz w:val="24"/>
          <w:u w:val="single"/>
          <w:rtl/>
        </w:rPr>
        <w:t>הרכב יעמוד בשני התנאים שלהלן במצטבר במשך כל תקופת השימוש בו:</w:t>
      </w:r>
    </w:p>
    <w:p w14:paraId="6EF716DA" w14:textId="77777777" w:rsidR="001E0DC8" w:rsidRPr="00675D9A" w:rsidRDefault="001E0DC8" w:rsidP="00AA0BFD">
      <w:pPr>
        <w:pStyle w:val="afff0"/>
        <w:keepNext/>
        <w:keepLines/>
        <w:widowControl w:val="0"/>
        <w:numPr>
          <w:ilvl w:val="2"/>
          <w:numId w:val="63"/>
        </w:numPr>
        <w:spacing w:before="120" w:after="120" w:line="360" w:lineRule="auto"/>
        <w:ind w:left="2661"/>
        <w:rPr>
          <w:rFonts w:ascii="David" w:hAnsi="David" w:cs="David"/>
          <w:rtl/>
          <w:lang w:eastAsia="en-US"/>
        </w:rPr>
      </w:pPr>
      <w:r w:rsidRPr="00675D9A">
        <w:rPr>
          <w:rFonts w:ascii="David" w:hAnsi="David" w:cs="David"/>
          <w:rtl/>
          <w:lang w:eastAsia="en-US"/>
        </w:rPr>
        <w:t>בכל מקרה הרכב לא יעבור 160,000 ק"מ או 4 שנים-</w:t>
      </w:r>
      <w:r w:rsidRPr="00D775E9">
        <w:rPr>
          <w:rFonts w:ascii="David" w:hAnsi="David" w:cs="David"/>
          <w:u w:val="single"/>
          <w:rtl/>
          <w:lang w:eastAsia="en-US"/>
        </w:rPr>
        <w:t>המוקדם מב</w:t>
      </w:r>
      <w:r>
        <w:rPr>
          <w:rFonts w:ascii="David" w:hAnsi="David" w:cs="David" w:hint="cs"/>
          <w:u w:val="single"/>
          <w:rtl/>
          <w:lang w:eastAsia="en-US"/>
        </w:rPr>
        <w:t>נ</w:t>
      </w:r>
      <w:r w:rsidRPr="00D775E9">
        <w:rPr>
          <w:rFonts w:ascii="David" w:hAnsi="David" w:cs="David"/>
          <w:u w:val="single"/>
          <w:rtl/>
          <w:lang w:eastAsia="en-US"/>
        </w:rPr>
        <w:t>יהם</w:t>
      </w:r>
      <w:r w:rsidRPr="00675D9A">
        <w:rPr>
          <w:rFonts w:ascii="David" w:hAnsi="David" w:cs="David"/>
          <w:rtl/>
          <w:lang w:eastAsia="en-US"/>
        </w:rPr>
        <w:t>.</w:t>
      </w:r>
      <w:r>
        <w:rPr>
          <w:rFonts w:ascii="David" w:hAnsi="David" w:cs="David" w:hint="cs"/>
          <w:rtl/>
          <w:lang w:eastAsia="en-US"/>
        </w:rPr>
        <w:t xml:space="preserve"> באחריות הזוכה להזמין רכב מבעוד מועד ושיגיע ע"פ הזמן הנקוב במכרז זה.</w:t>
      </w:r>
    </w:p>
    <w:p w14:paraId="1834A6A1" w14:textId="77777777" w:rsidR="001E0DC8" w:rsidRDefault="001E0DC8" w:rsidP="00AA0BFD">
      <w:pPr>
        <w:pStyle w:val="afff0"/>
        <w:keepNext/>
        <w:keepLines/>
        <w:widowControl w:val="0"/>
        <w:numPr>
          <w:ilvl w:val="2"/>
          <w:numId w:val="63"/>
        </w:numPr>
        <w:spacing w:before="120" w:after="120" w:line="360" w:lineRule="auto"/>
        <w:ind w:left="2661"/>
        <w:rPr>
          <w:rFonts w:ascii="David" w:hAnsi="David" w:cs="David"/>
          <w:lang w:eastAsia="en-US"/>
        </w:rPr>
      </w:pPr>
      <w:r w:rsidRPr="00675D9A">
        <w:rPr>
          <w:rFonts w:ascii="David" w:hAnsi="David" w:cs="David"/>
          <w:rtl/>
          <w:lang w:eastAsia="en-US"/>
        </w:rPr>
        <w:t>הרכב יהיה תקין בכל עת.</w:t>
      </w:r>
    </w:p>
    <w:p w14:paraId="36E924AA" w14:textId="77777777" w:rsidR="001E0DC8" w:rsidRPr="00675D9A" w:rsidRDefault="001E0DC8" w:rsidP="00AA0BFD">
      <w:pPr>
        <w:pStyle w:val="afff0"/>
        <w:keepNext/>
        <w:keepLines/>
        <w:widowControl w:val="0"/>
        <w:numPr>
          <w:ilvl w:val="2"/>
          <w:numId w:val="63"/>
        </w:numPr>
        <w:spacing w:before="120" w:after="120" w:line="360" w:lineRule="auto"/>
        <w:ind w:left="2661"/>
        <w:rPr>
          <w:rFonts w:ascii="David" w:hAnsi="David" w:cs="David"/>
          <w:rtl/>
          <w:lang w:eastAsia="en-US"/>
        </w:rPr>
      </w:pPr>
      <w:r w:rsidRPr="00A85889">
        <w:rPr>
          <w:rFonts w:ascii="David" w:hAnsi="David" w:cs="David"/>
          <w:rtl/>
          <w:lang w:eastAsia="en-US"/>
        </w:rPr>
        <w:t>במידה וחברת הליסינג החליטה על החלפת הרכב בגין בעיה מכנית/ מס' ק"מ או הוצאה  למכירה, יוחלף הרכב ברכב קבוע מאותו סוג צבע ודגם. הזוכה ידאג ויהיה אחראי להעברתם ולטיפולם השוטף בבלאי/תקלות של כלל האביזרים ובכללם מערכת כריזה, מהבהבים, קשר וכו.'</w:t>
      </w:r>
    </w:p>
    <w:p w14:paraId="3D2376DF" w14:textId="77777777" w:rsidR="001E0DC8" w:rsidRPr="005A500F" w:rsidRDefault="001E0DC8" w:rsidP="00F70695">
      <w:pPr>
        <w:pStyle w:val="afff0"/>
        <w:keepNext/>
        <w:keepLines/>
        <w:widowControl w:val="0"/>
        <w:spacing w:before="120" w:after="120" w:line="360" w:lineRule="auto"/>
        <w:ind w:left="0"/>
        <w:jc w:val="both"/>
        <w:rPr>
          <w:rFonts w:ascii="David" w:hAnsi="David" w:cs="David"/>
          <w:rtl/>
        </w:rPr>
      </w:pPr>
      <w:r w:rsidRPr="005A500F">
        <w:rPr>
          <w:rFonts w:ascii="David" w:hAnsi="David" w:cs="David"/>
        </w:rPr>
        <w:br w:type="column"/>
      </w:r>
    </w:p>
    <w:p w14:paraId="149424BA" w14:textId="77777777" w:rsidR="001E0DC8" w:rsidRPr="005A500F" w:rsidRDefault="001E0DC8" w:rsidP="00AA0BFD">
      <w:pPr>
        <w:pStyle w:val="afff0"/>
        <w:keepNext/>
        <w:keepLines/>
        <w:widowControl w:val="0"/>
        <w:numPr>
          <w:ilvl w:val="2"/>
          <w:numId w:val="63"/>
        </w:numPr>
        <w:spacing w:before="120" w:after="120" w:line="360" w:lineRule="auto"/>
        <w:ind w:left="2661"/>
        <w:rPr>
          <w:rFonts w:ascii="David" w:hAnsi="David" w:cs="David"/>
          <w:lang w:eastAsia="en-US"/>
        </w:rPr>
      </w:pPr>
      <w:r w:rsidRPr="005A500F">
        <w:rPr>
          <w:rFonts w:ascii="David" w:hAnsi="David" w:cs="David"/>
          <w:rtl/>
          <w:lang w:eastAsia="en-US"/>
        </w:rPr>
        <w:t>רכב אשר במהלך השימוש בו בכל רגע נתון לא יענה לשני התנאים הנ</w:t>
      </w:r>
      <w:r w:rsidRPr="005A500F">
        <w:rPr>
          <w:rFonts w:ascii="David" w:hAnsi="David" w:cs="David"/>
          <w:lang w:eastAsia="en-US"/>
        </w:rPr>
        <w:t>"</w:t>
      </w:r>
      <w:r w:rsidRPr="005A500F">
        <w:rPr>
          <w:rFonts w:ascii="David" w:hAnsi="David" w:cs="David"/>
          <w:rtl/>
          <w:lang w:eastAsia="en-US"/>
        </w:rPr>
        <w:t xml:space="preserve">ל במצטבר כאמור </w:t>
      </w:r>
      <w:r w:rsidRPr="005A500F">
        <w:rPr>
          <w:rFonts w:ascii="David" w:hAnsi="David" w:cs="David"/>
          <w:lang w:eastAsia="en-US"/>
        </w:rPr>
        <w:t>–</w:t>
      </w:r>
      <w:r w:rsidRPr="005A500F">
        <w:rPr>
          <w:rFonts w:ascii="David" w:hAnsi="David" w:cs="David"/>
          <w:rtl/>
          <w:lang w:eastAsia="en-US"/>
        </w:rPr>
        <w:t>יוחלף.</w:t>
      </w:r>
    </w:p>
    <w:p w14:paraId="1251B3A3" w14:textId="77777777" w:rsidR="001E0DC8" w:rsidRPr="005A500F" w:rsidRDefault="001E0DC8" w:rsidP="00AA0BFD">
      <w:pPr>
        <w:pStyle w:val="afff0"/>
        <w:keepNext/>
        <w:keepLines/>
        <w:widowControl w:val="0"/>
        <w:numPr>
          <w:ilvl w:val="1"/>
          <w:numId w:val="63"/>
        </w:numPr>
        <w:spacing w:before="120" w:after="120" w:line="360" w:lineRule="auto"/>
        <w:ind w:left="360"/>
        <w:rPr>
          <w:rFonts w:ascii="David" w:hAnsi="David" w:cs="David"/>
          <w:lang w:eastAsia="en-US"/>
        </w:rPr>
      </w:pPr>
      <w:r w:rsidRPr="005A500F">
        <w:rPr>
          <w:rFonts w:ascii="David" w:hAnsi="David" w:cs="David"/>
          <w:rtl/>
          <w:lang w:eastAsia="en-US"/>
        </w:rPr>
        <w:t>הרכב יהיה צמוד לכל דרג מטה בנפרד במכרז זה לאורך כל תקופת ההתקשרות.</w:t>
      </w:r>
    </w:p>
    <w:p w14:paraId="6365334D" w14:textId="77777777" w:rsidR="006D329D" w:rsidRDefault="006D329D" w:rsidP="00AA0BFD">
      <w:pPr>
        <w:pStyle w:val="afff0"/>
        <w:keepNext/>
        <w:keepLines/>
        <w:widowControl w:val="0"/>
        <w:numPr>
          <w:ilvl w:val="1"/>
          <w:numId w:val="63"/>
        </w:numPr>
        <w:spacing w:before="120" w:after="120" w:line="360" w:lineRule="auto"/>
        <w:ind w:left="360"/>
        <w:rPr>
          <w:rFonts w:ascii="David" w:hAnsi="David" w:cs="David"/>
          <w:lang w:eastAsia="en-US"/>
        </w:rPr>
      </w:pPr>
      <w:r>
        <w:rPr>
          <w:rFonts w:ascii="David" w:hAnsi="David" w:cs="David"/>
          <w:color w:val="222222"/>
          <w:shd w:val="clear" w:color="auto" w:fill="FFFFFF"/>
          <w:rtl/>
        </w:rPr>
        <w:t>הרכב יהיה נקי משילוט או פרסום כלשהו </w:t>
      </w:r>
      <w:r>
        <w:rPr>
          <w:rFonts w:ascii="David" w:hAnsi="David" w:cs="David"/>
          <w:color w:val="222222"/>
          <w:shd w:val="clear" w:color="auto" w:fill="FFFFFF"/>
        </w:rPr>
        <w:t>) </w:t>
      </w:r>
      <w:r>
        <w:rPr>
          <w:rFonts w:ascii="David" w:hAnsi="David" w:cs="David" w:hint="cs"/>
          <w:color w:val="222222"/>
          <w:shd w:val="clear" w:color="auto" w:fill="FFFFFF"/>
          <w:rtl/>
        </w:rPr>
        <w:t>ל </w:t>
      </w:r>
      <w:r>
        <w:rPr>
          <w:rFonts w:ascii="David" w:hAnsi="David" w:cs="David" w:hint="cs"/>
          <w:color w:val="222222"/>
          <w:u w:val="single"/>
          <w:shd w:val="clear" w:color="auto" w:fill="FFFFFF"/>
        </w:rPr>
        <w:t xml:space="preserve">4 </w:t>
      </w:r>
      <w:r>
        <w:rPr>
          <w:rFonts w:ascii="David" w:hAnsi="David" w:cs="David" w:hint="cs"/>
          <w:color w:val="222222"/>
          <w:u w:val="single"/>
          <w:shd w:val="clear" w:color="auto" w:fill="FFFFFF"/>
          <w:rtl/>
        </w:rPr>
        <w:t>רכבי</w:t>
      </w:r>
      <w:r>
        <w:rPr>
          <w:rFonts w:ascii="David" w:hAnsi="David" w:cs="David" w:hint="cs"/>
          <w:color w:val="222222"/>
          <w:shd w:val="clear" w:color="auto" w:fill="FFFFFF"/>
          <w:rtl/>
        </w:rPr>
        <w:t> מנהלי האבטחה יותקנו : מערכת כריזה, צ'קלקה כחולה.  וו גרירה תקנית ל </w:t>
      </w:r>
      <w:r>
        <w:rPr>
          <w:rFonts w:ascii="David" w:hAnsi="David" w:cs="David" w:hint="cs"/>
          <w:color w:val="222222"/>
          <w:u w:val="single"/>
          <w:shd w:val="clear" w:color="auto" w:fill="FFFFFF"/>
        </w:rPr>
        <w:t xml:space="preserve">2 </w:t>
      </w:r>
      <w:r>
        <w:rPr>
          <w:rFonts w:ascii="David" w:hAnsi="David" w:cs="David" w:hint="cs"/>
          <w:color w:val="222222"/>
          <w:u w:val="single"/>
          <w:shd w:val="clear" w:color="auto" w:fill="FFFFFF"/>
          <w:rtl/>
        </w:rPr>
        <w:t>רכבים בלבד</w:t>
      </w:r>
      <w:r>
        <w:rPr>
          <w:rFonts w:ascii="David" w:hAnsi="David" w:cs="David" w:hint="cs"/>
          <w:color w:val="222222"/>
          <w:u w:val="single"/>
          <w:shd w:val="clear" w:color="auto" w:fill="FFFFFF"/>
        </w:rPr>
        <w:t>, </w:t>
      </w:r>
      <w:r>
        <w:rPr>
          <w:rFonts w:ascii="David" w:hAnsi="David" w:cs="David" w:hint="cs"/>
          <w:color w:val="222222"/>
          <w:shd w:val="clear" w:color="auto" w:fill="FFFFFF"/>
          <w:rtl/>
        </w:rPr>
        <w:t>על פי החלטת הממונה, לגרירת "נגרר לחפצים" המסוגל לשאת משקל עגלה מלאה בגודל 250</w:t>
      </w:r>
      <w:r w:rsidR="00FB3CDA">
        <w:rPr>
          <w:rFonts w:ascii="David" w:hAnsi="David" w:cs="David" w:hint="cs"/>
          <w:color w:val="222222"/>
          <w:shd w:val="clear" w:color="auto" w:fill="FFFFFF"/>
        </w:rPr>
        <w:t>X</w:t>
      </w:r>
      <w:r w:rsidR="00FB3CDA">
        <w:rPr>
          <w:rFonts w:ascii="David" w:hAnsi="David" w:cs="David" w:hint="cs"/>
          <w:color w:val="222222"/>
          <w:shd w:val="clear" w:color="auto" w:fill="FFFFFF"/>
          <w:rtl/>
        </w:rPr>
        <w:t>133)</w:t>
      </w:r>
    </w:p>
    <w:p w14:paraId="3C6E0EED" w14:textId="77777777" w:rsidR="001E0DC8" w:rsidRDefault="001E0DC8" w:rsidP="00AA0BFD">
      <w:pPr>
        <w:pStyle w:val="afff0"/>
        <w:keepNext/>
        <w:keepLines/>
        <w:widowControl w:val="0"/>
        <w:numPr>
          <w:ilvl w:val="1"/>
          <w:numId w:val="63"/>
        </w:numPr>
        <w:spacing w:before="120" w:after="120" w:line="360" w:lineRule="auto"/>
        <w:ind w:left="360"/>
        <w:rPr>
          <w:rFonts w:ascii="David" w:hAnsi="David" w:cs="David"/>
          <w:lang w:eastAsia="en-US"/>
        </w:rPr>
      </w:pPr>
      <w:r w:rsidRPr="00D53110">
        <w:rPr>
          <w:rFonts w:ascii="David" w:hAnsi="David" w:cs="David"/>
          <w:rtl/>
          <w:lang w:eastAsia="en-US"/>
        </w:rPr>
        <w:t xml:space="preserve">ברכב תותקן דיבורית קבועה מסוג </w:t>
      </w:r>
      <w:r w:rsidRPr="00D53110">
        <w:rPr>
          <w:rFonts w:ascii="David" w:hAnsi="David" w:cs="David"/>
          <w:lang w:eastAsia="en-US"/>
        </w:rPr>
        <w:t xml:space="preserve"> SPIRIT </w:t>
      </w:r>
      <w:r w:rsidRPr="00D53110">
        <w:rPr>
          <w:rFonts w:ascii="David" w:hAnsi="David" w:cs="David"/>
          <w:rtl/>
          <w:lang w:eastAsia="en-US"/>
        </w:rPr>
        <w:t xml:space="preserve">או </w:t>
      </w:r>
      <w:r w:rsidRPr="00D53110">
        <w:rPr>
          <w:rFonts w:ascii="David" w:hAnsi="David" w:cs="David"/>
          <w:lang w:eastAsia="en-US"/>
        </w:rPr>
        <w:t xml:space="preserve"> TELIT</w:t>
      </w:r>
      <w:r w:rsidRPr="00D53110">
        <w:rPr>
          <w:rFonts w:ascii="David" w:hAnsi="David" w:cs="David"/>
          <w:rtl/>
          <w:lang w:eastAsia="en-US"/>
        </w:rPr>
        <w:t xml:space="preserve"> למכשיר טלפון נייד וכולל התקנה ברכב בנוסף למערכת השמע המותקנת ברכב (בלוטוס) </w:t>
      </w:r>
      <w:r w:rsidRPr="00D53110">
        <w:rPr>
          <w:rFonts w:ascii="David" w:hAnsi="David" w:cs="David"/>
          <w:lang w:eastAsia="en-US"/>
        </w:rPr>
        <w:t>.</w:t>
      </w:r>
      <w:r w:rsidRPr="00D53110">
        <w:rPr>
          <w:rFonts w:ascii="David" w:hAnsi="David" w:cs="David"/>
          <w:rtl/>
          <w:lang w:eastAsia="en-US"/>
        </w:rPr>
        <w:t xml:space="preserve"> הזוכה יספק רכב אשר יהיה שכור או ליסינג תפעולי על ידו מחברת השכרה ולא בבעלות פרטית של אחד העובדים</w:t>
      </w:r>
      <w:r w:rsidRPr="00D53110">
        <w:rPr>
          <w:rFonts w:ascii="David" w:hAnsi="David" w:cs="David"/>
          <w:lang w:eastAsia="en-US"/>
        </w:rPr>
        <w:t>.</w:t>
      </w:r>
      <w:r w:rsidRPr="00D53110">
        <w:rPr>
          <w:rFonts w:ascii="David" w:hAnsi="David" w:cs="David"/>
          <w:rtl/>
          <w:lang w:eastAsia="en-US"/>
        </w:rPr>
        <w:t xml:space="preserve"> </w:t>
      </w:r>
    </w:p>
    <w:p w14:paraId="653F80E6" w14:textId="77777777" w:rsidR="001E0DC8" w:rsidRPr="005A500F" w:rsidRDefault="001E0DC8" w:rsidP="00AA0BFD">
      <w:pPr>
        <w:pStyle w:val="afff0"/>
        <w:keepNext/>
        <w:keepLines/>
        <w:widowControl w:val="0"/>
        <w:numPr>
          <w:ilvl w:val="1"/>
          <w:numId w:val="63"/>
        </w:numPr>
        <w:spacing w:before="120" w:after="120" w:line="360" w:lineRule="auto"/>
        <w:ind w:left="360"/>
        <w:rPr>
          <w:rFonts w:ascii="David" w:hAnsi="David" w:cs="David"/>
          <w:lang w:eastAsia="en-US"/>
        </w:rPr>
      </w:pPr>
      <w:r w:rsidRPr="005A500F">
        <w:rPr>
          <w:rFonts w:ascii="David" w:hAnsi="David" w:cs="David"/>
          <w:rtl/>
          <w:lang w:eastAsia="en-US"/>
        </w:rPr>
        <w:t>בכלל הרכבים יותקן דלקן אוניברסלי המאפשר תדלוק בכל חברות תחנות הדלק ברחבי הארץ</w:t>
      </w:r>
      <w:r>
        <w:rPr>
          <w:rFonts w:ascii="David" w:hAnsi="David" w:cs="David" w:hint="cs"/>
          <w:rtl/>
          <w:lang w:eastAsia="en-US"/>
        </w:rPr>
        <w:t xml:space="preserve"> ושלא יפחת מ2 סוגי חברות דלק שונות (לדוגמה: "דלק" +"פז" )</w:t>
      </w:r>
      <w:r w:rsidRPr="005A500F">
        <w:rPr>
          <w:rFonts w:ascii="David" w:hAnsi="David" w:cs="David"/>
          <w:rtl/>
          <w:lang w:eastAsia="en-US"/>
        </w:rPr>
        <w:t>.</w:t>
      </w:r>
    </w:p>
    <w:p w14:paraId="5040D97C" w14:textId="77777777" w:rsidR="001E0DC8" w:rsidRPr="005A500F" w:rsidRDefault="001E0DC8" w:rsidP="00AA0BFD">
      <w:pPr>
        <w:pStyle w:val="afff0"/>
        <w:keepNext/>
        <w:keepLines/>
        <w:widowControl w:val="0"/>
        <w:numPr>
          <w:ilvl w:val="1"/>
          <w:numId w:val="63"/>
        </w:numPr>
        <w:spacing w:before="120" w:after="120" w:line="360" w:lineRule="auto"/>
        <w:ind w:left="360"/>
        <w:rPr>
          <w:rFonts w:ascii="David" w:hAnsi="David" w:cs="David"/>
          <w:rtl/>
          <w:lang w:eastAsia="en-US"/>
        </w:rPr>
      </w:pPr>
      <w:r w:rsidRPr="005A500F">
        <w:rPr>
          <w:rFonts w:ascii="David" w:hAnsi="David" w:cs="David"/>
          <w:rtl/>
          <w:lang w:eastAsia="en-US"/>
        </w:rPr>
        <w:t>הסדר תשלום לחניה באתר בו ישמש הרכב ורחיצת הרכב( פעמיים בחודש לפחות ) יהיו על חשבון הזוכה.</w:t>
      </w:r>
    </w:p>
    <w:p w14:paraId="62E45365" w14:textId="77777777" w:rsidR="001E0DC8" w:rsidRPr="00D775E9" w:rsidRDefault="001E0DC8" w:rsidP="00AA0BFD">
      <w:pPr>
        <w:pStyle w:val="afff0"/>
        <w:keepNext/>
        <w:keepLines/>
        <w:widowControl w:val="0"/>
        <w:numPr>
          <w:ilvl w:val="1"/>
          <w:numId w:val="63"/>
        </w:numPr>
        <w:spacing w:before="120" w:after="120" w:line="360" w:lineRule="auto"/>
        <w:ind w:left="360"/>
        <w:rPr>
          <w:rFonts w:ascii="David" w:hAnsi="David"/>
          <w:rtl/>
        </w:rPr>
      </w:pPr>
      <w:r>
        <w:rPr>
          <w:rFonts w:ascii="David" w:hAnsi="David" w:cs="David" w:hint="cs"/>
          <w:rtl/>
          <w:lang w:eastAsia="en-US"/>
        </w:rPr>
        <w:t>הזוכה</w:t>
      </w:r>
      <w:r w:rsidRPr="005A500F">
        <w:rPr>
          <w:rFonts w:ascii="David" w:hAnsi="David" w:cs="David"/>
          <w:rtl/>
          <w:lang w:eastAsia="en-US"/>
        </w:rPr>
        <w:t xml:space="preserve"> </w:t>
      </w:r>
      <w:r w:rsidRPr="00D775E9">
        <w:rPr>
          <w:rFonts w:ascii="David" w:hAnsi="David" w:cs="David"/>
          <w:rtl/>
          <w:lang w:eastAsia="en-US"/>
        </w:rPr>
        <w:t>לא</w:t>
      </w:r>
      <w:r w:rsidRPr="00D775E9">
        <w:rPr>
          <w:rFonts w:ascii="David" w:hAnsi="David" w:cs="David"/>
          <w:lang w:eastAsia="en-US"/>
        </w:rPr>
        <w:t xml:space="preserve"> </w:t>
      </w:r>
      <w:r w:rsidRPr="00D775E9">
        <w:rPr>
          <w:rFonts w:ascii="David" w:hAnsi="David" w:cs="David"/>
          <w:rtl/>
          <w:lang w:eastAsia="en-US"/>
        </w:rPr>
        <w:t>יהא</w:t>
      </w:r>
      <w:r w:rsidRPr="00D775E9">
        <w:rPr>
          <w:rFonts w:ascii="David" w:hAnsi="David" w:cs="David"/>
          <w:lang w:eastAsia="en-US"/>
        </w:rPr>
        <w:t xml:space="preserve"> </w:t>
      </w:r>
      <w:r w:rsidRPr="00D775E9">
        <w:rPr>
          <w:rFonts w:ascii="David" w:hAnsi="David" w:cs="David"/>
          <w:rtl/>
          <w:lang w:eastAsia="en-US"/>
        </w:rPr>
        <w:t>רשאי</w:t>
      </w:r>
      <w:r w:rsidRPr="00D775E9">
        <w:rPr>
          <w:rFonts w:ascii="David" w:hAnsi="David" w:cs="David"/>
          <w:lang w:eastAsia="en-US"/>
        </w:rPr>
        <w:t xml:space="preserve"> </w:t>
      </w:r>
      <w:r w:rsidRPr="00D775E9">
        <w:rPr>
          <w:rFonts w:ascii="David" w:hAnsi="David" w:cs="David"/>
          <w:rtl/>
          <w:lang w:eastAsia="en-US"/>
        </w:rPr>
        <w:t>לחייב</w:t>
      </w:r>
      <w:r w:rsidRPr="00D775E9">
        <w:rPr>
          <w:rFonts w:ascii="David" w:hAnsi="David" w:cs="David"/>
          <w:lang w:eastAsia="en-US"/>
        </w:rPr>
        <w:t xml:space="preserve"> </w:t>
      </w:r>
      <w:r w:rsidRPr="00D775E9">
        <w:rPr>
          <w:rFonts w:ascii="David" w:hAnsi="David" w:cs="David"/>
          <w:rtl/>
          <w:lang w:eastAsia="en-US"/>
        </w:rPr>
        <w:t>את</w:t>
      </w:r>
      <w:r w:rsidRPr="00D775E9">
        <w:rPr>
          <w:rFonts w:ascii="David" w:hAnsi="David" w:cs="David"/>
          <w:lang w:eastAsia="en-US"/>
        </w:rPr>
        <w:t xml:space="preserve"> </w:t>
      </w:r>
      <w:r w:rsidRPr="00D775E9">
        <w:rPr>
          <w:rFonts w:ascii="David" w:hAnsi="David" w:cs="David"/>
          <w:rtl/>
          <w:lang w:eastAsia="en-US"/>
        </w:rPr>
        <w:t>עובדיו</w:t>
      </w:r>
      <w:r w:rsidRPr="00D775E9">
        <w:rPr>
          <w:rFonts w:ascii="David" w:hAnsi="David" w:cs="David"/>
          <w:lang w:eastAsia="en-US"/>
        </w:rPr>
        <w:t xml:space="preserve"> </w:t>
      </w:r>
      <w:r w:rsidRPr="00D775E9">
        <w:rPr>
          <w:rFonts w:ascii="David" w:hAnsi="David" w:cs="David"/>
          <w:rtl/>
          <w:lang w:eastAsia="en-US"/>
        </w:rPr>
        <w:t>בתשלום</w:t>
      </w:r>
      <w:r w:rsidRPr="00D775E9">
        <w:rPr>
          <w:rFonts w:ascii="David" w:hAnsi="David" w:cs="David"/>
          <w:lang w:eastAsia="en-US"/>
        </w:rPr>
        <w:t xml:space="preserve"> </w:t>
      </w:r>
      <w:r w:rsidRPr="00D775E9">
        <w:rPr>
          <w:rFonts w:ascii="David" w:hAnsi="David" w:cs="David"/>
          <w:rtl/>
          <w:lang w:eastAsia="en-US"/>
        </w:rPr>
        <w:t>השתתפות</w:t>
      </w:r>
      <w:r w:rsidRPr="00D775E9">
        <w:rPr>
          <w:rFonts w:ascii="David" w:hAnsi="David" w:cs="David"/>
          <w:lang w:eastAsia="en-US"/>
        </w:rPr>
        <w:t xml:space="preserve"> </w:t>
      </w:r>
      <w:r w:rsidRPr="00D775E9">
        <w:rPr>
          <w:rFonts w:ascii="David" w:hAnsi="David" w:cs="David"/>
          <w:rtl/>
          <w:lang w:eastAsia="en-US"/>
        </w:rPr>
        <w:t>עצמית</w:t>
      </w:r>
      <w:r w:rsidRPr="00D775E9">
        <w:rPr>
          <w:rFonts w:ascii="David" w:hAnsi="David" w:cs="David"/>
          <w:lang w:eastAsia="en-US"/>
        </w:rPr>
        <w:t xml:space="preserve"> </w:t>
      </w:r>
      <w:r w:rsidRPr="00D775E9">
        <w:rPr>
          <w:rFonts w:ascii="David" w:hAnsi="David" w:cs="David"/>
          <w:rtl/>
          <w:lang w:eastAsia="en-US"/>
        </w:rPr>
        <w:t>במקרה</w:t>
      </w:r>
      <w:r w:rsidRPr="00D775E9">
        <w:rPr>
          <w:rFonts w:ascii="David" w:hAnsi="David" w:cs="David"/>
          <w:lang w:eastAsia="en-US"/>
        </w:rPr>
        <w:t xml:space="preserve"> </w:t>
      </w:r>
      <w:r w:rsidRPr="00D775E9">
        <w:rPr>
          <w:rFonts w:ascii="David" w:hAnsi="David" w:cs="David"/>
          <w:rtl/>
          <w:lang w:eastAsia="en-US"/>
        </w:rPr>
        <w:t>של תאונה</w:t>
      </w:r>
      <w:r w:rsidRPr="00D775E9">
        <w:rPr>
          <w:rFonts w:ascii="David" w:hAnsi="David" w:cs="David"/>
          <w:lang w:eastAsia="en-US"/>
        </w:rPr>
        <w:t xml:space="preserve"> </w:t>
      </w:r>
      <w:r w:rsidRPr="00D775E9">
        <w:rPr>
          <w:rFonts w:ascii="David" w:hAnsi="David" w:cs="David"/>
          <w:rtl/>
          <w:lang w:eastAsia="en-US"/>
        </w:rPr>
        <w:t>או</w:t>
      </w:r>
      <w:r w:rsidRPr="00D775E9">
        <w:rPr>
          <w:rFonts w:ascii="David" w:hAnsi="David" w:cs="David"/>
          <w:lang w:eastAsia="en-US"/>
        </w:rPr>
        <w:t xml:space="preserve"> </w:t>
      </w:r>
      <w:r w:rsidRPr="00D775E9">
        <w:rPr>
          <w:rFonts w:ascii="David" w:hAnsi="David" w:cs="David"/>
          <w:rtl/>
          <w:lang w:eastAsia="en-US"/>
        </w:rPr>
        <w:t>נזק</w:t>
      </w:r>
      <w:r w:rsidRPr="00D775E9">
        <w:rPr>
          <w:rFonts w:ascii="David" w:hAnsi="David" w:cs="David"/>
          <w:lang w:eastAsia="en-US"/>
        </w:rPr>
        <w:t xml:space="preserve"> </w:t>
      </w:r>
      <w:r w:rsidRPr="00D775E9">
        <w:rPr>
          <w:rFonts w:ascii="David" w:hAnsi="David" w:cs="David"/>
          <w:rtl/>
          <w:lang w:eastAsia="en-US"/>
        </w:rPr>
        <w:t>לרכב</w:t>
      </w:r>
      <w:r w:rsidRPr="00D775E9">
        <w:rPr>
          <w:rFonts w:ascii="David" w:hAnsi="David" w:cs="David"/>
          <w:lang w:eastAsia="en-US"/>
        </w:rPr>
        <w:t>.</w:t>
      </w:r>
    </w:p>
    <w:p w14:paraId="6C60325D" w14:textId="77777777" w:rsidR="001E0DC8" w:rsidRPr="00A85889" w:rsidRDefault="001E0DC8" w:rsidP="00AA0BFD">
      <w:pPr>
        <w:pStyle w:val="afff0"/>
        <w:keepNext/>
        <w:keepLines/>
        <w:widowControl w:val="0"/>
        <w:numPr>
          <w:ilvl w:val="1"/>
          <w:numId w:val="63"/>
        </w:numPr>
        <w:spacing w:before="120" w:after="120" w:line="360" w:lineRule="auto"/>
        <w:ind w:left="360"/>
        <w:rPr>
          <w:rFonts w:ascii="David" w:hAnsi="David"/>
          <w:rtl/>
        </w:rPr>
      </w:pPr>
      <w:r w:rsidRPr="00A85889">
        <w:rPr>
          <w:rFonts w:ascii="David" w:hAnsi="David" w:cs="David" w:hint="eastAsia"/>
          <w:rtl/>
          <w:lang w:eastAsia="en-US"/>
        </w:rPr>
        <w:t>באחריות</w:t>
      </w:r>
      <w:r w:rsidRPr="00A85889">
        <w:rPr>
          <w:rFonts w:ascii="David" w:hAnsi="David" w:cs="David"/>
          <w:rtl/>
          <w:lang w:eastAsia="en-US"/>
        </w:rPr>
        <w:t xml:space="preserve"> הזוכה </w:t>
      </w:r>
      <w:r>
        <w:rPr>
          <w:rFonts w:ascii="David" w:hAnsi="David" w:cs="David" w:hint="cs"/>
          <w:rtl/>
          <w:lang w:eastAsia="en-US"/>
        </w:rPr>
        <w:t xml:space="preserve">לדאוג לחנייה לרכבי דרגי המטה. באחריות הזוכה </w:t>
      </w:r>
      <w:r w:rsidRPr="00A85889">
        <w:rPr>
          <w:rFonts w:ascii="David" w:hAnsi="David" w:cs="David"/>
          <w:rtl/>
          <w:lang w:eastAsia="en-US"/>
        </w:rPr>
        <w:t xml:space="preserve">להתקין אפליקציית תשלום מסוג </w:t>
      </w:r>
      <w:r w:rsidRPr="00A85889">
        <w:rPr>
          <w:rFonts w:ascii="David" w:hAnsi="David" w:cs="David" w:hint="eastAsia"/>
          <w:rtl/>
          <w:lang w:eastAsia="en-US"/>
        </w:rPr>
        <w:t>פנגו</w:t>
      </w:r>
      <w:r w:rsidRPr="00A85889">
        <w:rPr>
          <w:rFonts w:ascii="David" w:hAnsi="David" w:cs="David"/>
          <w:rtl/>
          <w:lang w:eastAsia="en-US"/>
        </w:rPr>
        <w:t xml:space="preserve"> או שווה ערך לכל דרג מטה אשר ישולם ישירות ע"י </w:t>
      </w:r>
      <w:r w:rsidRPr="00A85889">
        <w:rPr>
          <w:rFonts w:ascii="David" w:hAnsi="David" w:cs="David" w:hint="eastAsia"/>
          <w:rtl/>
          <w:lang w:eastAsia="en-US"/>
        </w:rPr>
        <w:t>הזוכה</w:t>
      </w:r>
      <w:r w:rsidRPr="00A85889">
        <w:rPr>
          <w:rFonts w:ascii="David" w:hAnsi="David" w:cs="David"/>
          <w:rtl/>
          <w:lang w:eastAsia="en-US"/>
        </w:rPr>
        <w:t xml:space="preserve">. במידה ודרג מטה כזה או אחר מחנה במקום אשר אין באפשרותו להפעיל את החנייה דרך אפליקציית </w:t>
      </w:r>
      <w:r w:rsidRPr="00A85889">
        <w:rPr>
          <w:rFonts w:ascii="David" w:hAnsi="David" w:cs="David" w:hint="eastAsia"/>
          <w:rtl/>
          <w:lang w:eastAsia="en-US"/>
        </w:rPr>
        <w:t>פנגו</w:t>
      </w:r>
      <w:r w:rsidRPr="00A85889">
        <w:rPr>
          <w:rFonts w:ascii="David" w:hAnsi="David" w:cs="David"/>
          <w:rtl/>
          <w:lang w:eastAsia="en-US"/>
        </w:rPr>
        <w:t xml:space="preserve"> שממומנת ע"י הזוכה, ישלם העובד מכספו ויקבל החזר </w:t>
      </w:r>
      <w:r w:rsidRPr="00A85889">
        <w:rPr>
          <w:rFonts w:ascii="David" w:hAnsi="David" w:cs="David" w:hint="eastAsia"/>
          <w:rtl/>
          <w:lang w:eastAsia="en-US"/>
        </w:rPr>
        <w:t>ע</w:t>
      </w:r>
      <w:r w:rsidRPr="00A85889">
        <w:rPr>
          <w:rFonts w:ascii="David" w:hAnsi="David" w:cs="David"/>
          <w:rtl/>
          <w:lang w:eastAsia="en-US"/>
        </w:rPr>
        <w:t xml:space="preserve">"י הצגת קבלות לא יאוחר מעבר </w:t>
      </w:r>
      <w:r w:rsidRPr="00A85889">
        <w:rPr>
          <w:rFonts w:ascii="David" w:hAnsi="David" w:cs="David" w:hint="eastAsia"/>
          <w:rtl/>
          <w:lang w:eastAsia="en-US"/>
        </w:rPr>
        <w:t>ל</w:t>
      </w:r>
      <w:r w:rsidRPr="00A85889">
        <w:rPr>
          <w:rFonts w:ascii="David" w:hAnsi="David" w:cs="David"/>
          <w:rtl/>
          <w:lang w:eastAsia="en-US"/>
        </w:rPr>
        <w:t xml:space="preserve">5 </w:t>
      </w:r>
      <w:r w:rsidRPr="00A85889">
        <w:rPr>
          <w:rFonts w:ascii="David" w:hAnsi="David" w:cs="David" w:hint="eastAsia"/>
          <w:rtl/>
          <w:lang w:eastAsia="en-US"/>
        </w:rPr>
        <w:t>ימי</w:t>
      </w:r>
      <w:r w:rsidRPr="00A85889">
        <w:rPr>
          <w:rFonts w:ascii="David" w:hAnsi="David" w:cs="David"/>
          <w:rtl/>
          <w:lang w:eastAsia="en-US"/>
        </w:rPr>
        <w:t xml:space="preserve"> </w:t>
      </w:r>
      <w:r w:rsidRPr="00A85889">
        <w:rPr>
          <w:rFonts w:ascii="David" w:hAnsi="David" w:cs="David" w:hint="eastAsia"/>
          <w:rtl/>
          <w:lang w:eastAsia="en-US"/>
        </w:rPr>
        <w:t>עסקים</w:t>
      </w:r>
      <w:r w:rsidRPr="00A85889">
        <w:rPr>
          <w:rFonts w:ascii="David" w:hAnsi="David" w:cs="David"/>
          <w:rtl/>
          <w:lang w:eastAsia="en-US"/>
        </w:rPr>
        <w:t xml:space="preserve"> מרג</w:t>
      </w:r>
      <w:r w:rsidRPr="00A85889">
        <w:rPr>
          <w:rFonts w:ascii="David" w:hAnsi="David" w:cs="David" w:hint="eastAsia"/>
          <w:rtl/>
          <w:lang w:eastAsia="en-US"/>
        </w:rPr>
        <w:t>ע</w:t>
      </w:r>
      <w:r w:rsidRPr="00A85889">
        <w:rPr>
          <w:rFonts w:ascii="David" w:hAnsi="David" w:cs="David"/>
          <w:rtl/>
          <w:lang w:eastAsia="en-US"/>
        </w:rPr>
        <w:t xml:space="preserve"> הדרישה. כל </w:t>
      </w:r>
      <w:r w:rsidRPr="00A85889">
        <w:rPr>
          <w:rFonts w:ascii="David" w:hAnsi="David" w:cs="David" w:hint="eastAsia"/>
          <w:rtl/>
          <w:lang w:eastAsia="en-US"/>
        </w:rPr>
        <w:t>איחור</w:t>
      </w:r>
      <w:r w:rsidRPr="00A85889">
        <w:rPr>
          <w:rFonts w:ascii="David" w:hAnsi="David" w:cs="David"/>
          <w:rtl/>
          <w:lang w:eastAsia="en-US"/>
        </w:rPr>
        <w:t xml:space="preserve"> </w:t>
      </w:r>
      <w:r w:rsidRPr="00A85889">
        <w:rPr>
          <w:rFonts w:ascii="David" w:hAnsi="David" w:cs="David" w:hint="eastAsia"/>
          <w:rtl/>
          <w:lang w:eastAsia="en-US"/>
        </w:rPr>
        <w:t>בהחזר</w:t>
      </w:r>
      <w:r w:rsidRPr="00A85889">
        <w:rPr>
          <w:rFonts w:ascii="David" w:hAnsi="David" w:cs="David"/>
          <w:rtl/>
          <w:lang w:eastAsia="en-US"/>
        </w:rPr>
        <w:t xml:space="preserve"> </w:t>
      </w:r>
      <w:r w:rsidRPr="00A85889">
        <w:rPr>
          <w:rFonts w:ascii="David" w:hAnsi="David" w:cs="David" w:hint="eastAsia"/>
          <w:rtl/>
          <w:lang w:eastAsia="en-US"/>
        </w:rPr>
        <w:t>יפעיל</w:t>
      </w:r>
      <w:r w:rsidRPr="00A85889">
        <w:rPr>
          <w:rFonts w:ascii="David" w:hAnsi="David" w:cs="David"/>
          <w:rtl/>
          <w:lang w:eastAsia="en-US"/>
        </w:rPr>
        <w:t xml:space="preserve"> </w:t>
      </w:r>
      <w:r w:rsidRPr="00A85889">
        <w:rPr>
          <w:rFonts w:ascii="David" w:hAnsi="David" w:cs="David" w:hint="eastAsia"/>
          <w:rtl/>
          <w:lang w:eastAsia="en-US"/>
        </w:rPr>
        <w:t>עמו</w:t>
      </w:r>
      <w:r w:rsidRPr="00A85889">
        <w:rPr>
          <w:rFonts w:ascii="David" w:hAnsi="David" w:cs="David"/>
          <w:rtl/>
          <w:lang w:eastAsia="en-US"/>
        </w:rPr>
        <w:t xml:space="preserve"> פיצוי מוסכם לפי טבלת </w:t>
      </w:r>
      <w:r w:rsidRPr="00A85889">
        <w:rPr>
          <w:rFonts w:ascii="David" w:hAnsi="David" w:cs="David"/>
          <w:lang w:eastAsia="en-US"/>
        </w:rPr>
        <w:t>SLA</w:t>
      </w:r>
      <w:r w:rsidRPr="00A85889">
        <w:rPr>
          <w:rFonts w:ascii="David" w:hAnsi="David" w:cs="David"/>
          <w:rtl/>
          <w:lang w:eastAsia="en-US"/>
        </w:rPr>
        <w:t>.</w:t>
      </w:r>
    </w:p>
    <w:p w14:paraId="41791079" w14:textId="77777777" w:rsidR="001E0DC8" w:rsidRDefault="001E0DC8" w:rsidP="00AA0BFD">
      <w:pPr>
        <w:pStyle w:val="afff0"/>
        <w:keepNext/>
        <w:keepLines/>
        <w:widowControl w:val="0"/>
        <w:numPr>
          <w:ilvl w:val="1"/>
          <w:numId w:val="63"/>
        </w:numPr>
        <w:spacing w:before="120" w:after="120" w:line="360" w:lineRule="auto"/>
        <w:ind w:left="360"/>
        <w:rPr>
          <w:rFonts w:ascii="David" w:hAnsi="David" w:cs="David"/>
          <w:lang w:eastAsia="en-US"/>
        </w:rPr>
      </w:pPr>
      <w:r w:rsidRPr="005A500F">
        <w:rPr>
          <w:rFonts w:ascii="David" w:hAnsi="David" w:cs="David"/>
          <w:rtl/>
          <w:lang w:eastAsia="en-US"/>
        </w:rPr>
        <w:t>באחריות הזוכה ועל חשבונו בכל החלפת רכבים לפרק מהרכבים המשמשים את הזוכה הנוכחי את אמצעי כריזה ומכשירי הקשר מרכבים הקיימים ולהתקינם ברכבים החדשים אותם יספק לכל דרג מטה בנפרד במכרז זה אצל מתקין שיאושר ע</w:t>
      </w:r>
      <w:r w:rsidRPr="005A500F">
        <w:rPr>
          <w:rFonts w:ascii="David" w:hAnsi="David" w:cs="David"/>
          <w:lang w:eastAsia="en-US"/>
        </w:rPr>
        <w:t>"</w:t>
      </w:r>
      <w:r w:rsidRPr="005A500F">
        <w:rPr>
          <w:rFonts w:ascii="David" w:hAnsi="David" w:cs="David"/>
          <w:rtl/>
          <w:lang w:eastAsia="en-US"/>
        </w:rPr>
        <w:t xml:space="preserve">י </w:t>
      </w:r>
      <w:r w:rsidR="00CF6A9B">
        <w:rPr>
          <w:rFonts w:ascii="David" w:hAnsi="David" w:cs="David"/>
          <w:rtl/>
        </w:rPr>
        <w:t>הממונה</w:t>
      </w:r>
      <w:r w:rsidRPr="005A500F" w:rsidDel="004833A6">
        <w:rPr>
          <w:rFonts w:ascii="David" w:hAnsi="David" w:cs="David"/>
          <w:rtl/>
          <w:lang w:eastAsia="en-US"/>
        </w:rPr>
        <w:t xml:space="preserve"> </w:t>
      </w:r>
      <w:r w:rsidRPr="005A500F">
        <w:rPr>
          <w:rFonts w:ascii="David" w:hAnsi="David" w:cs="David"/>
          <w:rtl/>
          <w:lang w:eastAsia="en-US"/>
        </w:rPr>
        <w:t>.</w:t>
      </w:r>
    </w:p>
    <w:p w14:paraId="5C79C101" w14:textId="77777777" w:rsidR="001E0DC8" w:rsidRDefault="001E0DC8" w:rsidP="00AA0BFD">
      <w:pPr>
        <w:pStyle w:val="afff0"/>
        <w:keepNext/>
        <w:keepLines/>
        <w:widowControl w:val="0"/>
        <w:numPr>
          <w:ilvl w:val="1"/>
          <w:numId w:val="63"/>
        </w:numPr>
        <w:spacing w:before="120" w:after="120" w:line="360" w:lineRule="auto"/>
        <w:ind w:left="360"/>
        <w:rPr>
          <w:rFonts w:ascii="David" w:hAnsi="David" w:cs="David"/>
          <w:lang w:eastAsia="en-US"/>
        </w:rPr>
      </w:pPr>
      <w:r w:rsidRPr="003471D9">
        <w:rPr>
          <w:rFonts w:ascii="David" w:hAnsi="David" w:cs="David"/>
          <w:rtl/>
          <w:lang w:eastAsia="en-US"/>
        </w:rPr>
        <w:t>זמן ומקום אספקת הרכב תיקבע ע"י</w:t>
      </w:r>
      <w:r w:rsidRPr="004833A6">
        <w:rPr>
          <w:rFonts w:ascii="David" w:hAnsi="David" w:cs="David"/>
          <w:rtl/>
        </w:rPr>
        <w:t xml:space="preserve"> </w:t>
      </w:r>
      <w:r w:rsidR="00CF6A9B">
        <w:rPr>
          <w:rFonts w:ascii="David" w:hAnsi="David" w:cs="David"/>
          <w:rtl/>
        </w:rPr>
        <w:t>הממונה</w:t>
      </w:r>
      <w:r w:rsidRPr="003471D9">
        <w:rPr>
          <w:rFonts w:ascii="David" w:hAnsi="David" w:cs="David"/>
          <w:rtl/>
          <w:lang w:eastAsia="en-US"/>
        </w:rPr>
        <w:t>.</w:t>
      </w:r>
    </w:p>
    <w:p w14:paraId="45EE3567" w14:textId="77777777" w:rsidR="001E0DC8" w:rsidRPr="005A500F" w:rsidRDefault="001E0DC8" w:rsidP="00AA0BFD">
      <w:pPr>
        <w:pStyle w:val="afff0"/>
        <w:keepNext/>
        <w:keepLines/>
        <w:widowControl w:val="0"/>
        <w:numPr>
          <w:ilvl w:val="1"/>
          <w:numId w:val="63"/>
        </w:numPr>
        <w:spacing w:before="120" w:after="120" w:line="360" w:lineRule="auto"/>
        <w:ind w:left="360"/>
        <w:rPr>
          <w:rFonts w:ascii="David" w:hAnsi="David" w:cs="David"/>
          <w:lang w:eastAsia="en-US"/>
        </w:rPr>
      </w:pPr>
      <w:r w:rsidRPr="005A500F">
        <w:rPr>
          <w:rFonts w:ascii="David" w:hAnsi="David" w:cs="David"/>
          <w:rtl/>
          <w:lang w:eastAsia="en-US"/>
        </w:rPr>
        <w:t>בכל רכב, אשר ניתן ע"י הזוכה, תמצא ערכת התנעה חשמלית (כבלים סולל</w:t>
      </w:r>
      <w:r>
        <w:rPr>
          <w:rFonts w:ascii="David" w:hAnsi="David" w:cs="David" w:hint="cs"/>
          <w:rtl/>
          <w:lang w:eastAsia="en-US"/>
        </w:rPr>
        <w:t>ת התנעה נטענת</w:t>
      </w:r>
      <w:r w:rsidRPr="005A500F">
        <w:rPr>
          <w:rFonts w:ascii="David" w:hAnsi="David" w:cs="David"/>
          <w:rtl/>
          <w:lang w:eastAsia="en-US"/>
        </w:rPr>
        <w:t xml:space="preserve"> וכו'). </w:t>
      </w:r>
    </w:p>
    <w:p w14:paraId="5E839BCA" w14:textId="77777777" w:rsidR="001E0DC8" w:rsidRPr="005A500F" w:rsidRDefault="001E0DC8" w:rsidP="00AA0BFD">
      <w:pPr>
        <w:pStyle w:val="afff0"/>
        <w:keepNext/>
        <w:keepLines/>
        <w:widowControl w:val="0"/>
        <w:numPr>
          <w:ilvl w:val="1"/>
          <w:numId w:val="63"/>
        </w:numPr>
        <w:spacing w:before="120" w:after="120" w:line="360" w:lineRule="auto"/>
        <w:ind w:left="360"/>
        <w:rPr>
          <w:rFonts w:ascii="David" w:hAnsi="David" w:cs="David"/>
          <w:lang w:eastAsia="en-US"/>
        </w:rPr>
      </w:pPr>
      <w:r w:rsidRPr="005A500F">
        <w:rPr>
          <w:rFonts w:ascii="David" w:hAnsi="David" w:cs="David"/>
          <w:rtl/>
          <w:lang w:eastAsia="en-US"/>
        </w:rPr>
        <w:t xml:space="preserve">כל כלי רכב הנבחר לשמש כל דרג מטה בנפרד במכרז זה בביצוע השירותים חייב לעבור את אישור </w:t>
      </w:r>
      <w:r w:rsidR="00CF6A9B">
        <w:rPr>
          <w:rFonts w:ascii="David" w:hAnsi="David" w:cs="David"/>
          <w:rtl/>
        </w:rPr>
        <w:t>הממונה</w:t>
      </w:r>
      <w:r w:rsidRPr="005A500F" w:rsidDel="004833A6">
        <w:rPr>
          <w:rFonts w:ascii="David" w:hAnsi="David" w:cs="David"/>
          <w:rtl/>
          <w:lang w:eastAsia="en-US"/>
        </w:rPr>
        <w:t xml:space="preserve"> </w:t>
      </w:r>
      <w:r w:rsidRPr="005A500F">
        <w:rPr>
          <w:rFonts w:ascii="David" w:hAnsi="David" w:cs="David"/>
          <w:rtl/>
          <w:lang w:eastAsia="en-US"/>
        </w:rPr>
        <w:t xml:space="preserve"> במשרד טרם מסירתו.</w:t>
      </w:r>
    </w:p>
    <w:p w14:paraId="79FC7962" w14:textId="77777777" w:rsidR="001E0DC8" w:rsidRPr="005A500F" w:rsidRDefault="001E0DC8" w:rsidP="00AA0BFD">
      <w:pPr>
        <w:pStyle w:val="afff0"/>
        <w:keepNext/>
        <w:keepLines/>
        <w:widowControl w:val="0"/>
        <w:numPr>
          <w:ilvl w:val="1"/>
          <w:numId w:val="63"/>
        </w:numPr>
        <w:spacing w:before="120" w:after="120" w:line="360" w:lineRule="auto"/>
        <w:ind w:left="360"/>
        <w:rPr>
          <w:rFonts w:ascii="David" w:hAnsi="David" w:cs="David"/>
          <w:lang w:eastAsia="en-US"/>
        </w:rPr>
      </w:pPr>
      <w:r w:rsidRPr="005A500F">
        <w:rPr>
          <w:rFonts w:ascii="David" w:hAnsi="David" w:cs="David"/>
          <w:rtl/>
          <w:lang w:eastAsia="en-US"/>
        </w:rPr>
        <w:t xml:space="preserve">ברכב לא יותקן כל אמצעי אשר יפריע/ימנע מהנהג לנהוג ברכב כגון: צ'יפ סקיילוק, דאלאס וכיוצ"ב. לא יהיה לחברה כל מידע על המצאות הרכב ולא על מהירותו, ברכב יותקנו מערכות הדרושות למען הביטוח ותו לא. כל הוספת אמצעי כלשהו לרכב הינו באישור </w:t>
      </w:r>
      <w:r w:rsidR="00CF6A9B">
        <w:rPr>
          <w:rFonts w:ascii="David" w:hAnsi="David" w:cs="David"/>
          <w:rtl/>
          <w:lang w:eastAsia="en-US"/>
        </w:rPr>
        <w:t>הממונה</w:t>
      </w:r>
      <w:r w:rsidRPr="005A500F">
        <w:rPr>
          <w:rFonts w:ascii="David" w:hAnsi="David" w:cs="David"/>
          <w:rtl/>
          <w:lang w:eastAsia="en-US"/>
        </w:rPr>
        <w:t xml:space="preserve"> בלבד.</w:t>
      </w:r>
    </w:p>
    <w:p w14:paraId="65C99F1B" w14:textId="77777777" w:rsidR="001E0DC8" w:rsidRPr="005A500F" w:rsidRDefault="001E0DC8" w:rsidP="00AA0BFD">
      <w:pPr>
        <w:pStyle w:val="afff0"/>
        <w:keepNext/>
        <w:keepLines/>
        <w:widowControl w:val="0"/>
        <w:numPr>
          <w:ilvl w:val="1"/>
          <w:numId w:val="63"/>
        </w:numPr>
        <w:spacing w:before="120" w:after="120" w:line="360" w:lineRule="auto"/>
        <w:ind w:left="360"/>
        <w:rPr>
          <w:rFonts w:ascii="David" w:hAnsi="David" w:cs="David"/>
          <w:lang w:eastAsia="en-US"/>
        </w:rPr>
      </w:pPr>
      <w:r w:rsidRPr="005A500F">
        <w:rPr>
          <w:rFonts w:ascii="David" w:hAnsi="David" w:cs="David"/>
          <w:rtl/>
          <w:lang w:eastAsia="en-US"/>
        </w:rPr>
        <w:t>במידה ודרוש תיקון/טיפול לרכב הוא יבוצע ע"י הזוכה</w:t>
      </w:r>
      <w:r>
        <w:rPr>
          <w:rFonts w:ascii="David" w:hAnsi="David" w:cs="David" w:hint="cs"/>
          <w:rtl/>
          <w:lang w:eastAsia="en-US"/>
        </w:rPr>
        <w:t xml:space="preserve"> ועל חשבונו</w:t>
      </w:r>
      <w:r w:rsidRPr="005A500F">
        <w:rPr>
          <w:rFonts w:ascii="David" w:hAnsi="David" w:cs="David"/>
          <w:rtl/>
          <w:lang w:eastAsia="en-US"/>
        </w:rPr>
        <w:t xml:space="preserve"> ולא ע"י דרג מטה אגף הביטחון.</w:t>
      </w:r>
    </w:p>
    <w:p w14:paraId="02E9CE6A" w14:textId="77777777" w:rsidR="001E0DC8" w:rsidRDefault="001E0DC8" w:rsidP="00AA0BFD">
      <w:pPr>
        <w:pStyle w:val="afff0"/>
        <w:keepNext/>
        <w:keepLines/>
        <w:widowControl w:val="0"/>
        <w:numPr>
          <w:ilvl w:val="1"/>
          <w:numId w:val="63"/>
        </w:numPr>
        <w:spacing w:before="120" w:after="120" w:line="360" w:lineRule="auto"/>
        <w:ind w:left="360"/>
        <w:rPr>
          <w:rFonts w:ascii="David" w:hAnsi="David" w:cs="David"/>
          <w:lang w:eastAsia="en-US"/>
        </w:rPr>
      </w:pPr>
      <w:r w:rsidRPr="005A500F">
        <w:rPr>
          <w:rFonts w:ascii="David" w:hAnsi="David" w:cs="David"/>
          <w:rtl/>
          <w:lang w:eastAsia="en-US"/>
        </w:rPr>
        <w:t>בימים בהם רכבי</w:t>
      </w:r>
      <w:r>
        <w:rPr>
          <w:rFonts w:ascii="David" w:hAnsi="David" w:cs="David" w:hint="cs"/>
          <w:rtl/>
          <w:lang w:eastAsia="en-US"/>
        </w:rPr>
        <w:t>הם הקבועים של</w:t>
      </w:r>
      <w:r w:rsidRPr="005A500F">
        <w:rPr>
          <w:rFonts w:ascii="David" w:hAnsi="David" w:cs="David"/>
          <w:rtl/>
          <w:lang w:eastAsia="en-US"/>
        </w:rPr>
        <w:t xml:space="preserve"> </w:t>
      </w:r>
      <w:r>
        <w:rPr>
          <w:rFonts w:ascii="David" w:hAnsi="David" w:cs="David" w:hint="cs"/>
          <w:rtl/>
          <w:lang w:eastAsia="en-US"/>
        </w:rPr>
        <w:t>דרגי המטה</w:t>
      </w:r>
      <w:r w:rsidRPr="005A500F">
        <w:rPr>
          <w:rFonts w:ascii="David" w:hAnsi="David" w:cs="David"/>
          <w:rtl/>
          <w:lang w:eastAsia="en-US"/>
        </w:rPr>
        <w:t xml:space="preserve"> יופנו לטיפול</w:t>
      </w:r>
      <w:r>
        <w:rPr>
          <w:rFonts w:ascii="David" w:hAnsi="David" w:cs="David" w:hint="cs"/>
          <w:rtl/>
          <w:lang w:eastAsia="en-US"/>
        </w:rPr>
        <w:t>/תיקון/החלפה ו/או כל סיבה אחרת שאינה מצויה בסעיף זה</w:t>
      </w:r>
      <w:r w:rsidRPr="005A500F">
        <w:rPr>
          <w:rFonts w:ascii="David" w:hAnsi="David" w:cs="David"/>
          <w:rtl/>
          <w:lang w:eastAsia="en-US"/>
        </w:rPr>
        <w:t>(לרבות ביצוע מבחן שנתי), על הספק לפעול באופן הבא:</w:t>
      </w:r>
    </w:p>
    <w:p w14:paraId="5EA078CB" w14:textId="77777777" w:rsidR="001E0DC8" w:rsidRDefault="001E0DC8" w:rsidP="00AA0BFD">
      <w:pPr>
        <w:pStyle w:val="afff0"/>
        <w:keepNext/>
        <w:keepLines/>
        <w:widowControl w:val="0"/>
        <w:numPr>
          <w:ilvl w:val="2"/>
          <w:numId w:val="63"/>
        </w:numPr>
        <w:spacing w:before="120" w:after="120" w:line="360" w:lineRule="auto"/>
        <w:ind w:left="2661"/>
        <w:rPr>
          <w:rFonts w:ascii="David" w:hAnsi="David" w:cs="David"/>
          <w:lang w:eastAsia="en-US"/>
        </w:rPr>
      </w:pPr>
      <w:r w:rsidRPr="006010B2">
        <w:rPr>
          <w:rFonts w:ascii="David" w:hAnsi="David" w:cs="David"/>
          <w:rtl/>
          <w:lang w:eastAsia="en-US"/>
        </w:rPr>
        <w:t xml:space="preserve">ערב קודם יום הטיפול המתוכנן, יובא רכב </w:t>
      </w:r>
      <w:r w:rsidRPr="00D775E9">
        <w:rPr>
          <w:rFonts w:ascii="David" w:hAnsi="David" w:cs="David"/>
          <w:rtl/>
          <w:lang w:eastAsia="en-US"/>
        </w:rPr>
        <w:t>חלופי זהה</w:t>
      </w:r>
      <w:r w:rsidRPr="006010B2">
        <w:rPr>
          <w:rFonts w:ascii="David" w:hAnsi="David" w:cs="David"/>
          <w:rtl/>
          <w:lang w:eastAsia="en-US"/>
        </w:rPr>
        <w:t xml:space="preserve"> אל דרג המטה הרלוונטי ורכבו יילקח לטיפול ע"י הספק או מי מטעמו. בגמר הטיפול יושב הרכב אל דרג המטה הרלוונטי  ע"י הספק למקום שייקבע בהחלטת הממונה ו/ או מי מטעמו והרכב החלופי יילקח.</w:t>
      </w:r>
    </w:p>
    <w:p w14:paraId="4D46FE1B" w14:textId="77777777" w:rsidR="001E0DC8" w:rsidRDefault="001E0DC8" w:rsidP="00AA0BFD">
      <w:pPr>
        <w:pStyle w:val="afff0"/>
        <w:keepNext/>
        <w:keepLines/>
        <w:widowControl w:val="0"/>
        <w:numPr>
          <w:ilvl w:val="2"/>
          <w:numId w:val="63"/>
        </w:numPr>
        <w:spacing w:before="120" w:after="120" w:line="360" w:lineRule="auto"/>
        <w:ind w:left="2661"/>
        <w:rPr>
          <w:rFonts w:ascii="David" w:hAnsi="David" w:cs="David"/>
          <w:lang w:eastAsia="en-US"/>
        </w:rPr>
      </w:pPr>
      <w:r>
        <w:rPr>
          <w:rFonts w:ascii="David" w:hAnsi="David" w:cs="David" w:hint="cs"/>
          <w:rtl/>
          <w:lang w:eastAsia="en-US"/>
        </w:rPr>
        <w:t xml:space="preserve">במידה ומי מדרגי המטה קיבל רכב (זמני/גישור או קבוע) ובעקבות כך נאלץ לשלם חנייה בעיר בו הוא גר (בין אם אין לו חניה פרטית או יש ברשותו רכב נוסף ואין לו מקום להחנות את רכבו מכל סיבה שהיא) ישלם הזוכה על כל תשלומי החנייה של מי מדרגי המטה עד אשר יוסדר תו החנייה ברכבו של מי מדרגי המטה אל מול הרשות המקומית. </w:t>
      </w:r>
    </w:p>
    <w:p w14:paraId="378F340A" w14:textId="77777777" w:rsidR="001E0DC8" w:rsidRPr="005A500F" w:rsidRDefault="001E0DC8" w:rsidP="00AA0BFD">
      <w:pPr>
        <w:pStyle w:val="afff0"/>
        <w:keepNext/>
        <w:keepLines/>
        <w:widowControl w:val="0"/>
        <w:numPr>
          <w:ilvl w:val="2"/>
          <w:numId w:val="63"/>
        </w:numPr>
        <w:spacing w:before="120" w:after="120" w:line="360" w:lineRule="auto"/>
        <w:ind w:left="2661"/>
        <w:rPr>
          <w:rFonts w:ascii="David" w:hAnsi="David" w:cs="David"/>
          <w:lang w:eastAsia="en-US"/>
        </w:rPr>
      </w:pPr>
      <w:r>
        <w:rPr>
          <w:rFonts w:ascii="David" w:hAnsi="David" w:cs="David" w:hint="cs"/>
          <w:rtl/>
          <w:lang w:eastAsia="en-US"/>
        </w:rPr>
        <w:t>באחריות הזוכה ולאחר בקשה פרטנית של מי מדרגי המטה לספק מכתב רשמי של סמנכ"ל כספים של הזוכה לטובת הרשות המקומית הרלוונטית לטובת הסדר תו חנייה של אחד או יותר מדרגי המטה</w:t>
      </w:r>
      <w:r w:rsidR="00F27536">
        <w:rPr>
          <w:rFonts w:ascii="David" w:hAnsi="David" w:cs="David" w:hint="cs"/>
          <w:rtl/>
          <w:lang w:eastAsia="en-US"/>
        </w:rPr>
        <w:t xml:space="preserve"> ולטובת אחד או יותר מהרכבים המסופקים (כולל רכב זמני-חלופי)</w:t>
      </w:r>
      <w:r>
        <w:rPr>
          <w:rFonts w:ascii="David" w:hAnsi="David" w:cs="David" w:hint="cs"/>
          <w:rtl/>
          <w:lang w:eastAsia="en-US"/>
        </w:rPr>
        <w:t>.</w:t>
      </w:r>
    </w:p>
    <w:p w14:paraId="0BCC427F" w14:textId="77777777" w:rsidR="001E0DC8" w:rsidRPr="00D775E9" w:rsidRDefault="001E0DC8" w:rsidP="00F70695">
      <w:pPr>
        <w:keepNext/>
        <w:keepLines/>
        <w:widowControl w:val="0"/>
        <w:spacing w:before="120" w:after="120" w:line="360" w:lineRule="auto"/>
        <w:jc w:val="both"/>
        <w:rPr>
          <w:rFonts w:ascii="David" w:hAnsi="David"/>
        </w:rPr>
      </w:pPr>
    </w:p>
    <w:p w14:paraId="361FB3F7" w14:textId="77777777" w:rsidR="001E0DC8" w:rsidRPr="005A500F" w:rsidRDefault="001E0DC8" w:rsidP="00AA0BFD">
      <w:pPr>
        <w:pStyle w:val="afff0"/>
        <w:keepNext/>
        <w:keepLines/>
        <w:widowControl w:val="0"/>
        <w:numPr>
          <w:ilvl w:val="1"/>
          <w:numId w:val="63"/>
        </w:numPr>
        <w:spacing w:before="120" w:after="120" w:line="360" w:lineRule="auto"/>
        <w:ind w:left="360"/>
        <w:rPr>
          <w:rFonts w:ascii="David" w:hAnsi="David" w:cs="David"/>
          <w:lang w:eastAsia="en-US"/>
        </w:rPr>
      </w:pPr>
      <w:r w:rsidRPr="005A500F">
        <w:rPr>
          <w:rFonts w:ascii="David" w:hAnsi="David" w:cs="David"/>
          <w:rtl/>
          <w:lang w:eastAsia="en-US"/>
        </w:rPr>
        <w:t xml:space="preserve">הרכב קיבל ציון של 5 כוכבי בטיחות במבחני ריסוק של </w:t>
      </w:r>
      <w:r w:rsidRPr="005A500F">
        <w:rPr>
          <w:rFonts w:ascii="David" w:hAnsi="David" w:cs="David"/>
          <w:lang w:eastAsia="en-US"/>
        </w:rPr>
        <w:t>NCAP</w:t>
      </w:r>
      <w:r w:rsidRPr="005A500F">
        <w:rPr>
          <w:rFonts w:ascii="David" w:hAnsi="David" w:cs="David"/>
          <w:rtl/>
          <w:lang w:eastAsia="en-US"/>
        </w:rPr>
        <w:t xml:space="preserve"> ולפחות 7 נקודות בדירוג הבטיחותי של משרד התחבורה כאשר ברכב תימצא גם מערכת של "זיהוי שטח מת" ואמצעי טכנולוגי כדוגמת "מובילאיי" או שווה ערך למניעת תאונות.</w:t>
      </w:r>
    </w:p>
    <w:p w14:paraId="7947DC8D" w14:textId="77777777" w:rsidR="001E0DC8" w:rsidRPr="005A500F" w:rsidRDefault="001E0DC8" w:rsidP="00AA0BFD">
      <w:pPr>
        <w:pStyle w:val="afff0"/>
        <w:keepNext/>
        <w:keepLines/>
        <w:widowControl w:val="0"/>
        <w:numPr>
          <w:ilvl w:val="1"/>
          <w:numId w:val="63"/>
        </w:numPr>
        <w:spacing w:before="120" w:after="120" w:line="360" w:lineRule="auto"/>
        <w:ind w:left="360"/>
        <w:rPr>
          <w:rFonts w:ascii="David" w:hAnsi="David" w:cs="David"/>
          <w:lang w:eastAsia="en-US"/>
        </w:rPr>
      </w:pPr>
      <w:r w:rsidRPr="00D775E9">
        <w:rPr>
          <w:rFonts w:ascii="David" w:hAnsi="David" w:cs="David"/>
          <w:rtl/>
          <w:lang w:eastAsia="en-US"/>
        </w:rPr>
        <w:t>בכל רכב לדרג מטה</w:t>
      </w:r>
      <w:r>
        <w:rPr>
          <w:rFonts w:ascii="David" w:hAnsi="David" w:cs="David" w:hint="cs"/>
          <w:rtl/>
          <w:lang w:eastAsia="en-US"/>
        </w:rPr>
        <w:t xml:space="preserve"> </w:t>
      </w:r>
      <w:r w:rsidRPr="005A500F">
        <w:rPr>
          <w:rFonts w:ascii="David" w:hAnsi="David" w:cs="David"/>
          <w:rtl/>
        </w:rPr>
        <w:t>תהיה ערכת החלפת תקר</w:t>
      </w:r>
      <w:r>
        <w:rPr>
          <w:rFonts w:ascii="David" w:hAnsi="David" w:cs="David" w:hint="cs"/>
          <w:rtl/>
        </w:rPr>
        <w:t xml:space="preserve"> (פנצ'ר)</w:t>
      </w:r>
      <w:r w:rsidRPr="005A500F">
        <w:rPr>
          <w:rFonts w:ascii="David" w:hAnsi="David" w:cs="David"/>
          <w:rtl/>
        </w:rPr>
        <w:t xml:space="preserve"> הכוללת: ג'ק,מוט סיבובי, , מפתח ברגים רגיל ,גלגל רזרבי </w:t>
      </w:r>
      <w:r w:rsidRPr="005A500F">
        <w:rPr>
          <w:rFonts w:ascii="David" w:hAnsi="David" w:cs="David"/>
          <w:u w:val="single"/>
          <w:rtl/>
        </w:rPr>
        <w:t>תואם</w:t>
      </w:r>
      <w:r w:rsidRPr="005A500F">
        <w:rPr>
          <w:rFonts w:ascii="David" w:hAnsi="David" w:cs="David"/>
          <w:rtl/>
        </w:rPr>
        <w:t xml:space="preserve"> את גלגלי הרכב</w:t>
      </w:r>
      <w:r>
        <w:rPr>
          <w:rFonts w:ascii="David" w:hAnsi="David" w:cs="David" w:hint="cs"/>
          <w:rtl/>
          <w:lang w:eastAsia="en-US"/>
        </w:rPr>
        <w:t>.</w:t>
      </w:r>
    </w:p>
    <w:p w14:paraId="54E4F48C" w14:textId="77777777" w:rsidR="001E0DC8" w:rsidRPr="005A500F" w:rsidRDefault="001E0DC8" w:rsidP="00AA0BFD">
      <w:pPr>
        <w:pStyle w:val="afff0"/>
        <w:keepNext/>
        <w:keepLines/>
        <w:widowControl w:val="0"/>
        <w:numPr>
          <w:ilvl w:val="1"/>
          <w:numId w:val="63"/>
        </w:numPr>
        <w:spacing w:before="120" w:after="120" w:line="360" w:lineRule="auto"/>
        <w:ind w:left="360"/>
        <w:rPr>
          <w:rFonts w:ascii="David" w:hAnsi="David" w:cs="David"/>
          <w:lang w:eastAsia="en-US"/>
        </w:rPr>
      </w:pPr>
      <w:r w:rsidRPr="005A500F">
        <w:rPr>
          <w:rFonts w:ascii="David" w:hAnsi="David" w:cs="David"/>
          <w:rtl/>
          <w:lang w:eastAsia="en-US"/>
        </w:rPr>
        <w:t>הרכב יוכר כרכב צמוד שכל הוצאותיו (לרבות מיסים והיטלים כחוק) יגולמו ע"י החברה.</w:t>
      </w:r>
    </w:p>
    <w:p w14:paraId="6E868B47" w14:textId="77777777" w:rsidR="001E0DC8" w:rsidRPr="005A500F" w:rsidRDefault="001E0DC8" w:rsidP="00AA0BFD">
      <w:pPr>
        <w:pStyle w:val="afff0"/>
        <w:keepNext/>
        <w:keepLines/>
        <w:widowControl w:val="0"/>
        <w:numPr>
          <w:ilvl w:val="1"/>
          <w:numId w:val="63"/>
        </w:numPr>
        <w:spacing w:before="120" w:after="120" w:line="360" w:lineRule="auto"/>
        <w:ind w:left="360"/>
        <w:rPr>
          <w:rFonts w:ascii="David" w:hAnsi="David" w:cs="David"/>
          <w:lang w:eastAsia="en-US"/>
        </w:rPr>
      </w:pPr>
      <w:r w:rsidRPr="005A500F">
        <w:rPr>
          <w:rFonts w:ascii="David" w:hAnsi="David" w:cs="David"/>
          <w:rtl/>
          <w:lang w:eastAsia="en-US"/>
        </w:rPr>
        <w:t>ברכבים יותקנו אמצעים טכנולוגיים למניעת תאונות כגון מובילאיי או דומה לו.</w:t>
      </w:r>
    </w:p>
    <w:p w14:paraId="3A9A1CA1" w14:textId="77777777" w:rsidR="001E0DC8" w:rsidRDefault="001E0DC8" w:rsidP="00AA0BFD">
      <w:pPr>
        <w:pStyle w:val="afff0"/>
        <w:keepNext/>
        <w:keepLines/>
        <w:widowControl w:val="0"/>
        <w:numPr>
          <w:ilvl w:val="1"/>
          <w:numId w:val="63"/>
        </w:numPr>
        <w:spacing w:before="120" w:after="120" w:line="360" w:lineRule="auto"/>
        <w:ind w:left="360"/>
        <w:rPr>
          <w:rFonts w:ascii="David" w:hAnsi="David" w:cs="David"/>
          <w:lang w:eastAsia="en-US"/>
        </w:rPr>
      </w:pPr>
      <w:r w:rsidRPr="005A500F">
        <w:rPr>
          <w:rFonts w:ascii="David" w:hAnsi="David" w:cs="David"/>
          <w:rtl/>
          <w:lang w:eastAsia="en-US"/>
        </w:rPr>
        <w:t xml:space="preserve">יסופקו 2 מפתחות </w:t>
      </w:r>
      <w:r w:rsidRPr="00D775E9">
        <w:rPr>
          <w:rFonts w:ascii="David" w:hAnsi="David" w:cs="David"/>
          <w:rtl/>
          <w:lang w:eastAsia="en-US"/>
        </w:rPr>
        <w:t>לכל הפחות</w:t>
      </w:r>
      <w:r w:rsidRPr="005A500F">
        <w:rPr>
          <w:rFonts w:ascii="David" w:hAnsi="David" w:cs="David"/>
          <w:rtl/>
          <w:lang w:eastAsia="en-US"/>
        </w:rPr>
        <w:t xml:space="preserve"> לכל דרג מטה אשר קיבל רכב</w:t>
      </w:r>
      <w:r>
        <w:rPr>
          <w:rFonts w:ascii="David" w:hAnsi="David" w:cs="David" w:hint="cs"/>
          <w:rtl/>
          <w:lang w:eastAsia="en-US"/>
        </w:rPr>
        <w:t>.</w:t>
      </w:r>
    </w:p>
    <w:p w14:paraId="45490D73" w14:textId="77777777" w:rsidR="001E0DC8" w:rsidRPr="00D775E9" w:rsidRDefault="001E0DC8" w:rsidP="0034438E">
      <w:pPr>
        <w:pStyle w:val="afff0"/>
        <w:keepNext/>
        <w:keepLines/>
        <w:widowControl w:val="0"/>
        <w:numPr>
          <w:ilvl w:val="1"/>
          <w:numId w:val="63"/>
        </w:numPr>
        <w:spacing w:before="120" w:after="120" w:line="360" w:lineRule="auto"/>
        <w:ind w:left="360"/>
        <w:outlineLvl w:val="3"/>
        <w:rPr>
          <w:rFonts w:ascii="David" w:hAnsi="David" w:cs="David"/>
          <w:u w:val="single"/>
          <w:lang w:eastAsia="en-US"/>
        </w:rPr>
      </w:pPr>
      <w:r w:rsidRPr="00D775E9">
        <w:rPr>
          <w:rFonts w:ascii="David" w:hAnsi="David" w:cs="David" w:hint="eastAsia"/>
          <w:u w:val="single"/>
          <w:rtl/>
          <w:lang w:eastAsia="en-US"/>
        </w:rPr>
        <w:t>עת</w:t>
      </w:r>
      <w:r w:rsidRPr="00D775E9">
        <w:rPr>
          <w:rFonts w:ascii="David" w:hAnsi="David" w:cs="David"/>
          <w:u w:val="single"/>
          <w:rtl/>
          <w:lang w:eastAsia="en-US"/>
        </w:rPr>
        <w:t xml:space="preserve"> </w:t>
      </w:r>
      <w:r w:rsidRPr="00D775E9">
        <w:rPr>
          <w:rFonts w:ascii="David" w:hAnsi="David" w:cs="David" w:hint="eastAsia"/>
          <w:u w:val="single"/>
          <w:rtl/>
          <w:lang w:eastAsia="en-US"/>
        </w:rPr>
        <w:t>התרחשות</w:t>
      </w:r>
      <w:r w:rsidRPr="00D775E9">
        <w:rPr>
          <w:rFonts w:ascii="David" w:hAnsi="David" w:cs="David"/>
          <w:u w:val="single"/>
          <w:rtl/>
          <w:lang w:eastAsia="en-US"/>
        </w:rPr>
        <w:t xml:space="preserve"> </w:t>
      </w:r>
      <w:r w:rsidRPr="00D775E9">
        <w:rPr>
          <w:rFonts w:ascii="David" w:hAnsi="David" w:cs="David" w:hint="eastAsia"/>
          <w:u w:val="single"/>
          <w:rtl/>
          <w:lang w:eastAsia="en-US"/>
        </w:rPr>
        <w:t>תקר</w:t>
      </w:r>
      <w:r w:rsidRPr="00D775E9">
        <w:rPr>
          <w:rFonts w:ascii="David" w:hAnsi="David" w:cs="David"/>
          <w:u w:val="single"/>
          <w:rtl/>
          <w:lang w:eastAsia="en-US"/>
        </w:rPr>
        <w:t xml:space="preserve"> (פנצ'ר) </w:t>
      </w:r>
      <w:r w:rsidRPr="00D775E9">
        <w:rPr>
          <w:rFonts w:ascii="David" w:hAnsi="David" w:cs="David" w:hint="eastAsia"/>
          <w:u w:val="single"/>
          <w:rtl/>
          <w:lang w:eastAsia="en-US"/>
        </w:rPr>
        <w:t>באחד</w:t>
      </w:r>
      <w:r w:rsidRPr="00D775E9">
        <w:rPr>
          <w:rFonts w:ascii="David" w:hAnsi="David" w:cs="David"/>
          <w:u w:val="single"/>
          <w:rtl/>
          <w:lang w:eastAsia="en-US"/>
        </w:rPr>
        <w:t xml:space="preserve"> (או </w:t>
      </w:r>
      <w:r w:rsidRPr="00D775E9">
        <w:rPr>
          <w:rFonts w:ascii="David" w:hAnsi="David" w:cs="David" w:hint="eastAsia"/>
          <w:u w:val="single"/>
          <w:rtl/>
          <w:lang w:eastAsia="en-US"/>
        </w:rPr>
        <w:t>יותר</w:t>
      </w:r>
      <w:r w:rsidRPr="00D775E9">
        <w:rPr>
          <w:rFonts w:ascii="David" w:hAnsi="David" w:cs="David"/>
          <w:u w:val="single"/>
          <w:rtl/>
          <w:lang w:eastAsia="en-US"/>
        </w:rPr>
        <w:t xml:space="preserve">) </w:t>
      </w:r>
      <w:r w:rsidRPr="00D775E9">
        <w:rPr>
          <w:rFonts w:ascii="David" w:hAnsi="David" w:cs="David" w:hint="eastAsia"/>
          <w:u w:val="single"/>
          <w:rtl/>
          <w:lang w:eastAsia="en-US"/>
        </w:rPr>
        <w:t>מגלגלי</w:t>
      </w:r>
      <w:r w:rsidRPr="00D775E9">
        <w:rPr>
          <w:rFonts w:ascii="David" w:hAnsi="David" w:cs="David"/>
          <w:u w:val="single"/>
          <w:rtl/>
          <w:lang w:eastAsia="en-US"/>
        </w:rPr>
        <w:t xml:space="preserve"> </w:t>
      </w:r>
      <w:r w:rsidRPr="00D775E9">
        <w:rPr>
          <w:rFonts w:ascii="David" w:hAnsi="David" w:cs="David" w:hint="eastAsia"/>
          <w:u w:val="single"/>
          <w:rtl/>
          <w:lang w:eastAsia="en-US"/>
        </w:rPr>
        <w:t>הרכב</w:t>
      </w:r>
      <w:r w:rsidRPr="00D775E9">
        <w:rPr>
          <w:rFonts w:ascii="David" w:hAnsi="David" w:cs="David"/>
          <w:u w:val="single"/>
          <w:rtl/>
          <w:lang w:eastAsia="en-US"/>
        </w:rPr>
        <w:t>:</w:t>
      </w:r>
    </w:p>
    <w:p w14:paraId="1E95E120" w14:textId="77777777" w:rsidR="001E0DC8" w:rsidRPr="00401071" w:rsidRDefault="001E0DC8" w:rsidP="00AA0BFD">
      <w:pPr>
        <w:pStyle w:val="afff0"/>
        <w:keepNext/>
        <w:keepLines/>
        <w:widowControl w:val="0"/>
        <w:numPr>
          <w:ilvl w:val="2"/>
          <w:numId w:val="63"/>
        </w:numPr>
        <w:spacing w:before="120" w:after="120" w:line="360" w:lineRule="auto"/>
        <w:ind w:left="2661"/>
        <w:rPr>
          <w:rFonts w:ascii="David" w:hAnsi="David" w:cs="David"/>
          <w:rtl/>
          <w:lang w:eastAsia="en-US"/>
        </w:rPr>
      </w:pPr>
      <w:r w:rsidRPr="00401071">
        <w:rPr>
          <w:rFonts w:ascii="David" w:hAnsi="David" w:cs="David"/>
          <w:rtl/>
          <w:lang w:eastAsia="en-US"/>
        </w:rPr>
        <w:t>במידה וניתן לנסוע למרות התקר, יגיע דרג המטה למוסך (פנצ'ריה) הקרובה ביותר בהתייחס למיקומו באותו הרגע שבו קורה התקר ויחליף את התקר.</w:t>
      </w:r>
    </w:p>
    <w:p w14:paraId="76EA5520" w14:textId="77777777" w:rsidR="001E0DC8" w:rsidRDefault="001E0DC8" w:rsidP="00AA0BFD">
      <w:pPr>
        <w:pStyle w:val="afff0"/>
        <w:keepNext/>
        <w:keepLines/>
        <w:widowControl w:val="0"/>
        <w:numPr>
          <w:ilvl w:val="2"/>
          <w:numId w:val="63"/>
        </w:numPr>
        <w:spacing w:before="120" w:after="120" w:line="360" w:lineRule="auto"/>
        <w:ind w:left="2661"/>
        <w:rPr>
          <w:rFonts w:ascii="David" w:hAnsi="David" w:cs="David"/>
          <w:lang w:eastAsia="en-US"/>
        </w:rPr>
      </w:pPr>
      <w:r w:rsidRPr="00401071">
        <w:rPr>
          <w:rFonts w:ascii="David" w:hAnsi="David" w:cs="David"/>
          <w:rtl/>
          <w:lang w:eastAsia="en-US"/>
        </w:rPr>
        <w:t>דרג המטה יקבל החזר בתצורת "גב אל גב</w:t>
      </w:r>
    </w:p>
    <w:p w14:paraId="16D097ED" w14:textId="77777777" w:rsidR="001E0DC8" w:rsidRDefault="001E0DC8" w:rsidP="00AA0BFD">
      <w:pPr>
        <w:pStyle w:val="afff0"/>
        <w:keepNext/>
        <w:keepLines/>
        <w:widowControl w:val="0"/>
        <w:numPr>
          <w:ilvl w:val="2"/>
          <w:numId w:val="63"/>
        </w:numPr>
        <w:spacing w:before="120" w:after="120" w:line="360" w:lineRule="auto"/>
        <w:ind w:left="2661"/>
        <w:rPr>
          <w:rFonts w:ascii="David" w:hAnsi="David" w:cs="David"/>
          <w:lang w:eastAsia="en-US"/>
        </w:rPr>
      </w:pPr>
      <w:r>
        <w:rPr>
          <w:rFonts w:ascii="David" w:hAnsi="David" w:cs="David" w:hint="cs"/>
          <w:rtl/>
          <w:lang w:eastAsia="en-US"/>
        </w:rPr>
        <w:t>במידה ולא ניתן להמשיך בנסיעה, באחריות הזוכה להגיע פיזית עד למקום הגעתו של דרג המטה ולספק רכב חלופי זהה בתצורת "</w:t>
      </w:r>
      <w:r>
        <w:rPr>
          <w:rFonts w:ascii="David" w:hAnsi="David" w:cs="David" w:hint="cs"/>
          <w:lang w:eastAsia="en-US"/>
        </w:rPr>
        <w:t>KEY TO KEY</w:t>
      </w:r>
      <w:r>
        <w:rPr>
          <w:rFonts w:ascii="David" w:hAnsi="David" w:cs="David" w:hint="cs"/>
          <w:rtl/>
          <w:lang w:eastAsia="en-US"/>
        </w:rPr>
        <w:t>" בפרק זמן שלא יעלה על שעתיים.</w:t>
      </w:r>
    </w:p>
    <w:p w14:paraId="5B6116C5" w14:textId="77777777" w:rsidR="001E0DC8" w:rsidRPr="005A500F" w:rsidRDefault="001E0DC8" w:rsidP="00AA0BFD">
      <w:pPr>
        <w:pStyle w:val="afff0"/>
        <w:keepNext/>
        <w:keepLines/>
        <w:widowControl w:val="0"/>
        <w:numPr>
          <w:ilvl w:val="2"/>
          <w:numId w:val="63"/>
        </w:numPr>
        <w:spacing w:before="120" w:after="120" w:line="360" w:lineRule="auto"/>
        <w:ind w:left="2661"/>
        <w:rPr>
          <w:rFonts w:ascii="David" w:hAnsi="David" w:cs="David"/>
          <w:lang w:eastAsia="en-US"/>
        </w:rPr>
      </w:pPr>
      <w:r>
        <w:rPr>
          <w:rFonts w:ascii="David" w:hAnsi="David" w:cs="David" w:hint="cs"/>
          <w:rtl/>
          <w:lang w:eastAsia="en-US"/>
        </w:rPr>
        <w:t>הערה לסעיף 2.34: ייתכן מצב שבו במוסך יידרש דרג המטה להחלפת צמד/כל הצמיגים ברכב בעקבות בעיות בטיחות העלולות לנבוע עקב בעיות בצמיגים. מצב כזה מחייב את הזוכה לאשר את החלפת אחד//צמד/כל הצמיגים אשר בגינן יידרשו החלפה.</w:t>
      </w:r>
    </w:p>
    <w:p w14:paraId="36B35BD5" w14:textId="77777777" w:rsidR="001E0DC8" w:rsidRPr="005A500F" w:rsidRDefault="001E0DC8" w:rsidP="00AA0BFD">
      <w:pPr>
        <w:pStyle w:val="afff0"/>
        <w:keepNext/>
        <w:keepLines/>
        <w:widowControl w:val="0"/>
        <w:numPr>
          <w:ilvl w:val="1"/>
          <w:numId w:val="63"/>
        </w:numPr>
        <w:spacing w:before="120" w:after="120" w:line="360" w:lineRule="auto"/>
        <w:ind w:left="360"/>
        <w:rPr>
          <w:rFonts w:ascii="David" w:hAnsi="David" w:cs="David"/>
          <w:lang w:eastAsia="en-US"/>
        </w:rPr>
      </w:pPr>
      <w:r w:rsidRPr="005A500F">
        <w:rPr>
          <w:rFonts w:ascii="David" w:hAnsi="David" w:cs="David"/>
          <w:rtl/>
          <w:lang w:eastAsia="en-US"/>
        </w:rPr>
        <w:t>באחריות הזוכה ועל חשבונו לדאוג לטיפול תקופתי, חידוש רישיון רכב וכיוצ"ב בכל עת ולאורך כל תקופת ההתקשרות.</w:t>
      </w:r>
    </w:p>
    <w:p w14:paraId="19D6D32C" w14:textId="77777777" w:rsidR="001E0DC8" w:rsidRPr="005A500F" w:rsidRDefault="001E0DC8" w:rsidP="00AA0BFD">
      <w:pPr>
        <w:pStyle w:val="afff0"/>
        <w:keepNext/>
        <w:keepLines/>
        <w:widowControl w:val="0"/>
        <w:numPr>
          <w:ilvl w:val="1"/>
          <w:numId w:val="63"/>
        </w:numPr>
        <w:spacing w:before="120" w:after="120" w:line="360" w:lineRule="auto"/>
        <w:ind w:left="360"/>
        <w:rPr>
          <w:rFonts w:ascii="David" w:hAnsi="David" w:cs="David"/>
          <w:lang w:eastAsia="en-US"/>
        </w:rPr>
      </w:pPr>
      <w:r w:rsidRPr="005A500F">
        <w:rPr>
          <w:rFonts w:ascii="David" w:hAnsi="David" w:cs="David"/>
          <w:rtl/>
          <w:lang w:eastAsia="en-US"/>
        </w:rPr>
        <w:t>לכל רכב</w:t>
      </w:r>
      <w:r>
        <w:rPr>
          <w:rFonts w:ascii="David" w:hAnsi="David" w:cs="David" w:hint="cs"/>
          <w:rtl/>
          <w:lang w:eastAsia="en-US"/>
        </w:rPr>
        <w:t xml:space="preserve"> לדרג מטה מבצעי,</w:t>
      </w:r>
      <w:r w:rsidRPr="005A500F">
        <w:rPr>
          <w:rFonts w:ascii="David" w:hAnsi="David" w:cs="David"/>
          <w:rtl/>
          <w:lang w:eastAsia="en-US"/>
        </w:rPr>
        <w:t xml:space="preserve"> תותאם שרשרת לעבירות בתנאי שלג לפי מידות הגלגלים, השרשרת תורכב במידת הצורך ע"י הספק או מי מטעמו ובנוסף, כבל גרירה תקני+ שאקלים תואמים. </w:t>
      </w:r>
      <w:r w:rsidRPr="005A500F">
        <w:rPr>
          <w:rFonts w:ascii="David" w:hAnsi="David" w:cs="David"/>
          <w:lang w:eastAsia="en-US"/>
        </w:rPr>
        <w:t xml:space="preserve"> </w:t>
      </w:r>
    </w:p>
    <w:p w14:paraId="616FFBD3" w14:textId="77777777" w:rsidR="006F03EC" w:rsidRPr="006F03EC" w:rsidRDefault="006F03EC" w:rsidP="006F03EC">
      <w:pPr>
        <w:pStyle w:val="afff0"/>
        <w:keepNext/>
        <w:keepLines/>
        <w:widowControl w:val="0"/>
        <w:numPr>
          <w:ilvl w:val="1"/>
          <w:numId w:val="63"/>
        </w:numPr>
        <w:spacing w:before="120" w:after="120" w:line="360" w:lineRule="auto"/>
        <w:ind w:left="360"/>
        <w:rPr>
          <w:rFonts w:ascii="David" w:hAnsi="David" w:cs="David"/>
          <w:lang w:eastAsia="en-US"/>
        </w:rPr>
      </w:pPr>
      <w:r w:rsidRPr="006F03EC">
        <w:rPr>
          <w:rFonts w:ascii="David" w:hAnsi="David" w:cs="David"/>
          <w:rtl/>
          <w:lang w:eastAsia="en-US"/>
        </w:rPr>
        <w:t>    באחריות הזוכה ועל חשבונו להתקין עריסה (גגון) על גג 4 רכבי מטה מבצעי. אפיון העריסה:</w:t>
      </w:r>
    </w:p>
    <w:p w14:paraId="201CBA60" w14:textId="77777777" w:rsidR="006F03EC" w:rsidRDefault="006F03EC" w:rsidP="006F03EC">
      <w:pPr>
        <w:pStyle w:val="afff0"/>
        <w:keepNext/>
        <w:keepLines/>
        <w:widowControl w:val="0"/>
        <w:numPr>
          <w:ilvl w:val="2"/>
          <w:numId w:val="63"/>
        </w:numPr>
        <w:spacing w:before="120" w:after="120" w:line="360" w:lineRule="auto"/>
        <w:ind w:left="1670"/>
        <w:rPr>
          <w:color w:val="222222"/>
          <w:rtl/>
        </w:rPr>
      </w:pPr>
      <w:r>
        <w:rPr>
          <w:rFonts w:ascii="David" w:hAnsi="David" w:cs="David"/>
          <w:color w:val="222222"/>
          <w:rtl/>
        </w:rPr>
        <w:t>תהיה עשויה מאלומיניום, עמידה בפני מזג אוויר גשום</w:t>
      </w:r>
    </w:p>
    <w:p w14:paraId="0926BDDC" w14:textId="77777777" w:rsidR="006F03EC" w:rsidRPr="006F03EC" w:rsidRDefault="006F03EC" w:rsidP="006F03EC">
      <w:pPr>
        <w:pStyle w:val="afff0"/>
        <w:keepNext/>
        <w:keepLines/>
        <w:widowControl w:val="0"/>
        <w:numPr>
          <w:ilvl w:val="2"/>
          <w:numId w:val="63"/>
        </w:numPr>
        <w:spacing w:before="120" w:after="120" w:line="360" w:lineRule="auto"/>
        <w:ind w:left="1670"/>
        <w:rPr>
          <w:rFonts w:ascii="David" w:hAnsi="David" w:cs="David"/>
          <w:color w:val="222222"/>
          <w:rtl/>
        </w:rPr>
      </w:pPr>
      <w:r>
        <w:rPr>
          <w:rFonts w:ascii="David" w:hAnsi="David" w:cs="David"/>
          <w:color w:val="222222"/>
          <w:rtl/>
        </w:rPr>
        <w:t>עלות העריסה והגגון לא תעלה על 1,500 ₪</w:t>
      </w:r>
    </w:p>
    <w:p w14:paraId="2E4E5141" w14:textId="77777777" w:rsidR="006F03EC" w:rsidRPr="006F03EC" w:rsidRDefault="006F03EC" w:rsidP="006F03EC">
      <w:pPr>
        <w:pStyle w:val="afff0"/>
        <w:keepNext/>
        <w:keepLines/>
        <w:widowControl w:val="0"/>
        <w:numPr>
          <w:ilvl w:val="2"/>
          <w:numId w:val="63"/>
        </w:numPr>
        <w:spacing w:before="120" w:after="120" w:line="360" w:lineRule="auto"/>
        <w:ind w:left="1670"/>
        <w:rPr>
          <w:rFonts w:ascii="David" w:hAnsi="David" w:cs="David"/>
          <w:color w:val="222222"/>
          <w:rtl/>
        </w:rPr>
      </w:pPr>
      <w:r>
        <w:rPr>
          <w:rFonts w:ascii="David" w:hAnsi="David" w:cs="David"/>
          <w:color w:val="222222"/>
          <w:rtl/>
        </w:rPr>
        <w:t>סוג העריסה/גגון יהיה בכפוף לאישור הממונה.</w:t>
      </w:r>
    </w:p>
    <w:p w14:paraId="0D8FE429" w14:textId="77777777" w:rsidR="001E0DC8" w:rsidRPr="00D775E9" w:rsidRDefault="001E0DC8" w:rsidP="00F70695">
      <w:pPr>
        <w:keepNext/>
        <w:keepLines/>
        <w:widowControl w:val="0"/>
        <w:spacing w:before="120" w:after="120" w:line="360" w:lineRule="auto"/>
        <w:jc w:val="both"/>
        <w:rPr>
          <w:rFonts w:ascii="David" w:hAnsi="David"/>
        </w:rPr>
      </w:pPr>
    </w:p>
    <w:p w14:paraId="6430BF8D" w14:textId="77777777" w:rsidR="001E0DC8" w:rsidRDefault="001E0DC8" w:rsidP="00AA0BFD">
      <w:pPr>
        <w:pStyle w:val="afff0"/>
        <w:keepNext/>
        <w:keepLines/>
        <w:widowControl w:val="0"/>
        <w:numPr>
          <w:ilvl w:val="2"/>
          <w:numId w:val="63"/>
        </w:numPr>
        <w:spacing w:before="120" w:after="120" w:line="360" w:lineRule="auto"/>
        <w:ind w:left="2661"/>
        <w:rPr>
          <w:rFonts w:ascii="David" w:hAnsi="David" w:cs="David"/>
          <w:lang w:eastAsia="en-US"/>
        </w:rPr>
      </w:pPr>
      <w:r w:rsidRPr="005A500F">
        <w:rPr>
          <w:rFonts w:ascii="David" w:hAnsi="David" w:cs="David"/>
          <w:rtl/>
          <w:lang w:eastAsia="en-US"/>
        </w:rPr>
        <w:t>בכל מקרה בו הרכב הקבוע של כל דרג מטה מושבת מכל סיבה שהיא ייתכן מצב שבו דרג המטה הרלוונטי ייאלץ להחנות את רכבו במקום מגוריו ולשלם על חנייה (דוגמה: רכב קבוע בעל אישור חנייה בעיר הספציפית ,רכב חלופי אינו בעל אישור חנייה ולדרג המטה אין חנייה קבועה אשר בבעלותו,על כן ייאלץ להחנות בתשלום בסביבת מגוריו) עת שהייתו בביתו וכל זמן עד אשר הרכב הקובע יחזור מתיקון/טיפול/החלפת רכב בעקבות תום ליסינג/כל סיבה אחרת. במקרה כזה, כלל התשלום בגין חנייה (ללא הגבלת סכום) יחול על הזוכה בלבד ללא חיוב המשרד.</w:t>
      </w:r>
    </w:p>
    <w:p w14:paraId="3D316914" w14:textId="77777777" w:rsidR="001E0DC8" w:rsidRDefault="001E0DC8" w:rsidP="00AA0BFD">
      <w:pPr>
        <w:pStyle w:val="afff0"/>
        <w:keepNext/>
        <w:keepLines/>
        <w:widowControl w:val="0"/>
        <w:numPr>
          <w:ilvl w:val="1"/>
          <w:numId w:val="63"/>
        </w:numPr>
        <w:spacing w:before="120" w:after="120" w:line="360" w:lineRule="auto"/>
        <w:rPr>
          <w:rFonts w:ascii="David" w:hAnsi="David" w:cs="David"/>
          <w:lang w:eastAsia="en-US"/>
        </w:rPr>
      </w:pPr>
      <w:r w:rsidRPr="00975077">
        <w:rPr>
          <w:rFonts w:ascii="David" w:hAnsi="David" w:cs="David" w:hint="cs"/>
          <w:rtl/>
          <w:lang w:eastAsia="en-US"/>
        </w:rPr>
        <w:t xml:space="preserve">למען הסר כל ספק, כלל סעיף 2 הנ"ל בנספח זה הינו על חשבון הזוכה ובאחריותו </w:t>
      </w:r>
      <w:r>
        <w:rPr>
          <w:rFonts w:ascii="David" w:hAnsi="David" w:cs="David" w:hint="cs"/>
          <w:rtl/>
          <w:lang w:eastAsia="en-US"/>
        </w:rPr>
        <w:t>למעט מקרים/סעיפים ספציפיים שמצו</w:t>
      </w:r>
      <w:r w:rsidRPr="00975077">
        <w:rPr>
          <w:rFonts w:ascii="David" w:hAnsi="David" w:cs="David" w:hint="cs"/>
          <w:rtl/>
          <w:lang w:eastAsia="en-US"/>
        </w:rPr>
        <w:t>ין בהם ששיטת התשלום תהיה "גב אל גב".</w:t>
      </w:r>
    </w:p>
    <w:p w14:paraId="2B98EA7A" w14:textId="77777777" w:rsidR="001E0DC8" w:rsidRPr="005A500F" w:rsidRDefault="001E0DC8" w:rsidP="00F70695">
      <w:pPr>
        <w:pStyle w:val="afff0"/>
        <w:keepNext/>
        <w:keepLines/>
        <w:widowControl w:val="0"/>
        <w:spacing w:before="120" w:after="120" w:line="360" w:lineRule="auto"/>
        <w:ind w:left="2661"/>
        <w:rPr>
          <w:rFonts w:ascii="David" w:hAnsi="David" w:cs="David"/>
          <w:rtl/>
          <w:lang w:eastAsia="en-US"/>
        </w:rPr>
      </w:pPr>
    </w:p>
    <w:p w14:paraId="2468055E" w14:textId="77777777" w:rsidR="001E0DC8" w:rsidRPr="005A500F" w:rsidRDefault="001E0DC8" w:rsidP="00F70695">
      <w:pPr>
        <w:keepNext/>
        <w:keepLines/>
        <w:widowControl w:val="0"/>
        <w:spacing w:before="120" w:after="120" w:line="360" w:lineRule="auto"/>
        <w:ind w:left="170"/>
        <w:rPr>
          <w:rFonts w:ascii="David" w:hAnsi="David"/>
          <w:rtl/>
        </w:rPr>
      </w:pPr>
    </w:p>
    <w:p w14:paraId="45A29FB8" w14:textId="77777777" w:rsidR="001E0DC8" w:rsidRPr="005A500F" w:rsidRDefault="001E0DC8" w:rsidP="00F70695">
      <w:pPr>
        <w:keepNext/>
        <w:keepLines/>
        <w:widowControl w:val="0"/>
        <w:spacing w:before="120" w:after="120" w:line="360" w:lineRule="auto"/>
        <w:ind w:left="170"/>
        <w:rPr>
          <w:rFonts w:ascii="David" w:hAnsi="David"/>
          <w:rtl/>
        </w:rPr>
      </w:pPr>
    </w:p>
    <w:p w14:paraId="0AD63502" w14:textId="77777777" w:rsidR="001E0DC8" w:rsidRPr="005A500F" w:rsidRDefault="001E0DC8" w:rsidP="00F70695">
      <w:pPr>
        <w:keepNext/>
        <w:keepLines/>
        <w:widowControl w:val="0"/>
        <w:spacing w:before="120" w:after="120" w:line="360" w:lineRule="auto"/>
        <w:ind w:left="170"/>
        <w:rPr>
          <w:rFonts w:ascii="David" w:hAnsi="David"/>
          <w:rtl/>
        </w:rPr>
      </w:pPr>
    </w:p>
    <w:p w14:paraId="56BC3510" w14:textId="77777777" w:rsidR="001E0DC8" w:rsidRPr="005A500F" w:rsidRDefault="001E0DC8" w:rsidP="00F70695">
      <w:pPr>
        <w:keepNext/>
        <w:keepLines/>
        <w:widowControl w:val="0"/>
        <w:spacing w:before="120" w:after="120" w:line="360" w:lineRule="auto"/>
        <w:ind w:left="170"/>
        <w:rPr>
          <w:rFonts w:ascii="David" w:hAnsi="David"/>
          <w:rtl/>
        </w:rPr>
      </w:pPr>
    </w:p>
    <w:p w14:paraId="0D4C8E84" w14:textId="77777777" w:rsidR="001E0DC8" w:rsidRPr="005A500F" w:rsidRDefault="001E0DC8" w:rsidP="00F70695">
      <w:pPr>
        <w:keepNext/>
        <w:keepLines/>
        <w:widowControl w:val="0"/>
        <w:spacing w:before="120" w:after="120" w:line="360" w:lineRule="auto"/>
        <w:ind w:left="170"/>
        <w:rPr>
          <w:rFonts w:ascii="David" w:hAnsi="David"/>
          <w:rtl/>
        </w:rPr>
      </w:pPr>
    </w:p>
    <w:p w14:paraId="4D04206A" w14:textId="77777777" w:rsidR="001E0DC8" w:rsidRPr="005A500F" w:rsidRDefault="001E0DC8" w:rsidP="00F70695">
      <w:pPr>
        <w:keepNext/>
        <w:keepLines/>
        <w:widowControl w:val="0"/>
        <w:spacing w:before="120" w:after="120" w:line="360" w:lineRule="auto"/>
        <w:ind w:left="170"/>
        <w:rPr>
          <w:rFonts w:ascii="David" w:hAnsi="David"/>
          <w:rtl/>
        </w:rPr>
      </w:pPr>
    </w:p>
    <w:p w14:paraId="325C60C5" w14:textId="77777777" w:rsidR="001E0DC8" w:rsidRPr="005A500F" w:rsidRDefault="001E0DC8" w:rsidP="00F70695">
      <w:pPr>
        <w:keepNext/>
        <w:keepLines/>
        <w:widowControl w:val="0"/>
        <w:spacing w:before="120" w:after="120" w:line="360" w:lineRule="auto"/>
        <w:ind w:left="170"/>
        <w:rPr>
          <w:rFonts w:ascii="David" w:hAnsi="David"/>
          <w:rtl/>
        </w:rPr>
      </w:pPr>
    </w:p>
    <w:p w14:paraId="1CF92C60" w14:textId="77777777" w:rsidR="001E0DC8" w:rsidRPr="005A500F" w:rsidRDefault="001E0DC8" w:rsidP="00F70695">
      <w:pPr>
        <w:keepNext/>
        <w:keepLines/>
        <w:widowControl w:val="0"/>
        <w:spacing w:before="120" w:after="120" w:line="360" w:lineRule="auto"/>
        <w:ind w:left="170"/>
        <w:rPr>
          <w:rFonts w:ascii="David" w:hAnsi="David"/>
          <w:rtl/>
        </w:rPr>
      </w:pPr>
    </w:p>
    <w:p w14:paraId="1E282B4E" w14:textId="77777777" w:rsidR="001E0DC8" w:rsidRPr="005A500F" w:rsidRDefault="001E0DC8" w:rsidP="00F70695">
      <w:pPr>
        <w:keepNext/>
        <w:keepLines/>
        <w:widowControl w:val="0"/>
        <w:spacing w:before="120" w:after="120" w:line="360" w:lineRule="auto"/>
        <w:ind w:left="170"/>
        <w:rPr>
          <w:rFonts w:ascii="David" w:hAnsi="David"/>
          <w:rtl/>
        </w:rPr>
      </w:pPr>
    </w:p>
    <w:p w14:paraId="06120D4E" w14:textId="77777777" w:rsidR="001E0DC8" w:rsidRPr="005A500F" w:rsidRDefault="001E0DC8" w:rsidP="00F70695">
      <w:pPr>
        <w:keepNext/>
        <w:keepLines/>
        <w:widowControl w:val="0"/>
        <w:spacing w:before="120" w:after="120" w:line="360" w:lineRule="auto"/>
        <w:ind w:left="170"/>
        <w:rPr>
          <w:rFonts w:ascii="David" w:hAnsi="David"/>
          <w:rtl/>
        </w:rPr>
      </w:pPr>
    </w:p>
    <w:p w14:paraId="7D952520" w14:textId="77777777" w:rsidR="001E0DC8" w:rsidRPr="005A500F" w:rsidRDefault="001E0DC8" w:rsidP="00F70695">
      <w:pPr>
        <w:keepNext/>
        <w:keepLines/>
        <w:widowControl w:val="0"/>
        <w:spacing w:before="120" w:after="120" w:line="360" w:lineRule="auto"/>
        <w:ind w:left="170"/>
        <w:rPr>
          <w:rFonts w:ascii="David" w:hAnsi="David"/>
          <w:rtl/>
        </w:rPr>
      </w:pPr>
    </w:p>
    <w:p w14:paraId="5DBE3AE1" w14:textId="77777777" w:rsidR="001E0DC8" w:rsidRPr="005A500F" w:rsidRDefault="001E0DC8" w:rsidP="00F70695">
      <w:pPr>
        <w:keepNext/>
        <w:keepLines/>
        <w:widowControl w:val="0"/>
        <w:spacing w:before="120" w:after="120" w:line="360" w:lineRule="auto"/>
        <w:ind w:left="170"/>
        <w:rPr>
          <w:rFonts w:ascii="David" w:hAnsi="David"/>
          <w:rtl/>
        </w:rPr>
      </w:pPr>
    </w:p>
    <w:p w14:paraId="7E35463A" w14:textId="77777777" w:rsidR="00AD7933" w:rsidRDefault="00AD7933" w:rsidP="00AD7933">
      <w:pPr>
        <w:keepNext/>
        <w:keepLines/>
        <w:widowControl w:val="0"/>
        <w:spacing w:before="120" w:after="120" w:line="360" w:lineRule="auto"/>
        <w:rPr>
          <w:rFonts w:ascii="David" w:hAnsi="David"/>
          <w:rtl/>
        </w:rPr>
      </w:pPr>
    </w:p>
    <w:p w14:paraId="5CD40891" w14:textId="77777777" w:rsidR="001E0DC8" w:rsidRPr="005A500F" w:rsidRDefault="001E0DC8" w:rsidP="0034438E">
      <w:pPr>
        <w:keepNext/>
        <w:keepLines/>
        <w:widowControl w:val="0"/>
        <w:spacing w:before="120" w:after="120" w:line="360" w:lineRule="auto"/>
        <w:outlineLvl w:val="1"/>
        <w:rPr>
          <w:rFonts w:ascii="David" w:hAnsi="David"/>
          <w:b/>
          <w:bCs/>
          <w:u w:val="single"/>
          <w:rtl/>
        </w:rPr>
      </w:pPr>
      <w:r w:rsidRPr="005A500F">
        <w:rPr>
          <w:rFonts w:ascii="David" w:hAnsi="David"/>
          <w:b/>
          <w:bCs/>
          <w:u w:val="single"/>
          <w:rtl/>
        </w:rPr>
        <w:t>נספח ו': לומדה עיונית/הדרכה מעשית</w:t>
      </w:r>
    </w:p>
    <w:p w14:paraId="4D599949" w14:textId="77777777" w:rsidR="001E0DC8" w:rsidRPr="005A500F" w:rsidRDefault="001E0DC8" w:rsidP="00AA0BFD">
      <w:pPr>
        <w:pStyle w:val="afff0"/>
        <w:keepNext/>
        <w:keepLines/>
        <w:widowControl w:val="0"/>
        <w:numPr>
          <w:ilvl w:val="0"/>
          <w:numId w:val="57"/>
        </w:numPr>
        <w:spacing w:before="120" w:after="120" w:line="360" w:lineRule="auto"/>
        <w:rPr>
          <w:rFonts w:ascii="David" w:hAnsi="David" w:cs="David"/>
          <w:rtl/>
        </w:rPr>
      </w:pPr>
      <w:r w:rsidRPr="005A500F">
        <w:rPr>
          <w:rFonts w:ascii="David" w:hAnsi="David" w:cs="David"/>
          <w:rtl/>
        </w:rPr>
        <w:t xml:space="preserve">כל עובד באגף הביטחון יעבור אחת לרבעון לומדה עיונית. באחריות הזוכה לפנות לכל חברה אשר בידה הלומדה ולאשרה אצל </w:t>
      </w:r>
      <w:r w:rsidR="00CF6A9B">
        <w:rPr>
          <w:rFonts w:ascii="David" w:hAnsi="David" w:cs="David"/>
          <w:rtl/>
        </w:rPr>
        <w:t>הממונה</w:t>
      </w:r>
      <w:r w:rsidRPr="005A500F">
        <w:rPr>
          <w:rFonts w:ascii="David" w:hAnsi="David" w:cs="David"/>
          <w:rtl/>
        </w:rPr>
        <w:t>.</w:t>
      </w:r>
    </w:p>
    <w:p w14:paraId="015A73F8" w14:textId="77777777" w:rsidR="001E0DC8" w:rsidRPr="005A500F" w:rsidRDefault="001E0DC8" w:rsidP="00AA0BFD">
      <w:pPr>
        <w:pStyle w:val="afff0"/>
        <w:keepNext/>
        <w:keepLines/>
        <w:widowControl w:val="0"/>
        <w:numPr>
          <w:ilvl w:val="0"/>
          <w:numId w:val="57"/>
        </w:numPr>
        <w:spacing w:before="120" w:after="120" w:line="360" w:lineRule="auto"/>
        <w:rPr>
          <w:rFonts w:ascii="David" w:hAnsi="David" w:cs="David"/>
          <w:rtl/>
        </w:rPr>
      </w:pPr>
      <w:r w:rsidRPr="005A500F">
        <w:rPr>
          <w:rFonts w:ascii="David" w:hAnsi="David" w:cs="David"/>
          <w:rtl/>
        </w:rPr>
        <w:t>הלומדה תכלול את פרקי הלימוד הבאים</w:t>
      </w:r>
      <w:r w:rsidRPr="005A500F">
        <w:rPr>
          <w:rFonts w:ascii="David" w:hAnsi="David" w:cs="David"/>
        </w:rPr>
        <w:t>:</w:t>
      </w:r>
    </w:p>
    <w:p w14:paraId="061F9A88" w14:textId="77777777" w:rsidR="001E0DC8" w:rsidRPr="005A500F" w:rsidRDefault="001E0DC8" w:rsidP="00AA0BFD">
      <w:pPr>
        <w:pStyle w:val="afff0"/>
        <w:keepNext/>
        <w:keepLines/>
        <w:widowControl w:val="0"/>
        <w:numPr>
          <w:ilvl w:val="1"/>
          <w:numId w:val="57"/>
        </w:numPr>
        <w:spacing w:before="120" w:after="120" w:line="360" w:lineRule="auto"/>
        <w:rPr>
          <w:rFonts w:ascii="David" w:hAnsi="David" w:cs="David"/>
        </w:rPr>
      </w:pPr>
      <w:r w:rsidRPr="005A500F">
        <w:rPr>
          <w:rFonts w:ascii="David" w:hAnsi="David" w:cs="David"/>
          <w:rtl/>
        </w:rPr>
        <w:t>איומים וסיכונים-דפ"אות</w:t>
      </w:r>
    </w:p>
    <w:p w14:paraId="0578180C" w14:textId="77777777" w:rsidR="001E0DC8" w:rsidRPr="005A500F" w:rsidRDefault="001E0DC8" w:rsidP="00AA0BFD">
      <w:pPr>
        <w:pStyle w:val="afff0"/>
        <w:keepNext/>
        <w:keepLines/>
        <w:widowControl w:val="0"/>
        <w:numPr>
          <w:ilvl w:val="1"/>
          <w:numId w:val="57"/>
        </w:numPr>
        <w:spacing w:before="120" w:after="120" w:line="360" w:lineRule="auto"/>
        <w:rPr>
          <w:rFonts w:ascii="David" w:hAnsi="David" w:cs="David"/>
        </w:rPr>
      </w:pPr>
      <w:r w:rsidRPr="005A500F">
        <w:rPr>
          <w:rFonts w:ascii="David" w:hAnsi="David" w:cs="David"/>
          <w:rtl/>
        </w:rPr>
        <w:t>סמ"חים אדם ורכב</w:t>
      </w:r>
    </w:p>
    <w:p w14:paraId="6B3F2BA7" w14:textId="77777777" w:rsidR="001E0DC8" w:rsidRPr="005A500F" w:rsidRDefault="001E0DC8" w:rsidP="00AA0BFD">
      <w:pPr>
        <w:pStyle w:val="afff0"/>
        <w:keepNext/>
        <w:keepLines/>
        <w:widowControl w:val="0"/>
        <w:numPr>
          <w:ilvl w:val="1"/>
          <w:numId w:val="57"/>
        </w:numPr>
        <w:spacing w:before="120" w:after="120" w:line="360" w:lineRule="auto"/>
        <w:rPr>
          <w:rFonts w:ascii="David" w:hAnsi="David" w:cs="David"/>
        </w:rPr>
      </w:pPr>
      <w:r w:rsidRPr="005A500F">
        <w:rPr>
          <w:rFonts w:ascii="David" w:hAnsi="David" w:cs="David"/>
          <w:rtl/>
        </w:rPr>
        <w:t>יסודות התשאול</w:t>
      </w:r>
    </w:p>
    <w:p w14:paraId="717A956F" w14:textId="77777777" w:rsidR="001E0DC8" w:rsidRPr="005A500F" w:rsidRDefault="001E0DC8" w:rsidP="00AA0BFD">
      <w:pPr>
        <w:pStyle w:val="afff0"/>
        <w:keepNext/>
        <w:keepLines/>
        <w:widowControl w:val="0"/>
        <w:numPr>
          <w:ilvl w:val="1"/>
          <w:numId w:val="57"/>
        </w:numPr>
        <w:spacing w:before="120" w:after="120" w:line="360" w:lineRule="auto"/>
        <w:rPr>
          <w:rFonts w:ascii="David" w:hAnsi="David" w:cs="David"/>
        </w:rPr>
      </w:pPr>
      <w:r w:rsidRPr="005A500F">
        <w:rPr>
          <w:rFonts w:ascii="David" w:hAnsi="David" w:cs="David"/>
          <w:rtl/>
        </w:rPr>
        <w:t>בידוק רכב</w:t>
      </w:r>
    </w:p>
    <w:p w14:paraId="06C3C421" w14:textId="77777777" w:rsidR="001E0DC8" w:rsidRPr="005A500F" w:rsidRDefault="001E0DC8" w:rsidP="00AA0BFD">
      <w:pPr>
        <w:pStyle w:val="afff0"/>
        <w:keepNext/>
        <w:keepLines/>
        <w:widowControl w:val="0"/>
        <w:numPr>
          <w:ilvl w:val="1"/>
          <w:numId w:val="57"/>
        </w:numPr>
        <w:spacing w:before="120" w:after="120" w:line="360" w:lineRule="auto"/>
        <w:rPr>
          <w:rFonts w:ascii="David" w:hAnsi="David" w:cs="David"/>
        </w:rPr>
      </w:pPr>
      <w:r w:rsidRPr="005A500F">
        <w:rPr>
          <w:rFonts w:ascii="David" w:hAnsi="David" w:cs="David"/>
          <w:rtl/>
        </w:rPr>
        <w:t>בידוק אדם</w:t>
      </w:r>
    </w:p>
    <w:p w14:paraId="1F47E2C2" w14:textId="77777777" w:rsidR="001E0DC8" w:rsidRPr="005A500F" w:rsidRDefault="001E0DC8" w:rsidP="00AA0BFD">
      <w:pPr>
        <w:pStyle w:val="afff0"/>
        <w:keepNext/>
        <w:keepLines/>
        <w:widowControl w:val="0"/>
        <w:numPr>
          <w:ilvl w:val="1"/>
          <w:numId w:val="57"/>
        </w:numPr>
        <w:spacing w:before="120" w:after="120" w:line="360" w:lineRule="auto"/>
        <w:rPr>
          <w:rFonts w:ascii="David" w:hAnsi="David" w:cs="David"/>
        </w:rPr>
      </w:pPr>
      <w:r w:rsidRPr="005A500F">
        <w:rPr>
          <w:rFonts w:ascii="David" w:hAnsi="David" w:cs="David"/>
          <w:rtl/>
        </w:rPr>
        <w:t>שער מגנומטר ומגנומטר ידני</w:t>
      </w:r>
    </w:p>
    <w:p w14:paraId="23D2EBDE" w14:textId="77777777" w:rsidR="001E0DC8" w:rsidRPr="005A500F" w:rsidRDefault="001E0DC8" w:rsidP="00AA0BFD">
      <w:pPr>
        <w:pStyle w:val="afff0"/>
        <w:keepNext/>
        <w:keepLines/>
        <w:widowControl w:val="0"/>
        <w:numPr>
          <w:ilvl w:val="1"/>
          <w:numId w:val="57"/>
        </w:numPr>
        <w:spacing w:before="120" w:after="120" w:line="360" w:lineRule="auto"/>
        <w:rPr>
          <w:rFonts w:ascii="David" w:hAnsi="David" w:cs="David"/>
        </w:rPr>
      </w:pPr>
      <w:r w:rsidRPr="005A500F">
        <w:rPr>
          <w:rFonts w:ascii="David" w:hAnsi="David" w:cs="David"/>
          <w:rtl/>
        </w:rPr>
        <w:t>נוהל שיקוף כבודה ודואר</w:t>
      </w:r>
    </w:p>
    <w:p w14:paraId="6DAF70BF" w14:textId="77777777" w:rsidR="001E0DC8" w:rsidRPr="005A500F" w:rsidRDefault="001E0DC8" w:rsidP="00AA0BFD">
      <w:pPr>
        <w:pStyle w:val="afff0"/>
        <w:keepNext/>
        <w:keepLines/>
        <w:widowControl w:val="0"/>
        <w:numPr>
          <w:ilvl w:val="1"/>
          <w:numId w:val="57"/>
        </w:numPr>
        <w:spacing w:before="120" w:after="120" w:line="360" w:lineRule="auto"/>
        <w:rPr>
          <w:rFonts w:ascii="David" w:hAnsi="David" w:cs="David"/>
        </w:rPr>
      </w:pPr>
      <w:r w:rsidRPr="005A500F">
        <w:rPr>
          <w:rFonts w:ascii="David" w:hAnsi="David" w:cs="David"/>
          <w:rtl/>
        </w:rPr>
        <w:t>נוהל סריקה (סנ"ח)</w:t>
      </w:r>
    </w:p>
    <w:p w14:paraId="7E854C10" w14:textId="77777777" w:rsidR="001E0DC8" w:rsidRPr="005A500F" w:rsidRDefault="001E0DC8" w:rsidP="00AA0BFD">
      <w:pPr>
        <w:pStyle w:val="afff0"/>
        <w:keepNext/>
        <w:keepLines/>
        <w:widowControl w:val="0"/>
        <w:numPr>
          <w:ilvl w:val="1"/>
          <w:numId w:val="57"/>
        </w:numPr>
        <w:spacing w:before="120" w:after="120" w:line="360" w:lineRule="auto"/>
        <w:rPr>
          <w:rFonts w:ascii="David" w:hAnsi="David" w:cs="David"/>
        </w:rPr>
      </w:pPr>
      <w:r w:rsidRPr="005A500F">
        <w:rPr>
          <w:rFonts w:ascii="David" w:hAnsi="David" w:cs="David"/>
          <w:rtl/>
        </w:rPr>
        <w:t xml:space="preserve">נוהל חפץ חשוד </w:t>
      </w:r>
    </w:p>
    <w:p w14:paraId="5AC40B9B" w14:textId="77777777" w:rsidR="001E0DC8" w:rsidRPr="005A500F" w:rsidRDefault="001E0DC8" w:rsidP="00AA0BFD">
      <w:pPr>
        <w:pStyle w:val="afff0"/>
        <w:keepNext/>
        <w:keepLines/>
        <w:widowControl w:val="0"/>
        <w:numPr>
          <w:ilvl w:val="1"/>
          <w:numId w:val="57"/>
        </w:numPr>
        <w:spacing w:before="120" w:after="120" w:line="360" w:lineRule="auto"/>
        <w:rPr>
          <w:rFonts w:ascii="David" w:hAnsi="David" w:cs="David"/>
        </w:rPr>
      </w:pPr>
      <w:r w:rsidRPr="005A500F">
        <w:rPr>
          <w:rFonts w:ascii="David" w:hAnsi="David" w:cs="David"/>
          <w:rtl/>
        </w:rPr>
        <w:t xml:space="preserve">נוהל רכב חשוד </w:t>
      </w:r>
    </w:p>
    <w:p w14:paraId="2DFE14A6" w14:textId="77777777" w:rsidR="001E0DC8" w:rsidRPr="005A500F" w:rsidRDefault="001E0DC8" w:rsidP="00AA0BFD">
      <w:pPr>
        <w:pStyle w:val="afff0"/>
        <w:keepNext/>
        <w:keepLines/>
        <w:widowControl w:val="0"/>
        <w:numPr>
          <w:ilvl w:val="1"/>
          <w:numId w:val="57"/>
        </w:numPr>
        <w:spacing w:before="120" w:after="120" w:line="360" w:lineRule="auto"/>
        <w:rPr>
          <w:rFonts w:ascii="David" w:hAnsi="David" w:cs="David"/>
        </w:rPr>
      </w:pPr>
      <w:r w:rsidRPr="005A500F">
        <w:rPr>
          <w:rFonts w:ascii="David" w:hAnsi="David" w:cs="David"/>
          <w:rtl/>
        </w:rPr>
        <w:t xml:space="preserve">נוהל רכב מתפרץ </w:t>
      </w:r>
    </w:p>
    <w:p w14:paraId="076AE7E5" w14:textId="77777777" w:rsidR="001E0DC8" w:rsidRPr="005A500F" w:rsidRDefault="001E0DC8" w:rsidP="00AA0BFD">
      <w:pPr>
        <w:pStyle w:val="afff0"/>
        <w:keepNext/>
        <w:keepLines/>
        <w:widowControl w:val="0"/>
        <w:numPr>
          <w:ilvl w:val="1"/>
          <w:numId w:val="57"/>
        </w:numPr>
        <w:spacing w:before="120" w:after="120" w:line="360" w:lineRule="auto"/>
        <w:rPr>
          <w:rFonts w:ascii="David" w:hAnsi="David" w:cs="David"/>
        </w:rPr>
      </w:pPr>
      <w:r w:rsidRPr="005A500F">
        <w:rPr>
          <w:rFonts w:ascii="David" w:hAnsi="David" w:cs="David"/>
          <w:rtl/>
        </w:rPr>
        <w:t xml:space="preserve">נוהל הודעה אנונימית </w:t>
      </w:r>
    </w:p>
    <w:p w14:paraId="2B4EE986" w14:textId="77777777" w:rsidR="001E0DC8" w:rsidRPr="005A500F" w:rsidRDefault="001E0DC8" w:rsidP="00AA0BFD">
      <w:pPr>
        <w:pStyle w:val="afff0"/>
        <w:keepNext/>
        <w:keepLines/>
        <w:widowControl w:val="0"/>
        <w:numPr>
          <w:ilvl w:val="1"/>
          <w:numId w:val="57"/>
        </w:numPr>
        <w:spacing w:before="120" w:after="120" w:line="360" w:lineRule="auto"/>
        <w:rPr>
          <w:rFonts w:ascii="David" w:hAnsi="David" w:cs="David"/>
        </w:rPr>
      </w:pPr>
      <w:r w:rsidRPr="005A500F">
        <w:rPr>
          <w:rFonts w:ascii="David" w:hAnsi="David" w:cs="David"/>
          <w:rtl/>
        </w:rPr>
        <w:t xml:space="preserve">נוהל מחבל מתאבד </w:t>
      </w:r>
    </w:p>
    <w:p w14:paraId="0D618F67" w14:textId="77777777" w:rsidR="001E0DC8" w:rsidRPr="005A500F" w:rsidRDefault="001E0DC8" w:rsidP="00AA0BFD">
      <w:pPr>
        <w:pStyle w:val="afff0"/>
        <w:keepNext/>
        <w:keepLines/>
        <w:widowControl w:val="0"/>
        <w:numPr>
          <w:ilvl w:val="1"/>
          <w:numId w:val="57"/>
        </w:numPr>
        <w:spacing w:before="120" w:after="120" w:line="360" w:lineRule="auto"/>
        <w:rPr>
          <w:rFonts w:ascii="David" w:hAnsi="David" w:cs="David"/>
        </w:rPr>
      </w:pPr>
      <w:r w:rsidRPr="005A500F">
        <w:rPr>
          <w:rFonts w:ascii="David" w:hAnsi="David" w:cs="David"/>
          <w:rtl/>
        </w:rPr>
        <w:t>נוהל דבר דואר חשוד</w:t>
      </w:r>
    </w:p>
    <w:p w14:paraId="72C70E19" w14:textId="77777777" w:rsidR="001E0DC8" w:rsidRPr="005A500F" w:rsidRDefault="001E0DC8" w:rsidP="00AA0BFD">
      <w:pPr>
        <w:pStyle w:val="afff0"/>
        <w:keepNext/>
        <w:keepLines/>
        <w:widowControl w:val="0"/>
        <w:numPr>
          <w:ilvl w:val="1"/>
          <w:numId w:val="57"/>
        </w:numPr>
        <w:spacing w:before="120" w:after="120" w:line="360" w:lineRule="auto"/>
        <w:rPr>
          <w:rFonts w:ascii="David" w:hAnsi="David" w:cs="David"/>
        </w:rPr>
      </w:pPr>
      <w:r w:rsidRPr="005A500F">
        <w:rPr>
          <w:rFonts w:ascii="David" w:hAnsi="David" w:cs="David"/>
          <w:rtl/>
        </w:rPr>
        <w:t>נוהל אדם חשוד</w:t>
      </w:r>
    </w:p>
    <w:p w14:paraId="5974D150" w14:textId="77777777" w:rsidR="001E0DC8" w:rsidRPr="005A500F" w:rsidRDefault="001E0DC8" w:rsidP="00AA0BFD">
      <w:pPr>
        <w:pStyle w:val="afff0"/>
        <w:keepNext/>
        <w:keepLines/>
        <w:widowControl w:val="0"/>
        <w:numPr>
          <w:ilvl w:val="1"/>
          <w:numId w:val="57"/>
        </w:numPr>
        <w:spacing w:before="120" w:after="120" w:line="360" w:lineRule="auto"/>
        <w:rPr>
          <w:rFonts w:ascii="David" w:hAnsi="David" w:cs="David"/>
        </w:rPr>
      </w:pPr>
      <w:r w:rsidRPr="005A500F">
        <w:rPr>
          <w:rFonts w:ascii="David" w:hAnsi="David" w:cs="David"/>
          <w:rtl/>
        </w:rPr>
        <w:t>סמכויות איש אבטחה</w:t>
      </w:r>
    </w:p>
    <w:p w14:paraId="718ECA31" w14:textId="77777777" w:rsidR="001E0DC8" w:rsidRPr="005A500F" w:rsidRDefault="001E0DC8" w:rsidP="00AA0BFD">
      <w:pPr>
        <w:pStyle w:val="afff0"/>
        <w:keepNext/>
        <w:keepLines/>
        <w:widowControl w:val="0"/>
        <w:numPr>
          <w:ilvl w:val="1"/>
          <w:numId w:val="57"/>
        </w:numPr>
        <w:spacing w:before="120" w:after="120" w:line="360" w:lineRule="auto"/>
        <w:rPr>
          <w:rFonts w:ascii="David" w:hAnsi="David" w:cs="David"/>
        </w:rPr>
      </w:pPr>
      <w:r w:rsidRPr="005A500F">
        <w:rPr>
          <w:rFonts w:ascii="David" w:hAnsi="David" w:cs="David"/>
          <w:rtl/>
        </w:rPr>
        <w:t>נוהל פתיחה באש</w:t>
      </w:r>
    </w:p>
    <w:p w14:paraId="0DEFBBBB" w14:textId="77777777" w:rsidR="001E0DC8" w:rsidRPr="005A500F" w:rsidRDefault="001E0DC8" w:rsidP="00AA0BFD">
      <w:pPr>
        <w:pStyle w:val="afff0"/>
        <w:keepNext/>
        <w:keepLines/>
        <w:widowControl w:val="0"/>
        <w:numPr>
          <w:ilvl w:val="1"/>
          <w:numId w:val="57"/>
        </w:numPr>
        <w:spacing w:before="120" w:after="120" w:line="360" w:lineRule="auto"/>
        <w:rPr>
          <w:rFonts w:ascii="David" w:hAnsi="David" w:cs="David"/>
        </w:rPr>
      </w:pPr>
      <w:r w:rsidRPr="005A500F">
        <w:rPr>
          <w:rFonts w:ascii="David" w:hAnsi="David" w:cs="David"/>
          <w:rtl/>
        </w:rPr>
        <w:t>כל נוהל</w:t>
      </w:r>
      <w:r>
        <w:rPr>
          <w:rFonts w:ascii="David" w:hAnsi="David" w:cs="David" w:hint="cs"/>
          <w:rtl/>
        </w:rPr>
        <w:t>/נושא</w:t>
      </w:r>
      <w:r w:rsidRPr="005A500F">
        <w:rPr>
          <w:rFonts w:ascii="David" w:hAnsi="David" w:cs="David"/>
          <w:rtl/>
        </w:rPr>
        <w:t xml:space="preserve"> אחר אשר יידרש  ע"י </w:t>
      </w:r>
      <w:r w:rsidR="00CF6A9B">
        <w:rPr>
          <w:rFonts w:ascii="David" w:hAnsi="David" w:cs="David"/>
          <w:rtl/>
        </w:rPr>
        <w:t>הממונה</w:t>
      </w:r>
      <w:r w:rsidRPr="005A500F">
        <w:rPr>
          <w:rFonts w:ascii="David" w:hAnsi="David" w:cs="David"/>
          <w:rtl/>
        </w:rPr>
        <w:t>.</w:t>
      </w:r>
    </w:p>
    <w:p w14:paraId="4101A736" w14:textId="77777777" w:rsidR="001E0DC8" w:rsidRPr="005A500F" w:rsidRDefault="001E0DC8" w:rsidP="00AA0BFD">
      <w:pPr>
        <w:pStyle w:val="afff0"/>
        <w:keepNext/>
        <w:keepLines/>
        <w:widowControl w:val="0"/>
        <w:numPr>
          <w:ilvl w:val="0"/>
          <w:numId w:val="57"/>
        </w:numPr>
        <w:spacing w:before="120" w:after="120" w:line="360" w:lineRule="auto"/>
        <w:rPr>
          <w:rFonts w:ascii="David" w:hAnsi="David" w:cs="David"/>
        </w:rPr>
      </w:pPr>
      <w:r w:rsidRPr="005A500F">
        <w:rPr>
          <w:rFonts w:ascii="David" w:hAnsi="David" w:cs="David"/>
          <w:rtl/>
        </w:rPr>
        <w:t>הלומדה תכלול שאלות הבנה במהלך הלמידה וכן מבחן סופי במקביל למבחן מעבר בעת ביצוע הכשרה בסיסית בבית הספר לאבטחה</w:t>
      </w:r>
      <w:r w:rsidRPr="005A500F">
        <w:rPr>
          <w:rFonts w:ascii="David" w:hAnsi="David" w:cs="David"/>
        </w:rPr>
        <w:t>.</w:t>
      </w:r>
    </w:p>
    <w:p w14:paraId="777897E2" w14:textId="77777777" w:rsidR="001E0DC8" w:rsidRPr="005A500F" w:rsidRDefault="001E0DC8" w:rsidP="00AA0BFD">
      <w:pPr>
        <w:pStyle w:val="afff0"/>
        <w:keepNext/>
        <w:keepLines/>
        <w:widowControl w:val="0"/>
        <w:numPr>
          <w:ilvl w:val="0"/>
          <w:numId w:val="57"/>
        </w:numPr>
        <w:spacing w:before="120" w:after="120" w:line="360" w:lineRule="auto"/>
        <w:rPr>
          <w:rFonts w:ascii="David" w:hAnsi="David" w:cs="David"/>
        </w:rPr>
      </w:pPr>
      <w:r w:rsidRPr="005A500F">
        <w:rPr>
          <w:rFonts w:ascii="David" w:hAnsi="David" w:cs="David"/>
          <w:rtl/>
        </w:rPr>
        <w:t>לאחר סיום פרק הלימוד על החניך לענות על 20 שאלות בסופם חייב לעבור בציון של 80 ,במידה ולא סיים בציון זה עליו לעבור את הלומדה בשנית</w:t>
      </w:r>
      <w:r w:rsidRPr="005A500F">
        <w:rPr>
          <w:rFonts w:ascii="David" w:hAnsi="David" w:cs="David"/>
        </w:rPr>
        <w:t xml:space="preserve"> .</w:t>
      </w:r>
    </w:p>
    <w:p w14:paraId="6867AE10" w14:textId="77777777" w:rsidR="001E0DC8" w:rsidRPr="005A500F" w:rsidRDefault="001E0DC8" w:rsidP="00AA0BFD">
      <w:pPr>
        <w:pStyle w:val="afff0"/>
        <w:keepNext/>
        <w:keepLines/>
        <w:widowControl w:val="0"/>
        <w:numPr>
          <w:ilvl w:val="0"/>
          <w:numId w:val="57"/>
        </w:numPr>
        <w:spacing w:before="120" w:after="120" w:line="360" w:lineRule="auto"/>
        <w:rPr>
          <w:rFonts w:ascii="David" w:hAnsi="David" w:cs="David"/>
        </w:rPr>
      </w:pPr>
      <w:r w:rsidRPr="005A500F">
        <w:rPr>
          <w:rFonts w:ascii="David" w:hAnsi="David" w:cs="David"/>
          <w:rtl/>
        </w:rPr>
        <w:t>עלות התוכנה והרישיונות יחולו על הזוכה</w:t>
      </w:r>
      <w:r w:rsidRPr="005A500F">
        <w:rPr>
          <w:rFonts w:ascii="David" w:hAnsi="David" w:cs="David"/>
        </w:rPr>
        <w:t>.</w:t>
      </w:r>
    </w:p>
    <w:p w14:paraId="6C8D8A7B" w14:textId="77777777" w:rsidR="001E0DC8" w:rsidRPr="005A500F" w:rsidRDefault="001E0DC8" w:rsidP="00AA0BFD">
      <w:pPr>
        <w:pStyle w:val="afff0"/>
        <w:keepNext/>
        <w:keepLines/>
        <w:widowControl w:val="0"/>
        <w:numPr>
          <w:ilvl w:val="0"/>
          <w:numId w:val="57"/>
        </w:numPr>
        <w:spacing w:before="120" w:after="120" w:line="360" w:lineRule="auto"/>
        <w:rPr>
          <w:rFonts w:ascii="David" w:hAnsi="David" w:cs="David"/>
        </w:rPr>
      </w:pPr>
      <w:r w:rsidRPr="005A500F">
        <w:rPr>
          <w:rFonts w:ascii="David" w:hAnsi="David" w:cs="David"/>
          <w:rtl/>
        </w:rPr>
        <w:t>הכניסה ללומדה תהיה במחשבים במשרד הפנים באתר שייקבע</w:t>
      </w:r>
      <w:r>
        <w:rPr>
          <w:rFonts w:ascii="David" w:hAnsi="David" w:cs="David" w:hint="cs"/>
          <w:rtl/>
        </w:rPr>
        <w:t>.</w:t>
      </w:r>
    </w:p>
    <w:p w14:paraId="0D067564" w14:textId="77777777" w:rsidR="001E0DC8" w:rsidRPr="005A500F" w:rsidRDefault="001E0DC8" w:rsidP="00AA0BFD">
      <w:pPr>
        <w:pStyle w:val="afff0"/>
        <w:keepNext/>
        <w:keepLines/>
        <w:widowControl w:val="0"/>
        <w:numPr>
          <w:ilvl w:val="0"/>
          <w:numId w:val="57"/>
        </w:numPr>
        <w:spacing w:before="120" w:after="120" w:line="360" w:lineRule="auto"/>
        <w:rPr>
          <w:rFonts w:ascii="David" w:hAnsi="David" w:cs="David"/>
        </w:rPr>
      </w:pPr>
      <w:r w:rsidRPr="005A500F">
        <w:rPr>
          <w:rFonts w:ascii="David" w:hAnsi="David" w:cs="David"/>
          <w:rtl/>
        </w:rPr>
        <w:t>עלות הזמן הנדרש לביצוע הלומדה תחול על הזוכה (באחריות החברה לשלם לאיש האבטחה בגין הזמן של ביצוע הלומדה. התשלום יהיה לפי שכר הבסיס של איש האבטחה ללא שעות נוספות</w:t>
      </w:r>
      <w:r w:rsidRPr="005A500F">
        <w:rPr>
          <w:rFonts w:ascii="David" w:hAnsi="David" w:cs="David"/>
        </w:rPr>
        <w:t>(</w:t>
      </w:r>
    </w:p>
    <w:p w14:paraId="4BD23599" w14:textId="77777777" w:rsidR="001E0DC8" w:rsidRPr="005A500F" w:rsidRDefault="001E0DC8" w:rsidP="00AA0BFD">
      <w:pPr>
        <w:pStyle w:val="afff0"/>
        <w:keepNext/>
        <w:keepLines/>
        <w:widowControl w:val="0"/>
        <w:numPr>
          <w:ilvl w:val="0"/>
          <w:numId w:val="57"/>
        </w:numPr>
        <w:spacing w:before="120" w:after="120" w:line="360" w:lineRule="auto"/>
        <w:rPr>
          <w:rFonts w:ascii="David" w:hAnsi="David" w:cs="David"/>
        </w:rPr>
      </w:pPr>
      <w:r w:rsidRPr="005A500F">
        <w:rPr>
          <w:rFonts w:ascii="David" w:hAnsi="David" w:cs="David"/>
          <w:rtl/>
        </w:rPr>
        <w:t>מנהל ההתקשרות מטעם המשרד יקבל דו"ח לגבי כל מאבטח שביצע לומדה</w:t>
      </w:r>
      <w:r w:rsidRPr="005A500F">
        <w:rPr>
          <w:rFonts w:ascii="David" w:hAnsi="David" w:cs="David"/>
        </w:rPr>
        <w:t>.</w:t>
      </w:r>
    </w:p>
    <w:p w14:paraId="5A5F183B" w14:textId="77777777" w:rsidR="001E0DC8" w:rsidRPr="005A500F" w:rsidRDefault="001E0DC8" w:rsidP="00AA0BFD">
      <w:pPr>
        <w:pStyle w:val="afff0"/>
        <w:keepNext/>
        <w:keepLines/>
        <w:widowControl w:val="0"/>
        <w:numPr>
          <w:ilvl w:val="0"/>
          <w:numId w:val="57"/>
        </w:numPr>
        <w:spacing w:before="120" w:after="120" w:line="360" w:lineRule="auto"/>
        <w:rPr>
          <w:rFonts w:ascii="David" w:hAnsi="David" w:cs="David"/>
        </w:rPr>
      </w:pPr>
      <w:r w:rsidRPr="005A500F">
        <w:rPr>
          <w:rFonts w:ascii="David" w:hAnsi="David" w:cs="David"/>
          <w:rtl/>
        </w:rPr>
        <w:t>מנהל ההתקשרות מטעם המשרד רשאי להפסיק את עבודתו של מאבטח אשר קיבל ציון אשר לדעתו אינו משקף את הרמה הנדרשת</w:t>
      </w:r>
      <w:r w:rsidRPr="005A500F">
        <w:rPr>
          <w:rFonts w:ascii="David" w:hAnsi="David" w:cs="David"/>
        </w:rPr>
        <w:t>.</w:t>
      </w:r>
    </w:p>
    <w:p w14:paraId="0D316D9F" w14:textId="77777777" w:rsidR="001E0DC8" w:rsidRPr="005A500F" w:rsidRDefault="001E0DC8" w:rsidP="00AA0BFD">
      <w:pPr>
        <w:pStyle w:val="afff0"/>
        <w:keepNext/>
        <w:keepLines/>
        <w:widowControl w:val="0"/>
        <w:numPr>
          <w:ilvl w:val="0"/>
          <w:numId w:val="57"/>
        </w:numPr>
        <w:spacing w:before="120" w:after="120" w:line="360" w:lineRule="auto"/>
        <w:rPr>
          <w:rFonts w:ascii="David" w:hAnsi="David" w:cs="David"/>
        </w:rPr>
      </w:pPr>
      <w:r w:rsidRPr="005A500F">
        <w:rPr>
          <w:rFonts w:ascii="David" w:hAnsi="David" w:cs="David"/>
          <w:rtl/>
        </w:rPr>
        <w:t xml:space="preserve">באם התברר כי קיים ליקוי רוחבי בנושא נהלי משטרה, מנהל ההתקשרות מטעם המשרד רשאי לדרוש את כינוס כל המאבטחים והעברת החומר המקצועי ע"י מדריך לחימה. עלות הכינוס והמדריך תחול על </w:t>
      </w:r>
      <w:r>
        <w:rPr>
          <w:rFonts w:ascii="David" w:hAnsi="David" w:cs="David" w:hint="cs"/>
          <w:rtl/>
        </w:rPr>
        <w:t>הזוכה.</w:t>
      </w:r>
    </w:p>
    <w:p w14:paraId="3C472C9A" w14:textId="77777777" w:rsidR="001E0DC8" w:rsidRPr="005A500F" w:rsidRDefault="001E0DC8" w:rsidP="00AA0BFD">
      <w:pPr>
        <w:pStyle w:val="afff0"/>
        <w:keepNext/>
        <w:keepLines/>
        <w:widowControl w:val="0"/>
        <w:numPr>
          <w:ilvl w:val="0"/>
          <w:numId w:val="57"/>
        </w:numPr>
        <w:spacing w:before="120" w:after="120" w:line="360" w:lineRule="auto"/>
        <w:rPr>
          <w:rFonts w:ascii="David" w:hAnsi="David" w:cs="David"/>
        </w:rPr>
      </w:pPr>
      <w:r w:rsidRPr="005A500F">
        <w:rPr>
          <w:rFonts w:ascii="David" w:hAnsi="David" w:cs="David"/>
          <w:rtl/>
        </w:rPr>
        <w:t xml:space="preserve">ייתכן כי </w:t>
      </w:r>
      <w:r w:rsidR="00CF6A9B">
        <w:rPr>
          <w:rFonts w:ascii="David" w:hAnsi="David" w:cs="David" w:hint="cs"/>
          <w:rtl/>
        </w:rPr>
        <w:t>הממונה</w:t>
      </w:r>
      <w:r w:rsidRPr="005A500F">
        <w:rPr>
          <w:rFonts w:ascii="David" w:hAnsi="David" w:cs="David"/>
          <w:rtl/>
        </w:rPr>
        <w:t xml:space="preserve"> ידרוש הצבת מאבטחים מתגברים על מנת לבצע את ה</w:t>
      </w:r>
      <w:r>
        <w:rPr>
          <w:rFonts w:ascii="David" w:hAnsi="David" w:cs="David" w:hint="cs"/>
          <w:rtl/>
        </w:rPr>
        <w:t>לומדות</w:t>
      </w:r>
      <w:r w:rsidRPr="005A500F">
        <w:rPr>
          <w:rFonts w:ascii="David" w:hAnsi="David" w:cs="David"/>
          <w:rtl/>
        </w:rPr>
        <w:t xml:space="preserve"> באופן אורגני. עלותם והכשרתם תחול על </w:t>
      </w:r>
      <w:r w:rsidR="00553681">
        <w:rPr>
          <w:rFonts w:ascii="David" w:hAnsi="David" w:cs="David"/>
          <w:rtl/>
        </w:rPr>
        <w:t>הזוכה</w:t>
      </w:r>
      <w:r w:rsidRPr="005A500F">
        <w:rPr>
          <w:rFonts w:ascii="David" w:hAnsi="David" w:cs="David"/>
          <w:rtl/>
        </w:rPr>
        <w:t xml:space="preserve"> </w:t>
      </w:r>
      <w:r>
        <w:rPr>
          <w:rFonts w:ascii="David" w:hAnsi="David" w:cs="David" w:hint="cs"/>
          <w:rtl/>
        </w:rPr>
        <w:t>(</w:t>
      </w:r>
      <w:r w:rsidRPr="005A500F">
        <w:rPr>
          <w:rFonts w:ascii="David" w:hAnsi="David" w:cs="David"/>
          <w:rtl/>
        </w:rPr>
        <w:t>למעט שעות האבטחה במתקני המשרד</w:t>
      </w:r>
      <w:r w:rsidRPr="005A500F">
        <w:rPr>
          <w:rFonts w:ascii="David" w:hAnsi="David" w:cs="David"/>
        </w:rPr>
        <w:t>(.</w:t>
      </w:r>
    </w:p>
    <w:p w14:paraId="1186E07F" w14:textId="77777777" w:rsidR="001E0DC8" w:rsidRPr="005A500F" w:rsidRDefault="001E0DC8" w:rsidP="00AA0BFD">
      <w:pPr>
        <w:pStyle w:val="afff0"/>
        <w:keepNext/>
        <w:keepLines/>
        <w:widowControl w:val="0"/>
        <w:numPr>
          <w:ilvl w:val="0"/>
          <w:numId w:val="57"/>
        </w:numPr>
        <w:spacing w:before="120" w:after="120" w:line="360" w:lineRule="auto"/>
        <w:rPr>
          <w:rFonts w:ascii="David" w:hAnsi="David" w:cs="David"/>
        </w:rPr>
      </w:pPr>
      <w:r w:rsidRPr="005A500F">
        <w:rPr>
          <w:rFonts w:ascii="David" w:hAnsi="David" w:cs="David"/>
          <w:rtl/>
        </w:rPr>
        <w:t>רענון בנושא חוק הסדרת הביטחון בגופים ציבוריים וחוקים אחרים</w:t>
      </w:r>
      <w:r>
        <w:rPr>
          <w:rFonts w:ascii="David" w:hAnsi="David" w:cs="David"/>
        </w:rPr>
        <w:t>:</w:t>
      </w:r>
    </w:p>
    <w:p w14:paraId="7E5F25B9" w14:textId="77777777" w:rsidR="001E0DC8" w:rsidRPr="005A500F" w:rsidRDefault="001E0DC8" w:rsidP="00AA0BFD">
      <w:pPr>
        <w:pStyle w:val="afff0"/>
        <w:keepNext/>
        <w:keepLines/>
        <w:widowControl w:val="0"/>
        <w:numPr>
          <w:ilvl w:val="1"/>
          <w:numId w:val="57"/>
        </w:numPr>
        <w:spacing w:before="120" w:after="120" w:line="360" w:lineRule="auto"/>
        <w:rPr>
          <w:rFonts w:ascii="David" w:hAnsi="David" w:cs="David"/>
          <w:rtl/>
        </w:rPr>
      </w:pPr>
      <w:r w:rsidRPr="005A500F">
        <w:rPr>
          <w:rFonts w:ascii="David" w:hAnsi="David" w:cs="David"/>
          <w:rtl/>
        </w:rPr>
        <w:t>לפחות אחת לשנה ישתתף כל אחד מהמאבטחים בהרצאת ריענון בנושא החוק להסדרת הביטחון בגופים ציבוריים וחוקים אחרים רלוונטיים. ריענון זה יועבר ע"ח החברה ע"י משפטן מוסמך הבקיא בחוקים הרלוונטיים ומאושר ע"י מנהל ההתקשרות מטעם המשרד</w:t>
      </w:r>
    </w:p>
    <w:p w14:paraId="23373640" w14:textId="77777777" w:rsidR="001E0DC8" w:rsidRDefault="001E0DC8" w:rsidP="00AA0BFD">
      <w:pPr>
        <w:pStyle w:val="afff0"/>
        <w:keepNext/>
        <w:keepLines/>
        <w:widowControl w:val="0"/>
        <w:numPr>
          <w:ilvl w:val="1"/>
          <w:numId w:val="57"/>
        </w:numPr>
        <w:spacing w:before="120" w:after="120" w:line="360" w:lineRule="auto"/>
        <w:rPr>
          <w:rFonts w:ascii="David" w:hAnsi="David" w:cs="David"/>
        </w:rPr>
      </w:pPr>
      <w:r w:rsidRPr="005A500F">
        <w:rPr>
          <w:rFonts w:ascii="David" w:hAnsi="David" w:cs="David"/>
          <w:rtl/>
        </w:rPr>
        <w:t xml:space="preserve">באחריות </w:t>
      </w:r>
      <w:r w:rsidR="00553681">
        <w:rPr>
          <w:rFonts w:ascii="David" w:hAnsi="David" w:cs="David"/>
          <w:rtl/>
        </w:rPr>
        <w:t>הזוכה</w:t>
      </w:r>
      <w:r w:rsidRPr="005A500F">
        <w:rPr>
          <w:rFonts w:ascii="David" w:hAnsi="David" w:cs="David"/>
          <w:rtl/>
        </w:rPr>
        <w:t xml:space="preserve"> לשלם (לפי שכר בסיס)לעובדים עבור זמן הרענון</w:t>
      </w:r>
      <w:r w:rsidRPr="005A500F">
        <w:rPr>
          <w:rFonts w:ascii="David" w:hAnsi="David" w:cs="David"/>
        </w:rPr>
        <w:t>.</w:t>
      </w:r>
    </w:p>
    <w:p w14:paraId="1828FB76" w14:textId="77777777" w:rsidR="001E0DC8" w:rsidRPr="005A500F" w:rsidRDefault="001E0DC8" w:rsidP="00AA0BFD">
      <w:pPr>
        <w:pStyle w:val="afff0"/>
        <w:keepNext/>
        <w:keepLines/>
        <w:widowControl w:val="0"/>
        <w:numPr>
          <w:ilvl w:val="0"/>
          <w:numId w:val="57"/>
        </w:numPr>
        <w:spacing w:before="120" w:after="120" w:line="360" w:lineRule="auto"/>
        <w:rPr>
          <w:rFonts w:ascii="David" w:hAnsi="David" w:cs="David"/>
        </w:rPr>
      </w:pPr>
      <w:r>
        <w:rPr>
          <w:rFonts w:ascii="David" w:hAnsi="David" w:cs="David" w:hint="cs"/>
          <w:rtl/>
        </w:rPr>
        <w:t xml:space="preserve">באחריות הזוכה להפעיל את הלומדה לא יאוחר מ60 ימים קאלנדריים מיום תחילת העבודה מול המשרד וזאת לאחר אישור </w:t>
      </w:r>
      <w:r w:rsidR="00CF6A9B">
        <w:rPr>
          <w:rFonts w:ascii="David" w:hAnsi="David" w:cs="David" w:hint="cs"/>
          <w:rtl/>
        </w:rPr>
        <w:t>הממונה</w:t>
      </w:r>
      <w:r>
        <w:rPr>
          <w:rFonts w:ascii="David" w:hAnsi="David" w:cs="David" w:hint="cs"/>
          <w:rtl/>
        </w:rPr>
        <w:t xml:space="preserve"> על תצורת ההפעלה וכלל שיטת ההפעלה של הלומדה. אי עמידה בזמן הנקוב יגרור עמו פיצוי מוסכם לפי טבלת </w:t>
      </w:r>
      <w:r>
        <w:rPr>
          <w:rFonts w:ascii="David" w:hAnsi="David" w:cs="David" w:hint="cs"/>
        </w:rPr>
        <w:t>SLA</w:t>
      </w:r>
    </w:p>
    <w:p w14:paraId="774398E8" w14:textId="77777777" w:rsidR="001E0DC8" w:rsidRPr="005A500F" w:rsidRDefault="001E0DC8" w:rsidP="0034438E">
      <w:pPr>
        <w:keepNext/>
        <w:keepLines/>
        <w:widowControl w:val="0"/>
        <w:tabs>
          <w:tab w:val="center" w:pos="5155"/>
        </w:tabs>
        <w:spacing w:before="120" w:after="120" w:line="360" w:lineRule="auto"/>
        <w:ind w:left="1035"/>
        <w:jc w:val="center"/>
        <w:outlineLvl w:val="1"/>
        <w:rPr>
          <w:rFonts w:ascii="David" w:hAnsi="David"/>
          <w:b/>
          <w:bCs/>
          <w:u w:val="single"/>
          <w:rtl/>
          <w:lang w:eastAsia="he-IL"/>
        </w:rPr>
      </w:pPr>
      <w:r w:rsidRPr="005A500F">
        <w:rPr>
          <w:rFonts w:ascii="David" w:hAnsi="David"/>
          <w:b/>
          <w:bCs/>
          <w:u w:val="single"/>
          <w:rtl/>
          <w:lang w:eastAsia="he-IL"/>
        </w:rPr>
        <w:t>נספח ז': מבחני התאמה ל</w:t>
      </w:r>
      <w:r>
        <w:rPr>
          <w:rFonts w:ascii="David" w:hAnsi="David" w:hint="cs"/>
          <w:b/>
          <w:bCs/>
          <w:u w:val="single"/>
          <w:rtl/>
          <w:lang w:eastAsia="he-IL"/>
        </w:rPr>
        <w:t>כלל העובדים המועסקים</w:t>
      </w:r>
      <w:r w:rsidRPr="005A500F">
        <w:rPr>
          <w:rFonts w:ascii="David" w:hAnsi="David"/>
          <w:b/>
          <w:bCs/>
          <w:u w:val="single"/>
          <w:rtl/>
          <w:lang w:eastAsia="he-IL"/>
        </w:rPr>
        <w:t xml:space="preserve"> באגף הביטחון משרד הפנים:</w:t>
      </w:r>
    </w:p>
    <w:p w14:paraId="774E0193" w14:textId="77777777" w:rsidR="001E0DC8" w:rsidRPr="005A500F" w:rsidRDefault="001E0DC8" w:rsidP="00F70695">
      <w:pPr>
        <w:keepNext/>
        <w:keepLines/>
        <w:widowControl w:val="0"/>
        <w:tabs>
          <w:tab w:val="center" w:pos="5155"/>
        </w:tabs>
        <w:spacing w:before="120" w:after="120" w:line="360" w:lineRule="auto"/>
        <w:ind w:left="1035"/>
        <w:jc w:val="both"/>
        <w:rPr>
          <w:rFonts w:ascii="David" w:hAnsi="David"/>
          <w:b/>
          <w:bCs/>
          <w:u w:val="single"/>
          <w:rtl/>
          <w:lang w:eastAsia="he-IL"/>
        </w:rPr>
      </w:pPr>
    </w:p>
    <w:p w14:paraId="069F6A01" w14:textId="77777777" w:rsidR="001E0DC8" w:rsidRPr="005A500F" w:rsidRDefault="001E0DC8" w:rsidP="0034438E">
      <w:pPr>
        <w:pStyle w:val="afff0"/>
        <w:keepNext/>
        <w:keepLines/>
        <w:widowControl w:val="0"/>
        <w:numPr>
          <w:ilvl w:val="0"/>
          <w:numId w:val="58"/>
        </w:numPr>
        <w:spacing w:before="120" w:after="120" w:line="360" w:lineRule="auto"/>
        <w:outlineLvl w:val="2"/>
        <w:rPr>
          <w:rFonts w:ascii="David" w:hAnsi="David" w:cs="David"/>
          <w:b/>
          <w:bCs/>
          <w:u w:val="single"/>
        </w:rPr>
      </w:pPr>
      <w:r w:rsidRPr="005A500F">
        <w:rPr>
          <w:rFonts w:ascii="David" w:hAnsi="David" w:cs="David"/>
          <w:b/>
          <w:bCs/>
          <w:u w:val="single"/>
          <w:rtl/>
        </w:rPr>
        <w:t>מבחני התאמה:</w:t>
      </w:r>
    </w:p>
    <w:p w14:paraId="2CB256BF" w14:textId="77777777" w:rsidR="001E0DC8" w:rsidRPr="005A500F" w:rsidRDefault="001E0DC8" w:rsidP="00AA0BFD">
      <w:pPr>
        <w:pStyle w:val="afff0"/>
        <w:keepNext/>
        <w:keepLines/>
        <w:widowControl w:val="0"/>
        <w:numPr>
          <w:ilvl w:val="1"/>
          <w:numId w:val="58"/>
        </w:numPr>
        <w:spacing w:before="120" w:after="120" w:line="360" w:lineRule="auto"/>
        <w:rPr>
          <w:rFonts w:ascii="David" w:hAnsi="David" w:cs="David"/>
        </w:rPr>
      </w:pPr>
      <w:r w:rsidRPr="005A500F">
        <w:rPr>
          <w:rFonts w:ascii="David" w:hAnsi="David" w:cs="David"/>
          <w:rtl/>
        </w:rPr>
        <w:t xml:space="preserve">ביצוע מבחן התאמה ע"פ המפורט בנספח </w:t>
      </w:r>
      <w:r>
        <w:rPr>
          <w:rFonts w:ascii="David" w:hAnsi="David" w:cs="David" w:hint="cs"/>
          <w:rtl/>
        </w:rPr>
        <w:t>זה</w:t>
      </w:r>
      <w:r w:rsidRPr="005A500F">
        <w:rPr>
          <w:rFonts w:ascii="David" w:hAnsi="David" w:cs="David"/>
          <w:rtl/>
        </w:rPr>
        <w:t xml:space="preserve"> </w:t>
      </w:r>
      <w:r w:rsidRPr="005A500F">
        <w:rPr>
          <w:rFonts w:ascii="David" w:hAnsi="David" w:cs="David"/>
          <w:b/>
          <w:bCs/>
          <w:rtl/>
        </w:rPr>
        <w:t>טרם</w:t>
      </w:r>
      <w:r w:rsidRPr="005A500F">
        <w:rPr>
          <w:rFonts w:ascii="David" w:hAnsi="David" w:cs="David"/>
          <w:rtl/>
        </w:rPr>
        <w:t xml:space="preserve"> קליטת עובדים למערך האבטחה ע</w:t>
      </w:r>
      <w:r w:rsidRPr="005A500F">
        <w:rPr>
          <w:rFonts w:ascii="David" w:hAnsi="David" w:cs="David"/>
        </w:rPr>
        <w:t>"</w:t>
      </w:r>
      <w:r w:rsidRPr="005A500F">
        <w:rPr>
          <w:rFonts w:ascii="David" w:hAnsi="David" w:cs="David"/>
          <w:rtl/>
        </w:rPr>
        <w:t xml:space="preserve">י חברה מוכרת מסוג קינן שפי/אדם מילוא/שווה ערך </w:t>
      </w:r>
      <w:r w:rsidRPr="005A500F">
        <w:rPr>
          <w:rFonts w:ascii="David" w:hAnsi="David" w:cs="David"/>
        </w:rPr>
        <w:t>)</w:t>
      </w:r>
      <w:r w:rsidRPr="005A500F">
        <w:rPr>
          <w:rFonts w:ascii="David" w:hAnsi="David" w:cs="David"/>
          <w:rtl/>
        </w:rPr>
        <w:t>חברת אבחון כ</w:t>
      </w:r>
      <w:r w:rsidRPr="005A500F">
        <w:rPr>
          <w:rFonts w:ascii="David" w:hAnsi="David" w:cs="David"/>
        </w:rPr>
        <w:t>"</w:t>
      </w:r>
      <w:r w:rsidRPr="005A500F">
        <w:rPr>
          <w:rFonts w:ascii="David" w:hAnsi="David" w:cs="David"/>
          <w:rtl/>
        </w:rPr>
        <w:t>א</w:t>
      </w:r>
      <w:r w:rsidRPr="005A500F">
        <w:rPr>
          <w:rFonts w:ascii="David" w:hAnsi="David" w:cs="David"/>
        </w:rPr>
        <w:t>(</w:t>
      </w:r>
      <w:r w:rsidRPr="005A500F">
        <w:rPr>
          <w:rFonts w:ascii="David" w:hAnsi="David" w:cs="David"/>
          <w:rtl/>
        </w:rPr>
        <w:t xml:space="preserve"> שתאושר ובהתאם להנחיות ודרישות גופים מנחים משטרת ישראל</w:t>
      </w:r>
      <w:r w:rsidRPr="005A500F">
        <w:rPr>
          <w:rFonts w:ascii="David" w:hAnsi="David" w:cs="David"/>
        </w:rPr>
        <w:t>/</w:t>
      </w:r>
      <w:r w:rsidRPr="005A500F">
        <w:rPr>
          <w:rFonts w:ascii="David" w:hAnsi="David" w:cs="David"/>
          <w:rtl/>
        </w:rPr>
        <w:t>שב</w:t>
      </w:r>
      <w:r w:rsidRPr="005A500F">
        <w:rPr>
          <w:rFonts w:ascii="David" w:hAnsi="David" w:cs="David"/>
        </w:rPr>
        <w:t>"</w:t>
      </w:r>
      <w:r w:rsidRPr="005A500F">
        <w:rPr>
          <w:rFonts w:ascii="David" w:hAnsi="David" w:cs="David"/>
          <w:rtl/>
        </w:rPr>
        <w:t>כ</w:t>
      </w:r>
      <w:r w:rsidRPr="005A500F">
        <w:rPr>
          <w:rFonts w:ascii="David" w:hAnsi="David" w:cs="David"/>
        </w:rPr>
        <w:t>.</w:t>
      </w:r>
      <w:r w:rsidRPr="005A500F">
        <w:rPr>
          <w:rFonts w:ascii="David" w:hAnsi="David" w:cs="David"/>
          <w:rtl/>
        </w:rPr>
        <w:t xml:space="preserve"> </w:t>
      </w:r>
    </w:p>
    <w:p w14:paraId="50B6A192" w14:textId="77777777" w:rsidR="001E0DC8" w:rsidRPr="005A500F" w:rsidRDefault="001E0DC8" w:rsidP="00AA0BFD">
      <w:pPr>
        <w:pStyle w:val="afff0"/>
        <w:keepNext/>
        <w:keepLines/>
        <w:widowControl w:val="0"/>
        <w:numPr>
          <w:ilvl w:val="1"/>
          <w:numId w:val="58"/>
        </w:numPr>
        <w:spacing w:before="120" w:after="120" w:line="360" w:lineRule="auto"/>
        <w:rPr>
          <w:rFonts w:ascii="David" w:hAnsi="David" w:cs="David"/>
        </w:rPr>
      </w:pPr>
      <w:r w:rsidRPr="005A500F">
        <w:rPr>
          <w:rFonts w:ascii="David" w:hAnsi="David" w:cs="David"/>
          <w:rtl/>
        </w:rPr>
        <w:t>יובהר כי מבחן זה יעשה עבור כלל המועסקים החדשים במכרז זה</w:t>
      </w:r>
      <w:r w:rsidRPr="005A500F">
        <w:rPr>
          <w:rFonts w:ascii="David" w:hAnsi="David" w:cs="David"/>
        </w:rPr>
        <w:t>,</w:t>
      </w:r>
      <w:r w:rsidRPr="005A500F">
        <w:rPr>
          <w:rFonts w:ascii="David" w:hAnsi="David" w:cs="David"/>
          <w:rtl/>
        </w:rPr>
        <w:t xml:space="preserve"> למען הסר ספק ביצוע מבחני התאמה יהיו על חשבון הזוכה</w:t>
      </w:r>
      <w:r w:rsidRPr="005A500F">
        <w:rPr>
          <w:rFonts w:ascii="David" w:hAnsi="David" w:cs="David"/>
        </w:rPr>
        <w:t>.</w:t>
      </w:r>
      <w:r w:rsidRPr="005A500F">
        <w:rPr>
          <w:rFonts w:ascii="David" w:hAnsi="David" w:cs="David"/>
          <w:rtl/>
        </w:rPr>
        <w:t xml:space="preserve"> </w:t>
      </w:r>
      <w:r>
        <w:rPr>
          <w:rFonts w:ascii="David" w:hAnsi="David" w:cs="David" w:hint="cs"/>
          <w:rtl/>
        </w:rPr>
        <w:t xml:space="preserve">סייג לסעיף זה: במידה וישנם עובדים מסל אבטחה א' אשר אינם ביצעו מבחני התאמה בשנתיים שקדמו ליום תחילת המכרז, רשאי </w:t>
      </w:r>
      <w:r w:rsidR="00CF6A9B">
        <w:rPr>
          <w:rFonts w:ascii="David" w:hAnsi="David" w:cs="David" w:hint="cs"/>
          <w:rtl/>
        </w:rPr>
        <w:t>הממונה</w:t>
      </w:r>
      <w:r>
        <w:rPr>
          <w:rFonts w:ascii="David" w:hAnsi="David" w:cs="David" w:hint="cs"/>
          <w:rtl/>
        </w:rPr>
        <w:t xml:space="preserve"> להורות לזוכה לבצע לעובדים מבחני התאמה כמפורט בנספח זה.</w:t>
      </w:r>
    </w:p>
    <w:p w14:paraId="0961431F" w14:textId="77777777" w:rsidR="001E0DC8" w:rsidRPr="005A500F" w:rsidRDefault="001E0DC8" w:rsidP="00AA0BFD">
      <w:pPr>
        <w:pStyle w:val="afff0"/>
        <w:keepNext/>
        <w:keepLines/>
        <w:widowControl w:val="0"/>
        <w:numPr>
          <w:ilvl w:val="1"/>
          <w:numId w:val="58"/>
        </w:numPr>
        <w:spacing w:before="120" w:after="120" w:line="360" w:lineRule="auto"/>
        <w:rPr>
          <w:rFonts w:ascii="David" w:hAnsi="David" w:cs="David"/>
        </w:rPr>
      </w:pPr>
      <w:r w:rsidRPr="005A500F">
        <w:rPr>
          <w:rFonts w:ascii="David" w:hAnsi="David" w:cs="David"/>
          <w:rtl/>
        </w:rPr>
        <w:t>המבחן יביא בחשבון את מידת התאמתו המקצועית של המעומד ויכלול ביצוע של מרכז הערכה</w:t>
      </w:r>
      <w:r w:rsidRPr="005A500F">
        <w:rPr>
          <w:rFonts w:ascii="David" w:hAnsi="David" w:cs="David"/>
        </w:rPr>
        <w:t>,</w:t>
      </w:r>
      <w:r w:rsidRPr="005A500F">
        <w:rPr>
          <w:rFonts w:ascii="David" w:hAnsi="David" w:cs="David"/>
          <w:rtl/>
        </w:rPr>
        <w:t xml:space="preserve"> ראיון אישי ומבחן ממוחשב.</w:t>
      </w:r>
    </w:p>
    <w:p w14:paraId="7358B102" w14:textId="77777777" w:rsidR="001E0DC8" w:rsidRPr="005A500F" w:rsidRDefault="001E0DC8" w:rsidP="00AA0BFD">
      <w:pPr>
        <w:pStyle w:val="afff0"/>
        <w:keepNext/>
        <w:keepLines/>
        <w:widowControl w:val="0"/>
        <w:numPr>
          <w:ilvl w:val="1"/>
          <w:numId w:val="58"/>
        </w:numPr>
        <w:spacing w:before="120" w:after="120" w:line="360" w:lineRule="auto"/>
        <w:rPr>
          <w:rFonts w:ascii="David" w:hAnsi="David" w:cs="David"/>
        </w:rPr>
      </w:pPr>
      <w:r w:rsidRPr="005A500F">
        <w:rPr>
          <w:rFonts w:ascii="David" w:hAnsi="David" w:cs="David"/>
          <w:rtl/>
        </w:rPr>
        <w:t xml:space="preserve">על החברה הזוכה לקבל אישור למבחן מהמזמין ומתחייב להתאים את נושאי ותכני המבחן לצרכיו המשתנים מעת לעת. </w:t>
      </w:r>
    </w:p>
    <w:p w14:paraId="2C8B9523" w14:textId="77777777" w:rsidR="001E0DC8" w:rsidRPr="005A500F" w:rsidRDefault="001E0DC8" w:rsidP="00AA0BFD">
      <w:pPr>
        <w:pStyle w:val="afff0"/>
        <w:keepNext/>
        <w:keepLines/>
        <w:widowControl w:val="0"/>
        <w:numPr>
          <w:ilvl w:val="1"/>
          <w:numId w:val="58"/>
        </w:numPr>
        <w:spacing w:before="120" w:after="120" w:line="360" w:lineRule="auto"/>
        <w:rPr>
          <w:rFonts w:ascii="David" w:hAnsi="David" w:cs="David"/>
          <w:rtl/>
        </w:rPr>
      </w:pPr>
      <w:r w:rsidRPr="005A500F">
        <w:rPr>
          <w:rFonts w:ascii="David" w:hAnsi="David" w:cs="David"/>
          <w:rtl/>
        </w:rPr>
        <w:t>מבחן ההתאמה יותאם לתפקיד ויאופיין ע"ב המפרט הבא:</w:t>
      </w:r>
    </w:p>
    <w:p w14:paraId="4D0F859C" w14:textId="77777777" w:rsidR="001E0DC8" w:rsidRPr="005A500F" w:rsidRDefault="001E0DC8" w:rsidP="00AA0BFD">
      <w:pPr>
        <w:pStyle w:val="afff0"/>
        <w:keepNext/>
        <w:keepLines/>
        <w:widowControl w:val="0"/>
        <w:numPr>
          <w:ilvl w:val="2"/>
          <w:numId w:val="58"/>
        </w:numPr>
        <w:spacing w:before="120" w:after="120" w:line="360" w:lineRule="auto"/>
        <w:rPr>
          <w:rFonts w:ascii="David" w:hAnsi="David" w:cs="David"/>
          <w:b/>
          <w:bCs/>
          <w:u w:val="single"/>
        </w:rPr>
      </w:pPr>
      <w:r w:rsidRPr="005A500F">
        <w:rPr>
          <w:rFonts w:ascii="David" w:hAnsi="David" w:cs="David"/>
          <w:b/>
          <w:bCs/>
          <w:u w:val="single"/>
          <w:rtl/>
        </w:rPr>
        <w:t>שגרה:</w:t>
      </w:r>
    </w:p>
    <w:p w14:paraId="67858A2A" w14:textId="77777777" w:rsidR="001E0DC8" w:rsidRPr="005A500F" w:rsidRDefault="001E0DC8" w:rsidP="00AA0BFD">
      <w:pPr>
        <w:pStyle w:val="afff0"/>
        <w:keepNext/>
        <w:keepLines/>
        <w:widowControl w:val="0"/>
        <w:numPr>
          <w:ilvl w:val="3"/>
          <w:numId w:val="58"/>
        </w:numPr>
        <w:spacing w:before="120" w:after="120" w:line="360" w:lineRule="auto"/>
        <w:rPr>
          <w:rFonts w:ascii="David" w:hAnsi="David" w:cs="David"/>
          <w:rtl/>
        </w:rPr>
      </w:pPr>
      <w:r w:rsidRPr="005A500F">
        <w:rPr>
          <w:rFonts w:ascii="David" w:hAnsi="David" w:cs="David"/>
          <w:rtl/>
        </w:rPr>
        <w:t>הצפה ואיתור של חריגים</w:t>
      </w:r>
    </w:p>
    <w:p w14:paraId="09124B99" w14:textId="77777777" w:rsidR="001E0DC8" w:rsidRPr="005A500F" w:rsidRDefault="001E0DC8" w:rsidP="00AA0BFD">
      <w:pPr>
        <w:pStyle w:val="afff0"/>
        <w:keepNext/>
        <w:keepLines/>
        <w:widowControl w:val="0"/>
        <w:numPr>
          <w:ilvl w:val="3"/>
          <w:numId w:val="58"/>
        </w:numPr>
        <w:spacing w:before="120" w:after="120" w:line="360" w:lineRule="auto"/>
        <w:rPr>
          <w:rFonts w:ascii="David" w:hAnsi="David" w:cs="David"/>
          <w:rtl/>
        </w:rPr>
      </w:pPr>
      <w:r w:rsidRPr="005A500F">
        <w:rPr>
          <w:rFonts w:ascii="David" w:hAnsi="David" w:cs="David"/>
          <w:rtl/>
        </w:rPr>
        <w:t>מניעת פגיעה באישיות המאובטחת</w:t>
      </w:r>
    </w:p>
    <w:p w14:paraId="1DEAD3FF" w14:textId="77777777" w:rsidR="001E0DC8" w:rsidRPr="005A500F" w:rsidRDefault="001E0DC8" w:rsidP="00045EDD">
      <w:pPr>
        <w:pStyle w:val="afff0"/>
        <w:keepNext/>
        <w:keepLines/>
        <w:widowControl w:val="0"/>
        <w:numPr>
          <w:ilvl w:val="2"/>
          <w:numId w:val="58"/>
        </w:numPr>
        <w:spacing w:before="120" w:after="120" w:line="360" w:lineRule="auto"/>
        <w:rPr>
          <w:rFonts w:ascii="David" w:hAnsi="David" w:cs="David"/>
          <w:b/>
          <w:bCs/>
          <w:u w:val="single"/>
          <w:rtl/>
        </w:rPr>
      </w:pPr>
      <w:r w:rsidRPr="005A500F">
        <w:rPr>
          <w:rFonts w:ascii="David" w:hAnsi="David" w:cs="David"/>
          <w:b/>
          <w:bCs/>
          <w:u w:val="single"/>
          <w:rtl/>
        </w:rPr>
        <w:t>חירום:</w:t>
      </w:r>
    </w:p>
    <w:p w14:paraId="54D3A5F1" w14:textId="77777777" w:rsidR="001E0DC8" w:rsidRPr="005A500F" w:rsidRDefault="001E0DC8" w:rsidP="00045EDD">
      <w:pPr>
        <w:pStyle w:val="afff0"/>
        <w:keepNext/>
        <w:keepLines/>
        <w:widowControl w:val="0"/>
        <w:numPr>
          <w:ilvl w:val="3"/>
          <w:numId w:val="58"/>
        </w:numPr>
        <w:spacing w:before="120" w:after="120" w:line="360" w:lineRule="auto"/>
        <w:ind w:left="1946"/>
        <w:rPr>
          <w:rFonts w:ascii="David" w:hAnsi="David" w:cs="David"/>
        </w:rPr>
      </w:pPr>
      <w:r w:rsidRPr="005A500F">
        <w:rPr>
          <w:rFonts w:ascii="David" w:hAnsi="David" w:cs="David"/>
          <w:rtl/>
        </w:rPr>
        <w:t>לחימה לסיכול תקרית ולחיסול היריב/ים</w:t>
      </w:r>
    </w:p>
    <w:p w14:paraId="5691F341" w14:textId="77777777" w:rsidR="001E0DC8" w:rsidRPr="005A500F" w:rsidRDefault="001E0DC8" w:rsidP="00045EDD">
      <w:pPr>
        <w:pStyle w:val="afff0"/>
        <w:keepNext/>
        <w:keepLines/>
        <w:widowControl w:val="0"/>
        <w:numPr>
          <w:ilvl w:val="3"/>
          <w:numId w:val="58"/>
        </w:numPr>
        <w:spacing w:before="120" w:after="120" w:line="360" w:lineRule="auto"/>
        <w:ind w:left="1946"/>
        <w:rPr>
          <w:rFonts w:ascii="David" w:hAnsi="David" w:cs="David"/>
        </w:rPr>
      </w:pPr>
      <w:r w:rsidRPr="005A500F">
        <w:rPr>
          <w:rFonts w:ascii="David" w:hAnsi="David" w:cs="David"/>
          <w:rtl/>
        </w:rPr>
        <w:t>חילוץ האישיות המאובטחת מגזרת הלחימה/לחדר המבטחים</w:t>
      </w:r>
    </w:p>
    <w:p w14:paraId="382DE340" w14:textId="77777777" w:rsidR="001E0DC8" w:rsidRPr="005A500F" w:rsidRDefault="001E0DC8" w:rsidP="00045EDD">
      <w:pPr>
        <w:pStyle w:val="afff0"/>
        <w:keepNext/>
        <w:keepLines/>
        <w:widowControl w:val="0"/>
        <w:numPr>
          <w:ilvl w:val="3"/>
          <w:numId w:val="58"/>
        </w:numPr>
        <w:spacing w:before="120" w:after="120" w:line="360" w:lineRule="auto"/>
        <w:ind w:left="1946"/>
        <w:rPr>
          <w:rFonts w:ascii="David" w:hAnsi="David" w:cs="David"/>
        </w:rPr>
      </w:pPr>
      <w:r w:rsidRPr="005A500F">
        <w:rPr>
          <w:rFonts w:ascii="David" w:hAnsi="David" w:cs="David"/>
          <w:rtl/>
        </w:rPr>
        <w:t>פינוי האישיות המאובטחת בהתאם לנוהל פינוי רפואי</w:t>
      </w:r>
    </w:p>
    <w:p w14:paraId="5373D189" w14:textId="77777777" w:rsidR="001E0DC8" w:rsidRPr="005A500F" w:rsidRDefault="001E0DC8" w:rsidP="00045EDD">
      <w:pPr>
        <w:pStyle w:val="afff0"/>
        <w:keepNext/>
        <w:keepLines/>
        <w:widowControl w:val="0"/>
        <w:numPr>
          <w:ilvl w:val="3"/>
          <w:numId w:val="58"/>
        </w:numPr>
        <w:spacing w:before="120" w:after="120" w:line="360" w:lineRule="auto"/>
        <w:ind w:left="1946"/>
        <w:rPr>
          <w:rFonts w:ascii="David" w:hAnsi="David" w:cs="David"/>
        </w:rPr>
      </w:pPr>
      <w:r w:rsidRPr="005A500F">
        <w:rPr>
          <w:rFonts w:ascii="David" w:hAnsi="David" w:cs="David"/>
          <w:rtl/>
        </w:rPr>
        <w:t>סוגי משימות אשר באחריות המאבטח לבצע:</w:t>
      </w:r>
    </w:p>
    <w:p w14:paraId="1D3A52F5" w14:textId="77777777" w:rsidR="001E0DC8" w:rsidRPr="005A500F" w:rsidRDefault="001E0DC8" w:rsidP="00045EDD">
      <w:pPr>
        <w:pStyle w:val="afff0"/>
        <w:keepNext/>
        <w:keepLines/>
        <w:widowControl w:val="0"/>
        <w:numPr>
          <w:ilvl w:val="3"/>
          <w:numId w:val="58"/>
        </w:numPr>
        <w:spacing w:before="120" w:after="120" w:line="360" w:lineRule="auto"/>
        <w:ind w:left="1946"/>
        <w:rPr>
          <w:rFonts w:ascii="David" w:hAnsi="David" w:cs="David"/>
        </w:rPr>
      </w:pPr>
      <w:r w:rsidRPr="005A500F">
        <w:rPr>
          <w:rFonts w:ascii="David" w:hAnsi="David" w:cs="David"/>
          <w:rtl/>
        </w:rPr>
        <w:t>מתן מענה אבטחתי ברמה הטקטית</w:t>
      </w:r>
    </w:p>
    <w:p w14:paraId="618D40D7" w14:textId="77777777" w:rsidR="001E0DC8" w:rsidRPr="005A500F" w:rsidRDefault="001E0DC8" w:rsidP="00045EDD">
      <w:pPr>
        <w:pStyle w:val="afff0"/>
        <w:keepNext/>
        <w:keepLines/>
        <w:widowControl w:val="0"/>
        <w:numPr>
          <w:ilvl w:val="3"/>
          <w:numId w:val="58"/>
        </w:numPr>
        <w:spacing w:before="120" w:after="120" w:line="360" w:lineRule="auto"/>
        <w:ind w:left="1946"/>
        <w:rPr>
          <w:rFonts w:ascii="David" w:hAnsi="David" w:cs="David"/>
        </w:rPr>
      </w:pPr>
      <w:r w:rsidRPr="005A500F">
        <w:rPr>
          <w:rFonts w:ascii="David" w:hAnsi="David" w:cs="David"/>
          <w:rtl/>
        </w:rPr>
        <w:t>איתור וטיפול בחריג (לרבות תשאול ברמה בסיסית).</w:t>
      </w:r>
    </w:p>
    <w:p w14:paraId="02FD6F05" w14:textId="77777777" w:rsidR="001E0DC8" w:rsidRPr="005A500F" w:rsidRDefault="001E0DC8" w:rsidP="00045EDD">
      <w:pPr>
        <w:pStyle w:val="afff0"/>
        <w:keepNext/>
        <w:keepLines/>
        <w:widowControl w:val="0"/>
        <w:numPr>
          <w:ilvl w:val="3"/>
          <w:numId w:val="58"/>
        </w:numPr>
        <w:spacing w:before="120" w:after="120" w:line="360" w:lineRule="auto"/>
        <w:ind w:left="1946"/>
        <w:rPr>
          <w:rFonts w:ascii="David" w:hAnsi="David" w:cs="David"/>
        </w:rPr>
      </w:pPr>
      <w:r w:rsidRPr="005A500F">
        <w:rPr>
          <w:rFonts w:ascii="David" w:hAnsi="David" w:cs="David"/>
          <w:rtl/>
        </w:rPr>
        <w:t>בידוק וחיפוש גופנית.</w:t>
      </w:r>
    </w:p>
    <w:p w14:paraId="4F98D068" w14:textId="77777777" w:rsidR="001E0DC8" w:rsidRPr="005A500F" w:rsidRDefault="001E0DC8" w:rsidP="00045EDD">
      <w:pPr>
        <w:pStyle w:val="afff0"/>
        <w:keepNext/>
        <w:keepLines/>
        <w:widowControl w:val="0"/>
        <w:numPr>
          <w:ilvl w:val="3"/>
          <w:numId w:val="58"/>
        </w:numPr>
        <w:spacing w:before="120" w:after="120" w:line="360" w:lineRule="auto"/>
        <w:ind w:left="1946"/>
        <w:rPr>
          <w:rFonts w:ascii="David" w:hAnsi="David" w:cs="David"/>
        </w:rPr>
      </w:pPr>
      <w:r w:rsidRPr="005A500F">
        <w:rPr>
          <w:rFonts w:ascii="David" w:hAnsi="David" w:cs="David"/>
          <w:rtl/>
        </w:rPr>
        <w:t xml:space="preserve">ניהול קשר רציף אל מול </w:t>
      </w:r>
      <w:r w:rsidR="006F286E">
        <w:rPr>
          <w:rFonts w:ascii="David" w:hAnsi="David" w:cs="David" w:hint="cs"/>
          <w:rtl/>
        </w:rPr>
        <w:t>הממונה</w:t>
      </w:r>
      <w:r w:rsidRPr="005A500F">
        <w:rPr>
          <w:rFonts w:ascii="David" w:hAnsi="David" w:cs="David"/>
          <w:rtl/>
        </w:rPr>
        <w:t>.</w:t>
      </w:r>
    </w:p>
    <w:p w14:paraId="34800B76" w14:textId="77777777" w:rsidR="001E0DC8" w:rsidRPr="005A500F" w:rsidRDefault="001E0DC8" w:rsidP="00045EDD">
      <w:pPr>
        <w:pStyle w:val="afff0"/>
        <w:keepNext/>
        <w:keepLines/>
        <w:widowControl w:val="0"/>
        <w:numPr>
          <w:ilvl w:val="3"/>
          <w:numId w:val="58"/>
        </w:numPr>
        <w:spacing w:before="120" w:after="120" w:line="360" w:lineRule="auto"/>
        <w:ind w:left="1946"/>
        <w:rPr>
          <w:rFonts w:ascii="David" w:hAnsi="David" w:cs="David"/>
        </w:rPr>
      </w:pPr>
      <w:r w:rsidRPr="005A500F">
        <w:rPr>
          <w:rFonts w:ascii="David" w:hAnsi="David" w:cs="David"/>
          <w:rtl/>
        </w:rPr>
        <w:t>עבודה מול גורמי ממשק כגון האישיות המאובטחת,בני המשפחה,אורחים,מ"י,בטחון היישוב ועוד.</w:t>
      </w:r>
    </w:p>
    <w:p w14:paraId="2F448B01" w14:textId="77777777" w:rsidR="001E0DC8" w:rsidRPr="005A500F" w:rsidRDefault="001E0DC8" w:rsidP="00045EDD">
      <w:pPr>
        <w:pStyle w:val="afff0"/>
        <w:keepNext/>
        <w:keepLines/>
        <w:widowControl w:val="0"/>
        <w:numPr>
          <w:ilvl w:val="2"/>
          <w:numId w:val="58"/>
        </w:numPr>
        <w:spacing w:before="120" w:after="120" w:line="360" w:lineRule="auto"/>
        <w:rPr>
          <w:rFonts w:ascii="David" w:hAnsi="David" w:cs="David"/>
          <w:b/>
          <w:bCs/>
          <w:u w:val="single"/>
        </w:rPr>
      </w:pPr>
      <w:r w:rsidRPr="005A500F">
        <w:rPr>
          <w:rFonts w:ascii="David" w:hAnsi="David" w:cs="David"/>
          <w:b/>
          <w:bCs/>
          <w:u w:val="single"/>
          <w:rtl/>
        </w:rPr>
        <w:t>מיומנויות הנדרשות ממאבטחי המערך במשרד הפנים:</w:t>
      </w:r>
    </w:p>
    <w:p w14:paraId="739576BC" w14:textId="77777777" w:rsidR="001E0DC8" w:rsidRPr="005A500F" w:rsidRDefault="001E0DC8" w:rsidP="00F70695">
      <w:pPr>
        <w:keepNext/>
        <w:keepLines/>
        <w:widowControl w:val="0"/>
        <w:tabs>
          <w:tab w:val="center" w:pos="5155"/>
        </w:tabs>
        <w:spacing w:before="120" w:after="120" w:line="360" w:lineRule="auto"/>
        <w:ind w:left="1035"/>
        <w:jc w:val="both"/>
        <w:rPr>
          <w:rFonts w:ascii="David" w:hAnsi="David"/>
        </w:rPr>
      </w:pPr>
    </w:p>
    <w:tbl>
      <w:tblPr>
        <w:bidiVisual/>
        <w:tblW w:w="0" w:type="auto"/>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49" w:type="dxa"/>
          <w:right w:w="49" w:type="dxa"/>
        </w:tblCellMar>
        <w:tblLook w:val="04A0" w:firstRow="1" w:lastRow="0" w:firstColumn="1" w:lastColumn="0" w:noHBand="0" w:noVBand="1"/>
        <w:tblCaption w:val="AHR01"/>
        <w:tblDescription w:val="מיומנויות הנדרשות ממאבטחי המערך במשרד הפנים&#10;"/>
      </w:tblPr>
      <w:tblGrid>
        <w:gridCol w:w="5150"/>
        <w:gridCol w:w="5150"/>
      </w:tblGrid>
      <w:tr w:rsidR="00810EC4" w:rsidRPr="005A500F" w14:paraId="36A8D093" w14:textId="77777777" w:rsidTr="0034438E">
        <w:trPr>
          <w:cantSplit/>
          <w:tblHeader/>
        </w:trPr>
        <w:tc>
          <w:tcPr>
            <w:tcW w:w="3502" w:type="dxa"/>
            <w:shd w:val="clear" w:color="auto" w:fill="8EAADB"/>
          </w:tcPr>
          <w:p w14:paraId="47F8EE2D" w14:textId="77777777" w:rsidR="001E0DC8" w:rsidRPr="00765C5B" w:rsidRDefault="001E0DC8" w:rsidP="00765C5B">
            <w:pPr>
              <w:keepNext/>
              <w:keepLines/>
              <w:widowControl w:val="0"/>
              <w:tabs>
                <w:tab w:val="center" w:pos="3505"/>
                <w:tab w:val="center" w:pos="5155"/>
              </w:tabs>
              <w:spacing w:before="81" w:after="81" w:line="360" w:lineRule="auto"/>
              <w:ind w:left="703"/>
              <w:jc w:val="center"/>
              <w:rPr>
                <w:rFonts w:ascii="David" w:hAnsi="David"/>
                <w:b/>
                <w:bCs/>
                <w:rtl/>
              </w:rPr>
            </w:pPr>
            <w:r w:rsidRPr="00765C5B">
              <w:rPr>
                <w:rFonts w:ascii="David" w:hAnsi="David"/>
                <w:b/>
                <w:bCs/>
                <w:rtl/>
              </w:rPr>
              <w:t>מיומנות מקצועית</w:t>
            </w:r>
          </w:p>
        </w:tc>
        <w:tc>
          <w:tcPr>
            <w:tcW w:w="3502" w:type="dxa"/>
            <w:shd w:val="clear" w:color="auto" w:fill="8EAADB"/>
          </w:tcPr>
          <w:p w14:paraId="33D61322" w14:textId="77777777" w:rsidR="001E0DC8" w:rsidRPr="00765C5B" w:rsidRDefault="001E0DC8" w:rsidP="00765C5B">
            <w:pPr>
              <w:keepNext/>
              <w:keepLines/>
              <w:widowControl w:val="0"/>
              <w:tabs>
                <w:tab w:val="center" w:pos="3505"/>
                <w:tab w:val="center" w:pos="5155"/>
              </w:tabs>
              <w:spacing w:before="81" w:after="81" w:line="360" w:lineRule="auto"/>
              <w:ind w:left="703"/>
              <w:jc w:val="center"/>
              <w:rPr>
                <w:rFonts w:ascii="David" w:hAnsi="David"/>
                <w:b/>
                <w:bCs/>
                <w:rtl/>
              </w:rPr>
            </w:pPr>
            <w:r w:rsidRPr="00765C5B">
              <w:rPr>
                <w:rFonts w:ascii="David" w:hAnsi="David"/>
                <w:b/>
                <w:bCs/>
                <w:rtl/>
              </w:rPr>
              <w:t>מיומנויות אישיות</w:t>
            </w:r>
          </w:p>
        </w:tc>
      </w:tr>
      <w:tr w:rsidR="001E0DC8" w:rsidRPr="005A500F" w14:paraId="2542BA3E" w14:textId="77777777" w:rsidTr="0034438E">
        <w:tblPrEx>
          <w:tblCellMar>
            <w:left w:w="73" w:type="dxa"/>
            <w:right w:w="73" w:type="dxa"/>
          </w:tblCellMar>
        </w:tblPrEx>
        <w:tc>
          <w:tcPr>
            <w:tcW w:w="5150" w:type="dxa"/>
            <w:shd w:val="clear" w:color="auto" w:fill="auto"/>
          </w:tcPr>
          <w:p w14:paraId="05566D59" w14:textId="77777777" w:rsidR="001E0DC8" w:rsidRPr="00765C5B" w:rsidRDefault="001E0DC8" w:rsidP="00765C5B">
            <w:pPr>
              <w:keepNext/>
              <w:keepLines/>
              <w:widowControl w:val="0"/>
              <w:tabs>
                <w:tab w:val="center" w:pos="3505"/>
                <w:tab w:val="center" w:pos="5155"/>
              </w:tabs>
              <w:spacing w:before="81" w:after="81" w:line="360" w:lineRule="auto"/>
              <w:ind w:left="703"/>
              <w:jc w:val="center"/>
              <w:rPr>
                <w:rFonts w:ascii="David" w:hAnsi="David"/>
                <w:rtl/>
              </w:rPr>
            </w:pPr>
            <w:r w:rsidRPr="00765C5B">
              <w:rPr>
                <w:rFonts w:ascii="David" w:hAnsi="David"/>
                <w:rtl/>
              </w:rPr>
              <w:t>יכולת הנעת אנשים</w:t>
            </w:r>
          </w:p>
        </w:tc>
        <w:tc>
          <w:tcPr>
            <w:tcW w:w="5150" w:type="dxa"/>
            <w:shd w:val="clear" w:color="auto" w:fill="auto"/>
          </w:tcPr>
          <w:p w14:paraId="5FADAFEB" w14:textId="77777777" w:rsidR="001E0DC8" w:rsidRPr="00765C5B" w:rsidRDefault="001E0DC8" w:rsidP="00765C5B">
            <w:pPr>
              <w:keepNext/>
              <w:keepLines/>
              <w:widowControl w:val="0"/>
              <w:tabs>
                <w:tab w:val="center" w:pos="3505"/>
                <w:tab w:val="center" w:pos="5155"/>
              </w:tabs>
              <w:spacing w:before="81" w:after="81" w:line="360" w:lineRule="auto"/>
              <w:ind w:left="703"/>
              <w:jc w:val="center"/>
              <w:rPr>
                <w:rFonts w:ascii="David" w:hAnsi="David"/>
                <w:rtl/>
              </w:rPr>
            </w:pPr>
            <w:r w:rsidRPr="00765C5B">
              <w:rPr>
                <w:rFonts w:ascii="David" w:hAnsi="David"/>
                <w:rtl/>
              </w:rPr>
              <w:t>תקשורת בינאישית</w:t>
            </w:r>
          </w:p>
        </w:tc>
      </w:tr>
      <w:tr w:rsidR="001E0DC8" w:rsidRPr="005A500F" w14:paraId="4AEABC45" w14:textId="77777777" w:rsidTr="0034438E">
        <w:tblPrEx>
          <w:tblCellMar>
            <w:left w:w="73" w:type="dxa"/>
            <w:right w:w="73" w:type="dxa"/>
          </w:tblCellMar>
        </w:tblPrEx>
        <w:tc>
          <w:tcPr>
            <w:tcW w:w="5150" w:type="dxa"/>
            <w:shd w:val="clear" w:color="auto" w:fill="auto"/>
          </w:tcPr>
          <w:p w14:paraId="0BEF9745" w14:textId="77777777" w:rsidR="001E0DC8" w:rsidRPr="00765C5B" w:rsidRDefault="001E0DC8" w:rsidP="00765C5B">
            <w:pPr>
              <w:keepNext/>
              <w:keepLines/>
              <w:widowControl w:val="0"/>
              <w:tabs>
                <w:tab w:val="center" w:pos="3505"/>
                <w:tab w:val="center" w:pos="5155"/>
              </w:tabs>
              <w:spacing w:before="81" w:after="81" w:line="360" w:lineRule="auto"/>
              <w:ind w:left="703"/>
              <w:jc w:val="center"/>
              <w:rPr>
                <w:rFonts w:ascii="David" w:hAnsi="David"/>
                <w:rtl/>
              </w:rPr>
            </w:pPr>
            <w:r w:rsidRPr="00765C5B">
              <w:rPr>
                <w:rFonts w:ascii="David" w:hAnsi="David"/>
                <w:rtl/>
              </w:rPr>
              <w:t>יכולת ניתוח שטח</w:t>
            </w:r>
          </w:p>
        </w:tc>
        <w:tc>
          <w:tcPr>
            <w:tcW w:w="5150" w:type="dxa"/>
            <w:shd w:val="clear" w:color="auto" w:fill="auto"/>
          </w:tcPr>
          <w:p w14:paraId="018AF522" w14:textId="77777777" w:rsidR="001E0DC8" w:rsidRPr="00765C5B" w:rsidRDefault="001E0DC8" w:rsidP="00765C5B">
            <w:pPr>
              <w:keepNext/>
              <w:keepLines/>
              <w:widowControl w:val="0"/>
              <w:tabs>
                <w:tab w:val="center" w:pos="3505"/>
                <w:tab w:val="center" w:pos="5155"/>
              </w:tabs>
              <w:spacing w:before="81" w:after="81" w:line="360" w:lineRule="auto"/>
              <w:ind w:left="703"/>
              <w:jc w:val="center"/>
              <w:rPr>
                <w:rFonts w:ascii="David" w:hAnsi="David"/>
                <w:rtl/>
              </w:rPr>
            </w:pPr>
            <w:r w:rsidRPr="00765C5B">
              <w:rPr>
                <w:rFonts w:ascii="David" w:hAnsi="David"/>
                <w:rtl/>
              </w:rPr>
              <w:t>סמכותיות ואסרטיביות</w:t>
            </w:r>
          </w:p>
        </w:tc>
      </w:tr>
      <w:tr w:rsidR="001E0DC8" w:rsidRPr="005A500F" w14:paraId="285B6B25" w14:textId="77777777" w:rsidTr="0034438E">
        <w:tblPrEx>
          <w:tblCellMar>
            <w:left w:w="73" w:type="dxa"/>
            <w:right w:w="73" w:type="dxa"/>
          </w:tblCellMar>
        </w:tblPrEx>
        <w:tc>
          <w:tcPr>
            <w:tcW w:w="5150" w:type="dxa"/>
            <w:shd w:val="clear" w:color="auto" w:fill="auto"/>
          </w:tcPr>
          <w:p w14:paraId="2A456F45" w14:textId="77777777" w:rsidR="001E0DC8" w:rsidRPr="00765C5B" w:rsidRDefault="001E0DC8" w:rsidP="00765C5B">
            <w:pPr>
              <w:keepNext/>
              <w:keepLines/>
              <w:widowControl w:val="0"/>
              <w:tabs>
                <w:tab w:val="center" w:pos="3505"/>
                <w:tab w:val="center" w:pos="5155"/>
              </w:tabs>
              <w:spacing w:before="81" w:after="81" w:line="360" w:lineRule="auto"/>
              <w:ind w:left="703"/>
              <w:jc w:val="center"/>
              <w:rPr>
                <w:rFonts w:ascii="David" w:hAnsi="David"/>
                <w:rtl/>
              </w:rPr>
            </w:pPr>
            <w:r w:rsidRPr="00765C5B">
              <w:rPr>
                <w:rFonts w:ascii="David" w:hAnsi="David"/>
                <w:rtl/>
              </w:rPr>
              <w:t>יכולת ניתוח דפ"אות וגזירת מענה</w:t>
            </w:r>
          </w:p>
        </w:tc>
        <w:tc>
          <w:tcPr>
            <w:tcW w:w="5150" w:type="dxa"/>
            <w:shd w:val="clear" w:color="auto" w:fill="auto"/>
          </w:tcPr>
          <w:p w14:paraId="44CA84F4" w14:textId="77777777" w:rsidR="001E0DC8" w:rsidRPr="00765C5B" w:rsidRDefault="001E0DC8" w:rsidP="00765C5B">
            <w:pPr>
              <w:keepNext/>
              <w:keepLines/>
              <w:widowControl w:val="0"/>
              <w:tabs>
                <w:tab w:val="center" w:pos="3505"/>
                <w:tab w:val="center" w:pos="5155"/>
              </w:tabs>
              <w:spacing w:before="81" w:after="81" w:line="360" w:lineRule="auto"/>
              <w:ind w:left="703"/>
              <w:jc w:val="center"/>
              <w:rPr>
                <w:rFonts w:ascii="David" w:hAnsi="David"/>
                <w:rtl/>
              </w:rPr>
            </w:pPr>
            <w:r w:rsidRPr="00765C5B">
              <w:rPr>
                <w:rFonts w:ascii="David" w:hAnsi="David"/>
                <w:rtl/>
              </w:rPr>
              <w:t>הבחנה בין עיקר וטפל</w:t>
            </w:r>
          </w:p>
        </w:tc>
      </w:tr>
      <w:tr w:rsidR="001E0DC8" w:rsidRPr="005A500F" w14:paraId="52881E45" w14:textId="77777777" w:rsidTr="0034438E">
        <w:tblPrEx>
          <w:tblCellMar>
            <w:left w:w="73" w:type="dxa"/>
            <w:right w:w="73" w:type="dxa"/>
          </w:tblCellMar>
        </w:tblPrEx>
        <w:tc>
          <w:tcPr>
            <w:tcW w:w="5150" w:type="dxa"/>
            <w:shd w:val="clear" w:color="auto" w:fill="auto"/>
          </w:tcPr>
          <w:p w14:paraId="562A3080" w14:textId="77777777" w:rsidR="001E0DC8" w:rsidRPr="00765C5B" w:rsidRDefault="001E0DC8" w:rsidP="00765C5B">
            <w:pPr>
              <w:keepNext/>
              <w:keepLines/>
              <w:widowControl w:val="0"/>
              <w:tabs>
                <w:tab w:val="center" w:pos="3505"/>
                <w:tab w:val="center" w:pos="5155"/>
              </w:tabs>
              <w:spacing w:before="81" w:after="81" w:line="360" w:lineRule="auto"/>
              <w:ind w:left="703"/>
              <w:jc w:val="center"/>
              <w:rPr>
                <w:rFonts w:ascii="David" w:hAnsi="David"/>
                <w:rtl/>
              </w:rPr>
            </w:pPr>
            <w:r w:rsidRPr="00765C5B">
              <w:rPr>
                <w:rFonts w:ascii="David" w:hAnsi="David"/>
                <w:rtl/>
              </w:rPr>
              <w:t>יכולת לחימה וקבלת החלטות תחת לחץ</w:t>
            </w:r>
          </w:p>
        </w:tc>
        <w:tc>
          <w:tcPr>
            <w:tcW w:w="5150" w:type="dxa"/>
            <w:shd w:val="clear" w:color="auto" w:fill="auto"/>
          </w:tcPr>
          <w:p w14:paraId="2B9371F9" w14:textId="77777777" w:rsidR="001E0DC8" w:rsidRPr="00765C5B" w:rsidRDefault="001E0DC8" w:rsidP="00765C5B">
            <w:pPr>
              <w:keepNext/>
              <w:keepLines/>
              <w:widowControl w:val="0"/>
              <w:tabs>
                <w:tab w:val="center" w:pos="3505"/>
                <w:tab w:val="center" w:pos="5155"/>
              </w:tabs>
              <w:spacing w:before="81" w:after="81" w:line="360" w:lineRule="auto"/>
              <w:ind w:left="703"/>
              <w:jc w:val="center"/>
              <w:rPr>
                <w:rFonts w:ascii="David" w:hAnsi="David"/>
                <w:rtl/>
              </w:rPr>
            </w:pPr>
            <w:r w:rsidRPr="00765C5B">
              <w:rPr>
                <w:rFonts w:ascii="David" w:hAnsi="David"/>
                <w:rtl/>
              </w:rPr>
              <w:t>חשיבה עצמאית</w:t>
            </w:r>
          </w:p>
        </w:tc>
      </w:tr>
      <w:tr w:rsidR="001E0DC8" w:rsidRPr="005A500F" w14:paraId="341D0C5D" w14:textId="77777777" w:rsidTr="0034438E">
        <w:tblPrEx>
          <w:tblCellMar>
            <w:left w:w="73" w:type="dxa"/>
            <w:right w:w="73" w:type="dxa"/>
          </w:tblCellMar>
        </w:tblPrEx>
        <w:tc>
          <w:tcPr>
            <w:tcW w:w="5150" w:type="dxa"/>
            <w:shd w:val="clear" w:color="auto" w:fill="auto"/>
          </w:tcPr>
          <w:p w14:paraId="4AFE1B7A" w14:textId="77777777" w:rsidR="001E0DC8" w:rsidRPr="00765C5B" w:rsidRDefault="001E0DC8" w:rsidP="00765C5B">
            <w:pPr>
              <w:keepNext/>
              <w:keepLines/>
              <w:widowControl w:val="0"/>
              <w:tabs>
                <w:tab w:val="center" w:pos="3505"/>
                <w:tab w:val="center" w:pos="5155"/>
              </w:tabs>
              <w:spacing w:before="81" w:after="81" w:line="360" w:lineRule="auto"/>
              <w:ind w:left="703"/>
              <w:jc w:val="center"/>
              <w:rPr>
                <w:rFonts w:ascii="David" w:hAnsi="David"/>
                <w:rtl/>
              </w:rPr>
            </w:pPr>
            <w:r w:rsidRPr="00765C5B">
              <w:rPr>
                <w:rFonts w:ascii="David" w:hAnsi="David"/>
                <w:rtl/>
              </w:rPr>
              <w:t>לוחמנות</w:t>
            </w:r>
          </w:p>
        </w:tc>
        <w:tc>
          <w:tcPr>
            <w:tcW w:w="5150" w:type="dxa"/>
            <w:shd w:val="clear" w:color="auto" w:fill="auto"/>
          </w:tcPr>
          <w:p w14:paraId="1170EC11" w14:textId="77777777" w:rsidR="001E0DC8" w:rsidRPr="00765C5B" w:rsidRDefault="001E0DC8" w:rsidP="00765C5B">
            <w:pPr>
              <w:keepNext/>
              <w:keepLines/>
              <w:widowControl w:val="0"/>
              <w:tabs>
                <w:tab w:val="center" w:pos="3505"/>
                <w:tab w:val="center" w:pos="5155"/>
              </w:tabs>
              <w:spacing w:before="81" w:after="81" w:line="360" w:lineRule="auto"/>
              <w:ind w:left="703"/>
              <w:jc w:val="center"/>
              <w:rPr>
                <w:rFonts w:ascii="David" w:hAnsi="David"/>
                <w:rtl/>
              </w:rPr>
            </w:pPr>
            <w:r w:rsidRPr="00765C5B">
              <w:rPr>
                <w:rFonts w:ascii="David" w:hAnsi="David"/>
                <w:rtl/>
              </w:rPr>
              <w:t>גמישות מחשבתית</w:t>
            </w:r>
          </w:p>
        </w:tc>
      </w:tr>
      <w:tr w:rsidR="001E0DC8" w:rsidRPr="005A500F" w14:paraId="1D777B15" w14:textId="77777777" w:rsidTr="0034438E">
        <w:tblPrEx>
          <w:tblCellMar>
            <w:left w:w="73" w:type="dxa"/>
            <w:right w:w="73" w:type="dxa"/>
          </w:tblCellMar>
        </w:tblPrEx>
        <w:tc>
          <w:tcPr>
            <w:tcW w:w="5150" w:type="dxa"/>
            <w:shd w:val="clear" w:color="auto" w:fill="auto"/>
          </w:tcPr>
          <w:p w14:paraId="59700A80" w14:textId="77777777" w:rsidR="001E0DC8" w:rsidRPr="00765C5B" w:rsidRDefault="001E0DC8" w:rsidP="00765C5B">
            <w:pPr>
              <w:keepNext/>
              <w:keepLines/>
              <w:widowControl w:val="0"/>
              <w:tabs>
                <w:tab w:val="center" w:pos="3505"/>
                <w:tab w:val="center" w:pos="5155"/>
              </w:tabs>
              <w:spacing w:before="81" w:after="81" w:line="360" w:lineRule="auto"/>
              <w:ind w:left="703"/>
              <w:jc w:val="center"/>
              <w:rPr>
                <w:rFonts w:ascii="David" w:hAnsi="David"/>
                <w:rtl/>
              </w:rPr>
            </w:pPr>
            <w:r w:rsidRPr="00765C5B">
              <w:rPr>
                <w:rFonts w:ascii="David" w:hAnsi="David"/>
                <w:rtl/>
              </w:rPr>
              <w:t>זריזות ואגרסיביות</w:t>
            </w:r>
          </w:p>
        </w:tc>
        <w:tc>
          <w:tcPr>
            <w:tcW w:w="5150" w:type="dxa"/>
            <w:shd w:val="clear" w:color="auto" w:fill="auto"/>
          </w:tcPr>
          <w:p w14:paraId="3A4FAB9D" w14:textId="77777777" w:rsidR="001E0DC8" w:rsidRPr="00765C5B" w:rsidRDefault="001E0DC8" w:rsidP="00765C5B">
            <w:pPr>
              <w:keepNext/>
              <w:keepLines/>
              <w:widowControl w:val="0"/>
              <w:tabs>
                <w:tab w:val="center" w:pos="3505"/>
                <w:tab w:val="center" w:pos="5155"/>
              </w:tabs>
              <w:spacing w:before="81" w:after="81" w:line="360" w:lineRule="auto"/>
              <w:ind w:left="703"/>
              <w:jc w:val="center"/>
              <w:rPr>
                <w:rFonts w:ascii="David" w:hAnsi="David"/>
                <w:rtl/>
              </w:rPr>
            </w:pPr>
            <w:r w:rsidRPr="00765C5B">
              <w:rPr>
                <w:rFonts w:ascii="David" w:hAnsi="David"/>
                <w:rtl/>
              </w:rPr>
              <w:t>יסודיות</w:t>
            </w:r>
          </w:p>
        </w:tc>
      </w:tr>
      <w:tr w:rsidR="001E0DC8" w:rsidRPr="005A500F" w14:paraId="57F5ADFF" w14:textId="77777777" w:rsidTr="0034438E">
        <w:tblPrEx>
          <w:tblCellMar>
            <w:left w:w="73" w:type="dxa"/>
            <w:right w:w="73" w:type="dxa"/>
          </w:tblCellMar>
        </w:tblPrEx>
        <w:tc>
          <w:tcPr>
            <w:tcW w:w="5150" w:type="dxa"/>
            <w:shd w:val="clear" w:color="auto" w:fill="auto"/>
          </w:tcPr>
          <w:p w14:paraId="0BB98E54" w14:textId="77777777" w:rsidR="001E0DC8" w:rsidRPr="00765C5B" w:rsidRDefault="001E0DC8" w:rsidP="00765C5B">
            <w:pPr>
              <w:keepNext/>
              <w:keepLines/>
              <w:widowControl w:val="0"/>
              <w:tabs>
                <w:tab w:val="center" w:pos="3505"/>
                <w:tab w:val="center" w:pos="5155"/>
              </w:tabs>
              <w:spacing w:before="81" w:after="81" w:line="360" w:lineRule="auto"/>
              <w:ind w:left="703"/>
              <w:jc w:val="center"/>
              <w:rPr>
                <w:rFonts w:ascii="David" w:hAnsi="David"/>
                <w:rtl/>
              </w:rPr>
            </w:pPr>
            <w:r w:rsidRPr="00765C5B">
              <w:rPr>
                <w:rFonts w:ascii="David" w:hAnsi="David"/>
                <w:rtl/>
              </w:rPr>
              <w:t>פיקוד בחירום</w:t>
            </w:r>
          </w:p>
        </w:tc>
        <w:tc>
          <w:tcPr>
            <w:tcW w:w="5150" w:type="dxa"/>
            <w:shd w:val="clear" w:color="auto" w:fill="auto"/>
          </w:tcPr>
          <w:p w14:paraId="6895DABF" w14:textId="77777777" w:rsidR="001E0DC8" w:rsidRPr="00765C5B" w:rsidRDefault="001E0DC8" w:rsidP="00765C5B">
            <w:pPr>
              <w:keepNext/>
              <w:keepLines/>
              <w:widowControl w:val="0"/>
              <w:tabs>
                <w:tab w:val="center" w:pos="3505"/>
                <w:tab w:val="center" w:pos="5155"/>
              </w:tabs>
              <w:spacing w:before="81" w:after="81" w:line="360" w:lineRule="auto"/>
              <w:ind w:left="703"/>
              <w:jc w:val="center"/>
              <w:rPr>
                <w:rFonts w:ascii="David" w:hAnsi="David"/>
                <w:rtl/>
              </w:rPr>
            </w:pPr>
            <w:r w:rsidRPr="00765C5B">
              <w:rPr>
                <w:rFonts w:ascii="David" w:hAnsi="David"/>
                <w:rtl/>
              </w:rPr>
              <w:t>אחראיות</w:t>
            </w:r>
          </w:p>
        </w:tc>
      </w:tr>
      <w:tr w:rsidR="001E0DC8" w:rsidRPr="005A500F" w14:paraId="4E947B3C" w14:textId="77777777" w:rsidTr="0034438E">
        <w:tblPrEx>
          <w:tblCellMar>
            <w:left w:w="73" w:type="dxa"/>
            <w:right w:w="73" w:type="dxa"/>
          </w:tblCellMar>
        </w:tblPrEx>
        <w:tc>
          <w:tcPr>
            <w:tcW w:w="5150" w:type="dxa"/>
            <w:shd w:val="clear" w:color="auto" w:fill="auto"/>
          </w:tcPr>
          <w:p w14:paraId="0720FCF6" w14:textId="77777777" w:rsidR="001E0DC8" w:rsidRPr="00765C5B" w:rsidRDefault="001E0DC8" w:rsidP="00765C5B">
            <w:pPr>
              <w:keepNext/>
              <w:keepLines/>
              <w:widowControl w:val="0"/>
              <w:tabs>
                <w:tab w:val="center" w:pos="3505"/>
                <w:tab w:val="center" w:pos="5155"/>
              </w:tabs>
              <w:spacing w:before="81" w:after="81" w:line="360" w:lineRule="auto"/>
              <w:ind w:left="703"/>
              <w:jc w:val="center"/>
              <w:rPr>
                <w:rFonts w:ascii="David" w:hAnsi="David"/>
                <w:rtl/>
              </w:rPr>
            </w:pPr>
            <w:r w:rsidRPr="00765C5B">
              <w:rPr>
                <w:rFonts w:ascii="David" w:hAnsi="David"/>
                <w:rtl/>
              </w:rPr>
              <w:t>בקיאות בנהלים ובתורות העבודה</w:t>
            </w:r>
          </w:p>
        </w:tc>
        <w:tc>
          <w:tcPr>
            <w:tcW w:w="5150" w:type="dxa"/>
            <w:shd w:val="clear" w:color="auto" w:fill="auto"/>
          </w:tcPr>
          <w:p w14:paraId="17951D5F" w14:textId="77777777" w:rsidR="001E0DC8" w:rsidRPr="00765C5B" w:rsidRDefault="001E0DC8" w:rsidP="00765C5B">
            <w:pPr>
              <w:keepNext/>
              <w:keepLines/>
              <w:widowControl w:val="0"/>
              <w:tabs>
                <w:tab w:val="center" w:pos="3505"/>
                <w:tab w:val="center" w:pos="5155"/>
              </w:tabs>
              <w:spacing w:before="81" w:after="81" w:line="360" w:lineRule="auto"/>
              <w:ind w:left="703"/>
              <w:jc w:val="center"/>
              <w:rPr>
                <w:rFonts w:ascii="David" w:hAnsi="David"/>
                <w:rtl/>
              </w:rPr>
            </w:pPr>
            <w:r w:rsidRPr="00765C5B">
              <w:rPr>
                <w:rFonts w:ascii="David" w:hAnsi="David"/>
                <w:rtl/>
              </w:rPr>
              <w:t>מוסר עבודה גבוה</w:t>
            </w:r>
          </w:p>
        </w:tc>
      </w:tr>
      <w:tr w:rsidR="001E0DC8" w:rsidRPr="005A500F" w14:paraId="5511A6A0" w14:textId="77777777" w:rsidTr="0034438E">
        <w:tblPrEx>
          <w:tblCellMar>
            <w:left w:w="73" w:type="dxa"/>
            <w:right w:w="73" w:type="dxa"/>
          </w:tblCellMar>
        </w:tblPrEx>
        <w:tc>
          <w:tcPr>
            <w:tcW w:w="5150" w:type="dxa"/>
            <w:shd w:val="clear" w:color="auto" w:fill="auto"/>
          </w:tcPr>
          <w:p w14:paraId="31488FB4" w14:textId="77777777" w:rsidR="001E0DC8" w:rsidRPr="00765C5B" w:rsidRDefault="001E0DC8" w:rsidP="00765C5B">
            <w:pPr>
              <w:keepNext/>
              <w:keepLines/>
              <w:widowControl w:val="0"/>
              <w:tabs>
                <w:tab w:val="center" w:pos="3505"/>
                <w:tab w:val="center" w:pos="5155"/>
              </w:tabs>
              <w:spacing w:before="81" w:after="81" w:line="360" w:lineRule="auto"/>
              <w:ind w:left="703"/>
              <w:jc w:val="center"/>
              <w:rPr>
                <w:rFonts w:ascii="David" w:hAnsi="David"/>
                <w:rtl/>
              </w:rPr>
            </w:pPr>
            <w:r w:rsidRPr="00765C5B">
              <w:rPr>
                <w:rFonts w:ascii="David" w:hAnsi="David"/>
                <w:rtl/>
              </w:rPr>
              <w:t>דבקות במשימה</w:t>
            </w:r>
          </w:p>
        </w:tc>
        <w:tc>
          <w:tcPr>
            <w:tcW w:w="5150" w:type="dxa"/>
            <w:shd w:val="clear" w:color="auto" w:fill="auto"/>
          </w:tcPr>
          <w:p w14:paraId="47BDBD3D" w14:textId="77777777" w:rsidR="001E0DC8" w:rsidRPr="00765C5B" w:rsidRDefault="001E0DC8" w:rsidP="00765C5B">
            <w:pPr>
              <w:keepNext/>
              <w:keepLines/>
              <w:widowControl w:val="0"/>
              <w:tabs>
                <w:tab w:val="center" w:pos="3505"/>
                <w:tab w:val="center" w:pos="5155"/>
              </w:tabs>
              <w:spacing w:before="81" w:after="81" w:line="360" w:lineRule="auto"/>
              <w:ind w:left="703"/>
              <w:jc w:val="center"/>
              <w:rPr>
                <w:rFonts w:ascii="David" w:hAnsi="David"/>
                <w:rtl/>
              </w:rPr>
            </w:pPr>
            <w:r w:rsidRPr="00765C5B">
              <w:rPr>
                <w:rFonts w:ascii="David" w:hAnsi="David"/>
                <w:rtl/>
              </w:rPr>
              <w:t>יכול ביטוי טובה בע"פ</w:t>
            </w:r>
          </w:p>
        </w:tc>
      </w:tr>
      <w:tr w:rsidR="001E0DC8" w:rsidRPr="005A500F" w14:paraId="5E7FED96" w14:textId="77777777" w:rsidTr="0034438E">
        <w:tblPrEx>
          <w:tblCellMar>
            <w:left w:w="73" w:type="dxa"/>
            <w:right w:w="73" w:type="dxa"/>
          </w:tblCellMar>
        </w:tblPrEx>
        <w:tc>
          <w:tcPr>
            <w:tcW w:w="5150" w:type="dxa"/>
            <w:shd w:val="clear" w:color="auto" w:fill="auto"/>
          </w:tcPr>
          <w:p w14:paraId="21321D52" w14:textId="77777777" w:rsidR="001E0DC8" w:rsidRPr="00765C5B" w:rsidRDefault="001E0DC8" w:rsidP="00765C5B">
            <w:pPr>
              <w:keepNext/>
              <w:keepLines/>
              <w:widowControl w:val="0"/>
              <w:tabs>
                <w:tab w:val="center" w:pos="3505"/>
                <w:tab w:val="center" w:pos="5155"/>
              </w:tabs>
              <w:spacing w:before="81" w:after="81" w:line="360" w:lineRule="auto"/>
              <w:ind w:left="703"/>
              <w:jc w:val="center"/>
              <w:rPr>
                <w:rFonts w:ascii="David" w:hAnsi="David"/>
                <w:rtl/>
              </w:rPr>
            </w:pPr>
            <w:r w:rsidRPr="00765C5B">
              <w:rPr>
                <w:rFonts w:ascii="David" w:hAnsi="David"/>
                <w:rtl/>
              </w:rPr>
              <w:t>נחישות</w:t>
            </w:r>
          </w:p>
        </w:tc>
        <w:tc>
          <w:tcPr>
            <w:tcW w:w="5150" w:type="dxa"/>
            <w:shd w:val="clear" w:color="auto" w:fill="auto"/>
          </w:tcPr>
          <w:p w14:paraId="1A9B9A6C" w14:textId="77777777" w:rsidR="001E0DC8" w:rsidRPr="00765C5B" w:rsidRDefault="001E0DC8" w:rsidP="00765C5B">
            <w:pPr>
              <w:keepNext/>
              <w:keepLines/>
              <w:widowControl w:val="0"/>
              <w:tabs>
                <w:tab w:val="center" w:pos="3505"/>
                <w:tab w:val="center" w:pos="5155"/>
              </w:tabs>
              <w:spacing w:before="81" w:after="81" w:line="360" w:lineRule="auto"/>
              <w:ind w:left="703"/>
              <w:jc w:val="center"/>
              <w:rPr>
                <w:rFonts w:ascii="David" w:hAnsi="David"/>
                <w:rtl/>
              </w:rPr>
            </w:pPr>
            <w:r w:rsidRPr="00765C5B">
              <w:rPr>
                <w:rFonts w:ascii="David" w:hAnsi="David"/>
                <w:rtl/>
              </w:rPr>
              <w:t>ערכיות</w:t>
            </w:r>
          </w:p>
        </w:tc>
      </w:tr>
    </w:tbl>
    <w:p w14:paraId="6CCA70DA" w14:textId="77777777" w:rsidR="001E0DC8" w:rsidRPr="005A500F" w:rsidRDefault="001E0DC8" w:rsidP="00F70695">
      <w:pPr>
        <w:keepNext/>
        <w:keepLines/>
        <w:widowControl w:val="0"/>
        <w:tabs>
          <w:tab w:val="center" w:pos="5155"/>
        </w:tabs>
        <w:spacing w:before="120" w:after="120" w:line="360" w:lineRule="auto"/>
        <w:ind w:left="1035"/>
        <w:jc w:val="both"/>
        <w:rPr>
          <w:rFonts w:ascii="David" w:hAnsi="David"/>
        </w:rPr>
      </w:pPr>
    </w:p>
    <w:p w14:paraId="2D584179" w14:textId="77777777" w:rsidR="001E0DC8" w:rsidRPr="005A500F" w:rsidRDefault="001E0DC8" w:rsidP="00AA0BFD">
      <w:pPr>
        <w:pStyle w:val="afff0"/>
        <w:keepNext/>
        <w:keepLines/>
        <w:widowControl w:val="0"/>
        <w:numPr>
          <w:ilvl w:val="2"/>
          <w:numId w:val="58"/>
        </w:numPr>
        <w:spacing w:before="120" w:after="120" w:line="360" w:lineRule="auto"/>
        <w:ind w:left="954" w:hanging="425"/>
        <w:rPr>
          <w:rFonts w:ascii="David" w:hAnsi="David" w:cs="David"/>
          <w:rtl/>
        </w:rPr>
      </w:pPr>
      <w:r w:rsidRPr="005A500F">
        <w:rPr>
          <w:rFonts w:ascii="David" w:hAnsi="David" w:cs="David"/>
          <w:rtl/>
        </w:rPr>
        <w:t>מפרט הדרישות-יפורטו דרישות המזמין לעניין ביצוע השירות נשוא ההזנה להציע הצעות:</w:t>
      </w:r>
    </w:p>
    <w:p w14:paraId="2DD4968D" w14:textId="77777777" w:rsidR="001E0DC8" w:rsidRPr="005A500F" w:rsidRDefault="001E0DC8" w:rsidP="0034438E">
      <w:pPr>
        <w:pStyle w:val="afff0"/>
        <w:keepNext/>
        <w:keepLines/>
        <w:widowControl w:val="0"/>
        <w:numPr>
          <w:ilvl w:val="2"/>
          <w:numId w:val="58"/>
        </w:numPr>
        <w:spacing w:before="120" w:after="120" w:line="360" w:lineRule="auto"/>
        <w:ind w:left="954" w:hanging="425"/>
        <w:outlineLvl w:val="3"/>
        <w:rPr>
          <w:rFonts w:ascii="David" w:hAnsi="David" w:cs="David"/>
          <w:u w:val="single"/>
          <w:rtl/>
        </w:rPr>
      </w:pPr>
      <w:r w:rsidRPr="005A500F">
        <w:rPr>
          <w:rFonts w:ascii="David" w:hAnsi="David" w:cs="David"/>
          <w:u w:val="single"/>
          <w:rtl/>
        </w:rPr>
        <w:t>מתכונת האבחון:</w:t>
      </w:r>
    </w:p>
    <w:p w14:paraId="4FA05FA9" w14:textId="77777777" w:rsidR="001E0DC8" w:rsidRPr="005A500F" w:rsidRDefault="001E0DC8" w:rsidP="00AA0BFD">
      <w:pPr>
        <w:pStyle w:val="afff0"/>
        <w:keepNext/>
        <w:keepLines/>
        <w:widowControl w:val="0"/>
        <w:numPr>
          <w:ilvl w:val="3"/>
          <w:numId w:val="58"/>
        </w:numPr>
        <w:spacing w:before="120" w:after="120" w:line="360" w:lineRule="auto"/>
        <w:ind w:left="1379"/>
        <w:rPr>
          <w:rFonts w:ascii="David" w:hAnsi="David" w:cs="David"/>
          <w:rtl/>
        </w:rPr>
      </w:pPr>
      <w:r w:rsidRPr="005A500F">
        <w:rPr>
          <w:rFonts w:ascii="David" w:hAnsi="David" w:cs="David"/>
          <w:rtl/>
        </w:rPr>
        <w:t>אבחון המועמד יערך אל מול תיאור תפקיד מפורט אשר יועבר בכתב ע"י המזמין.</w:t>
      </w:r>
    </w:p>
    <w:p w14:paraId="5682B853" w14:textId="77777777" w:rsidR="001E0DC8" w:rsidRPr="005A500F" w:rsidRDefault="001E0DC8" w:rsidP="0034438E">
      <w:pPr>
        <w:pStyle w:val="afff0"/>
        <w:keepNext/>
        <w:keepLines/>
        <w:widowControl w:val="0"/>
        <w:numPr>
          <w:ilvl w:val="3"/>
          <w:numId w:val="58"/>
        </w:numPr>
        <w:spacing w:before="120" w:after="120" w:line="360" w:lineRule="auto"/>
        <w:ind w:left="1379"/>
        <w:outlineLvl w:val="4"/>
        <w:rPr>
          <w:rFonts w:ascii="David" w:hAnsi="David" w:cs="David"/>
          <w:b/>
          <w:bCs/>
          <w:u w:val="single"/>
        </w:rPr>
      </w:pPr>
      <w:r w:rsidRPr="005A500F">
        <w:rPr>
          <w:rFonts w:ascii="David" w:hAnsi="David" w:cs="David"/>
          <w:b/>
          <w:bCs/>
          <w:u w:val="single"/>
          <w:rtl/>
        </w:rPr>
        <w:t>האבחון יתבסס על המבחנים הבאים:</w:t>
      </w:r>
    </w:p>
    <w:p w14:paraId="6FE63180" w14:textId="77777777" w:rsidR="001E0DC8" w:rsidRPr="005A500F" w:rsidRDefault="001E0DC8" w:rsidP="0034438E">
      <w:pPr>
        <w:pStyle w:val="afff0"/>
        <w:keepNext/>
        <w:keepLines/>
        <w:widowControl w:val="0"/>
        <w:numPr>
          <w:ilvl w:val="4"/>
          <w:numId w:val="58"/>
        </w:numPr>
        <w:spacing w:before="120" w:after="120" w:line="360" w:lineRule="auto"/>
        <w:ind w:left="1946"/>
        <w:outlineLvl w:val="5"/>
        <w:rPr>
          <w:rFonts w:ascii="David" w:hAnsi="David" w:cs="David"/>
          <w:u w:val="single"/>
        </w:rPr>
      </w:pPr>
      <w:r w:rsidRPr="005A500F">
        <w:rPr>
          <w:rFonts w:ascii="David" w:hAnsi="David" w:cs="David"/>
          <w:u w:val="single"/>
          <w:rtl/>
        </w:rPr>
        <w:t>מבחני כישורים וביצוע:</w:t>
      </w:r>
    </w:p>
    <w:p w14:paraId="6D05E42C" w14:textId="77777777" w:rsidR="001E0DC8" w:rsidRPr="005A500F" w:rsidRDefault="001E0DC8" w:rsidP="00AA0BFD">
      <w:pPr>
        <w:pStyle w:val="afff0"/>
        <w:keepNext/>
        <w:keepLines/>
        <w:widowControl w:val="0"/>
        <w:numPr>
          <w:ilvl w:val="0"/>
          <w:numId w:val="33"/>
        </w:numPr>
        <w:spacing w:before="120" w:after="120" w:line="360" w:lineRule="auto"/>
        <w:ind w:left="1035" w:firstLine="0"/>
        <w:jc w:val="both"/>
        <w:rPr>
          <w:rFonts w:ascii="David" w:hAnsi="David" w:cs="David"/>
          <w:rtl/>
        </w:rPr>
      </w:pPr>
      <w:r w:rsidRPr="005A500F">
        <w:rPr>
          <w:rFonts w:ascii="David" w:hAnsi="David" w:cs="David"/>
          <w:rtl/>
        </w:rPr>
        <w:t>מבחנים מילוליים: מספריים וצורנים בשתי רמות קושי (לפחות).</w:t>
      </w:r>
    </w:p>
    <w:p w14:paraId="160F62C0" w14:textId="77777777" w:rsidR="001E0DC8" w:rsidRPr="005A500F" w:rsidRDefault="001E0DC8" w:rsidP="00AA0BFD">
      <w:pPr>
        <w:pStyle w:val="afff0"/>
        <w:keepNext/>
        <w:keepLines/>
        <w:widowControl w:val="0"/>
        <w:numPr>
          <w:ilvl w:val="0"/>
          <w:numId w:val="33"/>
        </w:numPr>
        <w:spacing w:before="120" w:after="120" w:line="360" w:lineRule="auto"/>
        <w:ind w:left="1035" w:firstLine="0"/>
        <w:jc w:val="both"/>
        <w:rPr>
          <w:rFonts w:ascii="David" w:hAnsi="David" w:cs="David"/>
        </w:rPr>
      </w:pPr>
      <w:r w:rsidRPr="005A500F">
        <w:rPr>
          <w:rFonts w:ascii="David" w:hAnsi="David" w:cs="David"/>
          <w:rtl/>
        </w:rPr>
        <w:t>מבחני יכולת היסק: מבחני הפעלת כללים.</w:t>
      </w:r>
    </w:p>
    <w:p w14:paraId="674C0F7A" w14:textId="77777777" w:rsidR="001E0DC8" w:rsidRPr="005A500F" w:rsidRDefault="001E0DC8" w:rsidP="00AA0BFD">
      <w:pPr>
        <w:pStyle w:val="afff0"/>
        <w:keepNext/>
        <w:keepLines/>
        <w:widowControl w:val="0"/>
        <w:numPr>
          <w:ilvl w:val="0"/>
          <w:numId w:val="33"/>
        </w:numPr>
        <w:spacing w:before="120" w:after="120" w:line="360" w:lineRule="auto"/>
        <w:ind w:left="1035" w:firstLine="0"/>
        <w:jc w:val="both"/>
        <w:rPr>
          <w:rFonts w:ascii="David" w:hAnsi="David" w:cs="David"/>
        </w:rPr>
      </w:pPr>
      <w:r w:rsidRPr="005A500F">
        <w:rPr>
          <w:rFonts w:ascii="David" w:hAnsi="David" w:cs="David"/>
          <w:rtl/>
        </w:rPr>
        <w:t>מבחני זכירה לטווח קצר, חלוקת קשב ומהירות תגובה.</w:t>
      </w:r>
    </w:p>
    <w:p w14:paraId="6BFAB035" w14:textId="77777777" w:rsidR="001E0DC8" w:rsidRPr="005A500F" w:rsidRDefault="001E0DC8" w:rsidP="00AA0BFD">
      <w:pPr>
        <w:pStyle w:val="afff0"/>
        <w:keepNext/>
        <w:keepLines/>
        <w:widowControl w:val="0"/>
        <w:numPr>
          <w:ilvl w:val="0"/>
          <w:numId w:val="33"/>
        </w:numPr>
        <w:spacing w:before="120" w:after="120" w:line="360" w:lineRule="auto"/>
        <w:ind w:left="1035" w:firstLine="0"/>
        <w:jc w:val="both"/>
        <w:rPr>
          <w:rFonts w:ascii="David" w:hAnsi="David" w:cs="David"/>
        </w:rPr>
      </w:pPr>
      <w:r w:rsidRPr="005A500F">
        <w:rPr>
          <w:rFonts w:ascii="David" w:hAnsi="David" w:cs="David"/>
          <w:rtl/>
        </w:rPr>
        <w:t>מבחני אישיות (הן שאלוני אישיות והן מבחני השלכה).</w:t>
      </w:r>
    </w:p>
    <w:p w14:paraId="0B46C8E2" w14:textId="77777777" w:rsidR="001E0DC8" w:rsidRPr="005A500F" w:rsidRDefault="001E0DC8" w:rsidP="00AA0BFD">
      <w:pPr>
        <w:pStyle w:val="afff0"/>
        <w:keepNext/>
        <w:keepLines/>
        <w:widowControl w:val="0"/>
        <w:numPr>
          <w:ilvl w:val="4"/>
          <w:numId w:val="58"/>
        </w:numPr>
        <w:spacing w:before="120" w:after="120" w:line="360" w:lineRule="auto"/>
        <w:ind w:left="1946"/>
        <w:rPr>
          <w:rFonts w:ascii="David" w:hAnsi="David" w:cs="David"/>
          <w:rtl/>
        </w:rPr>
      </w:pPr>
      <w:r w:rsidRPr="005A500F">
        <w:rPr>
          <w:rFonts w:ascii="David" w:hAnsi="David" w:cs="David"/>
          <w:rtl/>
        </w:rPr>
        <w:t xml:space="preserve">שאלון אישי ביוגרפי </w:t>
      </w:r>
    </w:p>
    <w:p w14:paraId="359541AC" w14:textId="77777777" w:rsidR="001E0DC8" w:rsidRPr="005A500F" w:rsidRDefault="001E0DC8" w:rsidP="00AA0BFD">
      <w:pPr>
        <w:pStyle w:val="afff0"/>
        <w:keepNext/>
        <w:keepLines/>
        <w:widowControl w:val="0"/>
        <w:numPr>
          <w:ilvl w:val="4"/>
          <w:numId w:val="58"/>
        </w:numPr>
        <w:spacing w:before="120" w:after="120" w:line="360" w:lineRule="auto"/>
        <w:ind w:left="1946"/>
        <w:rPr>
          <w:rFonts w:ascii="David" w:hAnsi="David" w:cs="David"/>
        </w:rPr>
      </w:pPr>
      <w:r w:rsidRPr="005A500F">
        <w:rPr>
          <w:rFonts w:ascii="David" w:hAnsi="David" w:cs="David"/>
          <w:rtl/>
        </w:rPr>
        <w:t>ראיון אישי</w:t>
      </w:r>
    </w:p>
    <w:p w14:paraId="3A052679" w14:textId="77777777" w:rsidR="001E0DC8" w:rsidRPr="005A500F" w:rsidRDefault="001E0DC8" w:rsidP="00AA0BFD">
      <w:pPr>
        <w:pStyle w:val="afff0"/>
        <w:keepNext/>
        <w:keepLines/>
        <w:widowControl w:val="0"/>
        <w:numPr>
          <w:ilvl w:val="4"/>
          <w:numId w:val="58"/>
        </w:numPr>
        <w:spacing w:before="120" w:after="120" w:line="360" w:lineRule="auto"/>
        <w:ind w:left="1946"/>
        <w:rPr>
          <w:rFonts w:ascii="David" w:hAnsi="David" w:cs="David"/>
        </w:rPr>
      </w:pPr>
      <w:r w:rsidRPr="005A500F">
        <w:rPr>
          <w:rFonts w:ascii="David" w:hAnsi="David" w:cs="David"/>
          <w:rtl/>
        </w:rPr>
        <w:t>סימולציה קבוצתית.</w:t>
      </w:r>
    </w:p>
    <w:p w14:paraId="72A1B244" w14:textId="77777777" w:rsidR="001E0DC8" w:rsidRPr="005A500F" w:rsidRDefault="001E0DC8" w:rsidP="00AA0BFD">
      <w:pPr>
        <w:pStyle w:val="afff0"/>
        <w:keepNext/>
        <w:keepLines/>
        <w:widowControl w:val="0"/>
        <w:numPr>
          <w:ilvl w:val="3"/>
          <w:numId w:val="58"/>
        </w:numPr>
        <w:spacing w:before="120" w:after="120" w:line="360" w:lineRule="auto"/>
        <w:ind w:left="1379"/>
        <w:rPr>
          <w:rFonts w:ascii="David" w:hAnsi="David" w:cs="David"/>
        </w:rPr>
      </w:pPr>
      <w:r w:rsidRPr="005A500F">
        <w:rPr>
          <w:rFonts w:ascii="David" w:hAnsi="David" w:cs="David"/>
          <w:rtl/>
        </w:rPr>
        <w:t>לגבי כל המבחנים נדרש הזוכה לספק נורמות המתאימות לאוכלוסייה הבוגרת בישראל.</w:t>
      </w:r>
    </w:p>
    <w:p w14:paraId="4040D164" w14:textId="77777777" w:rsidR="001E0DC8" w:rsidRPr="005A500F" w:rsidRDefault="001E0DC8" w:rsidP="00AA0BFD">
      <w:pPr>
        <w:pStyle w:val="afff0"/>
        <w:keepNext/>
        <w:keepLines/>
        <w:widowControl w:val="0"/>
        <w:numPr>
          <w:ilvl w:val="3"/>
          <w:numId w:val="58"/>
        </w:numPr>
        <w:spacing w:before="120" w:after="120" w:line="360" w:lineRule="auto"/>
        <w:ind w:left="1379"/>
        <w:rPr>
          <w:rFonts w:ascii="David" w:hAnsi="David" w:cs="David"/>
        </w:rPr>
      </w:pPr>
      <w:r w:rsidRPr="005A500F">
        <w:rPr>
          <w:rFonts w:ascii="David" w:hAnsi="David" w:cs="David"/>
          <w:rtl/>
        </w:rPr>
        <w:t>על הזוכה להיות ערוך לאבחון מועמד המציג אישור על זכאותו להקלות על רקע ליקויי למידה. הזוכה נדרש לאפשר לנבחן שהוגדר כלקויי למידה, תוספת זמן של 25% ללא תוספת תשלום.</w:t>
      </w:r>
    </w:p>
    <w:p w14:paraId="11ADB861" w14:textId="77777777" w:rsidR="001E0DC8" w:rsidRPr="005A500F" w:rsidRDefault="001E0DC8" w:rsidP="00AA0BFD">
      <w:pPr>
        <w:pStyle w:val="afff0"/>
        <w:keepNext/>
        <w:keepLines/>
        <w:widowControl w:val="0"/>
        <w:numPr>
          <w:ilvl w:val="3"/>
          <w:numId w:val="58"/>
        </w:numPr>
        <w:spacing w:before="120" w:after="120" w:line="360" w:lineRule="auto"/>
        <w:ind w:left="1379"/>
        <w:rPr>
          <w:rFonts w:ascii="David" w:hAnsi="David" w:cs="David"/>
        </w:rPr>
      </w:pPr>
      <w:r w:rsidRPr="005A500F">
        <w:rPr>
          <w:rFonts w:ascii="David" w:hAnsi="David" w:cs="David"/>
          <w:rtl/>
        </w:rPr>
        <w:t>הדפק יפעיל מערכת מבחנים ממוחשבת בכל תקופת החוזה, ככל שימומשו.</w:t>
      </w:r>
    </w:p>
    <w:p w14:paraId="50872CEA" w14:textId="77777777" w:rsidR="001E0DC8" w:rsidRPr="005A500F" w:rsidRDefault="001E0DC8" w:rsidP="00AA0BFD">
      <w:pPr>
        <w:pStyle w:val="afff0"/>
        <w:keepNext/>
        <w:keepLines/>
        <w:widowControl w:val="0"/>
        <w:numPr>
          <w:ilvl w:val="3"/>
          <w:numId w:val="58"/>
        </w:numPr>
        <w:spacing w:before="120" w:after="120" w:line="360" w:lineRule="auto"/>
        <w:ind w:left="1379"/>
        <w:rPr>
          <w:rFonts w:ascii="David" w:hAnsi="David" w:cs="David"/>
        </w:rPr>
      </w:pPr>
      <w:r w:rsidRPr="005A500F">
        <w:rPr>
          <w:rFonts w:ascii="David" w:hAnsi="David" w:cs="David"/>
          <w:rtl/>
        </w:rPr>
        <w:t xml:space="preserve">הזוכה יהיה  ערוך לבצע מבחנים בשפות עברית, אנגלית. ככל שהזוכה מסוגל לבצע לכלל לקוחותיו גם מבחנים בשפות נוספות (דוגמת ערבית, רוסית, צרפתית ואמהרית). </w:t>
      </w:r>
    </w:p>
    <w:p w14:paraId="6CD2F861" w14:textId="77777777" w:rsidR="001E0DC8" w:rsidRPr="005A500F" w:rsidRDefault="001E0DC8" w:rsidP="00AA0BFD">
      <w:pPr>
        <w:pStyle w:val="afff0"/>
        <w:keepNext/>
        <w:keepLines/>
        <w:widowControl w:val="0"/>
        <w:numPr>
          <w:ilvl w:val="3"/>
          <w:numId w:val="58"/>
        </w:numPr>
        <w:spacing w:before="120" w:after="120" w:line="360" w:lineRule="auto"/>
        <w:ind w:left="1379"/>
        <w:rPr>
          <w:rFonts w:ascii="David" w:hAnsi="David" w:cs="David"/>
        </w:rPr>
      </w:pPr>
      <w:r w:rsidRPr="005A500F">
        <w:rPr>
          <w:rFonts w:ascii="David" w:hAnsi="David" w:cs="David"/>
          <w:rtl/>
        </w:rPr>
        <w:t>הזוכה יהיה מחויב לכך כי מאבחנת  תשהה בכיתת המבחנים משך כל המבחן וכל עוד יש בה נבחנים.</w:t>
      </w:r>
    </w:p>
    <w:p w14:paraId="748F863D" w14:textId="77777777" w:rsidR="001E0DC8" w:rsidRPr="005A500F" w:rsidRDefault="001E0DC8" w:rsidP="00AA0BFD">
      <w:pPr>
        <w:pStyle w:val="afff0"/>
        <w:keepNext/>
        <w:keepLines/>
        <w:widowControl w:val="0"/>
        <w:numPr>
          <w:ilvl w:val="3"/>
          <w:numId w:val="58"/>
        </w:numPr>
        <w:spacing w:before="120" w:after="120" w:line="360" w:lineRule="auto"/>
        <w:ind w:left="1379"/>
        <w:rPr>
          <w:rFonts w:ascii="David" w:hAnsi="David" w:cs="David"/>
        </w:rPr>
      </w:pPr>
      <w:r w:rsidRPr="005A500F">
        <w:rPr>
          <w:rFonts w:ascii="David" w:hAnsi="David" w:cs="David"/>
          <w:rtl/>
        </w:rPr>
        <w:t>תקפות ומהימנות: לאורך כל תקופת  ההתקשרות המבחנים המועברים על ידי הזוכה יהיו תקפים ומהימנים ויעמדו בכל אמות המידה המקובלות בספרות המחקרית בתחום.</w:t>
      </w:r>
    </w:p>
    <w:p w14:paraId="411DCCAB" w14:textId="77777777" w:rsidR="001E0DC8" w:rsidRPr="005A500F" w:rsidRDefault="001E0DC8" w:rsidP="00AA0BFD">
      <w:pPr>
        <w:pStyle w:val="afff0"/>
        <w:keepNext/>
        <w:keepLines/>
        <w:widowControl w:val="0"/>
        <w:numPr>
          <w:ilvl w:val="3"/>
          <w:numId w:val="58"/>
        </w:numPr>
        <w:spacing w:before="120" w:after="120" w:line="360" w:lineRule="auto"/>
        <w:ind w:left="1379"/>
        <w:rPr>
          <w:rFonts w:ascii="David" w:hAnsi="David" w:cs="David"/>
        </w:rPr>
      </w:pPr>
      <w:r w:rsidRPr="005A500F">
        <w:rPr>
          <w:rFonts w:ascii="David" w:hAnsi="David" w:cs="David"/>
          <w:rtl/>
        </w:rPr>
        <w:t>מתכונת הדיווח:  לגבי כל נבחן תוגש חוות  דעת במתכונת שתיקבע ע"י המזמין ואשר תכלול את הפרקים הבאים:</w:t>
      </w:r>
    </w:p>
    <w:p w14:paraId="2F41955D" w14:textId="77777777" w:rsidR="001E0DC8" w:rsidRPr="005A500F" w:rsidRDefault="001E0DC8" w:rsidP="00AA0BFD">
      <w:pPr>
        <w:pStyle w:val="afff0"/>
        <w:keepNext/>
        <w:keepLines/>
        <w:widowControl w:val="0"/>
        <w:numPr>
          <w:ilvl w:val="4"/>
          <w:numId w:val="58"/>
        </w:numPr>
        <w:spacing w:before="120" w:after="120" w:line="360" w:lineRule="auto"/>
        <w:ind w:left="1946"/>
        <w:rPr>
          <w:rFonts w:ascii="David" w:hAnsi="David" w:cs="David"/>
          <w:rtl/>
        </w:rPr>
      </w:pPr>
      <w:r w:rsidRPr="005A500F">
        <w:rPr>
          <w:rFonts w:ascii="David" w:hAnsi="David" w:cs="David"/>
          <w:rtl/>
        </w:rPr>
        <w:t>תמצית פרטי המועמד</w:t>
      </w:r>
    </w:p>
    <w:p w14:paraId="020BD114" w14:textId="77777777" w:rsidR="001E0DC8" w:rsidRPr="005A500F" w:rsidRDefault="001E0DC8" w:rsidP="00AA0BFD">
      <w:pPr>
        <w:pStyle w:val="afff0"/>
        <w:keepNext/>
        <w:keepLines/>
        <w:widowControl w:val="0"/>
        <w:numPr>
          <w:ilvl w:val="4"/>
          <w:numId w:val="58"/>
        </w:numPr>
        <w:spacing w:before="120" w:after="120" w:line="360" w:lineRule="auto"/>
        <w:ind w:left="1946"/>
        <w:rPr>
          <w:rFonts w:ascii="David" w:hAnsi="David" w:cs="David"/>
        </w:rPr>
      </w:pPr>
      <w:r w:rsidRPr="005A500F">
        <w:rPr>
          <w:rFonts w:ascii="David" w:hAnsi="David" w:cs="David"/>
          <w:rtl/>
        </w:rPr>
        <w:t>ציוני התאמת המועמד בממדי הערכה ראשיים.</w:t>
      </w:r>
    </w:p>
    <w:p w14:paraId="1A6099E6" w14:textId="77777777" w:rsidR="001E0DC8" w:rsidRPr="005A500F" w:rsidRDefault="001E0DC8" w:rsidP="00AA0BFD">
      <w:pPr>
        <w:pStyle w:val="afff0"/>
        <w:keepNext/>
        <w:keepLines/>
        <w:widowControl w:val="0"/>
        <w:numPr>
          <w:ilvl w:val="4"/>
          <w:numId w:val="58"/>
        </w:numPr>
        <w:spacing w:before="120" w:after="120" w:line="360" w:lineRule="auto"/>
        <w:ind w:left="1946"/>
        <w:rPr>
          <w:rFonts w:ascii="David" w:hAnsi="David" w:cs="David"/>
        </w:rPr>
      </w:pPr>
      <w:r w:rsidRPr="005A500F">
        <w:rPr>
          <w:rFonts w:ascii="David" w:hAnsi="David" w:cs="David"/>
          <w:rtl/>
        </w:rPr>
        <w:t>פירוט ציוני המועמד בפריטי חוות הדעת,ע"פ תיאור התפקיד.</w:t>
      </w:r>
    </w:p>
    <w:p w14:paraId="06FCD7CA" w14:textId="77777777" w:rsidR="001E0DC8" w:rsidRPr="005A500F" w:rsidRDefault="001E0DC8" w:rsidP="00AA0BFD">
      <w:pPr>
        <w:pStyle w:val="afff0"/>
        <w:keepNext/>
        <w:keepLines/>
        <w:widowControl w:val="0"/>
        <w:numPr>
          <w:ilvl w:val="4"/>
          <w:numId w:val="58"/>
        </w:numPr>
        <w:spacing w:before="120" w:after="120" w:line="360" w:lineRule="auto"/>
        <w:ind w:left="1946"/>
        <w:rPr>
          <w:rFonts w:ascii="David" w:hAnsi="David" w:cs="David"/>
        </w:rPr>
      </w:pPr>
      <w:r w:rsidRPr="005A500F">
        <w:rPr>
          <w:rFonts w:ascii="David" w:hAnsi="David" w:cs="David"/>
          <w:rtl/>
        </w:rPr>
        <w:t>סיכום מילולי אודות המועמד</w:t>
      </w:r>
    </w:p>
    <w:p w14:paraId="2CEF1296" w14:textId="77777777" w:rsidR="001E0DC8" w:rsidRPr="005A500F" w:rsidRDefault="001E0DC8" w:rsidP="00AA0BFD">
      <w:pPr>
        <w:pStyle w:val="afff0"/>
        <w:keepNext/>
        <w:keepLines/>
        <w:widowControl w:val="0"/>
        <w:numPr>
          <w:ilvl w:val="4"/>
          <w:numId w:val="58"/>
        </w:numPr>
        <w:spacing w:before="120" w:after="120" w:line="360" w:lineRule="auto"/>
        <w:ind w:left="1946"/>
        <w:rPr>
          <w:rFonts w:ascii="David" w:hAnsi="David" w:cs="David"/>
        </w:rPr>
      </w:pPr>
      <w:r w:rsidRPr="005A500F">
        <w:rPr>
          <w:rFonts w:ascii="David" w:hAnsi="David" w:cs="David"/>
          <w:rtl/>
        </w:rPr>
        <w:t>המלצה מסכמת לגבי ההתאמה לתפקיד.</w:t>
      </w:r>
    </w:p>
    <w:p w14:paraId="6AA8D2CA" w14:textId="77777777" w:rsidR="001E0DC8" w:rsidRPr="005A500F" w:rsidRDefault="001E0DC8" w:rsidP="0034438E">
      <w:pPr>
        <w:pStyle w:val="afff0"/>
        <w:keepNext/>
        <w:keepLines/>
        <w:widowControl w:val="0"/>
        <w:numPr>
          <w:ilvl w:val="3"/>
          <w:numId w:val="58"/>
        </w:numPr>
        <w:spacing w:before="120" w:after="120" w:line="360" w:lineRule="auto"/>
        <w:ind w:left="1379"/>
        <w:outlineLvl w:val="4"/>
        <w:rPr>
          <w:rFonts w:ascii="David" w:hAnsi="David" w:cs="David"/>
          <w:u w:val="single"/>
        </w:rPr>
      </w:pPr>
      <w:r w:rsidRPr="005A500F">
        <w:rPr>
          <w:rFonts w:ascii="David" w:hAnsi="David" w:cs="David"/>
          <w:rtl/>
        </w:rPr>
        <w:t xml:space="preserve">       </w:t>
      </w:r>
      <w:r w:rsidRPr="005A500F">
        <w:rPr>
          <w:rFonts w:ascii="David" w:hAnsi="David" w:cs="David"/>
          <w:u w:val="single"/>
          <w:rtl/>
        </w:rPr>
        <w:t>צוות העובדים:</w:t>
      </w:r>
    </w:p>
    <w:p w14:paraId="69AB8877" w14:textId="77777777" w:rsidR="001E0DC8" w:rsidRPr="005A500F" w:rsidRDefault="001E0DC8" w:rsidP="00AA0BFD">
      <w:pPr>
        <w:pStyle w:val="afff0"/>
        <w:keepNext/>
        <w:keepLines/>
        <w:widowControl w:val="0"/>
        <w:numPr>
          <w:ilvl w:val="4"/>
          <w:numId w:val="58"/>
        </w:numPr>
        <w:spacing w:before="120" w:after="120" w:line="360" w:lineRule="auto"/>
        <w:ind w:left="1946"/>
        <w:rPr>
          <w:rFonts w:ascii="David" w:hAnsi="David" w:cs="David"/>
          <w:rtl/>
        </w:rPr>
      </w:pPr>
      <w:r w:rsidRPr="005A500F">
        <w:rPr>
          <w:rFonts w:ascii="David" w:hAnsi="David" w:cs="David"/>
          <w:rtl/>
        </w:rPr>
        <w:t>הזוכה חייב להעסיק באבחון המועמדים עבור המזמין צוות עובדים קבוע. הצוות יכלול, בנוסף לראש הצוות כמפורט להלן, לפחות 2 פסיכולוגים שהינם עובדי הזוכה (לא פרילאנסרים וכו'.) הפרת סעיף זה תיחשב הפרה יסודית של החוזה.</w:t>
      </w:r>
    </w:p>
    <w:p w14:paraId="749F2B72" w14:textId="77777777" w:rsidR="001E0DC8" w:rsidRPr="005A500F" w:rsidRDefault="001E0DC8" w:rsidP="00AA0BFD">
      <w:pPr>
        <w:pStyle w:val="afff0"/>
        <w:keepNext/>
        <w:keepLines/>
        <w:widowControl w:val="0"/>
        <w:numPr>
          <w:ilvl w:val="4"/>
          <w:numId w:val="58"/>
        </w:numPr>
        <w:spacing w:before="120" w:after="120" w:line="360" w:lineRule="auto"/>
        <w:ind w:left="1946"/>
        <w:rPr>
          <w:rFonts w:ascii="David" w:hAnsi="David" w:cs="David"/>
        </w:rPr>
      </w:pPr>
      <w:r w:rsidRPr="005A500F">
        <w:rPr>
          <w:rFonts w:ascii="David" w:hAnsi="David" w:cs="David"/>
          <w:rtl/>
        </w:rPr>
        <w:t>בראש  הצוות יעוד פסיכולוג אשר יהיה הרפרנט שירכז את עבודת הזוכה מול המזמין. ראש הצוות יהיה אחראי להדריך את כל צוות העובדים של הזוכה בביצוע העבודה.ראש הצוות יהיה בעל ניסיון בניהול צוותי פסיכולוגים ועבודה מול לקוחות (רפרנט) של לפחות 5 שנים.</w:t>
      </w:r>
    </w:p>
    <w:p w14:paraId="1952BC09" w14:textId="77777777" w:rsidR="001E0DC8" w:rsidRPr="005A500F" w:rsidRDefault="001E0DC8" w:rsidP="00AA0BFD">
      <w:pPr>
        <w:pStyle w:val="afff0"/>
        <w:keepNext/>
        <w:keepLines/>
        <w:widowControl w:val="0"/>
        <w:numPr>
          <w:ilvl w:val="4"/>
          <w:numId w:val="58"/>
        </w:numPr>
        <w:spacing w:before="120" w:after="120" w:line="360" w:lineRule="auto"/>
        <w:ind w:left="1946"/>
        <w:rPr>
          <w:rFonts w:ascii="David" w:hAnsi="David" w:cs="David"/>
        </w:rPr>
      </w:pPr>
      <w:r w:rsidRPr="005A500F">
        <w:rPr>
          <w:rFonts w:ascii="David" w:hAnsi="David" w:cs="David"/>
          <w:rtl/>
        </w:rPr>
        <w:t>כל הפסיכולוגים אשר יועמדו לטובת התקשרות זו יהיו מומחים,הרשומים בפנקס הפסיכולוגים כדין.</w:t>
      </w:r>
    </w:p>
    <w:p w14:paraId="1604766B" w14:textId="77777777" w:rsidR="001E0DC8" w:rsidRPr="005A500F" w:rsidRDefault="001E0DC8" w:rsidP="00AA0BFD">
      <w:pPr>
        <w:pStyle w:val="afff0"/>
        <w:keepNext/>
        <w:keepLines/>
        <w:widowControl w:val="0"/>
        <w:numPr>
          <w:ilvl w:val="4"/>
          <w:numId w:val="58"/>
        </w:numPr>
        <w:spacing w:before="120" w:after="120" w:line="360" w:lineRule="auto"/>
        <w:ind w:left="1946"/>
        <w:rPr>
          <w:rFonts w:ascii="David" w:hAnsi="David" w:cs="David"/>
          <w:rtl/>
        </w:rPr>
      </w:pPr>
      <w:r w:rsidRPr="005A500F">
        <w:rPr>
          <w:rFonts w:ascii="David" w:hAnsi="David" w:cs="David"/>
          <w:rtl/>
        </w:rPr>
        <w:t>לבקשת  הזוכה,</w:t>
      </w:r>
      <w:r>
        <w:rPr>
          <w:rFonts w:ascii="David" w:hAnsi="David" w:cs="David" w:hint="cs"/>
          <w:rtl/>
        </w:rPr>
        <w:t xml:space="preserve"> </w:t>
      </w:r>
      <w:r w:rsidRPr="005A500F">
        <w:rPr>
          <w:rFonts w:ascii="David" w:hAnsi="David" w:cs="David"/>
          <w:rtl/>
        </w:rPr>
        <w:t>המזמין יהיה רשאי לאשר באופן חריג ועל פי שיקול דעתו הבלעדי,כי אחד או יותר מאנשי הצוות לא יהיו פסיכולוגים מומחים. על הזוכה יהיה לנמק הצורך בהעסקת עובד כאמור לטובת מימוש ההתקשרות ולקבל את הסכמת המזמין בכתב בטרם שילוב אותו עובד במתן השירות עבור המזמין.</w:t>
      </w:r>
    </w:p>
    <w:p w14:paraId="443FB5D8" w14:textId="77777777" w:rsidR="001E0DC8" w:rsidRPr="005A500F" w:rsidRDefault="001E0DC8" w:rsidP="0034438E">
      <w:pPr>
        <w:pStyle w:val="afff0"/>
        <w:keepNext/>
        <w:keepLines/>
        <w:widowControl w:val="0"/>
        <w:numPr>
          <w:ilvl w:val="3"/>
          <w:numId w:val="58"/>
        </w:numPr>
        <w:spacing w:before="120" w:after="120" w:line="360" w:lineRule="auto"/>
        <w:ind w:left="1521" w:hanging="862"/>
        <w:outlineLvl w:val="4"/>
        <w:rPr>
          <w:rFonts w:ascii="David" w:hAnsi="David" w:cs="David"/>
          <w:u w:val="single"/>
        </w:rPr>
      </w:pPr>
      <w:r w:rsidRPr="005A500F">
        <w:rPr>
          <w:rFonts w:ascii="David" w:hAnsi="David" w:cs="David"/>
          <w:u w:val="single"/>
          <w:rtl/>
        </w:rPr>
        <w:t>תנאי האבחון:</w:t>
      </w:r>
    </w:p>
    <w:p w14:paraId="5B300A8A" w14:textId="77777777" w:rsidR="001E0DC8" w:rsidRPr="005A500F" w:rsidRDefault="001E0DC8" w:rsidP="00AA0BFD">
      <w:pPr>
        <w:pStyle w:val="afff0"/>
        <w:keepNext/>
        <w:keepLines/>
        <w:widowControl w:val="0"/>
        <w:numPr>
          <w:ilvl w:val="4"/>
          <w:numId w:val="58"/>
        </w:numPr>
        <w:spacing w:before="120" w:after="120" w:line="360" w:lineRule="auto"/>
        <w:ind w:left="1946"/>
        <w:rPr>
          <w:rFonts w:ascii="David" w:hAnsi="David" w:cs="David"/>
          <w:rtl/>
        </w:rPr>
      </w:pPr>
      <w:r w:rsidRPr="005A500F">
        <w:rPr>
          <w:rFonts w:ascii="David" w:hAnsi="David" w:cs="David"/>
          <w:rtl/>
        </w:rPr>
        <w:t>הזוכה ידאג לתנאי אבחון נאותים ומכובדים לביצוע המבחנים (לרבות: כיבוד קל, סביבת עבודה שקטה וממוזגת וכו'...).</w:t>
      </w:r>
    </w:p>
    <w:p w14:paraId="5D113FA0" w14:textId="77777777" w:rsidR="001E0DC8" w:rsidRPr="005A500F" w:rsidRDefault="001E0DC8" w:rsidP="00AA0BFD">
      <w:pPr>
        <w:pStyle w:val="afff0"/>
        <w:keepNext/>
        <w:keepLines/>
        <w:widowControl w:val="0"/>
        <w:numPr>
          <w:ilvl w:val="4"/>
          <w:numId w:val="58"/>
        </w:numPr>
        <w:spacing w:before="120" w:after="120" w:line="360" w:lineRule="auto"/>
        <w:ind w:left="1946"/>
        <w:rPr>
          <w:rFonts w:ascii="David" w:hAnsi="David" w:cs="David"/>
          <w:rtl/>
        </w:rPr>
      </w:pPr>
      <w:r w:rsidRPr="005A500F">
        <w:rPr>
          <w:rFonts w:ascii="David" w:hAnsi="David" w:cs="David"/>
          <w:rtl/>
        </w:rPr>
        <w:t>הזוכה  מתחייב, כי למכון באזור המרכז תהיה גישה באמצעות תחבורה ציבורית וכי על בניין המכון יופיע שילוט ברור ובאזור תהיה תאורה מספיקה בשעות החשיכה. כמו כן, ככל שקיימת בסמוך למכון חנייה צמודה חינם, יאפשר הזוכה למועמדים מטעם המזמין לחנות בה (ללא תמורה) ככל הניתן.</w:t>
      </w:r>
    </w:p>
    <w:p w14:paraId="79C2C1C0" w14:textId="77777777" w:rsidR="001E0DC8" w:rsidRPr="005A500F" w:rsidRDefault="001E0DC8" w:rsidP="00F70695">
      <w:pPr>
        <w:pStyle w:val="afc"/>
        <w:keepNext/>
        <w:keepLines/>
        <w:widowControl w:val="0"/>
        <w:spacing w:before="120" w:after="120" w:line="360" w:lineRule="auto"/>
        <w:jc w:val="both"/>
        <w:rPr>
          <w:rFonts w:ascii="David" w:hAnsi="David" w:cs="David"/>
          <w:sz w:val="24"/>
          <w:rtl/>
        </w:rPr>
        <w:sectPr w:rsidR="001E0DC8" w:rsidRPr="005A500F" w:rsidSect="00D365B8">
          <w:headerReference w:type="default" r:id="rId20"/>
          <w:footerReference w:type="default" r:id="rId21"/>
          <w:pgSz w:w="11910" w:h="16840"/>
          <w:pgMar w:top="1660" w:right="720" w:bottom="1340" w:left="880" w:header="0" w:footer="1158" w:gutter="0"/>
          <w:paperSrc w:first="261"/>
          <w:cols w:space="720"/>
          <w:vAlign w:val="both"/>
          <w:bidi/>
        </w:sectPr>
      </w:pPr>
    </w:p>
    <w:p w14:paraId="481F624F" w14:textId="59B6CF03" w:rsidR="0034438E" w:rsidRPr="0034438E" w:rsidRDefault="001E0DC8" w:rsidP="0034438E">
      <w:pPr>
        <w:pStyle w:val="afff0"/>
        <w:keepNext/>
        <w:keepLines/>
        <w:widowControl w:val="0"/>
        <w:spacing w:before="120" w:after="120" w:line="360" w:lineRule="auto"/>
        <w:ind w:left="890"/>
        <w:outlineLvl w:val="2"/>
        <w:rPr>
          <w:rFonts w:ascii="David" w:hAnsi="David" w:cs="David"/>
          <w:b/>
          <w:bCs/>
          <w:sz w:val="32"/>
          <w:szCs w:val="32"/>
          <w:u w:val="single"/>
          <w:rtl/>
        </w:rPr>
      </w:pPr>
      <w:r w:rsidRPr="00D775E9">
        <w:rPr>
          <w:rFonts w:ascii="David" w:hAnsi="David" w:cs="David"/>
          <w:b/>
          <w:bCs/>
          <w:sz w:val="32"/>
          <w:szCs w:val="32"/>
          <w:u w:val="single"/>
          <w:rtl/>
        </w:rPr>
        <w:t>נספח ח'</w:t>
      </w:r>
    </w:p>
    <w:p w14:paraId="24F1304F" w14:textId="77777777" w:rsidR="0034438E" w:rsidRDefault="001E0DC8" w:rsidP="0034438E">
      <w:pPr>
        <w:pStyle w:val="afff0"/>
        <w:keepNext/>
        <w:keepLines/>
        <w:widowControl w:val="0"/>
        <w:spacing w:before="120" w:after="120" w:line="360" w:lineRule="auto"/>
        <w:ind w:left="880"/>
        <w:rPr>
          <w:rFonts w:ascii="David" w:hAnsi="David" w:cs="David"/>
          <w:rtl/>
        </w:rPr>
      </w:pPr>
      <w:r w:rsidRPr="0034438E">
        <w:rPr>
          <w:rFonts w:ascii="David" w:hAnsi="David" w:cs="David"/>
          <w:rtl/>
        </w:rPr>
        <w:t xml:space="preserve">אמנת שירות-טבלת </w:t>
      </w:r>
      <w:r w:rsidRPr="0034438E">
        <w:rPr>
          <w:rFonts w:ascii="David" w:hAnsi="David" w:cs="David"/>
        </w:rPr>
        <w:t>SLA</w:t>
      </w:r>
      <w:r w:rsidRPr="0034438E">
        <w:rPr>
          <w:rFonts w:ascii="David" w:hAnsi="David" w:cs="David"/>
          <w:rtl/>
        </w:rPr>
        <w:br/>
        <w:t>* למען הסר ספק, טבלה זו מרכזת את כלל המשימות בשני סלי האבטחה, הווה אומר שהנ"ל רלוונטי לכלל המאבטחים,בודקים,מוקדנים,סדרנים,דרגי מטה וכיוצ"ב.</w:t>
      </w:r>
      <w:r w:rsidRPr="0034438E">
        <w:rPr>
          <w:rFonts w:ascii="David" w:hAnsi="David" w:cs="David"/>
          <w:rtl/>
        </w:rPr>
        <w:br/>
      </w:r>
    </w:p>
    <w:p w14:paraId="3F8FE0C8" w14:textId="72A1EF2F" w:rsidR="001E0DC8" w:rsidRPr="0034438E" w:rsidRDefault="001E0DC8" w:rsidP="0034438E">
      <w:pPr>
        <w:pStyle w:val="afff0"/>
        <w:keepNext/>
        <w:keepLines/>
        <w:widowControl w:val="0"/>
        <w:spacing w:before="120" w:after="120" w:line="360" w:lineRule="auto"/>
        <w:ind w:left="880"/>
        <w:outlineLvl w:val="3"/>
        <w:rPr>
          <w:rFonts w:ascii="David" w:hAnsi="David" w:cs="David"/>
        </w:rPr>
      </w:pPr>
      <w:r w:rsidRPr="0034438E">
        <w:rPr>
          <w:rFonts w:ascii="David" w:hAnsi="David" w:cs="David"/>
          <w:u w:val="single"/>
          <w:rtl/>
        </w:rPr>
        <w:t>1. סל אבטחה א':</w:t>
      </w:r>
      <w:r w:rsidRPr="0034438E">
        <w:rPr>
          <w:rFonts w:ascii="David" w:hAnsi="David" w:cs="David"/>
          <w:rtl/>
        </w:rPr>
        <w:br/>
      </w:r>
      <w:r w:rsidRPr="0034438E">
        <w:rPr>
          <w:rFonts w:ascii="David" w:hAnsi="David" w:cs="David"/>
          <w:rtl/>
        </w:rPr>
        <w:br/>
        <w:t>מאבטחים,בודקים,סדרנים ומוקדנים:</w:t>
      </w:r>
    </w:p>
    <w:tbl>
      <w:tblPr>
        <w:bidiVisual/>
        <w:tblW w:w="9454" w:type="dxa"/>
        <w:tblInd w:w="-3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AHR01"/>
        <w:tblDescription w:val="סל אבטחה א'&#10;"/>
      </w:tblPr>
      <w:tblGrid>
        <w:gridCol w:w="3462"/>
        <w:gridCol w:w="2249"/>
        <w:gridCol w:w="3743"/>
      </w:tblGrid>
      <w:tr w:rsidR="001E0DC8" w:rsidRPr="005A500F" w14:paraId="67FCFE9A" w14:textId="77777777" w:rsidTr="00A1228C">
        <w:trPr>
          <w:cantSplit/>
          <w:trHeight w:val="664"/>
          <w:tblHeader/>
        </w:trPr>
        <w:tc>
          <w:tcPr>
            <w:tcW w:w="3462" w:type="dxa"/>
            <w:vAlign w:val="center"/>
          </w:tcPr>
          <w:p w14:paraId="0DAF2037" w14:textId="77777777" w:rsidR="001E0DC8" w:rsidRPr="00A2034A" w:rsidRDefault="001E0DC8" w:rsidP="00A1228C">
            <w:pPr>
              <w:widowControl w:val="0"/>
              <w:spacing w:before="120" w:after="120" w:line="360" w:lineRule="auto"/>
              <w:jc w:val="center"/>
              <w:rPr>
                <w:rFonts w:ascii="David" w:hAnsi="David"/>
                <w:b/>
                <w:bCs/>
                <w:rtl/>
              </w:rPr>
            </w:pPr>
            <w:r w:rsidRPr="00A2034A">
              <w:rPr>
                <w:rFonts w:ascii="David" w:hAnsi="David"/>
                <w:b/>
                <w:bCs/>
                <w:rtl/>
              </w:rPr>
              <w:t xml:space="preserve">מרכיב איכות השירות ו- </w:t>
            </w:r>
            <w:r w:rsidRPr="00A2034A">
              <w:rPr>
                <w:rFonts w:ascii="David" w:hAnsi="David"/>
                <w:b/>
                <w:bCs/>
              </w:rPr>
              <w:t>SLA</w:t>
            </w:r>
            <w:r w:rsidRPr="00A2034A">
              <w:rPr>
                <w:rFonts w:ascii="David" w:hAnsi="David"/>
                <w:b/>
                <w:bCs/>
                <w:rtl/>
              </w:rPr>
              <w:t xml:space="preserve"> נדרש (בכפוף לשיקול דעתו של </w:t>
            </w:r>
            <w:r w:rsidR="00FF5639">
              <w:rPr>
                <w:rFonts w:ascii="David" w:hAnsi="David"/>
                <w:b/>
                <w:bCs/>
                <w:rtl/>
              </w:rPr>
              <w:t>הממונה</w:t>
            </w:r>
            <w:r w:rsidRPr="00A2034A">
              <w:rPr>
                <w:rFonts w:ascii="David" w:hAnsi="David"/>
                <w:b/>
                <w:bCs/>
                <w:rtl/>
              </w:rPr>
              <w:t>)</w:t>
            </w:r>
          </w:p>
        </w:tc>
        <w:tc>
          <w:tcPr>
            <w:tcW w:w="2249" w:type="dxa"/>
            <w:vAlign w:val="center"/>
          </w:tcPr>
          <w:p w14:paraId="1273A35E" w14:textId="77777777" w:rsidR="001E0DC8" w:rsidRPr="00A2034A" w:rsidRDefault="001E0DC8" w:rsidP="00A1228C">
            <w:pPr>
              <w:widowControl w:val="0"/>
              <w:spacing w:before="120" w:after="120" w:line="360" w:lineRule="auto"/>
              <w:jc w:val="center"/>
              <w:rPr>
                <w:rFonts w:ascii="David" w:hAnsi="David"/>
                <w:b/>
                <w:bCs/>
                <w:rtl/>
              </w:rPr>
            </w:pPr>
            <w:r w:rsidRPr="00A2034A">
              <w:rPr>
                <w:rFonts w:ascii="David" w:hAnsi="David"/>
                <w:b/>
                <w:bCs/>
                <w:rtl/>
              </w:rPr>
              <w:t>גובה הפיצוי המוסכם</w:t>
            </w:r>
          </w:p>
        </w:tc>
        <w:tc>
          <w:tcPr>
            <w:tcW w:w="3743" w:type="dxa"/>
            <w:vAlign w:val="center"/>
          </w:tcPr>
          <w:p w14:paraId="794F0844" w14:textId="77777777" w:rsidR="001E0DC8" w:rsidRPr="00A2034A" w:rsidRDefault="001E0DC8" w:rsidP="00A1228C">
            <w:pPr>
              <w:widowControl w:val="0"/>
              <w:spacing w:before="120" w:after="120" w:line="360" w:lineRule="auto"/>
              <w:jc w:val="center"/>
              <w:rPr>
                <w:rFonts w:ascii="David" w:hAnsi="David"/>
                <w:b/>
                <w:bCs/>
                <w:rtl/>
              </w:rPr>
            </w:pPr>
            <w:r w:rsidRPr="00A2034A">
              <w:rPr>
                <w:rFonts w:ascii="David" w:hAnsi="David"/>
                <w:b/>
                <w:bCs/>
                <w:rtl/>
              </w:rPr>
              <w:t>הערות</w:t>
            </w:r>
          </w:p>
        </w:tc>
      </w:tr>
      <w:tr w:rsidR="001E0DC8" w:rsidRPr="005A500F" w14:paraId="6EFD7B8E" w14:textId="77777777" w:rsidTr="00A1228C">
        <w:trPr>
          <w:cantSplit/>
          <w:trHeight w:val="664"/>
        </w:trPr>
        <w:tc>
          <w:tcPr>
            <w:tcW w:w="3462" w:type="dxa"/>
            <w:vAlign w:val="center"/>
          </w:tcPr>
          <w:p w14:paraId="6FC05B58" w14:textId="77777777" w:rsidR="001E0DC8" w:rsidRPr="00A2034A" w:rsidRDefault="001E0DC8" w:rsidP="00A1228C">
            <w:pPr>
              <w:pStyle w:val="afff0"/>
              <w:widowControl w:val="0"/>
              <w:numPr>
                <w:ilvl w:val="0"/>
                <w:numId w:val="60"/>
              </w:numPr>
              <w:spacing w:before="120" w:after="120" w:line="360" w:lineRule="auto"/>
              <w:jc w:val="center"/>
              <w:rPr>
                <w:rFonts w:ascii="David" w:hAnsi="David" w:cs="David"/>
                <w:rtl/>
              </w:rPr>
            </w:pPr>
            <w:r w:rsidRPr="00A2034A">
              <w:rPr>
                <w:rFonts w:ascii="David" w:hAnsi="David" w:cs="David"/>
                <w:rtl/>
              </w:rPr>
              <w:t>איחור עובד למשמרת/משימה</w:t>
            </w:r>
          </w:p>
          <w:p w14:paraId="417D3368" w14:textId="77777777" w:rsidR="001E0DC8" w:rsidRPr="00A2034A" w:rsidRDefault="001E0DC8" w:rsidP="00A1228C">
            <w:pPr>
              <w:widowControl w:val="0"/>
              <w:spacing w:before="120" w:after="120" w:line="360" w:lineRule="auto"/>
              <w:jc w:val="center"/>
              <w:rPr>
                <w:rFonts w:ascii="David" w:hAnsi="David"/>
                <w:rtl/>
              </w:rPr>
            </w:pPr>
            <w:r w:rsidRPr="00A2034A">
              <w:rPr>
                <w:rFonts w:ascii="David" w:hAnsi="David"/>
                <w:rtl/>
              </w:rPr>
              <w:t>15 ד' עד 60 דק'</w:t>
            </w:r>
          </w:p>
        </w:tc>
        <w:tc>
          <w:tcPr>
            <w:tcW w:w="2249" w:type="dxa"/>
            <w:vAlign w:val="center"/>
          </w:tcPr>
          <w:p w14:paraId="7B2A011B" w14:textId="77777777" w:rsidR="001E0DC8" w:rsidRPr="00A2034A" w:rsidRDefault="001E0DC8" w:rsidP="00A1228C">
            <w:pPr>
              <w:widowControl w:val="0"/>
              <w:spacing w:before="120" w:after="120" w:line="360" w:lineRule="auto"/>
              <w:jc w:val="center"/>
              <w:rPr>
                <w:rFonts w:ascii="David" w:hAnsi="David"/>
                <w:rtl/>
              </w:rPr>
            </w:pPr>
            <w:r w:rsidRPr="00A2034A">
              <w:rPr>
                <w:rFonts w:ascii="David" w:hAnsi="David"/>
                <w:rtl/>
              </w:rPr>
              <w:t>300 ₪ לכל איחור</w:t>
            </w:r>
          </w:p>
        </w:tc>
        <w:tc>
          <w:tcPr>
            <w:tcW w:w="3743" w:type="dxa"/>
            <w:vAlign w:val="center"/>
          </w:tcPr>
          <w:p w14:paraId="15797155" w14:textId="77777777" w:rsidR="001E0DC8" w:rsidRPr="00A2034A" w:rsidRDefault="001E0DC8" w:rsidP="00A1228C">
            <w:pPr>
              <w:widowControl w:val="0"/>
              <w:spacing w:before="120" w:after="120" w:line="360" w:lineRule="auto"/>
              <w:jc w:val="center"/>
              <w:rPr>
                <w:rFonts w:ascii="David" w:hAnsi="David"/>
                <w:rtl/>
              </w:rPr>
            </w:pPr>
            <w:r w:rsidRPr="00A2034A">
              <w:rPr>
                <w:rFonts w:ascii="David" w:hAnsi="David"/>
                <w:rtl/>
              </w:rPr>
              <w:t>הזוכה ייקנס בסכום האמור החל מהאיחור הראשון בכל חודש קלנדארי.</w:t>
            </w:r>
          </w:p>
        </w:tc>
      </w:tr>
      <w:tr w:rsidR="001E0DC8" w:rsidRPr="005A500F" w14:paraId="590FE5EA" w14:textId="77777777" w:rsidTr="00A1228C">
        <w:trPr>
          <w:cantSplit/>
          <w:trHeight w:val="443"/>
        </w:trPr>
        <w:tc>
          <w:tcPr>
            <w:tcW w:w="3462" w:type="dxa"/>
            <w:vAlign w:val="center"/>
          </w:tcPr>
          <w:p w14:paraId="0D79E0D6" w14:textId="77777777" w:rsidR="001E0DC8" w:rsidRPr="00A2034A" w:rsidRDefault="001E0DC8" w:rsidP="00A1228C">
            <w:pPr>
              <w:pStyle w:val="afff0"/>
              <w:widowControl w:val="0"/>
              <w:numPr>
                <w:ilvl w:val="0"/>
                <w:numId w:val="60"/>
              </w:numPr>
              <w:spacing w:before="120" w:after="120" w:line="360" w:lineRule="auto"/>
              <w:jc w:val="center"/>
              <w:rPr>
                <w:rFonts w:ascii="David" w:hAnsi="David" w:cs="David"/>
                <w:rtl/>
              </w:rPr>
            </w:pPr>
            <w:r w:rsidRPr="00A2034A">
              <w:rPr>
                <w:rFonts w:ascii="David" w:hAnsi="David" w:cs="David"/>
                <w:rtl/>
              </w:rPr>
              <w:t>איחור עובד למשמרת/משימה מעבר ל60 דקות</w:t>
            </w:r>
          </w:p>
        </w:tc>
        <w:tc>
          <w:tcPr>
            <w:tcW w:w="2249" w:type="dxa"/>
            <w:vAlign w:val="center"/>
          </w:tcPr>
          <w:p w14:paraId="17B33B1A" w14:textId="77777777" w:rsidR="001E0DC8" w:rsidRPr="00A2034A" w:rsidRDefault="001E0DC8" w:rsidP="00A1228C">
            <w:pPr>
              <w:widowControl w:val="0"/>
              <w:spacing w:before="120" w:after="120" w:line="360" w:lineRule="auto"/>
              <w:jc w:val="center"/>
              <w:rPr>
                <w:rFonts w:ascii="David" w:hAnsi="David"/>
                <w:rtl/>
              </w:rPr>
            </w:pPr>
            <w:r w:rsidRPr="00A2034A">
              <w:rPr>
                <w:rFonts w:ascii="David" w:hAnsi="David"/>
                <w:rtl/>
              </w:rPr>
              <w:t>700 ₪ לכל איחור פר מאבטח.</w:t>
            </w:r>
          </w:p>
        </w:tc>
        <w:tc>
          <w:tcPr>
            <w:tcW w:w="3743" w:type="dxa"/>
            <w:vAlign w:val="center"/>
          </w:tcPr>
          <w:p w14:paraId="51EF0140" w14:textId="77777777" w:rsidR="001E0DC8" w:rsidRPr="00A2034A" w:rsidRDefault="001E0DC8" w:rsidP="00A1228C">
            <w:pPr>
              <w:widowControl w:val="0"/>
              <w:spacing w:before="120" w:after="120" w:line="360" w:lineRule="auto"/>
              <w:jc w:val="center"/>
              <w:rPr>
                <w:rFonts w:ascii="David" w:hAnsi="David"/>
                <w:rtl/>
              </w:rPr>
            </w:pPr>
            <w:r w:rsidRPr="00A2034A">
              <w:rPr>
                <w:rFonts w:ascii="David" w:hAnsi="David"/>
                <w:rtl/>
              </w:rPr>
              <w:t>ייחשב כהיעדרות איש אבטחה מיום העבודה גם אם הגיע פיזית לאחר 61 דקות או יותר.</w:t>
            </w:r>
          </w:p>
        </w:tc>
      </w:tr>
      <w:tr w:rsidR="001E0DC8" w:rsidRPr="005A500F" w14:paraId="645257D0" w14:textId="77777777" w:rsidTr="00A1228C">
        <w:trPr>
          <w:cantSplit/>
          <w:trHeight w:val="654"/>
        </w:trPr>
        <w:tc>
          <w:tcPr>
            <w:tcW w:w="3462" w:type="dxa"/>
            <w:vAlign w:val="center"/>
          </w:tcPr>
          <w:p w14:paraId="51F430E7" w14:textId="77777777" w:rsidR="001E0DC8" w:rsidRPr="00A2034A" w:rsidRDefault="001E0DC8" w:rsidP="00A1228C">
            <w:pPr>
              <w:pStyle w:val="afff0"/>
              <w:widowControl w:val="0"/>
              <w:numPr>
                <w:ilvl w:val="0"/>
                <w:numId w:val="60"/>
              </w:numPr>
              <w:spacing w:before="120" w:after="120" w:line="360" w:lineRule="auto"/>
              <w:jc w:val="center"/>
              <w:rPr>
                <w:rFonts w:ascii="David" w:hAnsi="David" w:cs="David"/>
                <w:rtl/>
              </w:rPr>
            </w:pPr>
            <w:r w:rsidRPr="00A2034A">
              <w:rPr>
                <w:rFonts w:ascii="David" w:hAnsi="David" w:cs="David"/>
                <w:rtl/>
              </w:rPr>
              <w:t xml:space="preserve">עובד </w:t>
            </w:r>
            <w:r w:rsidRPr="00A2034A">
              <w:rPr>
                <w:rFonts w:ascii="David" w:hAnsi="David" w:cs="David" w:hint="eastAsia"/>
                <w:rtl/>
              </w:rPr>
              <w:t>ב</w:t>
            </w:r>
            <w:r w:rsidRPr="00A2034A">
              <w:rPr>
                <w:rFonts w:ascii="David" w:hAnsi="David" w:cs="David"/>
                <w:rtl/>
              </w:rPr>
              <w:t>משמרת/משימה עם חוסר בציוד/ציוד לא תקין</w:t>
            </w:r>
          </w:p>
        </w:tc>
        <w:tc>
          <w:tcPr>
            <w:tcW w:w="2249" w:type="dxa"/>
            <w:vAlign w:val="center"/>
          </w:tcPr>
          <w:p w14:paraId="2004E12A" w14:textId="77777777" w:rsidR="001E0DC8" w:rsidRPr="00A2034A" w:rsidRDefault="001E0DC8" w:rsidP="00A1228C">
            <w:pPr>
              <w:widowControl w:val="0"/>
              <w:spacing w:before="120" w:after="120" w:line="360" w:lineRule="auto"/>
              <w:jc w:val="center"/>
              <w:rPr>
                <w:rFonts w:ascii="David" w:hAnsi="David"/>
                <w:rtl/>
              </w:rPr>
            </w:pPr>
            <w:r w:rsidRPr="00A2034A">
              <w:rPr>
                <w:rFonts w:ascii="David" w:hAnsi="David"/>
                <w:rtl/>
              </w:rPr>
              <w:t>500 ₪ לכל אירוע</w:t>
            </w:r>
          </w:p>
        </w:tc>
        <w:tc>
          <w:tcPr>
            <w:tcW w:w="3743" w:type="dxa"/>
            <w:vAlign w:val="center"/>
          </w:tcPr>
          <w:p w14:paraId="763EDA87" w14:textId="77777777" w:rsidR="001E0DC8" w:rsidRPr="00A2034A" w:rsidRDefault="001E0DC8" w:rsidP="00A1228C">
            <w:pPr>
              <w:widowControl w:val="0"/>
              <w:spacing w:before="120" w:after="120" w:line="360" w:lineRule="auto"/>
              <w:jc w:val="center"/>
              <w:rPr>
                <w:rFonts w:ascii="David" w:hAnsi="David"/>
                <w:rtl/>
              </w:rPr>
            </w:pPr>
            <w:r w:rsidRPr="00A2034A">
              <w:rPr>
                <w:rFonts w:ascii="David" w:hAnsi="David"/>
                <w:rtl/>
              </w:rPr>
              <w:t xml:space="preserve">בתוספת קנס של 500 ₪ על כל 8 שעות במידה ובה נמשכת אי העמידה במרכיב איכות השירות . </w:t>
            </w:r>
            <w:r w:rsidRPr="00A2034A">
              <w:rPr>
                <w:rFonts w:ascii="David" w:hAnsi="David" w:hint="eastAsia"/>
                <w:rtl/>
              </w:rPr>
              <w:t>החישוב</w:t>
            </w:r>
            <w:r w:rsidRPr="00A2034A">
              <w:rPr>
                <w:rFonts w:ascii="David" w:hAnsi="David"/>
                <w:rtl/>
              </w:rPr>
              <w:t xml:space="preserve"> </w:t>
            </w:r>
            <w:r w:rsidRPr="00A2034A">
              <w:rPr>
                <w:rFonts w:ascii="David" w:hAnsi="David" w:hint="eastAsia"/>
                <w:rtl/>
              </w:rPr>
              <w:t>מצטבר</w:t>
            </w:r>
            <w:r w:rsidRPr="00A2034A">
              <w:rPr>
                <w:rFonts w:ascii="David" w:hAnsi="David"/>
                <w:rtl/>
              </w:rPr>
              <w:t xml:space="preserve"> </w:t>
            </w:r>
            <w:r w:rsidRPr="00A2034A">
              <w:rPr>
                <w:rFonts w:ascii="David" w:hAnsi="David" w:hint="eastAsia"/>
                <w:rtl/>
              </w:rPr>
              <w:t>עד</w:t>
            </w:r>
            <w:r w:rsidRPr="00A2034A">
              <w:rPr>
                <w:rFonts w:ascii="David" w:hAnsi="David"/>
                <w:rtl/>
              </w:rPr>
              <w:t xml:space="preserve"> </w:t>
            </w:r>
            <w:r w:rsidRPr="00A2034A">
              <w:rPr>
                <w:rFonts w:ascii="David" w:hAnsi="David" w:hint="eastAsia"/>
                <w:rtl/>
              </w:rPr>
              <w:t>אשר</w:t>
            </w:r>
            <w:r w:rsidRPr="00A2034A">
              <w:rPr>
                <w:rFonts w:ascii="David" w:hAnsi="David"/>
                <w:rtl/>
              </w:rPr>
              <w:t xml:space="preserve"> </w:t>
            </w:r>
            <w:r w:rsidRPr="00A2034A">
              <w:rPr>
                <w:rFonts w:ascii="David" w:hAnsi="David" w:hint="eastAsia"/>
                <w:rtl/>
              </w:rPr>
              <w:t>יושלם</w:t>
            </w:r>
            <w:r w:rsidRPr="00A2034A">
              <w:rPr>
                <w:rFonts w:ascii="David" w:hAnsi="David"/>
                <w:rtl/>
              </w:rPr>
              <w:t xml:space="preserve">/יתוקן </w:t>
            </w:r>
            <w:r w:rsidRPr="00A2034A">
              <w:rPr>
                <w:rFonts w:ascii="David" w:hAnsi="David" w:hint="eastAsia"/>
                <w:rtl/>
              </w:rPr>
              <w:t>הפער</w:t>
            </w:r>
            <w:r w:rsidRPr="00A2034A">
              <w:rPr>
                <w:rFonts w:ascii="David" w:hAnsi="David"/>
                <w:rtl/>
              </w:rPr>
              <w:t>/חוסר.</w:t>
            </w:r>
          </w:p>
        </w:tc>
      </w:tr>
      <w:tr w:rsidR="001E0DC8" w:rsidRPr="005A500F" w14:paraId="7C8F8CDF" w14:textId="77777777" w:rsidTr="00A1228C">
        <w:trPr>
          <w:cantSplit/>
          <w:trHeight w:val="664"/>
        </w:trPr>
        <w:tc>
          <w:tcPr>
            <w:tcW w:w="3462" w:type="dxa"/>
            <w:vAlign w:val="center"/>
          </w:tcPr>
          <w:p w14:paraId="45FFC09F" w14:textId="77777777" w:rsidR="001E0DC8" w:rsidRPr="00A2034A" w:rsidRDefault="001E0DC8" w:rsidP="00A1228C">
            <w:pPr>
              <w:pStyle w:val="afff0"/>
              <w:widowControl w:val="0"/>
              <w:numPr>
                <w:ilvl w:val="0"/>
                <w:numId w:val="60"/>
              </w:numPr>
              <w:spacing w:before="120" w:after="120" w:line="360" w:lineRule="auto"/>
              <w:jc w:val="center"/>
              <w:rPr>
                <w:rFonts w:ascii="David" w:hAnsi="David" w:cs="David"/>
                <w:rtl/>
              </w:rPr>
            </w:pPr>
            <w:r w:rsidRPr="00A2034A">
              <w:rPr>
                <w:rFonts w:ascii="David" w:hAnsi="David" w:cs="David"/>
                <w:rtl/>
              </w:rPr>
              <w:t xml:space="preserve">אי הופעת עובד למשימה/אירוע/אתר  עפ"י דרישות </w:t>
            </w:r>
            <w:r w:rsidR="00CF6A9B">
              <w:rPr>
                <w:rFonts w:ascii="David" w:hAnsi="David" w:cs="David"/>
                <w:rtl/>
              </w:rPr>
              <w:t>הממונה</w:t>
            </w:r>
          </w:p>
        </w:tc>
        <w:tc>
          <w:tcPr>
            <w:tcW w:w="2249" w:type="dxa"/>
            <w:vAlign w:val="center"/>
          </w:tcPr>
          <w:p w14:paraId="7F8D697A" w14:textId="77777777" w:rsidR="001E0DC8" w:rsidRPr="00A2034A" w:rsidRDefault="001E0DC8" w:rsidP="00A1228C">
            <w:pPr>
              <w:widowControl w:val="0"/>
              <w:spacing w:before="120" w:after="120" w:line="360" w:lineRule="auto"/>
              <w:jc w:val="center"/>
              <w:rPr>
                <w:rFonts w:ascii="David" w:hAnsi="David"/>
                <w:rtl/>
              </w:rPr>
            </w:pPr>
            <w:r w:rsidRPr="00A2034A">
              <w:rPr>
                <w:rFonts w:ascii="David" w:hAnsi="David"/>
                <w:rtl/>
              </w:rPr>
              <w:t>2000 ₪ לכל אירוע פר עובד</w:t>
            </w:r>
          </w:p>
        </w:tc>
        <w:tc>
          <w:tcPr>
            <w:tcW w:w="3743" w:type="dxa"/>
            <w:vAlign w:val="center"/>
          </w:tcPr>
          <w:p w14:paraId="6F1465BA" w14:textId="77777777" w:rsidR="001E0DC8" w:rsidRPr="00A2034A" w:rsidRDefault="001E0DC8" w:rsidP="00A1228C">
            <w:pPr>
              <w:widowControl w:val="0"/>
              <w:spacing w:before="120" w:after="120" w:line="360" w:lineRule="auto"/>
              <w:jc w:val="center"/>
              <w:rPr>
                <w:rFonts w:ascii="David" w:hAnsi="David"/>
                <w:rtl/>
              </w:rPr>
            </w:pPr>
            <w:r w:rsidRPr="00A2034A">
              <w:rPr>
                <w:rFonts w:ascii="David" w:hAnsi="David"/>
                <w:rtl/>
              </w:rPr>
              <w:t xml:space="preserve">ייתכן וביום אחד יהיו מספר מקרים עם מספר עובדים שונים במשימות/מתקנים שונים והאירועים הנ"ל </w:t>
            </w:r>
            <w:r w:rsidRPr="00A2034A">
              <w:rPr>
                <w:rFonts w:ascii="David" w:hAnsi="David" w:hint="eastAsia"/>
                <w:rtl/>
              </w:rPr>
              <w:t>נספרים</w:t>
            </w:r>
            <w:r w:rsidRPr="00A2034A">
              <w:rPr>
                <w:rFonts w:ascii="David" w:hAnsi="David"/>
                <w:rtl/>
              </w:rPr>
              <w:t xml:space="preserve"> </w:t>
            </w:r>
            <w:r w:rsidRPr="00A2034A">
              <w:rPr>
                <w:rFonts w:ascii="David" w:hAnsi="David" w:hint="eastAsia"/>
                <w:rtl/>
              </w:rPr>
              <w:t>ונצברים</w:t>
            </w:r>
            <w:r w:rsidRPr="00A2034A">
              <w:rPr>
                <w:rFonts w:ascii="David" w:hAnsi="David"/>
                <w:rtl/>
              </w:rPr>
              <w:t xml:space="preserve"> </w:t>
            </w:r>
            <w:r w:rsidRPr="00A2034A">
              <w:rPr>
                <w:rFonts w:ascii="David" w:hAnsi="David" w:hint="eastAsia"/>
                <w:rtl/>
              </w:rPr>
              <w:t>כל</w:t>
            </w:r>
            <w:r w:rsidRPr="00A2034A">
              <w:rPr>
                <w:rFonts w:ascii="David" w:hAnsi="David"/>
                <w:rtl/>
              </w:rPr>
              <w:t xml:space="preserve"> </w:t>
            </w:r>
            <w:r w:rsidRPr="00A2034A">
              <w:rPr>
                <w:rFonts w:ascii="David" w:hAnsi="David" w:hint="eastAsia"/>
                <w:rtl/>
              </w:rPr>
              <w:t>אחד</w:t>
            </w:r>
            <w:r w:rsidRPr="00A2034A">
              <w:rPr>
                <w:rFonts w:ascii="David" w:hAnsi="David"/>
                <w:rtl/>
              </w:rPr>
              <w:t xml:space="preserve"> </w:t>
            </w:r>
            <w:r w:rsidRPr="00A2034A">
              <w:rPr>
                <w:rFonts w:ascii="David" w:hAnsi="David" w:hint="eastAsia"/>
                <w:rtl/>
              </w:rPr>
              <w:t>בנפרד</w:t>
            </w:r>
            <w:r w:rsidRPr="00A2034A">
              <w:rPr>
                <w:rFonts w:ascii="David" w:hAnsi="David"/>
                <w:rtl/>
              </w:rPr>
              <w:t>.</w:t>
            </w:r>
          </w:p>
        </w:tc>
      </w:tr>
      <w:tr w:rsidR="001E0DC8" w:rsidRPr="005A500F" w14:paraId="1E51F4C0" w14:textId="77777777" w:rsidTr="00A1228C">
        <w:trPr>
          <w:cantSplit/>
          <w:trHeight w:val="1107"/>
        </w:trPr>
        <w:tc>
          <w:tcPr>
            <w:tcW w:w="3462" w:type="dxa"/>
            <w:vAlign w:val="center"/>
          </w:tcPr>
          <w:p w14:paraId="2A1C5467" w14:textId="77777777" w:rsidR="001E0DC8" w:rsidRPr="00A2034A" w:rsidRDefault="001E0DC8" w:rsidP="00A1228C">
            <w:pPr>
              <w:pStyle w:val="afff0"/>
              <w:widowControl w:val="0"/>
              <w:numPr>
                <w:ilvl w:val="0"/>
                <w:numId w:val="60"/>
              </w:numPr>
              <w:spacing w:before="120" w:after="120" w:line="360" w:lineRule="auto"/>
              <w:jc w:val="center"/>
              <w:rPr>
                <w:rFonts w:ascii="David" w:hAnsi="David" w:cs="David"/>
                <w:rtl/>
              </w:rPr>
            </w:pPr>
            <w:r w:rsidRPr="00A2034A">
              <w:rPr>
                <w:rFonts w:ascii="David" w:hAnsi="David" w:cs="David"/>
                <w:rtl/>
              </w:rPr>
              <w:t xml:space="preserve">אי עמידה בתקן קבוע של כוח אדם למשימה/מתקן עפ"י הנחיות </w:t>
            </w:r>
            <w:r w:rsidR="00CF6A9B">
              <w:rPr>
                <w:rFonts w:ascii="David" w:hAnsi="David" w:cs="David"/>
                <w:rtl/>
              </w:rPr>
              <w:t>הממונה</w:t>
            </w:r>
            <w:r w:rsidRPr="00A2034A">
              <w:rPr>
                <w:rFonts w:ascii="David" w:hAnsi="David" w:cs="David"/>
                <w:rtl/>
              </w:rPr>
              <w:t xml:space="preserve">, בכלל זה </w:t>
            </w:r>
            <w:r w:rsidRPr="00A2034A">
              <w:rPr>
                <w:rFonts w:ascii="David" w:hAnsi="David" w:cs="David"/>
                <w:b/>
                <w:bCs/>
                <w:rtl/>
              </w:rPr>
              <w:t xml:space="preserve"> </w:t>
            </w:r>
            <w:r w:rsidRPr="00D775E9">
              <w:rPr>
                <w:rFonts w:ascii="David" w:hAnsi="David" w:cs="David"/>
                <w:b/>
                <w:bCs/>
                <w:rtl/>
              </w:rPr>
              <w:t>"תקן קבוע"</w:t>
            </w:r>
            <w:r w:rsidRPr="00A2034A">
              <w:rPr>
                <w:rFonts w:ascii="David" w:hAnsi="David" w:cs="David"/>
                <w:rtl/>
              </w:rPr>
              <w:t xml:space="preserve"> למשימות המשרד השונות</w:t>
            </w:r>
          </w:p>
        </w:tc>
        <w:tc>
          <w:tcPr>
            <w:tcW w:w="2249" w:type="dxa"/>
            <w:vAlign w:val="center"/>
          </w:tcPr>
          <w:p w14:paraId="1BDEC3F8" w14:textId="77777777" w:rsidR="001E0DC8" w:rsidRPr="00A2034A" w:rsidRDefault="001E0DC8" w:rsidP="00A1228C">
            <w:pPr>
              <w:widowControl w:val="0"/>
              <w:spacing w:before="120" w:after="120" w:line="360" w:lineRule="auto"/>
              <w:jc w:val="center"/>
              <w:rPr>
                <w:rFonts w:ascii="David" w:hAnsi="David"/>
                <w:rtl/>
              </w:rPr>
            </w:pPr>
            <w:r w:rsidRPr="00A2034A">
              <w:rPr>
                <w:rFonts w:ascii="David" w:hAnsi="David"/>
              </w:rPr>
              <w:t>500</w:t>
            </w:r>
            <w:r w:rsidRPr="00A2034A">
              <w:rPr>
                <w:rFonts w:ascii="David" w:hAnsi="David"/>
                <w:rtl/>
              </w:rPr>
              <w:t xml:space="preserve"> ₪ עבור היום הראשון לאחר 10 ימים מקבלת ההודעה על אי עמידה בתקן.</w:t>
            </w:r>
          </w:p>
        </w:tc>
        <w:tc>
          <w:tcPr>
            <w:tcW w:w="3743" w:type="dxa"/>
            <w:vAlign w:val="center"/>
          </w:tcPr>
          <w:p w14:paraId="4C10BEAF" w14:textId="77777777" w:rsidR="001E0DC8" w:rsidRPr="00D075B4" w:rsidRDefault="001E0DC8" w:rsidP="00A1228C">
            <w:pPr>
              <w:pStyle w:val="afff0"/>
              <w:widowControl w:val="0"/>
              <w:numPr>
                <w:ilvl w:val="0"/>
                <w:numId w:val="33"/>
              </w:numPr>
              <w:spacing w:before="120" w:after="120" w:line="360" w:lineRule="auto"/>
              <w:jc w:val="center"/>
              <w:rPr>
                <w:rFonts w:ascii="David" w:hAnsi="David"/>
              </w:rPr>
            </w:pPr>
            <w:r w:rsidRPr="00D775E9">
              <w:rPr>
                <w:rFonts w:ascii="David" w:hAnsi="David" w:cs="David"/>
                <w:rtl/>
              </w:rPr>
              <w:t>בתוספת קנס של 500 ₪ עבור כל יום נוסף בו נמשכת אי העמידה במרכיב איכות השירות.</w:t>
            </w:r>
            <w:r w:rsidRPr="00D775E9">
              <w:rPr>
                <w:rFonts w:ascii="David" w:hAnsi="David" w:cs="David" w:hint="eastAsia"/>
                <w:rtl/>
              </w:rPr>
              <w:t>לכל</w:t>
            </w:r>
            <w:r w:rsidRPr="00D775E9">
              <w:rPr>
                <w:rFonts w:ascii="David" w:hAnsi="David" w:cs="David"/>
                <w:rtl/>
              </w:rPr>
              <w:t xml:space="preserve"> אתר ו/או משימה יש תקן משלהם וכל חוסר שכזה נספר ומצטבר </w:t>
            </w:r>
            <w:r w:rsidRPr="00D775E9">
              <w:rPr>
                <w:rFonts w:ascii="David" w:hAnsi="David" w:cs="David" w:hint="eastAsia"/>
                <w:u w:val="single"/>
                <w:rtl/>
              </w:rPr>
              <w:t>בנפרד</w:t>
            </w:r>
            <w:r w:rsidRPr="00D775E9">
              <w:rPr>
                <w:rFonts w:ascii="David" w:hAnsi="David" w:cs="David"/>
                <w:u w:val="single"/>
                <w:rtl/>
              </w:rPr>
              <w:t>.</w:t>
            </w:r>
          </w:p>
          <w:p w14:paraId="39702541" w14:textId="77777777" w:rsidR="001E0DC8" w:rsidRPr="00D775E9" w:rsidRDefault="001E0DC8" w:rsidP="00A1228C">
            <w:pPr>
              <w:pStyle w:val="afff0"/>
              <w:widowControl w:val="0"/>
              <w:numPr>
                <w:ilvl w:val="0"/>
                <w:numId w:val="33"/>
              </w:numPr>
              <w:spacing w:before="120" w:after="120" w:line="360" w:lineRule="auto"/>
              <w:jc w:val="center"/>
              <w:rPr>
                <w:rFonts w:ascii="David" w:hAnsi="David"/>
                <w:rtl/>
              </w:rPr>
            </w:pPr>
            <w:r w:rsidRPr="00D775E9">
              <w:rPr>
                <w:rFonts w:ascii="David" w:hAnsi="David" w:cs="David" w:hint="eastAsia"/>
                <w:rtl/>
              </w:rPr>
              <w:t>אי</w:t>
            </w:r>
            <w:r w:rsidRPr="00D775E9">
              <w:rPr>
                <w:rFonts w:ascii="David" w:hAnsi="David" w:cs="David"/>
                <w:rtl/>
              </w:rPr>
              <w:t xml:space="preserve"> שיבוץ כ"א </w:t>
            </w:r>
            <w:r w:rsidRPr="00D775E9">
              <w:rPr>
                <w:rFonts w:ascii="David" w:hAnsi="David" w:cs="David" w:hint="eastAsia"/>
                <w:rtl/>
              </w:rPr>
              <w:t>למשימה</w:t>
            </w:r>
            <w:r w:rsidRPr="00D775E9">
              <w:rPr>
                <w:rFonts w:ascii="David" w:hAnsi="David" w:cs="David"/>
                <w:rtl/>
              </w:rPr>
              <w:t xml:space="preserve"> </w:t>
            </w:r>
            <w:r w:rsidRPr="00D775E9">
              <w:rPr>
                <w:rFonts w:ascii="David" w:hAnsi="David" w:cs="David" w:hint="eastAsia"/>
                <w:rtl/>
              </w:rPr>
              <w:t>נקודתית</w:t>
            </w:r>
            <w:r w:rsidRPr="00D775E9">
              <w:rPr>
                <w:rFonts w:ascii="David" w:hAnsi="David" w:cs="David"/>
                <w:rtl/>
              </w:rPr>
              <w:t xml:space="preserve">/ספוראדית </w:t>
            </w:r>
            <w:r w:rsidRPr="00D775E9">
              <w:rPr>
                <w:rFonts w:ascii="David" w:hAnsi="David" w:cs="David" w:hint="eastAsia"/>
                <w:rtl/>
              </w:rPr>
              <w:t>בה</w:t>
            </w:r>
            <w:r w:rsidRPr="00D775E9">
              <w:rPr>
                <w:rFonts w:ascii="David" w:hAnsi="David" w:cs="David"/>
                <w:rtl/>
              </w:rPr>
              <w:t xml:space="preserve"> </w:t>
            </w:r>
            <w:r w:rsidRPr="00D775E9">
              <w:rPr>
                <w:rFonts w:ascii="David" w:hAnsi="David" w:cs="David" w:hint="eastAsia"/>
                <w:rtl/>
              </w:rPr>
              <w:t>לא</w:t>
            </w:r>
            <w:r w:rsidRPr="00D775E9">
              <w:rPr>
                <w:rFonts w:ascii="David" w:hAnsi="David" w:cs="David"/>
                <w:rtl/>
              </w:rPr>
              <w:t xml:space="preserve"> </w:t>
            </w:r>
            <w:r w:rsidRPr="00D775E9">
              <w:rPr>
                <w:rFonts w:ascii="David" w:hAnsi="David" w:cs="David" w:hint="eastAsia"/>
                <w:rtl/>
              </w:rPr>
              <w:t>מוגדר</w:t>
            </w:r>
            <w:r w:rsidRPr="00D775E9">
              <w:rPr>
                <w:rFonts w:ascii="David" w:hAnsi="David" w:cs="David"/>
                <w:rtl/>
              </w:rPr>
              <w:t xml:space="preserve"> </w:t>
            </w:r>
            <w:r w:rsidRPr="00D775E9">
              <w:rPr>
                <w:rFonts w:ascii="David" w:hAnsi="David" w:cs="David" w:hint="eastAsia"/>
                <w:rtl/>
              </w:rPr>
              <w:t>באופן</w:t>
            </w:r>
            <w:r w:rsidRPr="00D775E9">
              <w:rPr>
                <w:rFonts w:ascii="David" w:hAnsi="David" w:cs="David"/>
                <w:rtl/>
              </w:rPr>
              <w:t xml:space="preserve"> </w:t>
            </w:r>
            <w:r w:rsidRPr="00D775E9">
              <w:rPr>
                <w:rFonts w:ascii="David" w:hAnsi="David" w:cs="David" w:hint="eastAsia"/>
                <w:rtl/>
              </w:rPr>
              <w:t>יום</w:t>
            </w:r>
            <w:r w:rsidRPr="00D775E9">
              <w:rPr>
                <w:rFonts w:ascii="David" w:hAnsi="David" w:cs="David"/>
                <w:rtl/>
              </w:rPr>
              <w:t xml:space="preserve">-יומי </w:t>
            </w:r>
            <w:r w:rsidRPr="00D775E9">
              <w:rPr>
                <w:rFonts w:ascii="David" w:hAnsi="David" w:cs="David" w:hint="eastAsia"/>
                <w:rtl/>
              </w:rPr>
              <w:t>תקן</w:t>
            </w:r>
            <w:r w:rsidRPr="00D775E9">
              <w:rPr>
                <w:rFonts w:ascii="David" w:hAnsi="David" w:cs="David"/>
                <w:rtl/>
              </w:rPr>
              <w:t xml:space="preserve"> </w:t>
            </w:r>
            <w:r w:rsidRPr="00D775E9">
              <w:rPr>
                <w:rFonts w:ascii="David" w:hAnsi="David" w:cs="David" w:hint="eastAsia"/>
                <w:rtl/>
              </w:rPr>
              <w:t>אבטחה</w:t>
            </w:r>
            <w:r w:rsidRPr="00D775E9">
              <w:rPr>
                <w:rFonts w:ascii="David" w:hAnsi="David" w:cs="David"/>
                <w:rtl/>
              </w:rPr>
              <w:t xml:space="preserve"> </w:t>
            </w:r>
            <w:r w:rsidRPr="00D775E9">
              <w:rPr>
                <w:rFonts w:ascii="David" w:hAnsi="David" w:cs="David" w:hint="eastAsia"/>
                <w:rtl/>
              </w:rPr>
              <w:t>קבוע</w:t>
            </w:r>
            <w:r w:rsidRPr="00D775E9">
              <w:rPr>
                <w:rFonts w:ascii="David" w:hAnsi="David" w:cs="David"/>
                <w:rtl/>
              </w:rPr>
              <w:t xml:space="preserve"> </w:t>
            </w:r>
            <w:r w:rsidRPr="00D775E9">
              <w:rPr>
                <w:rFonts w:ascii="David" w:hAnsi="David" w:cs="David" w:hint="eastAsia"/>
                <w:rtl/>
              </w:rPr>
              <w:t>ייחשב</w:t>
            </w:r>
            <w:r w:rsidRPr="00D775E9">
              <w:rPr>
                <w:rFonts w:ascii="David" w:hAnsi="David" w:cs="David"/>
                <w:rtl/>
              </w:rPr>
              <w:t xml:space="preserve"> </w:t>
            </w:r>
            <w:r w:rsidRPr="00D775E9">
              <w:rPr>
                <w:rFonts w:ascii="David" w:hAnsi="David" w:cs="David" w:hint="eastAsia"/>
                <w:rtl/>
              </w:rPr>
              <w:t>כהפרה</w:t>
            </w:r>
            <w:r w:rsidRPr="00D775E9">
              <w:rPr>
                <w:rFonts w:ascii="David" w:hAnsi="David" w:cs="David"/>
                <w:rtl/>
              </w:rPr>
              <w:t xml:space="preserve"> </w:t>
            </w:r>
            <w:r w:rsidRPr="00D775E9">
              <w:rPr>
                <w:rFonts w:ascii="David" w:hAnsi="David" w:cs="David" w:hint="eastAsia"/>
                <w:rtl/>
              </w:rPr>
              <w:t>ע</w:t>
            </w:r>
            <w:r w:rsidRPr="00D775E9">
              <w:rPr>
                <w:rFonts w:ascii="David" w:hAnsi="David" w:cs="David"/>
                <w:rtl/>
              </w:rPr>
              <w:t xml:space="preserve">"פ </w:t>
            </w:r>
            <w:r w:rsidRPr="00D775E9">
              <w:rPr>
                <w:rFonts w:ascii="David" w:hAnsi="David" w:cs="David" w:hint="eastAsia"/>
                <w:rtl/>
              </w:rPr>
              <w:t>סעיף</w:t>
            </w:r>
            <w:r w:rsidRPr="00D775E9">
              <w:rPr>
                <w:rFonts w:ascii="David" w:hAnsi="David" w:cs="David"/>
                <w:rtl/>
              </w:rPr>
              <w:t xml:space="preserve"> 4 </w:t>
            </w:r>
            <w:r w:rsidRPr="00D775E9">
              <w:rPr>
                <w:rFonts w:ascii="David" w:hAnsi="David" w:cs="David" w:hint="eastAsia"/>
                <w:rtl/>
              </w:rPr>
              <w:t>בטבלה</w:t>
            </w:r>
            <w:r w:rsidRPr="00D775E9">
              <w:rPr>
                <w:rFonts w:ascii="David" w:hAnsi="David" w:cs="David"/>
                <w:rtl/>
              </w:rPr>
              <w:t>.</w:t>
            </w:r>
          </w:p>
        </w:tc>
      </w:tr>
      <w:tr w:rsidR="001E0DC8" w:rsidRPr="005A500F" w14:paraId="3BF69F6E" w14:textId="77777777" w:rsidTr="00A1228C">
        <w:trPr>
          <w:cantSplit/>
          <w:trHeight w:val="664"/>
        </w:trPr>
        <w:tc>
          <w:tcPr>
            <w:tcW w:w="3462" w:type="dxa"/>
            <w:vAlign w:val="center"/>
          </w:tcPr>
          <w:p w14:paraId="49271DD3" w14:textId="77777777" w:rsidR="001E0DC8" w:rsidRPr="00A2034A" w:rsidRDefault="001E0DC8" w:rsidP="00A1228C">
            <w:pPr>
              <w:pStyle w:val="afff0"/>
              <w:widowControl w:val="0"/>
              <w:numPr>
                <w:ilvl w:val="0"/>
                <w:numId w:val="60"/>
              </w:numPr>
              <w:spacing w:before="120" w:after="120" w:line="360" w:lineRule="auto"/>
              <w:jc w:val="center"/>
              <w:rPr>
                <w:rFonts w:ascii="David" w:hAnsi="David" w:cs="David"/>
                <w:rtl/>
              </w:rPr>
            </w:pPr>
            <w:r w:rsidRPr="00A2034A">
              <w:rPr>
                <w:rFonts w:ascii="David" w:hAnsi="David" w:cs="David"/>
                <w:rtl/>
              </w:rPr>
              <w:t xml:space="preserve">החברה אינה עומדת בתקן הציוד למשימה/מתקן אשר נקבע ע"י </w:t>
            </w:r>
            <w:r w:rsidR="00CF6A9B">
              <w:rPr>
                <w:rFonts w:ascii="David" w:hAnsi="David" w:cs="David"/>
                <w:rtl/>
              </w:rPr>
              <w:t>הממונה</w:t>
            </w:r>
          </w:p>
        </w:tc>
        <w:tc>
          <w:tcPr>
            <w:tcW w:w="2249" w:type="dxa"/>
            <w:vAlign w:val="center"/>
          </w:tcPr>
          <w:p w14:paraId="7CB00AB4" w14:textId="77777777" w:rsidR="001E0DC8" w:rsidRPr="00A2034A" w:rsidRDefault="001E0DC8" w:rsidP="00A1228C">
            <w:pPr>
              <w:widowControl w:val="0"/>
              <w:spacing w:before="120" w:after="120" w:line="360" w:lineRule="auto"/>
              <w:jc w:val="center"/>
              <w:rPr>
                <w:rFonts w:ascii="David" w:hAnsi="David"/>
                <w:rtl/>
              </w:rPr>
            </w:pPr>
            <w:r w:rsidRPr="00A2034A">
              <w:rPr>
                <w:rFonts w:ascii="David" w:hAnsi="David"/>
                <w:rtl/>
              </w:rPr>
              <w:t xml:space="preserve">500 ₪ </w:t>
            </w:r>
            <w:r w:rsidRPr="00A2034A">
              <w:rPr>
                <w:rFonts w:ascii="David" w:hAnsi="David" w:hint="eastAsia"/>
                <w:rtl/>
              </w:rPr>
              <w:t>ל</w:t>
            </w:r>
            <w:r w:rsidRPr="00A2034A">
              <w:rPr>
                <w:rFonts w:ascii="David" w:hAnsi="David"/>
                <w:rtl/>
              </w:rPr>
              <w:t xml:space="preserve">24 </w:t>
            </w:r>
            <w:r w:rsidRPr="00A2034A">
              <w:rPr>
                <w:rFonts w:ascii="David" w:hAnsi="David" w:hint="eastAsia"/>
                <w:rtl/>
              </w:rPr>
              <w:t>השעות</w:t>
            </w:r>
            <w:r w:rsidRPr="00A2034A">
              <w:rPr>
                <w:rFonts w:ascii="David" w:hAnsi="David"/>
                <w:rtl/>
              </w:rPr>
              <w:t xml:space="preserve"> </w:t>
            </w:r>
            <w:r w:rsidRPr="00A2034A">
              <w:rPr>
                <w:rFonts w:ascii="David" w:hAnsi="David" w:hint="eastAsia"/>
                <w:rtl/>
              </w:rPr>
              <w:t>הראשונות</w:t>
            </w:r>
            <w:r w:rsidRPr="00A2034A">
              <w:rPr>
                <w:rFonts w:ascii="David" w:hAnsi="David"/>
                <w:rtl/>
              </w:rPr>
              <w:t xml:space="preserve"> </w:t>
            </w:r>
            <w:r w:rsidRPr="00A2034A">
              <w:rPr>
                <w:rFonts w:ascii="David" w:hAnsi="David" w:hint="eastAsia"/>
                <w:rtl/>
              </w:rPr>
              <w:t>או</w:t>
            </w:r>
            <w:r w:rsidRPr="00A2034A">
              <w:rPr>
                <w:rFonts w:ascii="David" w:hAnsi="David"/>
                <w:rtl/>
              </w:rPr>
              <w:t xml:space="preserve"> </w:t>
            </w:r>
            <w:r w:rsidRPr="00A2034A">
              <w:rPr>
                <w:rFonts w:ascii="David" w:hAnsi="David" w:hint="eastAsia"/>
                <w:rtl/>
              </w:rPr>
              <w:t>חלק</w:t>
            </w:r>
            <w:r w:rsidRPr="00A2034A">
              <w:rPr>
                <w:rFonts w:ascii="David" w:hAnsi="David"/>
                <w:rtl/>
              </w:rPr>
              <w:t xml:space="preserve"> </w:t>
            </w:r>
            <w:r w:rsidRPr="00A2034A">
              <w:rPr>
                <w:rFonts w:ascii="David" w:hAnsi="David" w:hint="eastAsia"/>
                <w:rtl/>
              </w:rPr>
              <w:t>מהם</w:t>
            </w:r>
          </w:p>
        </w:tc>
        <w:tc>
          <w:tcPr>
            <w:tcW w:w="3743" w:type="dxa"/>
            <w:vAlign w:val="center"/>
          </w:tcPr>
          <w:p w14:paraId="0897A08B" w14:textId="77777777" w:rsidR="001E0DC8" w:rsidRPr="00A2034A" w:rsidRDefault="001E0DC8" w:rsidP="00A1228C">
            <w:pPr>
              <w:widowControl w:val="0"/>
              <w:spacing w:before="120" w:after="120" w:line="360" w:lineRule="auto"/>
              <w:jc w:val="center"/>
              <w:rPr>
                <w:rFonts w:ascii="David" w:hAnsi="David"/>
                <w:rtl/>
              </w:rPr>
            </w:pPr>
            <w:r w:rsidRPr="00A2034A">
              <w:rPr>
                <w:rFonts w:ascii="David" w:hAnsi="David"/>
                <w:rtl/>
              </w:rPr>
              <w:t>בתוספת קנס של 1000 ₪ עבור כל 24 שעות נוספות בו נמשכת אי העמידה במרכיב איכות השירות.</w:t>
            </w:r>
          </w:p>
        </w:tc>
      </w:tr>
      <w:tr w:rsidR="001E0DC8" w:rsidRPr="005A500F" w14:paraId="324B97CA" w14:textId="77777777" w:rsidTr="00A1228C">
        <w:trPr>
          <w:cantSplit/>
          <w:trHeight w:val="886"/>
        </w:trPr>
        <w:tc>
          <w:tcPr>
            <w:tcW w:w="3462" w:type="dxa"/>
            <w:vAlign w:val="center"/>
          </w:tcPr>
          <w:p w14:paraId="7F4F1BDE" w14:textId="77777777" w:rsidR="001E0DC8" w:rsidRPr="00A2034A" w:rsidRDefault="001E0DC8" w:rsidP="00A1228C">
            <w:pPr>
              <w:pStyle w:val="afff0"/>
              <w:widowControl w:val="0"/>
              <w:numPr>
                <w:ilvl w:val="0"/>
                <w:numId w:val="60"/>
              </w:numPr>
              <w:spacing w:before="120" w:after="120" w:line="360" w:lineRule="auto"/>
              <w:jc w:val="center"/>
              <w:rPr>
                <w:rFonts w:ascii="David" w:hAnsi="David" w:cs="David"/>
                <w:rtl/>
              </w:rPr>
            </w:pPr>
            <w:r w:rsidRPr="00A2034A">
              <w:rPr>
                <w:rFonts w:ascii="David" w:hAnsi="David" w:cs="David"/>
                <w:rtl/>
              </w:rPr>
              <w:t xml:space="preserve">הצבת עובד שלא עומד בתנאי הכשירות המבצעית הנדרשת ע"פ גוף מנחה מ"י/שב"כ ו/או לחילופין שלא אושר ע"י </w:t>
            </w:r>
            <w:r w:rsidR="00CF6A9B">
              <w:rPr>
                <w:rFonts w:ascii="David" w:hAnsi="David" w:cs="David"/>
                <w:rtl/>
              </w:rPr>
              <w:t>הממונה</w:t>
            </w:r>
            <w:r w:rsidRPr="00A2034A">
              <w:rPr>
                <w:rFonts w:ascii="David" w:hAnsi="David" w:cs="David"/>
                <w:rtl/>
              </w:rPr>
              <w:t xml:space="preserve"> ו/או לא חמוש (במקרים רק של מאבטחים)/לא מאושר לנשיאת נשק ו/או מושעה ממשימות המשרד ו/או ללא תעודת סמכויות ו/או לא בוצע חפיפה טרם הצבתו וכיוצ"ב.</w:t>
            </w:r>
          </w:p>
        </w:tc>
        <w:tc>
          <w:tcPr>
            <w:tcW w:w="2249" w:type="dxa"/>
            <w:vAlign w:val="center"/>
          </w:tcPr>
          <w:p w14:paraId="18ED1CD8" w14:textId="77777777" w:rsidR="001E0DC8" w:rsidRPr="00A2034A" w:rsidRDefault="001E0DC8" w:rsidP="00A1228C">
            <w:pPr>
              <w:widowControl w:val="0"/>
              <w:spacing w:before="120" w:after="120" w:line="360" w:lineRule="auto"/>
              <w:jc w:val="center"/>
              <w:rPr>
                <w:rFonts w:ascii="David" w:hAnsi="David"/>
                <w:rtl/>
              </w:rPr>
            </w:pPr>
            <w:r w:rsidRPr="00A2034A">
              <w:rPr>
                <w:rFonts w:ascii="David" w:hAnsi="David"/>
                <w:rtl/>
              </w:rPr>
              <w:t>5000 ₪ לכל אירוע פר עובד</w:t>
            </w:r>
          </w:p>
        </w:tc>
        <w:tc>
          <w:tcPr>
            <w:tcW w:w="3743" w:type="dxa"/>
            <w:vAlign w:val="center"/>
          </w:tcPr>
          <w:p w14:paraId="5B78546C" w14:textId="77777777" w:rsidR="001E0DC8" w:rsidRPr="00D775E9" w:rsidRDefault="001E0DC8" w:rsidP="00A1228C">
            <w:pPr>
              <w:widowControl w:val="0"/>
              <w:spacing w:before="120" w:after="120" w:line="360" w:lineRule="auto"/>
              <w:jc w:val="center"/>
              <w:rPr>
                <w:rFonts w:ascii="David" w:hAnsi="David"/>
                <w:u w:val="single"/>
                <w:rtl/>
              </w:rPr>
            </w:pPr>
            <w:r w:rsidRPr="00D775E9">
              <w:rPr>
                <w:rFonts w:ascii="David" w:hAnsi="David"/>
                <w:u w:val="single"/>
                <w:rtl/>
              </w:rPr>
              <w:t>הפרת סעיף זה הינה הפרה יסודית של המכרז.</w:t>
            </w:r>
          </w:p>
        </w:tc>
      </w:tr>
      <w:tr w:rsidR="001E0DC8" w:rsidRPr="005A500F" w14:paraId="3D7D6DFA" w14:textId="77777777" w:rsidTr="00A1228C">
        <w:trPr>
          <w:cantSplit/>
          <w:trHeight w:val="664"/>
        </w:trPr>
        <w:tc>
          <w:tcPr>
            <w:tcW w:w="3462" w:type="dxa"/>
            <w:vAlign w:val="center"/>
          </w:tcPr>
          <w:p w14:paraId="190AF115" w14:textId="77777777" w:rsidR="001E0DC8" w:rsidRPr="00A2034A" w:rsidRDefault="001E0DC8" w:rsidP="00A1228C">
            <w:pPr>
              <w:pStyle w:val="afff0"/>
              <w:widowControl w:val="0"/>
              <w:numPr>
                <w:ilvl w:val="0"/>
                <w:numId w:val="60"/>
              </w:numPr>
              <w:spacing w:before="120" w:after="120" w:line="360" w:lineRule="auto"/>
              <w:jc w:val="center"/>
              <w:rPr>
                <w:rFonts w:ascii="David" w:hAnsi="David" w:cs="David"/>
                <w:rtl/>
              </w:rPr>
            </w:pPr>
            <w:r w:rsidRPr="00A2034A">
              <w:rPr>
                <w:rFonts w:ascii="David" w:hAnsi="David" w:cs="David"/>
                <w:rtl/>
              </w:rPr>
              <w:t>אי עמידה בתקן נשק ותחמושת</w:t>
            </w:r>
          </w:p>
        </w:tc>
        <w:tc>
          <w:tcPr>
            <w:tcW w:w="2249" w:type="dxa"/>
            <w:vAlign w:val="center"/>
          </w:tcPr>
          <w:p w14:paraId="53CF7E28" w14:textId="77777777" w:rsidR="001E0DC8" w:rsidRPr="00A2034A" w:rsidRDefault="001E0DC8" w:rsidP="00A1228C">
            <w:pPr>
              <w:widowControl w:val="0"/>
              <w:spacing w:before="120" w:after="120" w:line="360" w:lineRule="auto"/>
              <w:jc w:val="center"/>
              <w:rPr>
                <w:rFonts w:ascii="David" w:hAnsi="David"/>
                <w:rtl/>
              </w:rPr>
            </w:pPr>
            <w:r w:rsidRPr="00A2034A">
              <w:rPr>
                <w:rFonts w:ascii="David" w:hAnsi="David"/>
                <w:rtl/>
              </w:rPr>
              <w:t>500 ₪ ליום הראשון</w:t>
            </w:r>
          </w:p>
        </w:tc>
        <w:tc>
          <w:tcPr>
            <w:tcW w:w="3743" w:type="dxa"/>
            <w:vAlign w:val="center"/>
          </w:tcPr>
          <w:p w14:paraId="5A27A1F7" w14:textId="77777777" w:rsidR="001E0DC8" w:rsidRPr="00A2034A" w:rsidRDefault="001E0DC8" w:rsidP="00A1228C">
            <w:pPr>
              <w:widowControl w:val="0"/>
              <w:spacing w:before="120" w:after="120" w:line="360" w:lineRule="auto"/>
              <w:jc w:val="center"/>
              <w:rPr>
                <w:rFonts w:ascii="David" w:hAnsi="David"/>
                <w:rtl/>
              </w:rPr>
            </w:pPr>
            <w:r w:rsidRPr="00A2034A">
              <w:rPr>
                <w:rFonts w:ascii="David" w:hAnsi="David"/>
                <w:rtl/>
              </w:rPr>
              <w:t>בתוספת קנס של 500 ₪ עבור כל24 שעות  בו נמשכת אי העמידה במרכיב איכות השירות.</w:t>
            </w:r>
          </w:p>
        </w:tc>
      </w:tr>
      <w:tr w:rsidR="001E0DC8" w:rsidRPr="005A500F" w14:paraId="727FE881" w14:textId="77777777" w:rsidTr="00A1228C">
        <w:trPr>
          <w:cantSplit/>
          <w:trHeight w:val="654"/>
        </w:trPr>
        <w:tc>
          <w:tcPr>
            <w:tcW w:w="3462" w:type="dxa"/>
            <w:vAlign w:val="center"/>
          </w:tcPr>
          <w:p w14:paraId="0FF0E338" w14:textId="77777777" w:rsidR="001E0DC8" w:rsidRPr="00A2034A" w:rsidRDefault="001E0DC8" w:rsidP="00A1228C">
            <w:pPr>
              <w:pStyle w:val="afff0"/>
              <w:widowControl w:val="0"/>
              <w:numPr>
                <w:ilvl w:val="0"/>
                <w:numId w:val="60"/>
              </w:numPr>
              <w:spacing w:before="120" w:after="120" w:line="360" w:lineRule="auto"/>
              <w:jc w:val="center"/>
              <w:rPr>
                <w:rFonts w:ascii="David" w:hAnsi="David" w:cs="David"/>
                <w:rtl/>
              </w:rPr>
            </w:pPr>
            <w:r w:rsidRPr="00A2034A">
              <w:rPr>
                <w:rFonts w:ascii="David" w:hAnsi="David" w:cs="David"/>
                <w:rtl/>
              </w:rPr>
              <w:t>אי ביצוע ביקורת עפ"י תנאי המכרז</w:t>
            </w:r>
          </w:p>
        </w:tc>
        <w:tc>
          <w:tcPr>
            <w:tcW w:w="2249" w:type="dxa"/>
            <w:vAlign w:val="center"/>
          </w:tcPr>
          <w:p w14:paraId="27499531" w14:textId="77777777" w:rsidR="001E0DC8" w:rsidRPr="00A2034A" w:rsidRDefault="001E0DC8" w:rsidP="00A1228C">
            <w:pPr>
              <w:widowControl w:val="0"/>
              <w:spacing w:before="120" w:after="120" w:line="360" w:lineRule="auto"/>
              <w:jc w:val="center"/>
              <w:rPr>
                <w:rFonts w:ascii="David" w:hAnsi="David"/>
                <w:rtl/>
              </w:rPr>
            </w:pPr>
            <w:r w:rsidRPr="00A2034A">
              <w:rPr>
                <w:rFonts w:ascii="David" w:hAnsi="David"/>
                <w:rtl/>
              </w:rPr>
              <w:t xml:space="preserve">200 ₪ לכל היעדרות/אי </w:t>
            </w:r>
            <w:r w:rsidRPr="00A2034A">
              <w:rPr>
                <w:rFonts w:ascii="David" w:hAnsi="David" w:hint="eastAsia"/>
                <w:rtl/>
              </w:rPr>
              <w:t>מילוי</w:t>
            </w:r>
            <w:r w:rsidRPr="00A2034A">
              <w:rPr>
                <w:rFonts w:ascii="David" w:hAnsi="David"/>
                <w:rtl/>
              </w:rPr>
              <w:t xml:space="preserve"> </w:t>
            </w:r>
            <w:r w:rsidRPr="00A2034A">
              <w:rPr>
                <w:rFonts w:ascii="David" w:hAnsi="David" w:hint="eastAsia"/>
                <w:rtl/>
              </w:rPr>
              <w:t>החוסרים</w:t>
            </w:r>
            <w:r w:rsidRPr="00A2034A">
              <w:rPr>
                <w:rFonts w:ascii="David" w:hAnsi="David"/>
                <w:rtl/>
              </w:rPr>
              <w:t xml:space="preserve"> </w:t>
            </w:r>
            <w:r w:rsidRPr="00A2034A">
              <w:rPr>
                <w:rFonts w:ascii="David" w:hAnsi="David" w:hint="eastAsia"/>
                <w:rtl/>
              </w:rPr>
              <w:t>הנדרשים</w:t>
            </w:r>
            <w:r w:rsidRPr="00A2034A">
              <w:rPr>
                <w:rFonts w:ascii="David" w:hAnsi="David"/>
                <w:rtl/>
              </w:rPr>
              <w:t xml:space="preserve">/אי </w:t>
            </w:r>
            <w:r w:rsidRPr="00A2034A">
              <w:rPr>
                <w:rFonts w:ascii="David" w:hAnsi="David" w:hint="eastAsia"/>
                <w:rtl/>
              </w:rPr>
              <w:t>ביצוע</w:t>
            </w:r>
            <w:r w:rsidRPr="00A2034A">
              <w:rPr>
                <w:rFonts w:ascii="David" w:hAnsi="David"/>
                <w:rtl/>
              </w:rPr>
              <w:t xml:space="preserve"> </w:t>
            </w:r>
            <w:r w:rsidRPr="00A2034A">
              <w:rPr>
                <w:rFonts w:ascii="David" w:hAnsi="David" w:hint="eastAsia"/>
                <w:rtl/>
              </w:rPr>
              <w:t>הביקורת</w:t>
            </w:r>
            <w:r w:rsidRPr="00A2034A">
              <w:rPr>
                <w:rFonts w:ascii="David" w:hAnsi="David"/>
                <w:rtl/>
              </w:rPr>
              <w:t xml:space="preserve"> ע"פ הקריטריונים שהוגדרו ע"י </w:t>
            </w:r>
            <w:r w:rsidR="00CF6A9B">
              <w:rPr>
                <w:rFonts w:ascii="David" w:hAnsi="David"/>
                <w:rtl/>
              </w:rPr>
              <w:t>הממונה</w:t>
            </w:r>
          </w:p>
        </w:tc>
        <w:tc>
          <w:tcPr>
            <w:tcW w:w="3743" w:type="dxa"/>
            <w:vAlign w:val="center"/>
          </w:tcPr>
          <w:p w14:paraId="4CED34F8" w14:textId="77777777" w:rsidR="001E0DC8" w:rsidRPr="00D775E9" w:rsidRDefault="001E0DC8" w:rsidP="00A1228C">
            <w:pPr>
              <w:pStyle w:val="afff0"/>
              <w:widowControl w:val="0"/>
              <w:numPr>
                <w:ilvl w:val="0"/>
                <w:numId w:val="33"/>
              </w:numPr>
              <w:spacing w:before="120" w:after="120" w:line="360" w:lineRule="auto"/>
              <w:jc w:val="center"/>
              <w:rPr>
                <w:rFonts w:ascii="David" w:hAnsi="David"/>
              </w:rPr>
            </w:pPr>
            <w:r w:rsidRPr="00D775E9">
              <w:rPr>
                <w:rFonts w:ascii="David" w:hAnsi="David" w:cs="David"/>
                <w:rtl/>
              </w:rPr>
              <w:t xml:space="preserve">אי התייצבות לביקורת / ביצוע לקוי של השלמת חוסרים כנדרש בנוהל ביקורות שאושר ע"י </w:t>
            </w:r>
            <w:r w:rsidR="00CF6A9B">
              <w:rPr>
                <w:rFonts w:ascii="David" w:hAnsi="David" w:cs="David"/>
                <w:rtl/>
              </w:rPr>
              <w:t>הממונה</w:t>
            </w:r>
          </w:p>
          <w:p w14:paraId="4315E277" w14:textId="77777777" w:rsidR="001E0DC8" w:rsidRPr="00D775E9" w:rsidRDefault="001E0DC8" w:rsidP="00A1228C">
            <w:pPr>
              <w:pStyle w:val="afff0"/>
              <w:widowControl w:val="0"/>
              <w:numPr>
                <w:ilvl w:val="0"/>
                <w:numId w:val="33"/>
              </w:numPr>
              <w:spacing w:before="120" w:after="120" w:line="360" w:lineRule="auto"/>
              <w:jc w:val="center"/>
              <w:rPr>
                <w:rFonts w:ascii="David" w:hAnsi="David"/>
              </w:rPr>
            </w:pPr>
            <w:r w:rsidRPr="00D775E9">
              <w:rPr>
                <w:rFonts w:ascii="David" w:hAnsi="David" w:cs="David" w:hint="eastAsia"/>
                <w:rtl/>
              </w:rPr>
              <w:t>למען</w:t>
            </w:r>
            <w:r w:rsidRPr="00D775E9">
              <w:rPr>
                <w:rFonts w:ascii="David" w:hAnsi="David" w:cs="David"/>
                <w:rtl/>
              </w:rPr>
              <w:t xml:space="preserve"> הסר ספק,סעיף זה יופעל גם במידה שבוצעה ביקורת אך איננה בוצעה כראוי (לדוגמה: </w:t>
            </w:r>
            <w:r w:rsidRPr="00D775E9">
              <w:rPr>
                <w:rFonts w:ascii="David" w:hAnsi="David" w:cs="David" w:hint="eastAsia"/>
                <w:rtl/>
              </w:rPr>
              <w:t>אי</w:t>
            </w:r>
            <w:r w:rsidRPr="00D775E9">
              <w:rPr>
                <w:rFonts w:ascii="David" w:hAnsi="David" w:cs="David"/>
                <w:rtl/>
              </w:rPr>
              <w:t xml:space="preserve"> </w:t>
            </w:r>
            <w:r w:rsidRPr="00D775E9">
              <w:rPr>
                <w:rFonts w:ascii="David" w:hAnsi="David" w:cs="David" w:hint="eastAsia"/>
                <w:rtl/>
              </w:rPr>
              <w:t>אספקת</w:t>
            </w:r>
            <w:r w:rsidRPr="00D775E9">
              <w:rPr>
                <w:rFonts w:ascii="David" w:hAnsi="David" w:cs="David"/>
                <w:rtl/>
              </w:rPr>
              <w:t xml:space="preserve"> </w:t>
            </w:r>
            <w:r w:rsidRPr="00D775E9">
              <w:rPr>
                <w:rFonts w:ascii="David" w:hAnsi="David" w:cs="David" w:hint="eastAsia"/>
                <w:rtl/>
              </w:rPr>
              <w:t>קפה</w:t>
            </w:r>
            <w:r w:rsidRPr="00D775E9">
              <w:rPr>
                <w:rFonts w:ascii="David" w:hAnsi="David" w:cs="David"/>
                <w:rtl/>
              </w:rPr>
              <w:t xml:space="preserve"> </w:t>
            </w:r>
            <w:r w:rsidRPr="00D775E9">
              <w:rPr>
                <w:rFonts w:ascii="David" w:hAnsi="David" w:cs="David" w:hint="eastAsia"/>
                <w:rtl/>
              </w:rPr>
              <w:t>ע</w:t>
            </w:r>
            <w:r w:rsidRPr="00D775E9">
              <w:rPr>
                <w:rFonts w:ascii="David" w:hAnsi="David" w:cs="David"/>
                <w:rtl/>
              </w:rPr>
              <w:t xml:space="preserve">"פ </w:t>
            </w:r>
            <w:r w:rsidRPr="00D775E9">
              <w:rPr>
                <w:rFonts w:ascii="David" w:hAnsi="David" w:cs="David" w:hint="eastAsia"/>
                <w:rtl/>
              </w:rPr>
              <w:t>דרישה</w:t>
            </w:r>
            <w:r w:rsidRPr="00D775E9">
              <w:rPr>
                <w:rFonts w:ascii="David" w:hAnsi="David" w:cs="David"/>
                <w:rtl/>
              </w:rPr>
              <w:t>).</w:t>
            </w:r>
          </w:p>
          <w:p w14:paraId="399DB6F0" w14:textId="77777777" w:rsidR="001E0DC8" w:rsidRPr="00D775E9" w:rsidRDefault="001E0DC8" w:rsidP="00A1228C">
            <w:pPr>
              <w:widowControl w:val="0"/>
              <w:spacing w:before="120" w:after="120" w:line="360" w:lineRule="auto"/>
              <w:jc w:val="center"/>
              <w:rPr>
                <w:rFonts w:ascii="David" w:hAnsi="David"/>
                <w:rtl/>
              </w:rPr>
            </w:pPr>
          </w:p>
        </w:tc>
      </w:tr>
      <w:tr w:rsidR="001E0DC8" w:rsidRPr="005A500F" w14:paraId="41BD99DC" w14:textId="77777777" w:rsidTr="00A1228C">
        <w:trPr>
          <w:cantSplit/>
          <w:trHeight w:val="1993"/>
        </w:trPr>
        <w:tc>
          <w:tcPr>
            <w:tcW w:w="3462" w:type="dxa"/>
            <w:vAlign w:val="center"/>
          </w:tcPr>
          <w:p w14:paraId="30079C78" w14:textId="77777777" w:rsidR="001E0DC8" w:rsidRPr="00A2034A" w:rsidRDefault="001E0DC8" w:rsidP="00A1228C">
            <w:pPr>
              <w:pStyle w:val="afff0"/>
              <w:widowControl w:val="0"/>
              <w:numPr>
                <w:ilvl w:val="0"/>
                <w:numId w:val="60"/>
              </w:numPr>
              <w:spacing w:before="120" w:after="120" w:line="360" w:lineRule="auto"/>
              <w:jc w:val="center"/>
              <w:rPr>
                <w:rFonts w:ascii="David" w:hAnsi="David" w:cs="David"/>
                <w:rtl/>
              </w:rPr>
            </w:pPr>
            <w:r w:rsidRPr="00A2034A">
              <w:rPr>
                <w:rFonts w:ascii="David" w:hAnsi="David" w:cs="David"/>
                <w:rtl/>
              </w:rPr>
              <w:t>אי תשלום, בחודש כלשהו במהלך תקופת ההתקשרות, של מלוא השכר לעובדים, לרבות הפרשות וזכויות סוציאליות שמעבר לשכר זה ובכלל זה החזר הוצאות המופיעות במכרז זה על כלל סעיפיהן (מבלי לגרוע מהאמור בעניין זה בהוראת תכ"מ)</w:t>
            </w:r>
          </w:p>
        </w:tc>
        <w:tc>
          <w:tcPr>
            <w:tcW w:w="2249" w:type="dxa"/>
            <w:vAlign w:val="center"/>
          </w:tcPr>
          <w:p w14:paraId="2F0A67F5" w14:textId="77777777" w:rsidR="001E0DC8" w:rsidRPr="00A2034A" w:rsidRDefault="001E0DC8" w:rsidP="00A1228C">
            <w:pPr>
              <w:widowControl w:val="0"/>
              <w:spacing w:before="120" w:after="120" w:line="360" w:lineRule="auto"/>
              <w:jc w:val="center"/>
              <w:rPr>
                <w:rFonts w:ascii="David" w:hAnsi="David"/>
                <w:rtl/>
              </w:rPr>
            </w:pPr>
            <w:r w:rsidRPr="00A2034A">
              <w:rPr>
                <w:rFonts w:ascii="David" w:hAnsi="David"/>
                <w:rtl/>
              </w:rPr>
              <w:t>1000 ₪ קנס עם היוודע דבר ההפרה לכל אירוע בודד.</w:t>
            </w:r>
          </w:p>
        </w:tc>
        <w:tc>
          <w:tcPr>
            <w:tcW w:w="3743" w:type="dxa"/>
            <w:vAlign w:val="center"/>
          </w:tcPr>
          <w:p w14:paraId="3D42FCF8" w14:textId="77777777" w:rsidR="001E0DC8" w:rsidRPr="00D075B4" w:rsidRDefault="001E0DC8" w:rsidP="00A1228C">
            <w:pPr>
              <w:pStyle w:val="afff0"/>
              <w:widowControl w:val="0"/>
              <w:numPr>
                <w:ilvl w:val="0"/>
                <w:numId w:val="33"/>
              </w:numPr>
              <w:spacing w:before="120" w:after="120" w:line="360" w:lineRule="auto"/>
              <w:jc w:val="center"/>
              <w:rPr>
                <w:rFonts w:ascii="David" w:hAnsi="David"/>
              </w:rPr>
            </w:pPr>
            <w:r w:rsidRPr="00D775E9">
              <w:rPr>
                <w:rFonts w:ascii="David" w:hAnsi="David" w:cs="David"/>
                <w:rtl/>
              </w:rPr>
              <w:t xml:space="preserve">בתוספת קנס של 1000 ₪ עבור כל 24 </w:t>
            </w:r>
            <w:r w:rsidRPr="00D775E9">
              <w:rPr>
                <w:rFonts w:ascii="David" w:hAnsi="David" w:cs="David" w:hint="eastAsia"/>
                <w:rtl/>
              </w:rPr>
              <w:t>שעות</w:t>
            </w:r>
            <w:r w:rsidRPr="00D775E9">
              <w:rPr>
                <w:rFonts w:ascii="David" w:hAnsi="David" w:cs="David"/>
                <w:rtl/>
              </w:rPr>
              <w:t xml:space="preserve"> בו נמשכת אי העמידה במרכיב איכות השירות.</w:t>
            </w:r>
          </w:p>
          <w:p w14:paraId="4DEF7D33" w14:textId="77777777" w:rsidR="001E0DC8" w:rsidRPr="00D075B4" w:rsidRDefault="001E0DC8" w:rsidP="00A1228C">
            <w:pPr>
              <w:pStyle w:val="afff0"/>
              <w:widowControl w:val="0"/>
              <w:numPr>
                <w:ilvl w:val="0"/>
                <w:numId w:val="33"/>
              </w:numPr>
              <w:spacing w:before="120" w:after="120" w:line="360" w:lineRule="auto"/>
              <w:jc w:val="center"/>
              <w:rPr>
                <w:rFonts w:ascii="David" w:hAnsi="David"/>
                <w:rtl/>
              </w:rPr>
            </w:pPr>
            <w:r w:rsidRPr="00D775E9">
              <w:rPr>
                <w:rFonts w:ascii="David" w:hAnsi="David" w:cs="David"/>
                <w:rtl/>
              </w:rPr>
              <w:t>אי ביצוע מרכיב שירות זה מעל ל7 ימים ייחשב כהפרה יסודית של המכרז (בתוספת לקנס הכספי)</w:t>
            </w:r>
          </w:p>
          <w:p w14:paraId="77A2F5D3" w14:textId="77777777" w:rsidR="001E0DC8" w:rsidRPr="00D775E9" w:rsidRDefault="001E0DC8" w:rsidP="00A1228C">
            <w:pPr>
              <w:pStyle w:val="afff0"/>
              <w:widowControl w:val="0"/>
              <w:numPr>
                <w:ilvl w:val="0"/>
                <w:numId w:val="33"/>
              </w:numPr>
              <w:spacing w:before="120" w:after="120" w:line="360" w:lineRule="auto"/>
              <w:jc w:val="center"/>
              <w:rPr>
                <w:rFonts w:ascii="David" w:hAnsi="David"/>
                <w:rtl/>
              </w:rPr>
            </w:pPr>
            <w:r w:rsidRPr="00D775E9">
              <w:rPr>
                <w:rFonts w:ascii="David" w:hAnsi="David" w:cs="David" w:hint="eastAsia"/>
                <w:rtl/>
              </w:rPr>
              <w:t>ייתכנו</w:t>
            </w:r>
            <w:r w:rsidRPr="00D775E9">
              <w:rPr>
                <w:rFonts w:ascii="David" w:hAnsi="David" w:cs="David"/>
                <w:rtl/>
              </w:rPr>
              <w:t xml:space="preserve"> </w:t>
            </w:r>
            <w:r w:rsidRPr="00D775E9">
              <w:rPr>
                <w:rFonts w:ascii="David" w:hAnsi="David" w:cs="David" w:hint="eastAsia"/>
                <w:rtl/>
              </w:rPr>
              <w:t>מספר</w:t>
            </w:r>
            <w:r w:rsidRPr="00D775E9">
              <w:rPr>
                <w:rFonts w:ascii="David" w:hAnsi="David" w:cs="David"/>
                <w:rtl/>
              </w:rPr>
              <w:t xml:space="preserve"> </w:t>
            </w:r>
            <w:r w:rsidRPr="00D775E9">
              <w:rPr>
                <w:rFonts w:ascii="David" w:hAnsi="David" w:cs="David" w:hint="eastAsia"/>
                <w:rtl/>
              </w:rPr>
              <w:t>אירועים</w:t>
            </w:r>
            <w:r w:rsidRPr="00D775E9">
              <w:rPr>
                <w:rFonts w:ascii="David" w:hAnsi="David" w:cs="David"/>
                <w:rtl/>
              </w:rPr>
              <w:t xml:space="preserve"> </w:t>
            </w:r>
            <w:r w:rsidRPr="00D775E9">
              <w:rPr>
                <w:rFonts w:ascii="David" w:hAnsi="David" w:cs="David" w:hint="eastAsia"/>
                <w:rtl/>
              </w:rPr>
              <w:t>במקביל</w:t>
            </w:r>
            <w:r w:rsidRPr="00D775E9">
              <w:rPr>
                <w:rFonts w:ascii="David" w:hAnsi="David" w:cs="David"/>
                <w:rtl/>
              </w:rPr>
              <w:t xml:space="preserve">, </w:t>
            </w:r>
            <w:r w:rsidRPr="00D775E9">
              <w:rPr>
                <w:rFonts w:ascii="David" w:hAnsi="David" w:cs="David" w:hint="eastAsia"/>
                <w:rtl/>
              </w:rPr>
              <w:t>כל</w:t>
            </w:r>
            <w:r w:rsidRPr="00D775E9">
              <w:rPr>
                <w:rFonts w:ascii="David" w:hAnsi="David" w:cs="David"/>
                <w:rtl/>
              </w:rPr>
              <w:t xml:space="preserve"> </w:t>
            </w:r>
            <w:r w:rsidRPr="00D775E9">
              <w:rPr>
                <w:rFonts w:ascii="David" w:hAnsi="David" w:cs="David" w:hint="eastAsia"/>
                <w:rtl/>
              </w:rPr>
              <w:t>אירוע</w:t>
            </w:r>
            <w:r w:rsidRPr="00D775E9">
              <w:rPr>
                <w:rFonts w:ascii="David" w:hAnsi="David" w:cs="David"/>
                <w:rtl/>
              </w:rPr>
              <w:t xml:space="preserve"> </w:t>
            </w:r>
            <w:r w:rsidRPr="00D775E9">
              <w:rPr>
                <w:rFonts w:ascii="David" w:hAnsi="David" w:cs="David" w:hint="eastAsia"/>
                <w:rtl/>
              </w:rPr>
              <w:t>נספר</w:t>
            </w:r>
            <w:r w:rsidRPr="00D775E9">
              <w:rPr>
                <w:rFonts w:ascii="David" w:hAnsi="David" w:cs="David"/>
                <w:rtl/>
              </w:rPr>
              <w:t xml:space="preserve"> </w:t>
            </w:r>
            <w:r w:rsidRPr="00D775E9">
              <w:rPr>
                <w:rFonts w:ascii="David" w:hAnsi="David" w:cs="David" w:hint="eastAsia"/>
                <w:rtl/>
              </w:rPr>
              <w:t>וכלל</w:t>
            </w:r>
            <w:r w:rsidRPr="00D775E9">
              <w:rPr>
                <w:rFonts w:ascii="David" w:hAnsi="David" w:cs="David"/>
                <w:rtl/>
              </w:rPr>
              <w:t xml:space="preserve"> </w:t>
            </w:r>
            <w:r w:rsidRPr="00D775E9">
              <w:rPr>
                <w:rFonts w:ascii="David" w:hAnsi="David" w:cs="David" w:hint="eastAsia"/>
                <w:rtl/>
              </w:rPr>
              <w:t>האירועים</w:t>
            </w:r>
            <w:r w:rsidRPr="00D775E9">
              <w:rPr>
                <w:rFonts w:ascii="David" w:hAnsi="David" w:cs="David"/>
                <w:rtl/>
              </w:rPr>
              <w:t xml:space="preserve"> </w:t>
            </w:r>
            <w:r w:rsidRPr="00D775E9">
              <w:rPr>
                <w:rFonts w:ascii="David" w:hAnsi="David" w:cs="David" w:hint="eastAsia"/>
                <w:rtl/>
              </w:rPr>
              <w:t>הם</w:t>
            </w:r>
            <w:r w:rsidRPr="00D775E9">
              <w:rPr>
                <w:rFonts w:ascii="David" w:hAnsi="David" w:cs="David"/>
                <w:rtl/>
              </w:rPr>
              <w:t xml:space="preserve"> </w:t>
            </w:r>
            <w:r w:rsidRPr="00D775E9">
              <w:rPr>
                <w:rFonts w:ascii="David" w:hAnsi="David" w:cs="David" w:hint="eastAsia"/>
                <w:rtl/>
              </w:rPr>
              <w:t>מצטברים</w:t>
            </w:r>
            <w:r w:rsidRPr="00D775E9">
              <w:rPr>
                <w:rFonts w:ascii="David" w:hAnsi="David" w:cs="David"/>
                <w:rtl/>
              </w:rPr>
              <w:t>.</w:t>
            </w:r>
            <w:r w:rsidRPr="00D775E9">
              <w:rPr>
                <w:rFonts w:ascii="David" w:hAnsi="David" w:cs="David"/>
                <w:rtl/>
              </w:rPr>
              <w:br/>
            </w:r>
          </w:p>
        </w:tc>
      </w:tr>
      <w:tr w:rsidR="001E0DC8" w:rsidRPr="005A500F" w14:paraId="795DF02C" w14:textId="77777777" w:rsidTr="00A1228C">
        <w:trPr>
          <w:cantSplit/>
          <w:trHeight w:val="886"/>
        </w:trPr>
        <w:tc>
          <w:tcPr>
            <w:tcW w:w="3462" w:type="dxa"/>
            <w:vAlign w:val="center"/>
          </w:tcPr>
          <w:p w14:paraId="21C470A7" w14:textId="77777777" w:rsidR="001E0DC8" w:rsidRPr="00A2034A" w:rsidRDefault="001E0DC8" w:rsidP="00A1228C">
            <w:pPr>
              <w:pStyle w:val="afff0"/>
              <w:widowControl w:val="0"/>
              <w:numPr>
                <w:ilvl w:val="0"/>
                <w:numId w:val="60"/>
              </w:numPr>
              <w:spacing w:before="120" w:after="120" w:line="360" w:lineRule="auto"/>
              <w:jc w:val="center"/>
              <w:rPr>
                <w:rFonts w:ascii="David" w:hAnsi="David" w:cs="David"/>
                <w:rtl/>
              </w:rPr>
            </w:pPr>
            <w:r w:rsidRPr="00A2034A">
              <w:rPr>
                <w:rFonts w:ascii="David" w:hAnsi="David" w:cs="David"/>
                <w:rtl/>
              </w:rPr>
              <w:t>מי מבין עובדי הזוכה עזב את עבודתו במהלך המשמרת/משימה ו/ או לא ביצע את המוטל עליו במהלך המשמרת</w:t>
            </w:r>
          </w:p>
        </w:tc>
        <w:tc>
          <w:tcPr>
            <w:tcW w:w="2249" w:type="dxa"/>
            <w:vAlign w:val="center"/>
          </w:tcPr>
          <w:p w14:paraId="08228772" w14:textId="77777777" w:rsidR="001E0DC8" w:rsidRPr="00A2034A" w:rsidRDefault="001E0DC8" w:rsidP="00A1228C">
            <w:pPr>
              <w:widowControl w:val="0"/>
              <w:spacing w:before="120" w:after="120" w:line="360" w:lineRule="auto"/>
              <w:jc w:val="center"/>
              <w:rPr>
                <w:rFonts w:ascii="David" w:hAnsi="David"/>
                <w:rtl/>
              </w:rPr>
            </w:pPr>
            <w:r w:rsidRPr="00A2034A">
              <w:rPr>
                <w:rFonts w:ascii="David" w:hAnsi="David"/>
                <w:rtl/>
              </w:rPr>
              <w:t>2000 ₪ לכל אירוע</w:t>
            </w:r>
          </w:p>
        </w:tc>
        <w:tc>
          <w:tcPr>
            <w:tcW w:w="3743" w:type="dxa"/>
            <w:vAlign w:val="center"/>
          </w:tcPr>
          <w:p w14:paraId="2FB2CC8C" w14:textId="77777777" w:rsidR="001E0DC8" w:rsidRPr="00D775E9" w:rsidRDefault="001E0DC8" w:rsidP="00A1228C">
            <w:pPr>
              <w:pStyle w:val="afff0"/>
              <w:widowControl w:val="0"/>
              <w:numPr>
                <w:ilvl w:val="0"/>
                <w:numId w:val="33"/>
              </w:numPr>
              <w:spacing w:before="120" w:after="120" w:line="360" w:lineRule="auto"/>
              <w:jc w:val="center"/>
              <w:rPr>
                <w:rFonts w:ascii="David" w:hAnsi="David"/>
                <w:rtl/>
              </w:rPr>
            </w:pPr>
            <w:r w:rsidRPr="00D775E9">
              <w:rPr>
                <w:rFonts w:ascii="David" w:hAnsi="David" w:cs="David" w:hint="eastAsia"/>
                <w:rtl/>
              </w:rPr>
              <w:t>ייתכנו</w:t>
            </w:r>
            <w:r w:rsidRPr="00D775E9">
              <w:rPr>
                <w:rFonts w:ascii="David" w:hAnsi="David" w:cs="David"/>
                <w:rtl/>
              </w:rPr>
              <w:t xml:space="preserve"> </w:t>
            </w:r>
            <w:r w:rsidRPr="00D775E9">
              <w:rPr>
                <w:rFonts w:ascii="David" w:hAnsi="David" w:cs="David" w:hint="eastAsia"/>
                <w:rtl/>
              </w:rPr>
              <w:t>מספר</w:t>
            </w:r>
            <w:r w:rsidRPr="00D775E9">
              <w:rPr>
                <w:rFonts w:ascii="David" w:hAnsi="David" w:cs="David"/>
                <w:rtl/>
              </w:rPr>
              <w:t xml:space="preserve"> </w:t>
            </w:r>
            <w:r w:rsidRPr="00D775E9">
              <w:rPr>
                <w:rFonts w:ascii="David" w:hAnsi="David" w:cs="David" w:hint="eastAsia"/>
                <w:rtl/>
              </w:rPr>
              <w:t>אירועים</w:t>
            </w:r>
            <w:r w:rsidRPr="00D775E9">
              <w:rPr>
                <w:rFonts w:ascii="David" w:hAnsi="David" w:cs="David"/>
                <w:rtl/>
              </w:rPr>
              <w:t xml:space="preserve"> </w:t>
            </w:r>
            <w:r w:rsidRPr="00D775E9">
              <w:rPr>
                <w:rFonts w:ascii="David" w:hAnsi="David" w:cs="David" w:hint="eastAsia"/>
                <w:rtl/>
              </w:rPr>
              <w:t>במקביל</w:t>
            </w:r>
            <w:r w:rsidRPr="00D775E9">
              <w:rPr>
                <w:rFonts w:ascii="David" w:hAnsi="David" w:cs="David"/>
                <w:rtl/>
              </w:rPr>
              <w:t xml:space="preserve">, </w:t>
            </w:r>
            <w:r w:rsidRPr="00D775E9">
              <w:rPr>
                <w:rFonts w:ascii="David" w:hAnsi="David" w:cs="David" w:hint="eastAsia"/>
                <w:rtl/>
              </w:rPr>
              <w:t>כל</w:t>
            </w:r>
            <w:r w:rsidRPr="00D775E9">
              <w:rPr>
                <w:rFonts w:ascii="David" w:hAnsi="David" w:cs="David"/>
                <w:rtl/>
              </w:rPr>
              <w:t xml:space="preserve"> </w:t>
            </w:r>
            <w:r w:rsidRPr="00D775E9">
              <w:rPr>
                <w:rFonts w:ascii="David" w:hAnsi="David" w:cs="David" w:hint="eastAsia"/>
                <w:rtl/>
              </w:rPr>
              <w:t>אירוע</w:t>
            </w:r>
            <w:r w:rsidRPr="00D775E9">
              <w:rPr>
                <w:rFonts w:ascii="David" w:hAnsi="David" w:cs="David"/>
                <w:rtl/>
              </w:rPr>
              <w:t xml:space="preserve"> </w:t>
            </w:r>
            <w:r w:rsidRPr="00D775E9">
              <w:rPr>
                <w:rFonts w:ascii="David" w:hAnsi="David" w:cs="David" w:hint="eastAsia"/>
                <w:rtl/>
              </w:rPr>
              <w:t>נספר</w:t>
            </w:r>
            <w:r w:rsidRPr="00D775E9">
              <w:rPr>
                <w:rFonts w:ascii="David" w:hAnsi="David" w:cs="David"/>
                <w:rtl/>
              </w:rPr>
              <w:t xml:space="preserve"> </w:t>
            </w:r>
            <w:r w:rsidRPr="00D775E9">
              <w:rPr>
                <w:rFonts w:ascii="David" w:hAnsi="David" w:cs="David" w:hint="eastAsia"/>
                <w:rtl/>
              </w:rPr>
              <w:t>וכלל</w:t>
            </w:r>
            <w:r w:rsidRPr="00D775E9">
              <w:rPr>
                <w:rFonts w:ascii="David" w:hAnsi="David" w:cs="David"/>
                <w:rtl/>
              </w:rPr>
              <w:t xml:space="preserve"> </w:t>
            </w:r>
            <w:r w:rsidRPr="00D775E9">
              <w:rPr>
                <w:rFonts w:ascii="David" w:hAnsi="David" w:cs="David" w:hint="eastAsia"/>
                <w:rtl/>
              </w:rPr>
              <w:t>האירועים</w:t>
            </w:r>
            <w:r w:rsidRPr="00D775E9">
              <w:rPr>
                <w:rFonts w:ascii="David" w:hAnsi="David" w:cs="David"/>
                <w:rtl/>
              </w:rPr>
              <w:t xml:space="preserve"> </w:t>
            </w:r>
            <w:r w:rsidRPr="00D775E9">
              <w:rPr>
                <w:rFonts w:ascii="David" w:hAnsi="David" w:cs="David" w:hint="eastAsia"/>
                <w:rtl/>
              </w:rPr>
              <w:t>הם</w:t>
            </w:r>
            <w:r w:rsidRPr="00D775E9">
              <w:rPr>
                <w:rFonts w:ascii="David" w:hAnsi="David" w:cs="David"/>
                <w:rtl/>
              </w:rPr>
              <w:t xml:space="preserve"> </w:t>
            </w:r>
            <w:r w:rsidRPr="00D775E9">
              <w:rPr>
                <w:rFonts w:ascii="David" w:hAnsi="David" w:cs="David" w:hint="eastAsia"/>
                <w:rtl/>
              </w:rPr>
              <w:t>מצטברים</w:t>
            </w:r>
            <w:r w:rsidRPr="00D775E9">
              <w:rPr>
                <w:rFonts w:ascii="David" w:hAnsi="David" w:cs="David"/>
                <w:rtl/>
              </w:rPr>
              <w:t>.</w:t>
            </w:r>
          </w:p>
        </w:tc>
      </w:tr>
      <w:tr w:rsidR="001E0DC8" w:rsidRPr="005A500F" w14:paraId="4B41BA94" w14:textId="77777777" w:rsidTr="00A1228C">
        <w:trPr>
          <w:cantSplit/>
          <w:trHeight w:val="664"/>
        </w:trPr>
        <w:tc>
          <w:tcPr>
            <w:tcW w:w="3462" w:type="dxa"/>
            <w:vAlign w:val="center"/>
          </w:tcPr>
          <w:p w14:paraId="23D3B59B" w14:textId="77777777" w:rsidR="001E0DC8" w:rsidRPr="00A2034A" w:rsidRDefault="001E0DC8" w:rsidP="00A1228C">
            <w:pPr>
              <w:pStyle w:val="afff0"/>
              <w:widowControl w:val="0"/>
              <w:numPr>
                <w:ilvl w:val="0"/>
                <w:numId w:val="60"/>
              </w:numPr>
              <w:spacing w:before="120" w:after="120" w:line="360" w:lineRule="auto"/>
              <w:jc w:val="center"/>
              <w:rPr>
                <w:rFonts w:ascii="David" w:hAnsi="David" w:cs="David"/>
                <w:rtl/>
              </w:rPr>
            </w:pPr>
            <w:r w:rsidRPr="00A2034A">
              <w:rPr>
                <w:rFonts w:ascii="David" w:hAnsi="David" w:cs="David"/>
                <w:rtl/>
              </w:rPr>
              <w:t>אם נמצאה עמדת אבטחה שלא אוישה בזמן הנקבע ע"י הממונה ע"י עובדי הזוכה</w:t>
            </w:r>
            <w:r w:rsidRPr="00A2034A">
              <w:rPr>
                <w:rFonts w:ascii="David" w:hAnsi="David" w:cs="David"/>
              </w:rPr>
              <w:t>.</w:t>
            </w:r>
          </w:p>
        </w:tc>
        <w:tc>
          <w:tcPr>
            <w:tcW w:w="2249" w:type="dxa"/>
            <w:vAlign w:val="center"/>
          </w:tcPr>
          <w:p w14:paraId="0BEACB43" w14:textId="77777777" w:rsidR="001E0DC8" w:rsidRPr="00A2034A" w:rsidRDefault="001E0DC8" w:rsidP="00A1228C">
            <w:pPr>
              <w:widowControl w:val="0"/>
              <w:spacing w:before="120" w:after="120" w:line="360" w:lineRule="auto"/>
              <w:jc w:val="center"/>
              <w:rPr>
                <w:rFonts w:ascii="David" w:hAnsi="David"/>
                <w:rtl/>
              </w:rPr>
            </w:pPr>
            <w:r w:rsidRPr="00A2034A">
              <w:rPr>
                <w:rFonts w:ascii="David" w:hAnsi="David"/>
                <w:rtl/>
              </w:rPr>
              <w:t>500 ₪ לשעה הראשונה</w:t>
            </w:r>
          </w:p>
        </w:tc>
        <w:tc>
          <w:tcPr>
            <w:tcW w:w="3743" w:type="dxa"/>
            <w:vAlign w:val="center"/>
          </w:tcPr>
          <w:p w14:paraId="4984758C" w14:textId="77777777" w:rsidR="001E0DC8" w:rsidRPr="00D075B4" w:rsidRDefault="001E0DC8" w:rsidP="00A1228C">
            <w:pPr>
              <w:pStyle w:val="afff0"/>
              <w:widowControl w:val="0"/>
              <w:numPr>
                <w:ilvl w:val="0"/>
                <w:numId w:val="33"/>
              </w:numPr>
              <w:spacing w:before="120" w:after="120" w:line="360" w:lineRule="auto"/>
              <w:jc w:val="center"/>
              <w:rPr>
                <w:rFonts w:ascii="David" w:hAnsi="David"/>
              </w:rPr>
            </w:pPr>
            <w:r w:rsidRPr="00D775E9">
              <w:rPr>
                <w:rFonts w:ascii="David" w:hAnsi="David" w:cs="David"/>
                <w:rtl/>
              </w:rPr>
              <w:t>בתוספת קנס של 500 ₪ עבור כל שעה נוספת בו נמשכת אי העמידה במרכיב איכות השירות.</w:t>
            </w:r>
          </w:p>
          <w:p w14:paraId="799E5C24" w14:textId="77777777" w:rsidR="001E0DC8" w:rsidRPr="00D775E9" w:rsidRDefault="001E0DC8" w:rsidP="00A1228C">
            <w:pPr>
              <w:pStyle w:val="afff0"/>
              <w:widowControl w:val="0"/>
              <w:numPr>
                <w:ilvl w:val="0"/>
                <w:numId w:val="33"/>
              </w:numPr>
              <w:spacing w:before="120" w:after="120" w:line="360" w:lineRule="auto"/>
              <w:jc w:val="center"/>
              <w:rPr>
                <w:rFonts w:ascii="David" w:hAnsi="David"/>
                <w:rtl/>
              </w:rPr>
            </w:pPr>
            <w:r w:rsidRPr="00D775E9">
              <w:rPr>
                <w:rFonts w:ascii="David" w:hAnsi="David" w:cs="David" w:hint="eastAsia"/>
                <w:rtl/>
              </w:rPr>
              <w:t>ייתכנו</w:t>
            </w:r>
            <w:r w:rsidRPr="00D775E9">
              <w:rPr>
                <w:rFonts w:ascii="David" w:hAnsi="David" w:cs="David"/>
                <w:rtl/>
              </w:rPr>
              <w:t xml:space="preserve"> </w:t>
            </w:r>
            <w:r w:rsidRPr="00D775E9">
              <w:rPr>
                <w:rFonts w:ascii="David" w:hAnsi="David" w:cs="David" w:hint="eastAsia"/>
                <w:rtl/>
              </w:rPr>
              <w:t>מספר</w:t>
            </w:r>
            <w:r w:rsidRPr="00D775E9">
              <w:rPr>
                <w:rFonts w:ascii="David" w:hAnsi="David" w:cs="David"/>
                <w:rtl/>
              </w:rPr>
              <w:t xml:space="preserve"> </w:t>
            </w:r>
            <w:r w:rsidRPr="00D775E9">
              <w:rPr>
                <w:rFonts w:ascii="David" w:hAnsi="David" w:cs="David" w:hint="eastAsia"/>
                <w:rtl/>
              </w:rPr>
              <w:t>אירועים</w:t>
            </w:r>
            <w:r w:rsidRPr="00D775E9">
              <w:rPr>
                <w:rFonts w:ascii="David" w:hAnsi="David" w:cs="David"/>
                <w:rtl/>
              </w:rPr>
              <w:t xml:space="preserve"> </w:t>
            </w:r>
            <w:r w:rsidRPr="00D775E9">
              <w:rPr>
                <w:rFonts w:ascii="David" w:hAnsi="David" w:cs="David" w:hint="eastAsia"/>
                <w:rtl/>
              </w:rPr>
              <w:t>במקביל</w:t>
            </w:r>
            <w:r w:rsidRPr="00D775E9">
              <w:rPr>
                <w:rFonts w:ascii="David" w:hAnsi="David" w:cs="David"/>
                <w:rtl/>
              </w:rPr>
              <w:t xml:space="preserve">, </w:t>
            </w:r>
            <w:r w:rsidRPr="00D775E9">
              <w:rPr>
                <w:rFonts w:ascii="David" w:hAnsi="David" w:cs="David" w:hint="eastAsia"/>
                <w:rtl/>
              </w:rPr>
              <w:t>כל</w:t>
            </w:r>
            <w:r w:rsidRPr="00D775E9">
              <w:rPr>
                <w:rFonts w:ascii="David" w:hAnsi="David" w:cs="David"/>
                <w:rtl/>
              </w:rPr>
              <w:t xml:space="preserve"> </w:t>
            </w:r>
            <w:r w:rsidRPr="00D775E9">
              <w:rPr>
                <w:rFonts w:ascii="David" w:hAnsi="David" w:cs="David" w:hint="eastAsia"/>
                <w:rtl/>
              </w:rPr>
              <w:t>אירוע</w:t>
            </w:r>
            <w:r w:rsidRPr="00D775E9">
              <w:rPr>
                <w:rFonts w:ascii="David" w:hAnsi="David" w:cs="David"/>
                <w:rtl/>
              </w:rPr>
              <w:t xml:space="preserve"> </w:t>
            </w:r>
            <w:r w:rsidRPr="00D775E9">
              <w:rPr>
                <w:rFonts w:ascii="David" w:hAnsi="David" w:cs="David" w:hint="eastAsia"/>
                <w:rtl/>
              </w:rPr>
              <w:t>נספר</w:t>
            </w:r>
            <w:r w:rsidRPr="00D775E9">
              <w:rPr>
                <w:rFonts w:ascii="David" w:hAnsi="David" w:cs="David"/>
                <w:rtl/>
              </w:rPr>
              <w:t xml:space="preserve"> </w:t>
            </w:r>
            <w:r w:rsidRPr="00D775E9">
              <w:rPr>
                <w:rFonts w:ascii="David" w:hAnsi="David" w:cs="David" w:hint="eastAsia"/>
                <w:rtl/>
              </w:rPr>
              <w:t>וכלל</w:t>
            </w:r>
            <w:r w:rsidRPr="00D775E9">
              <w:rPr>
                <w:rFonts w:ascii="David" w:hAnsi="David" w:cs="David"/>
                <w:rtl/>
              </w:rPr>
              <w:t xml:space="preserve"> </w:t>
            </w:r>
            <w:r w:rsidRPr="00D775E9">
              <w:rPr>
                <w:rFonts w:ascii="David" w:hAnsi="David" w:cs="David" w:hint="eastAsia"/>
                <w:rtl/>
              </w:rPr>
              <w:t>האירועים</w:t>
            </w:r>
            <w:r w:rsidRPr="00D775E9">
              <w:rPr>
                <w:rFonts w:ascii="David" w:hAnsi="David" w:cs="David"/>
                <w:rtl/>
              </w:rPr>
              <w:t xml:space="preserve"> </w:t>
            </w:r>
            <w:r w:rsidRPr="00D775E9">
              <w:rPr>
                <w:rFonts w:ascii="David" w:hAnsi="David" w:cs="David" w:hint="eastAsia"/>
                <w:rtl/>
              </w:rPr>
              <w:t>הם</w:t>
            </w:r>
            <w:r w:rsidRPr="00D775E9">
              <w:rPr>
                <w:rFonts w:ascii="David" w:hAnsi="David" w:cs="David"/>
                <w:rtl/>
              </w:rPr>
              <w:t xml:space="preserve"> </w:t>
            </w:r>
            <w:r w:rsidRPr="00D775E9">
              <w:rPr>
                <w:rFonts w:ascii="David" w:hAnsi="David" w:cs="David" w:hint="eastAsia"/>
                <w:rtl/>
              </w:rPr>
              <w:t>מצטברים</w:t>
            </w:r>
            <w:r w:rsidRPr="00D775E9">
              <w:rPr>
                <w:rFonts w:ascii="David" w:hAnsi="David" w:cs="David"/>
                <w:rtl/>
              </w:rPr>
              <w:t>.</w:t>
            </w:r>
          </w:p>
        </w:tc>
      </w:tr>
      <w:tr w:rsidR="001E0DC8" w:rsidRPr="005A500F" w14:paraId="40E539AC" w14:textId="77777777" w:rsidTr="00A1228C">
        <w:trPr>
          <w:cantSplit/>
          <w:trHeight w:val="886"/>
        </w:trPr>
        <w:tc>
          <w:tcPr>
            <w:tcW w:w="3462" w:type="dxa"/>
            <w:vAlign w:val="center"/>
          </w:tcPr>
          <w:p w14:paraId="339F9004" w14:textId="77777777" w:rsidR="001E0DC8" w:rsidRPr="00A2034A" w:rsidRDefault="001E0DC8" w:rsidP="00A1228C">
            <w:pPr>
              <w:pStyle w:val="afff0"/>
              <w:widowControl w:val="0"/>
              <w:numPr>
                <w:ilvl w:val="0"/>
                <w:numId w:val="60"/>
              </w:numPr>
              <w:spacing w:before="120" w:after="120" w:line="360" w:lineRule="auto"/>
              <w:jc w:val="center"/>
              <w:rPr>
                <w:rFonts w:ascii="David" w:hAnsi="David" w:cs="David"/>
                <w:rtl/>
              </w:rPr>
            </w:pPr>
            <w:r w:rsidRPr="00A2034A">
              <w:rPr>
                <w:rFonts w:ascii="David" w:hAnsi="David" w:cs="David"/>
                <w:rtl/>
              </w:rPr>
              <w:t xml:space="preserve">אי הכנסת שורה בחשבונית על פיצוי מוסכם במידה ויחליט </w:t>
            </w:r>
            <w:r w:rsidR="008B3584">
              <w:rPr>
                <w:rFonts w:ascii="David" w:hAnsi="David" w:cs="David"/>
                <w:rtl/>
              </w:rPr>
              <w:t>הממונה</w:t>
            </w:r>
            <w:r w:rsidRPr="00A2034A">
              <w:rPr>
                <w:rFonts w:ascii="David" w:hAnsi="David" w:cs="David"/>
                <w:rtl/>
              </w:rPr>
              <w:t xml:space="preserve"> להפעיל פיצוי מוסכם על סכום/סעיף כלשהו</w:t>
            </w:r>
          </w:p>
        </w:tc>
        <w:tc>
          <w:tcPr>
            <w:tcW w:w="2249" w:type="dxa"/>
            <w:vAlign w:val="center"/>
          </w:tcPr>
          <w:p w14:paraId="0B64B18A" w14:textId="77777777" w:rsidR="001E0DC8" w:rsidRPr="00A2034A" w:rsidRDefault="001E0DC8" w:rsidP="00A1228C">
            <w:pPr>
              <w:widowControl w:val="0"/>
              <w:spacing w:before="120" w:after="120" w:line="360" w:lineRule="auto"/>
              <w:jc w:val="center"/>
              <w:rPr>
                <w:rFonts w:ascii="David" w:hAnsi="David"/>
                <w:rtl/>
              </w:rPr>
            </w:pPr>
            <w:r w:rsidRPr="00A2034A">
              <w:rPr>
                <w:rFonts w:ascii="David" w:hAnsi="David"/>
                <w:rtl/>
              </w:rPr>
              <w:t>5000 ₪ לכל אירוע</w:t>
            </w:r>
          </w:p>
        </w:tc>
        <w:tc>
          <w:tcPr>
            <w:tcW w:w="3743" w:type="dxa"/>
            <w:vAlign w:val="center"/>
          </w:tcPr>
          <w:p w14:paraId="30FBA492" w14:textId="77777777" w:rsidR="001E0DC8" w:rsidRPr="00D775E9" w:rsidRDefault="001E0DC8" w:rsidP="00A1228C">
            <w:pPr>
              <w:pStyle w:val="afff0"/>
              <w:widowControl w:val="0"/>
              <w:numPr>
                <w:ilvl w:val="0"/>
                <w:numId w:val="33"/>
              </w:numPr>
              <w:spacing w:before="120" w:after="120" w:line="360" w:lineRule="auto"/>
              <w:jc w:val="center"/>
              <w:rPr>
                <w:rFonts w:ascii="David" w:hAnsi="David"/>
                <w:rtl/>
              </w:rPr>
            </w:pPr>
            <w:r w:rsidRPr="00D775E9">
              <w:rPr>
                <w:rFonts w:ascii="David" w:hAnsi="David" w:cs="David" w:hint="eastAsia"/>
                <w:rtl/>
              </w:rPr>
              <w:t>לדוגמה</w:t>
            </w:r>
            <w:r w:rsidRPr="00D775E9">
              <w:rPr>
                <w:rFonts w:ascii="David" w:hAnsi="David" w:cs="David"/>
                <w:rtl/>
              </w:rPr>
              <w:t xml:space="preserve">: </w:t>
            </w:r>
            <w:r w:rsidRPr="00D775E9">
              <w:rPr>
                <w:rFonts w:ascii="David" w:hAnsi="David" w:cs="David" w:hint="eastAsia"/>
                <w:rtl/>
              </w:rPr>
              <w:t>הוחלט</w:t>
            </w:r>
            <w:r w:rsidRPr="00D775E9">
              <w:rPr>
                <w:rFonts w:ascii="David" w:hAnsi="David" w:cs="David"/>
                <w:rtl/>
              </w:rPr>
              <w:t xml:space="preserve"> </w:t>
            </w:r>
            <w:r w:rsidRPr="00D775E9">
              <w:rPr>
                <w:rFonts w:ascii="David" w:hAnsi="David" w:cs="David" w:hint="eastAsia"/>
                <w:rtl/>
              </w:rPr>
              <w:t>על</w:t>
            </w:r>
            <w:r w:rsidRPr="00D775E9">
              <w:rPr>
                <w:rFonts w:ascii="David" w:hAnsi="David" w:cs="David"/>
                <w:rtl/>
              </w:rPr>
              <w:t xml:space="preserve"> </w:t>
            </w:r>
            <w:r w:rsidRPr="00D775E9">
              <w:rPr>
                <w:rFonts w:ascii="David" w:hAnsi="David" w:cs="David" w:hint="eastAsia"/>
                <w:rtl/>
              </w:rPr>
              <w:t>מתן</w:t>
            </w:r>
            <w:r w:rsidRPr="00D775E9">
              <w:rPr>
                <w:rFonts w:ascii="David" w:hAnsi="David" w:cs="David"/>
                <w:rtl/>
              </w:rPr>
              <w:t xml:space="preserve"> </w:t>
            </w:r>
            <w:r w:rsidRPr="00D775E9">
              <w:rPr>
                <w:rFonts w:ascii="David" w:hAnsi="David" w:cs="David" w:hint="eastAsia"/>
                <w:rtl/>
              </w:rPr>
              <w:t>פיצוי</w:t>
            </w:r>
            <w:r w:rsidRPr="00D775E9">
              <w:rPr>
                <w:rFonts w:ascii="David" w:hAnsi="David" w:cs="David"/>
                <w:rtl/>
              </w:rPr>
              <w:t xml:space="preserve"> </w:t>
            </w:r>
            <w:r w:rsidRPr="00D775E9">
              <w:rPr>
                <w:rFonts w:ascii="David" w:hAnsi="David" w:cs="David" w:hint="eastAsia"/>
                <w:rtl/>
              </w:rPr>
              <w:t>מוסכים</w:t>
            </w:r>
            <w:r w:rsidRPr="00D775E9">
              <w:rPr>
                <w:rFonts w:ascii="David" w:hAnsi="David" w:cs="David"/>
                <w:rtl/>
              </w:rPr>
              <w:t xml:space="preserve"> </w:t>
            </w:r>
            <w:r w:rsidRPr="00D775E9">
              <w:rPr>
                <w:rFonts w:ascii="David" w:hAnsi="David" w:cs="David" w:hint="eastAsia"/>
                <w:rtl/>
              </w:rPr>
              <w:t>בחשבונית</w:t>
            </w:r>
            <w:r w:rsidRPr="00D775E9">
              <w:rPr>
                <w:rFonts w:ascii="David" w:hAnsi="David" w:cs="David"/>
                <w:rtl/>
              </w:rPr>
              <w:t xml:space="preserve"> </w:t>
            </w:r>
            <w:r w:rsidRPr="00D775E9">
              <w:rPr>
                <w:rFonts w:ascii="David" w:hAnsi="David" w:cs="David" w:hint="eastAsia"/>
                <w:rtl/>
              </w:rPr>
              <w:t>של</w:t>
            </w:r>
            <w:r w:rsidRPr="00D775E9">
              <w:rPr>
                <w:rFonts w:ascii="David" w:hAnsi="David" w:cs="David"/>
                <w:rtl/>
              </w:rPr>
              <w:t xml:space="preserve"> </w:t>
            </w:r>
            <w:r w:rsidRPr="00D775E9">
              <w:rPr>
                <w:rFonts w:ascii="David" w:hAnsi="David" w:cs="David" w:hint="eastAsia"/>
                <w:rtl/>
              </w:rPr>
              <w:t>חודש</w:t>
            </w:r>
            <w:r w:rsidRPr="00D775E9">
              <w:rPr>
                <w:rFonts w:ascii="David" w:hAnsi="David" w:cs="David"/>
                <w:rtl/>
              </w:rPr>
              <w:t xml:space="preserve"> </w:t>
            </w:r>
            <w:r w:rsidRPr="00D775E9">
              <w:rPr>
                <w:rFonts w:ascii="David" w:hAnsi="David" w:cs="David" w:hint="eastAsia"/>
                <w:rtl/>
              </w:rPr>
              <w:t>כלשהו</w:t>
            </w:r>
            <w:r w:rsidRPr="00D775E9">
              <w:rPr>
                <w:rFonts w:ascii="David" w:hAnsi="David" w:cs="David"/>
                <w:rtl/>
              </w:rPr>
              <w:t xml:space="preserve"> ע"ס 800 </w:t>
            </w:r>
            <w:r w:rsidRPr="00D775E9">
              <w:rPr>
                <w:rFonts w:ascii="David" w:hAnsi="David" w:cs="David" w:hint="eastAsia"/>
                <w:rtl/>
              </w:rPr>
              <w:t>₪</w:t>
            </w:r>
            <w:r w:rsidRPr="00D775E9">
              <w:rPr>
                <w:rFonts w:ascii="David" w:hAnsi="David" w:cs="David"/>
                <w:rtl/>
              </w:rPr>
              <w:t xml:space="preserve"> והקיזוז איננו מופיע בשורה כתובה בחשבונית, על כן יופעל פיצ</w:t>
            </w:r>
            <w:r w:rsidRPr="00D775E9">
              <w:rPr>
                <w:rFonts w:ascii="David" w:hAnsi="David" w:cs="David" w:hint="eastAsia"/>
                <w:rtl/>
              </w:rPr>
              <w:t>וי</w:t>
            </w:r>
            <w:r w:rsidRPr="00D775E9">
              <w:rPr>
                <w:rFonts w:ascii="David" w:hAnsi="David" w:cs="David"/>
                <w:rtl/>
              </w:rPr>
              <w:t xml:space="preserve"> של 5000 </w:t>
            </w:r>
            <w:r w:rsidRPr="00D775E9">
              <w:rPr>
                <w:rFonts w:ascii="David" w:hAnsi="David" w:cs="David" w:hint="eastAsia"/>
                <w:rtl/>
              </w:rPr>
              <w:t>₪</w:t>
            </w:r>
            <w:r w:rsidRPr="00D775E9">
              <w:rPr>
                <w:rFonts w:ascii="David" w:hAnsi="David" w:cs="David"/>
                <w:rtl/>
              </w:rPr>
              <w:t xml:space="preserve"> (במקום ה800 שנקבעו מראש).</w:t>
            </w:r>
          </w:p>
        </w:tc>
      </w:tr>
      <w:tr w:rsidR="001E0DC8" w:rsidRPr="005A500F" w14:paraId="6F182609" w14:textId="77777777" w:rsidTr="00A1228C">
        <w:trPr>
          <w:cantSplit/>
          <w:trHeight w:val="886"/>
        </w:trPr>
        <w:tc>
          <w:tcPr>
            <w:tcW w:w="3462" w:type="dxa"/>
            <w:vAlign w:val="center"/>
          </w:tcPr>
          <w:p w14:paraId="34E26403" w14:textId="77777777" w:rsidR="001E0DC8" w:rsidRPr="00A2034A" w:rsidRDefault="001E0DC8" w:rsidP="00A1228C">
            <w:pPr>
              <w:pStyle w:val="afff0"/>
              <w:widowControl w:val="0"/>
              <w:numPr>
                <w:ilvl w:val="0"/>
                <w:numId w:val="60"/>
              </w:numPr>
              <w:spacing w:before="120" w:after="120" w:line="360" w:lineRule="auto"/>
              <w:jc w:val="center"/>
              <w:rPr>
                <w:rFonts w:ascii="David" w:hAnsi="David" w:cs="David"/>
                <w:rtl/>
              </w:rPr>
            </w:pPr>
            <w:r w:rsidRPr="00A2034A">
              <w:rPr>
                <w:rFonts w:ascii="David" w:hAnsi="David" w:cs="David"/>
                <w:rtl/>
              </w:rPr>
              <w:t>אי הופעת נציג הזוכה לישיבה שנקבעה ע"י הממונה  (מפקח ארצי/מנכ"ל/סמנכ"ל)</w:t>
            </w:r>
          </w:p>
        </w:tc>
        <w:tc>
          <w:tcPr>
            <w:tcW w:w="2249" w:type="dxa"/>
            <w:vAlign w:val="center"/>
          </w:tcPr>
          <w:p w14:paraId="6C238979" w14:textId="77777777" w:rsidR="001E0DC8" w:rsidRPr="00A2034A" w:rsidRDefault="001E0DC8" w:rsidP="00A1228C">
            <w:pPr>
              <w:widowControl w:val="0"/>
              <w:spacing w:before="120" w:after="120" w:line="360" w:lineRule="auto"/>
              <w:jc w:val="center"/>
              <w:rPr>
                <w:rFonts w:ascii="David" w:hAnsi="David"/>
                <w:rtl/>
              </w:rPr>
            </w:pPr>
            <w:r w:rsidRPr="00A2034A">
              <w:rPr>
                <w:rFonts w:ascii="David" w:hAnsi="David"/>
                <w:rtl/>
              </w:rPr>
              <w:t>1000 ₪ לכל אי-הגעה</w:t>
            </w:r>
          </w:p>
        </w:tc>
        <w:tc>
          <w:tcPr>
            <w:tcW w:w="3743" w:type="dxa"/>
            <w:vAlign w:val="center"/>
          </w:tcPr>
          <w:p w14:paraId="2A5DE49D" w14:textId="77777777" w:rsidR="001E0DC8" w:rsidRPr="00D775E9" w:rsidRDefault="001E0DC8" w:rsidP="00A1228C">
            <w:pPr>
              <w:pStyle w:val="afff0"/>
              <w:widowControl w:val="0"/>
              <w:numPr>
                <w:ilvl w:val="0"/>
                <w:numId w:val="33"/>
              </w:numPr>
              <w:spacing w:before="120" w:after="120" w:line="360" w:lineRule="auto"/>
              <w:jc w:val="center"/>
              <w:rPr>
                <w:rFonts w:ascii="David" w:hAnsi="David"/>
                <w:rtl/>
              </w:rPr>
            </w:pPr>
            <w:r w:rsidRPr="00D775E9">
              <w:rPr>
                <w:rFonts w:ascii="David" w:hAnsi="David" w:cs="David"/>
                <w:rtl/>
              </w:rPr>
              <w:t xml:space="preserve">ההגעה לישיבה צריכה להיות פיזית אלא אם נקבע אחרת ע"י </w:t>
            </w:r>
            <w:r w:rsidR="00CF6A9B">
              <w:rPr>
                <w:rFonts w:ascii="David" w:hAnsi="David" w:cs="David"/>
                <w:rtl/>
              </w:rPr>
              <w:t>הממונה</w:t>
            </w:r>
            <w:r w:rsidRPr="00D775E9">
              <w:rPr>
                <w:rFonts w:ascii="David" w:hAnsi="David" w:cs="David"/>
                <w:rtl/>
              </w:rPr>
              <w:t>.</w:t>
            </w:r>
          </w:p>
        </w:tc>
      </w:tr>
      <w:tr w:rsidR="001E0DC8" w:rsidRPr="005A500F" w14:paraId="4EC768B8" w14:textId="77777777" w:rsidTr="00A1228C">
        <w:trPr>
          <w:cantSplit/>
          <w:trHeight w:val="886"/>
        </w:trPr>
        <w:tc>
          <w:tcPr>
            <w:tcW w:w="3462" w:type="dxa"/>
            <w:vAlign w:val="center"/>
          </w:tcPr>
          <w:p w14:paraId="0C7820A8" w14:textId="77777777" w:rsidR="001E0DC8" w:rsidRPr="00A2034A" w:rsidRDefault="001E0DC8" w:rsidP="00A1228C">
            <w:pPr>
              <w:pStyle w:val="afff0"/>
              <w:widowControl w:val="0"/>
              <w:numPr>
                <w:ilvl w:val="0"/>
                <w:numId w:val="60"/>
              </w:numPr>
              <w:spacing w:before="120" w:after="120" w:line="360" w:lineRule="auto"/>
              <w:jc w:val="center"/>
              <w:rPr>
                <w:rFonts w:ascii="David" w:hAnsi="David" w:cs="David"/>
                <w:rtl/>
              </w:rPr>
            </w:pPr>
            <w:r w:rsidRPr="00A2034A">
              <w:rPr>
                <w:rFonts w:ascii="David" w:hAnsi="David" w:cs="David"/>
                <w:rtl/>
              </w:rPr>
              <w:t>התנהגות או התבטאות לא הולמת של עובד אגף הביטחון</w:t>
            </w:r>
          </w:p>
        </w:tc>
        <w:tc>
          <w:tcPr>
            <w:tcW w:w="2249" w:type="dxa"/>
            <w:vAlign w:val="center"/>
          </w:tcPr>
          <w:p w14:paraId="77898A65" w14:textId="77777777" w:rsidR="001E0DC8" w:rsidRPr="00A2034A" w:rsidRDefault="001E0DC8" w:rsidP="00A1228C">
            <w:pPr>
              <w:widowControl w:val="0"/>
              <w:spacing w:before="120" w:after="120" w:line="360" w:lineRule="auto"/>
              <w:jc w:val="center"/>
              <w:rPr>
                <w:rFonts w:ascii="David" w:hAnsi="David"/>
                <w:rtl/>
              </w:rPr>
            </w:pPr>
            <w:r w:rsidRPr="00A2034A">
              <w:rPr>
                <w:rFonts w:ascii="David" w:hAnsi="David"/>
                <w:rtl/>
              </w:rPr>
              <w:t>500 ₪ לכל אירוע בודד</w:t>
            </w:r>
          </w:p>
        </w:tc>
        <w:tc>
          <w:tcPr>
            <w:tcW w:w="3743" w:type="dxa"/>
            <w:vAlign w:val="center"/>
          </w:tcPr>
          <w:p w14:paraId="728F3BD3" w14:textId="77777777" w:rsidR="001E0DC8" w:rsidRPr="00D775E9" w:rsidRDefault="001E0DC8" w:rsidP="00A1228C">
            <w:pPr>
              <w:pStyle w:val="afff0"/>
              <w:widowControl w:val="0"/>
              <w:numPr>
                <w:ilvl w:val="0"/>
                <w:numId w:val="33"/>
              </w:numPr>
              <w:spacing w:before="120" w:after="120" w:line="360" w:lineRule="auto"/>
              <w:jc w:val="center"/>
              <w:rPr>
                <w:rFonts w:ascii="David" w:hAnsi="David"/>
                <w:rtl/>
              </w:rPr>
            </w:pPr>
            <w:r w:rsidRPr="00D775E9">
              <w:rPr>
                <w:rFonts w:ascii="David" w:hAnsi="David" w:cs="David"/>
                <w:rtl/>
              </w:rPr>
              <w:t xml:space="preserve">ע"פ שק"ד הבלעדי של </w:t>
            </w:r>
            <w:r w:rsidR="00CF6A9B">
              <w:rPr>
                <w:rFonts w:ascii="David" w:hAnsi="David" w:cs="David"/>
                <w:rtl/>
              </w:rPr>
              <w:t>הממונה</w:t>
            </w:r>
          </w:p>
          <w:p w14:paraId="7BF706A9" w14:textId="77777777" w:rsidR="001E0DC8" w:rsidRPr="00D775E9" w:rsidRDefault="001E0DC8" w:rsidP="00A1228C">
            <w:pPr>
              <w:pStyle w:val="afff0"/>
              <w:widowControl w:val="0"/>
              <w:numPr>
                <w:ilvl w:val="0"/>
                <w:numId w:val="33"/>
              </w:numPr>
              <w:spacing w:before="120" w:after="120" w:line="360" w:lineRule="auto"/>
              <w:jc w:val="center"/>
              <w:rPr>
                <w:rFonts w:ascii="David" w:hAnsi="David"/>
                <w:rtl/>
              </w:rPr>
            </w:pPr>
            <w:r w:rsidRPr="00D775E9">
              <w:rPr>
                <w:rFonts w:ascii="David" w:hAnsi="David" w:cs="David" w:hint="eastAsia"/>
                <w:rtl/>
              </w:rPr>
              <w:t>ייתכנו</w:t>
            </w:r>
            <w:r w:rsidRPr="00D775E9">
              <w:rPr>
                <w:rFonts w:ascii="David" w:hAnsi="David" w:cs="David"/>
                <w:rtl/>
              </w:rPr>
              <w:t xml:space="preserve"> </w:t>
            </w:r>
            <w:r w:rsidRPr="00D775E9">
              <w:rPr>
                <w:rFonts w:ascii="David" w:hAnsi="David" w:cs="David" w:hint="eastAsia"/>
                <w:rtl/>
              </w:rPr>
              <w:t>מספר</w:t>
            </w:r>
            <w:r w:rsidRPr="00D775E9">
              <w:rPr>
                <w:rFonts w:ascii="David" w:hAnsi="David" w:cs="David"/>
                <w:rtl/>
              </w:rPr>
              <w:t xml:space="preserve"> </w:t>
            </w:r>
            <w:r w:rsidRPr="00D775E9">
              <w:rPr>
                <w:rFonts w:ascii="David" w:hAnsi="David" w:cs="David" w:hint="eastAsia"/>
                <w:rtl/>
              </w:rPr>
              <w:t>אירועים</w:t>
            </w:r>
            <w:r w:rsidRPr="00D775E9">
              <w:rPr>
                <w:rFonts w:ascii="David" w:hAnsi="David" w:cs="David"/>
                <w:rtl/>
              </w:rPr>
              <w:t xml:space="preserve"> </w:t>
            </w:r>
            <w:r w:rsidRPr="00D775E9">
              <w:rPr>
                <w:rFonts w:ascii="David" w:hAnsi="David" w:cs="David" w:hint="eastAsia"/>
                <w:rtl/>
              </w:rPr>
              <w:t>במקביל</w:t>
            </w:r>
            <w:r w:rsidRPr="00D775E9">
              <w:rPr>
                <w:rFonts w:ascii="David" w:hAnsi="David" w:cs="David"/>
                <w:rtl/>
              </w:rPr>
              <w:t xml:space="preserve">, </w:t>
            </w:r>
            <w:r w:rsidRPr="00D775E9">
              <w:rPr>
                <w:rFonts w:ascii="David" w:hAnsi="David" w:cs="David" w:hint="eastAsia"/>
                <w:rtl/>
              </w:rPr>
              <w:t>כל</w:t>
            </w:r>
            <w:r w:rsidRPr="00D775E9">
              <w:rPr>
                <w:rFonts w:ascii="David" w:hAnsi="David" w:cs="David"/>
                <w:rtl/>
              </w:rPr>
              <w:t xml:space="preserve"> </w:t>
            </w:r>
            <w:r w:rsidRPr="00D775E9">
              <w:rPr>
                <w:rFonts w:ascii="David" w:hAnsi="David" w:cs="David" w:hint="eastAsia"/>
                <w:rtl/>
              </w:rPr>
              <w:t>אירוע</w:t>
            </w:r>
            <w:r w:rsidRPr="00D775E9">
              <w:rPr>
                <w:rFonts w:ascii="David" w:hAnsi="David" w:cs="David"/>
                <w:rtl/>
              </w:rPr>
              <w:t xml:space="preserve"> </w:t>
            </w:r>
            <w:r w:rsidRPr="00D775E9">
              <w:rPr>
                <w:rFonts w:ascii="David" w:hAnsi="David" w:cs="David" w:hint="eastAsia"/>
                <w:rtl/>
              </w:rPr>
              <w:t>נספר</w:t>
            </w:r>
            <w:r w:rsidRPr="00D775E9">
              <w:rPr>
                <w:rFonts w:ascii="David" w:hAnsi="David" w:cs="David"/>
                <w:rtl/>
              </w:rPr>
              <w:t xml:space="preserve"> </w:t>
            </w:r>
            <w:r w:rsidRPr="00D775E9">
              <w:rPr>
                <w:rFonts w:ascii="David" w:hAnsi="David" w:cs="David" w:hint="eastAsia"/>
                <w:rtl/>
              </w:rPr>
              <w:t>וכלל</w:t>
            </w:r>
            <w:r w:rsidRPr="00D775E9">
              <w:rPr>
                <w:rFonts w:ascii="David" w:hAnsi="David" w:cs="David"/>
                <w:rtl/>
              </w:rPr>
              <w:t xml:space="preserve"> </w:t>
            </w:r>
            <w:r w:rsidRPr="00D775E9">
              <w:rPr>
                <w:rFonts w:ascii="David" w:hAnsi="David" w:cs="David" w:hint="eastAsia"/>
                <w:rtl/>
              </w:rPr>
              <w:t>האירועים</w:t>
            </w:r>
            <w:r w:rsidRPr="00D775E9">
              <w:rPr>
                <w:rFonts w:ascii="David" w:hAnsi="David" w:cs="David"/>
                <w:rtl/>
              </w:rPr>
              <w:t xml:space="preserve"> </w:t>
            </w:r>
            <w:r w:rsidRPr="00D775E9">
              <w:rPr>
                <w:rFonts w:ascii="David" w:hAnsi="David" w:cs="David" w:hint="eastAsia"/>
                <w:rtl/>
              </w:rPr>
              <w:t>הם</w:t>
            </w:r>
            <w:r w:rsidRPr="00D775E9">
              <w:rPr>
                <w:rFonts w:ascii="David" w:hAnsi="David" w:cs="David"/>
                <w:rtl/>
              </w:rPr>
              <w:t xml:space="preserve"> </w:t>
            </w:r>
            <w:r w:rsidRPr="00D775E9">
              <w:rPr>
                <w:rFonts w:ascii="David" w:hAnsi="David" w:cs="David" w:hint="eastAsia"/>
                <w:rtl/>
              </w:rPr>
              <w:t>מצטברים</w:t>
            </w:r>
            <w:r w:rsidRPr="00D775E9">
              <w:rPr>
                <w:rFonts w:ascii="David" w:hAnsi="David" w:cs="David"/>
                <w:rtl/>
              </w:rPr>
              <w:t>.</w:t>
            </w:r>
          </w:p>
        </w:tc>
      </w:tr>
      <w:tr w:rsidR="001E0DC8" w:rsidRPr="005A500F" w14:paraId="603B5E14" w14:textId="77777777" w:rsidTr="00A1228C">
        <w:trPr>
          <w:cantSplit/>
          <w:trHeight w:val="886"/>
        </w:trPr>
        <w:tc>
          <w:tcPr>
            <w:tcW w:w="3462" w:type="dxa"/>
            <w:vAlign w:val="center"/>
          </w:tcPr>
          <w:p w14:paraId="53094744" w14:textId="77777777" w:rsidR="001E0DC8" w:rsidRPr="00A2034A" w:rsidRDefault="001E0DC8" w:rsidP="00A1228C">
            <w:pPr>
              <w:pStyle w:val="afff0"/>
              <w:widowControl w:val="0"/>
              <w:numPr>
                <w:ilvl w:val="0"/>
                <w:numId w:val="60"/>
              </w:numPr>
              <w:spacing w:before="120" w:after="120" w:line="360" w:lineRule="auto"/>
              <w:jc w:val="center"/>
              <w:rPr>
                <w:rFonts w:ascii="David" w:hAnsi="David" w:cs="David"/>
                <w:rtl/>
              </w:rPr>
            </w:pPr>
            <w:r w:rsidRPr="00A2034A">
              <w:rPr>
                <w:rFonts w:ascii="David" w:hAnsi="David" w:cs="David"/>
                <w:rtl/>
              </w:rPr>
              <w:t xml:space="preserve">אי ביצוע הנחייה </w:t>
            </w:r>
            <w:r w:rsidR="00CF6A9B">
              <w:rPr>
                <w:rFonts w:ascii="David" w:hAnsi="David" w:cs="David"/>
                <w:rtl/>
              </w:rPr>
              <w:t>הממונה</w:t>
            </w:r>
            <w:r w:rsidRPr="00A2034A">
              <w:rPr>
                <w:rFonts w:ascii="David" w:hAnsi="David" w:cs="David"/>
                <w:rtl/>
              </w:rPr>
              <w:t xml:space="preserve"> ע"י הזוכה או אחד מנציגיו</w:t>
            </w:r>
          </w:p>
        </w:tc>
        <w:tc>
          <w:tcPr>
            <w:tcW w:w="2249" w:type="dxa"/>
            <w:vAlign w:val="center"/>
          </w:tcPr>
          <w:p w14:paraId="25FFCF2D" w14:textId="77777777" w:rsidR="001E0DC8" w:rsidRPr="00A2034A" w:rsidRDefault="001E0DC8" w:rsidP="00A1228C">
            <w:pPr>
              <w:widowControl w:val="0"/>
              <w:spacing w:before="120" w:after="120" w:line="360" w:lineRule="auto"/>
              <w:jc w:val="center"/>
              <w:rPr>
                <w:rFonts w:ascii="David" w:hAnsi="David"/>
                <w:rtl/>
              </w:rPr>
            </w:pPr>
            <w:r w:rsidRPr="00A2034A">
              <w:rPr>
                <w:rFonts w:ascii="David" w:hAnsi="David"/>
                <w:rtl/>
              </w:rPr>
              <w:t>1000 ₪ לכל אירוע בודד</w:t>
            </w:r>
          </w:p>
        </w:tc>
        <w:tc>
          <w:tcPr>
            <w:tcW w:w="3743" w:type="dxa"/>
            <w:vAlign w:val="center"/>
          </w:tcPr>
          <w:p w14:paraId="61BBB229" w14:textId="77777777" w:rsidR="001E0DC8" w:rsidRPr="00D775E9" w:rsidRDefault="001E0DC8" w:rsidP="00A1228C">
            <w:pPr>
              <w:pStyle w:val="afff0"/>
              <w:widowControl w:val="0"/>
              <w:numPr>
                <w:ilvl w:val="0"/>
                <w:numId w:val="33"/>
              </w:numPr>
              <w:spacing w:before="120" w:after="120" w:line="360" w:lineRule="auto"/>
              <w:jc w:val="center"/>
              <w:rPr>
                <w:rFonts w:ascii="David" w:hAnsi="David"/>
                <w:rtl/>
              </w:rPr>
            </w:pPr>
            <w:r w:rsidRPr="00D775E9">
              <w:rPr>
                <w:rFonts w:ascii="David" w:hAnsi="David" w:cs="David" w:hint="eastAsia"/>
                <w:rtl/>
              </w:rPr>
              <w:t>בתוספת</w:t>
            </w:r>
            <w:r w:rsidRPr="00D775E9">
              <w:rPr>
                <w:rFonts w:ascii="David" w:hAnsi="David" w:cs="David"/>
                <w:rtl/>
              </w:rPr>
              <w:t xml:space="preserve"> 1000 </w:t>
            </w:r>
            <w:r w:rsidRPr="00D775E9">
              <w:rPr>
                <w:rFonts w:ascii="David" w:hAnsi="David" w:cs="David" w:hint="eastAsia"/>
                <w:rtl/>
              </w:rPr>
              <w:t>₪</w:t>
            </w:r>
            <w:r w:rsidRPr="00D775E9">
              <w:rPr>
                <w:rFonts w:ascii="David" w:hAnsi="David" w:cs="David"/>
                <w:rtl/>
              </w:rPr>
              <w:t xml:space="preserve"> </w:t>
            </w:r>
            <w:r w:rsidRPr="00D775E9">
              <w:rPr>
                <w:rFonts w:ascii="David" w:hAnsi="David" w:cs="David" w:hint="eastAsia"/>
                <w:rtl/>
              </w:rPr>
              <w:t>לכל</w:t>
            </w:r>
            <w:r w:rsidRPr="00D775E9">
              <w:rPr>
                <w:rFonts w:ascii="David" w:hAnsi="David" w:cs="David"/>
                <w:rtl/>
              </w:rPr>
              <w:t xml:space="preserve"> </w:t>
            </w:r>
            <w:r w:rsidRPr="00D775E9">
              <w:rPr>
                <w:rFonts w:ascii="David" w:hAnsi="David" w:cs="David" w:hint="eastAsia"/>
                <w:rtl/>
              </w:rPr>
              <w:t>יום</w:t>
            </w:r>
            <w:r w:rsidRPr="00D775E9">
              <w:rPr>
                <w:rFonts w:ascii="David" w:hAnsi="David" w:cs="David"/>
                <w:rtl/>
              </w:rPr>
              <w:t xml:space="preserve"> </w:t>
            </w:r>
            <w:r w:rsidRPr="00D775E9">
              <w:rPr>
                <w:rFonts w:ascii="David" w:hAnsi="David" w:cs="David" w:hint="eastAsia"/>
                <w:rtl/>
              </w:rPr>
              <w:t>בו</w:t>
            </w:r>
            <w:r w:rsidRPr="00D775E9">
              <w:rPr>
                <w:rFonts w:ascii="David" w:hAnsi="David" w:cs="David"/>
                <w:rtl/>
              </w:rPr>
              <w:t xml:space="preserve"> </w:t>
            </w:r>
            <w:r w:rsidRPr="00D775E9">
              <w:rPr>
                <w:rFonts w:ascii="David" w:hAnsi="David" w:cs="David" w:hint="eastAsia"/>
                <w:rtl/>
              </w:rPr>
              <w:t>מרכיב</w:t>
            </w:r>
            <w:r w:rsidRPr="00D775E9">
              <w:rPr>
                <w:rFonts w:ascii="David" w:hAnsi="David" w:cs="David"/>
                <w:rtl/>
              </w:rPr>
              <w:t xml:space="preserve"> </w:t>
            </w:r>
            <w:r w:rsidRPr="00D775E9">
              <w:rPr>
                <w:rFonts w:ascii="David" w:hAnsi="David" w:cs="David" w:hint="eastAsia"/>
                <w:rtl/>
              </w:rPr>
              <w:t>השירות</w:t>
            </w:r>
            <w:r w:rsidRPr="00D775E9">
              <w:rPr>
                <w:rFonts w:ascii="David" w:hAnsi="David" w:cs="David"/>
                <w:rtl/>
              </w:rPr>
              <w:t xml:space="preserve"> </w:t>
            </w:r>
            <w:r w:rsidRPr="00D775E9">
              <w:rPr>
                <w:rFonts w:ascii="David" w:hAnsi="David" w:cs="David" w:hint="eastAsia"/>
                <w:rtl/>
              </w:rPr>
              <w:t>לא</w:t>
            </w:r>
            <w:r w:rsidRPr="00D775E9">
              <w:rPr>
                <w:rFonts w:ascii="David" w:hAnsi="David" w:cs="David"/>
                <w:rtl/>
              </w:rPr>
              <w:t xml:space="preserve"> </w:t>
            </w:r>
            <w:r w:rsidRPr="00D775E9">
              <w:rPr>
                <w:rFonts w:ascii="David" w:hAnsi="David" w:cs="David" w:hint="eastAsia"/>
                <w:rtl/>
              </w:rPr>
              <w:t>מסופק</w:t>
            </w:r>
            <w:r w:rsidRPr="00D775E9">
              <w:rPr>
                <w:rFonts w:ascii="David" w:hAnsi="David" w:cs="David"/>
                <w:rtl/>
              </w:rPr>
              <w:t xml:space="preserve"> </w:t>
            </w:r>
            <w:r w:rsidRPr="00D775E9">
              <w:rPr>
                <w:rFonts w:ascii="David" w:hAnsi="David" w:cs="David" w:hint="eastAsia"/>
                <w:rtl/>
              </w:rPr>
              <w:t>ו</w:t>
            </w:r>
            <w:r w:rsidRPr="00D775E9">
              <w:rPr>
                <w:rFonts w:ascii="David" w:hAnsi="David" w:cs="David"/>
                <w:rtl/>
              </w:rPr>
              <w:t xml:space="preserve">/או </w:t>
            </w:r>
            <w:r w:rsidRPr="00D775E9">
              <w:rPr>
                <w:rFonts w:ascii="David" w:hAnsi="David" w:cs="David" w:hint="eastAsia"/>
                <w:rtl/>
              </w:rPr>
              <w:t>הנחיית</w:t>
            </w:r>
            <w:r w:rsidRPr="00D775E9">
              <w:rPr>
                <w:rFonts w:ascii="David" w:hAnsi="David" w:cs="David"/>
                <w:rtl/>
              </w:rPr>
              <w:t xml:space="preserve"> </w:t>
            </w:r>
            <w:r w:rsidR="00CF6A9B">
              <w:rPr>
                <w:rFonts w:ascii="David" w:hAnsi="David" w:cs="David" w:hint="eastAsia"/>
                <w:rtl/>
              </w:rPr>
              <w:t>הממונה</w:t>
            </w:r>
            <w:r w:rsidRPr="00D775E9">
              <w:rPr>
                <w:rFonts w:ascii="David" w:hAnsi="David" w:cs="David"/>
                <w:rtl/>
              </w:rPr>
              <w:t xml:space="preserve"> </w:t>
            </w:r>
            <w:r w:rsidRPr="00D775E9">
              <w:rPr>
                <w:rFonts w:ascii="David" w:hAnsi="David" w:cs="David" w:hint="eastAsia"/>
                <w:rtl/>
              </w:rPr>
              <w:t>אינה</w:t>
            </w:r>
            <w:r w:rsidRPr="00D775E9">
              <w:rPr>
                <w:rFonts w:ascii="David" w:hAnsi="David" w:cs="David"/>
                <w:rtl/>
              </w:rPr>
              <w:t xml:space="preserve"> </w:t>
            </w:r>
            <w:r w:rsidRPr="00D775E9">
              <w:rPr>
                <w:rFonts w:ascii="David" w:hAnsi="David" w:cs="David" w:hint="eastAsia"/>
                <w:rtl/>
              </w:rPr>
              <w:t>מתבצעת</w:t>
            </w:r>
          </w:p>
          <w:p w14:paraId="78AEAD4D" w14:textId="77777777" w:rsidR="001E0DC8" w:rsidRPr="00D775E9" w:rsidRDefault="001E0DC8" w:rsidP="00A1228C">
            <w:pPr>
              <w:pStyle w:val="afff0"/>
              <w:widowControl w:val="0"/>
              <w:numPr>
                <w:ilvl w:val="0"/>
                <w:numId w:val="33"/>
              </w:numPr>
              <w:spacing w:before="120" w:after="120" w:line="360" w:lineRule="auto"/>
              <w:jc w:val="center"/>
              <w:rPr>
                <w:rFonts w:ascii="David" w:hAnsi="David"/>
                <w:rtl/>
              </w:rPr>
            </w:pPr>
            <w:r w:rsidRPr="00D775E9">
              <w:rPr>
                <w:rFonts w:ascii="David" w:hAnsi="David" w:cs="David" w:hint="eastAsia"/>
                <w:rtl/>
              </w:rPr>
              <w:t>ייתכנו</w:t>
            </w:r>
            <w:r w:rsidRPr="00D775E9">
              <w:rPr>
                <w:rFonts w:ascii="David" w:hAnsi="David" w:cs="David"/>
                <w:rtl/>
              </w:rPr>
              <w:t xml:space="preserve"> </w:t>
            </w:r>
            <w:r w:rsidRPr="00D775E9">
              <w:rPr>
                <w:rFonts w:ascii="David" w:hAnsi="David" w:cs="David" w:hint="eastAsia"/>
                <w:rtl/>
              </w:rPr>
              <w:t>מספר</w:t>
            </w:r>
            <w:r w:rsidRPr="00D775E9">
              <w:rPr>
                <w:rFonts w:ascii="David" w:hAnsi="David" w:cs="David"/>
                <w:rtl/>
              </w:rPr>
              <w:t xml:space="preserve"> </w:t>
            </w:r>
            <w:r w:rsidRPr="00D775E9">
              <w:rPr>
                <w:rFonts w:ascii="David" w:hAnsi="David" w:cs="David" w:hint="eastAsia"/>
                <w:rtl/>
              </w:rPr>
              <w:t>אירועים</w:t>
            </w:r>
            <w:r w:rsidRPr="00D775E9">
              <w:rPr>
                <w:rFonts w:ascii="David" w:hAnsi="David" w:cs="David"/>
                <w:rtl/>
              </w:rPr>
              <w:t xml:space="preserve"> </w:t>
            </w:r>
            <w:r w:rsidRPr="00D775E9">
              <w:rPr>
                <w:rFonts w:ascii="David" w:hAnsi="David" w:cs="David" w:hint="eastAsia"/>
                <w:rtl/>
              </w:rPr>
              <w:t>במקביל</w:t>
            </w:r>
            <w:r w:rsidRPr="00D775E9">
              <w:rPr>
                <w:rFonts w:ascii="David" w:hAnsi="David" w:cs="David"/>
                <w:rtl/>
              </w:rPr>
              <w:t xml:space="preserve">, </w:t>
            </w:r>
            <w:r w:rsidRPr="00D775E9">
              <w:rPr>
                <w:rFonts w:ascii="David" w:hAnsi="David" w:cs="David" w:hint="eastAsia"/>
                <w:rtl/>
              </w:rPr>
              <w:t>כל</w:t>
            </w:r>
            <w:r w:rsidRPr="00D775E9">
              <w:rPr>
                <w:rFonts w:ascii="David" w:hAnsi="David" w:cs="David"/>
                <w:rtl/>
              </w:rPr>
              <w:t xml:space="preserve"> </w:t>
            </w:r>
            <w:r w:rsidRPr="00D775E9">
              <w:rPr>
                <w:rFonts w:ascii="David" w:hAnsi="David" w:cs="David" w:hint="eastAsia"/>
                <w:rtl/>
              </w:rPr>
              <w:t>אירוע</w:t>
            </w:r>
            <w:r w:rsidRPr="00D775E9">
              <w:rPr>
                <w:rFonts w:ascii="David" w:hAnsi="David" w:cs="David"/>
                <w:rtl/>
              </w:rPr>
              <w:t xml:space="preserve"> </w:t>
            </w:r>
            <w:r w:rsidRPr="00D775E9">
              <w:rPr>
                <w:rFonts w:ascii="David" w:hAnsi="David" w:cs="David" w:hint="eastAsia"/>
                <w:rtl/>
              </w:rPr>
              <w:t>נספר</w:t>
            </w:r>
            <w:r w:rsidRPr="00D775E9">
              <w:rPr>
                <w:rFonts w:ascii="David" w:hAnsi="David" w:cs="David"/>
                <w:rtl/>
              </w:rPr>
              <w:t xml:space="preserve"> </w:t>
            </w:r>
            <w:r w:rsidRPr="00D775E9">
              <w:rPr>
                <w:rFonts w:ascii="David" w:hAnsi="David" w:cs="David" w:hint="eastAsia"/>
                <w:rtl/>
              </w:rPr>
              <w:t>וכלל</w:t>
            </w:r>
            <w:r w:rsidRPr="00D775E9">
              <w:rPr>
                <w:rFonts w:ascii="David" w:hAnsi="David" w:cs="David"/>
                <w:rtl/>
              </w:rPr>
              <w:t xml:space="preserve"> </w:t>
            </w:r>
            <w:r w:rsidRPr="00D775E9">
              <w:rPr>
                <w:rFonts w:ascii="David" w:hAnsi="David" w:cs="David" w:hint="eastAsia"/>
                <w:rtl/>
              </w:rPr>
              <w:t>האירועים</w:t>
            </w:r>
            <w:r w:rsidRPr="00D775E9">
              <w:rPr>
                <w:rFonts w:ascii="David" w:hAnsi="David" w:cs="David"/>
                <w:rtl/>
              </w:rPr>
              <w:t xml:space="preserve"> </w:t>
            </w:r>
            <w:r w:rsidRPr="00D775E9">
              <w:rPr>
                <w:rFonts w:ascii="David" w:hAnsi="David" w:cs="David" w:hint="eastAsia"/>
                <w:rtl/>
              </w:rPr>
              <w:t>הם</w:t>
            </w:r>
            <w:r w:rsidRPr="00D775E9">
              <w:rPr>
                <w:rFonts w:ascii="David" w:hAnsi="David" w:cs="David"/>
                <w:rtl/>
              </w:rPr>
              <w:t xml:space="preserve"> </w:t>
            </w:r>
            <w:r w:rsidRPr="00D775E9">
              <w:rPr>
                <w:rFonts w:ascii="David" w:hAnsi="David" w:cs="David" w:hint="eastAsia"/>
                <w:rtl/>
              </w:rPr>
              <w:t>מצטברים</w:t>
            </w:r>
          </w:p>
        </w:tc>
      </w:tr>
      <w:tr w:rsidR="001E0DC8" w:rsidRPr="005A500F" w14:paraId="0A6A7C8D" w14:textId="77777777" w:rsidTr="00A1228C">
        <w:trPr>
          <w:cantSplit/>
          <w:trHeight w:val="886"/>
        </w:trPr>
        <w:tc>
          <w:tcPr>
            <w:tcW w:w="3462" w:type="dxa"/>
            <w:vAlign w:val="center"/>
          </w:tcPr>
          <w:p w14:paraId="60950FE3" w14:textId="77777777" w:rsidR="001E0DC8" w:rsidRPr="00A2034A" w:rsidRDefault="001E0DC8" w:rsidP="00A1228C">
            <w:pPr>
              <w:pStyle w:val="afff0"/>
              <w:widowControl w:val="0"/>
              <w:numPr>
                <w:ilvl w:val="0"/>
                <w:numId w:val="60"/>
              </w:numPr>
              <w:spacing w:before="120" w:after="120" w:line="360" w:lineRule="auto"/>
              <w:jc w:val="center"/>
              <w:rPr>
                <w:rFonts w:ascii="David" w:hAnsi="David" w:cs="David"/>
                <w:rtl/>
              </w:rPr>
            </w:pPr>
            <w:r w:rsidRPr="00A2034A">
              <w:rPr>
                <w:rFonts w:ascii="David" w:hAnsi="David" w:cs="David"/>
                <w:rtl/>
              </w:rPr>
              <w:t>אי ביצוע תיאום נדרש ע"י נציג הספק או איש אבטחה</w:t>
            </w:r>
          </w:p>
        </w:tc>
        <w:tc>
          <w:tcPr>
            <w:tcW w:w="2249" w:type="dxa"/>
            <w:vAlign w:val="center"/>
          </w:tcPr>
          <w:p w14:paraId="518F6383" w14:textId="77777777" w:rsidR="001E0DC8" w:rsidRPr="00A2034A" w:rsidRDefault="001E0DC8" w:rsidP="00A1228C">
            <w:pPr>
              <w:widowControl w:val="0"/>
              <w:spacing w:before="120" w:after="120" w:line="360" w:lineRule="auto"/>
              <w:jc w:val="center"/>
              <w:rPr>
                <w:rFonts w:ascii="David" w:hAnsi="David"/>
                <w:rtl/>
              </w:rPr>
            </w:pPr>
            <w:r w:rsidRPr="00A2034A">
              <w:rPr>
                <w:rFonts w:ascii="David" w:hAnsi="David"/>
                <w:rtl/>
              </w:rPr>
              <w:t>250 ₪ לכל אירוע בודד</w:t>
            </w:r>
          </w:p>
        </w:tc>
        <w:tc>
          <w:tcPr>
            <w:tcW w:w="3743" w:type="dxa"/>
            <w:vAlign w:val="center"/>
          </w:tcPr>
          <w:p w14:paraId="04E96F96" w14:textId="77777777" w:rsidR="001E0DC8" w:rsidRPr="00D775E9" w:rsidRDefault="001E0DC8" w:rsidP="00A1228C">
            <w:pPr>
              <w:pStyle w:val="afff0"/>
              <w:widowControl w:val="0"/>
              <w:numPr>
                <w:ilvl w:val="0"/>
                <w:numId w:val="33"/>
              </w:numPr>
              <w:spacing w:before="120" w:after="120" w:line="360" w:lineRule="auto"/>
              <w:jc w:val="center"/>
              <w:rPr>
                <w:rFonts w:ascii="David" w:hAnsi="David"/>
                <w:rtl/>
              </w:rPr>
            </w:pPr>
            <w:r w:rsidRPr="00D775E9">
              <w:rPr>
                <w:rFonts w:ascii="David" w:hAnsi="David" w:cs="David" w:hint="eastAsia"/>
                <w:rtl/>
              </w:rPr>
              <w:t>ייתכנו</w:t>
            </w:r>
            <w:r w:rsidRPr="00D775E9">
              <w:rPr>
                <w:rFonts w:ascii="David" w:hAnsi="David" w:cs="David"/>
                <w:rtl/>
              </w:rPr>
              <w:t xml:space="preserve"> </w:t>
            </w:r>
            <w:r w:rsidRPr="00D775E9">
              <w:rPr>
                <w:rFonts w:ascii="David" w:hAnsi="David" w:cs="David" w:hint="eastAsia"/>
                <w:rtl/>
              </w:rPr>
              <w:t>מספר</w:t>
            </w:r>
            <w:r w:rsidRPr="00D775E9">
              <w:rPr>
                <w:rFonts w:ascii="David" w:hAnsi="David" w:cs="David"/>
                <w:rtl/>
              </w:rPr>
              <w:t xml:space="preserve"> </w:t>
            </w:r>
            <w:r w:rsidRPr="00D775E9">
              <w:rPr>
                <w:rFonts w:ascii="David" w:hAnsi="David" w:cs="David" w:hint="eastAsia"/>
                <w:rtl/>
              </w:rPr>
              <w:t>אירועים</w:t>
            </w:r>
            <w:r w:rsidRPr="00D775E9">
              <w:rPr>
                <w:rFonts w:ascii="David" w:hAnsi="David" w:cs="David"/>
                <w:rtl/>
              </w:rPr>
              <w:t xml:space="preserve"> </w:t>
            </w:r>
            <w:r w:rsidRPr="00D775E9">
              <w:rPr>
                <w:rFonts w:ascii="David" w:hAnsi="David" w:cs="David" w:hint="eastAsia"/>
                <w:rtl/>
              </w:rPr>
              <w:t>במקביל</w:t>
            </w:r>
            <w:r w:rsidRPr="00D775E9">
              <w:rPr>
                <w:rFonts w:ascii="David" w:hAnsi="David" w:cs="David"/>
                <w:rtl/>
              </w:rPr>
              <w:t xml:space="preserve">, </w:t>
            </w:r>
            <w:r w:rsidRPr="00D775E9">
              <w:rPr>
                <w:rFonts w:ascii="David" w:hAnsi="David" w:cs="David" w:hint="eastAsia"/>
                <w:rtl/>
              </w:rPr>
              <w:t>כל</w:t>
            </w:r>
            <w:r w:rsidRPr="00D775E9">
              <w:rPr>
                <w:rFonts w:ascii="David" w:hAnsi="David" w:cs="David"/>
                <w:rtl/>
              </w:rPr>
              <w:t xml:space="preserve"> </w:t>
            </w:r>
            <w:r w:rsidRPr="00D775E9">
              <w:rPr>
                <w:rFonts w:ascii="David" w:hAnsi="David" w:cs="David" w:hint="eastAsia"/>
                <w:rtl/>
              </w:rPr>
              <w:t>אירוע</w:t>
            </w:r>
            <w:r w:rsidRPr="00D775E9">
              <w:rPr>
                <w:rFonts w:ascii="David" w:hAnsi="David" w:cs="David"/>
                <w:rtl/>
              </w:rPr>
              <w:t xml:space="preserve"> </w:t>
            </w:r>
            <w:r w:rsidRPr="00D775E9">
              <w:rPr>
                <w:rFonts w:ascii="David" w:hAnsi="David" w:cs="David" w:hint="eastAsia"/>
                <w:rtl/>
              </w:rPr>
              <w:t>נספר</w:t>
            </w:r>
            <w:r w:rsidRPr="00D775E9">
              <w:rPr>
                <w:rFonts w:ascii="David" w:hAnsi="David" w:cs="David"/>
                <w:rtl/>
              </w:rPr>
              <w:t xml:space="preserve"> </w:t>
            </w:r>
            <w:r w:rsidRPr="00D775E9">
              <w:rPr>
                <w:rFonts w:ascii="David" w:hAnsi="David" w:cs="David" w:hint="eastAsia"/>
                <w:rtl/>
              </w:rPr>
              <w:t>וכלל</w:t>
            </w:r>
            <w:r w:rsidRPr="00D775E9">
              <w:rPr>
                <w:rFonts w:ascii="David" w:hAnsi="David" w:cs="David"/>
                <w:rtl/>
              </w:rPr>
              <w:t xml:space="preserve"> </w:t>
            </w:r>
            <w:r w:rsidRPr="00D775E9">
              <w:rPr>
                <w:rFonts w:ascii="David" w:hAnsi="David" w:cs="David" w:hint="eastAsia"/>
                <w:rtl/>
              </w:rPr>
              <w:t>האירועים</w:t>
            </w:r>
            <w:r w:rsidRPr="00D775E9">
              <w:rPr>
                <w:rFonts w:ascii="David" w:hAnsi="David" w:cs="David"/>
                <w:rtl/>
              </w:rPr>
              <w:t xml:space="preserve"> </w:t>
            </w:r>
            <w:r w:rsidRPr="00D775E9">
              <w:rPr>
                <w:rFonts w:ascii="David" w:hAnsi="David" w:cs="David" w:hint="eastAsia"/>
                <w:rtl/>
              </w:rPr>
              <w:t>הם</w:t>
            </w:r>
            <w:r w:rsidRPr="00D775E9">
              <w:rPr>
                <w:rFonts w:ascii="David" w:hAnsi="David" w:cs="David"/>
                <w:rtl/>
              </w:rPr>
              <w:t xml:space="preserve"> </w:t>
            </w:r>
            <w:r w:rsidRPr="00D775E9">
              <w:rPr>
                <w:rFonts w:ascii="David" w:hAnsi="David" w:cs="David" w:hint="eastAsia"/>
                <w:rtl/>
              </w:rPr>
              <w:t>מצטברים</w:t>
            </w:r>
          </w:p>
        </w:tc>
      </w:tr>
      <w:tr w:rsidR="001E0DC8" w:rsidRPr="005A500F" w14:paraId="4F19BE65" w14:textId="77777777" w:rsidTr="00A1228C">
        <w:trPr>
          <w:cantSplit/>
          <w:trHeight w:val="886"/>
        </w:trPr>
        <w:tc>
          <w:tcPr>
            <w:tcW w:w="3462" w:type="dxa"/>
            <w:vAlign w:val="center"/>
          </w:tcPr>
          <w:p w14:paraId="3238E366" w14:textId="77777777" w:rsidR="001E0DC8" w:rsidRPr="00A2034A" w:rsidRDefault="001E0DC8" w:rsidP="00A1228C">
            <w:pPr>
              <w:pStyle w:val="afff0"/>
              <w:widowControl w:val="0"/>
              <w:numPr>
                <w:ilvl w:val="0"/>
                <w:numId w:val="60"/>
              </w:numPr>
              <w:spacing w:before="120" w:after="120" w:line="360" w:lineRule="auto"/>
              <w:jc w:val="center"/>
              <w:rPr>
                <w:rFonts w:ascii="David" w:hAnsi="David" w:cs="David"/>
                <w:rtl/>
              </w:rPr>
            </w:pPr>
            <w:r w:rsidRPr="00A2034A">
              <w:rPr>
                <w:rFonts w:ascii="David" w:hAnsi="David" w:cs="David"/>
                <w:rtl/>
              </w:rPr>
              <w:t xml:space="preserve">הצבת איש אבטחה להמשך עבודה בניגוד להוראות </w:t>
            </w:r>
            <w:r w:rsidR="00CF6A9B">
              <w:rPr>
                <w:rFonts w:ascii="David" w:hAnsi="David" w:cs="David"/>
                <w:rtl/>
              </w:rPr>
              <w:t>הממונה</w:t>
            </w:r>
            <w:r w:rsidRPr="00A2034A">
              <w:rPr>
                <w:rFonts w:ascii="David" w:hAnsi="David" w:cs="David"/>
                <w:rtl/>
              </w:rPr>
              <w:t xml:space="preserve"> שנמסרו לזוכה</w:t>
            </w:r>
          </w:p>
        </w:tc>
        <w:tc>
          <w:tcPr>
            <w:tcW w:w="2249" w:type="dxa"/>
            <w:vAlign w:val="center"/>
          </w:tcPr>
          <w:p w14:paraId="4B78800B" w14:textId="77777777" w:rsidR="001E0DC8" w:rsidRPr="00A2034A" w:rsidRDefault="001E0DC8" w:rsidP="00A1228C">
            <w:pPr>
              <w:widowControl w:val="0"/>
              <w:spacing w:before="120" w:after="120" w:line="360" w:lineRule="auto"/>
              <w:jc w:val="center"/>
              <w:rPr>
                <w:rFonts w:ascii="David" w:hAnsi="David"/>
                <w:rtl/>
              </w:rPr>
            </w:pPr>
            <w:r w:rsidRPr="00A2034A">
              <w:rPr>
                <w:rFonts w:ascii="David" w:hAnsi="David"/>
                <w:rtl/>
              </w:rPr>
              <w:t>1500 ₪ לכל אירוע בודד</w:t>
            </w:r>
          </w:p>
        </w:tc>
        <w:tc>
          <w:tcPr>
            <w:tcW w:w="3743" w:type="dxa"/>
            <w:vAlign w:val="center"/>
          </w:tcPr>
          <w:p w14:paraId="68D5047A" w14:textId="77777777" w:rsidR="001E0DC8" w:rsidRPr="00A2034A" w:rsidRDefault="001E0DC8" w:rsidP="00A1228C">
            <w:pPr>
              <w:widowControl w:val="0"/>
              <w:spacing w:before="120" w:after="120" w:line="360" w:lineRule="auto"/>
              <w:jc w:val="center"/>
              <w:rPr>
                <w:rFonts w:ascii="David" w:hAnsi="David"/>
                <w:rtl/>
              </w:rPr>
            </w:pPr>
            <w:r w:rsidRPr="00A2034A">
              <w:rPr>
                <w:rFonts w:ascii="David" w:hAnsi="David" w:hint="eastAsia"/>
                <w:rtl/>
              </w:rPr>
              <w:t>ייתכנו</w:t>
            </w:r>
            <w:r w:rsidRPr="00A2034A">
              <w:rPr>
                <w:rFonts w:ascii="David" w:hAnsi="David"/>
                <w:rtl/>
              </w:rPr>
              <w:t xml:space="preserve"> </w:t>
            </w:r>
            <w:r w:rsidRPr="00A2034A">
              <w:rPr>
                <w:rFonts w:ascii="David" w:hAnsi="David" w:hint="eastAsia"/>
                <w:rtl/>
              </w:rPr>
              <w:t>מספר</w:t>
            </w:r>
            <w:r w:rsidRPr="00A2034A">
              <w:rPr>
                <w:rFonts w:ascii="David" w:hAnsi="David"/>
                <w:rtl/>
              </w:rPr>
              <w:t xml:space="preserve"> </w:t>
            </w:r>
            <w:r w:rsidRPr="00A2034A">
              <w:rPr>
                <w:rFonts w:ascii="David" w:hAnsi="David" w:hint="eastAsia"/>
                <w:rtl/>
              </w:rPr>
              <w:t>אירועים</w:t>
            </w:r>
            <w:r w:rsidRPr="00A2034A">
              <w:rPr>
                <w:rFonts w:ascii="David" w:hAnsi="David"/>
                <w:rtl/>
              </w:rPr>
              <w:t xml:space="preserve"> </w:t>
            </w:r>
            <w:r w:rsidRPr="00A2034A">
              <w:rPr>
                <w:rFonts w:ascii="David" w:hAnsi="David" w:hint="eastAsia"/>
                <w:rtl/>
              </w:rPr>
              <w:t>במקביל</w:t>
            </w:r>
            <w:r w:rsidRPr="00A2034A">
              <w:rPr>
                <w:rFonts w:ascii="David" w:hAnsi="David"/>
                <w:rtl/>
              </w:rPr>
              <w:t xml:space="preserve">, </w:t>
            </w:r>
            <w:r w:rsidRPr="00A2034A">
              <w:rPr>
                <w:rFonts w:ascii="David" w:hAnsi="David" w:hint="eastAsia"/>
                <w:rtl/>
              </w:rPr>
              <w:t>כל</w:t>
            </w:r>
            <w:r w:rsidRPr="00A2034A">
              <w:rPr>
                <w:rFonts w:ascii="David" w:hAnsi="David"/>
                <w:rtl/>
              </w:rPr>
              <w:t xml:space="preserve"> </w:t>
            </w:r>
            <w:r w:rsidRPr="00A2034A">
              <w:rPr>
                <w:rFonts w:ascii="David" w:hAnsi="David" w:hint="eastAsia"/>
                <w:rtl/>
              </w:rPr>
              <w:t>אירוע</w:t>
            </w:r>
            <w:r w:rsidRPr="00A2034A">
              <w:rPr>
                <w:rFonts w:ascii="David" w:hAnsi="David"/>
                <w:rtl/>
              </w:rPr>
              <w:t xml:space="preserve"> </w:t>
            </w:r>
            <w:r w:rsidRPr="00A2034A">
              <w:rPr>
                <w:rFonts w:ascii="David" w:hAnsi="David" w:hint="eastAsia"/>
                <w:rtl/>
              </w:rPr>
              <w:t>נספר</w:t>
            </w:r>
            <w:r w:rsidRPr="00A2034A">
              <w:rPr>
                <w:rFonts w:ascii="David" w:hAnsi="David"/>
                <w:rtl/>
              </w:rPr>
              <w:t xml:space="preserve"> </w:t>
            </w:r>
            <w:r w:rsidRPr="00A2034A">
              <w:rPr>
                <w:rFonts w:ascii="David" w:hAnsi="David" w:hint="eastAsia"/>
                <w:rtl/>
              </w:rPr>
              <w:t>וכלל</w:t>
            </w:r>
            <w:r w:rsidRPr="00A2034A">
              <w:rPr>
                <w:rFonts w:ascii="David" w:hAnsi="David"/>
                <w:rtl/>
              </w:rPr>
              <w:t xml:space="preserve"> </w:t>
            </w:r>
            <w:r w:rsidRPr="00A2034A">
              <w:rPr>
                <w:rFonts w:ascii="David" w:hAnsi="David" w:hint="eastAsia"/>
                <w:rtl/>
              </w:rPr>
              <w:t>האירועים</w:t>
            </w:r>
            <w:r w:rsidRPr="00A2034A">
              <w:rPr>
                <w:rFonts w:ascii="David" w:hAnsi="David"/>
                <w:rtl/>
              </w:rPr>
              <w:t xml:space="preserve"> </w:t>
            </w:r>
            <w:r w:rsidRPr="00A2034A">
              <w:rPr>
                <w:rFonts w:ascii="David" w:hAnsi="David" w:hint="eastAsia"/>
                <w:rtl/>
              </w:rPr>
              <w:t>הם</w:t>
            </w:r>
            <w:r w:rsidRPr="00A2034A">
              <w:rPr>
                <w:rFonts w:ascii="David" w:hAnsi="David"/>
                <w:rtl/>
              </w:rPr>
              <w:t xml:space="preserve"> </w:t>
            </w:r>
            <w:r w:rsidRPr="00A2034A">
              <w:rPr>
                <w:rFonts w:ascii="David" w:hAnsi="David" w:hint="eastAsia"/>
                <w:rtl/>
              </w:rPr>
              <w:t>מצטברים</w:t>
            </w:r>
          </w:p>
        </w:tc>
      </w:tr>
      <w:tr w:rsidR="001E0DC8" w:rsidRPr="005A500F" w14:paraId="18A62A66" w14:textId="77777777" w:rsidTr="00A1228C">
        <w:trPr>
          <w:cantSplit/>
          <w:trHeight w:val="886"/>
        </w:trPr>
        <w:tc>
          <w:tcPr>
            <w:tcW w:w="3462" w:type="dxa"/>
            <w:vAlign w:val="center"/>
          </w:tcPr>
          <w:p w14:paraId="29AA0F1F" w14:textId="77777777" w:rsidR="001E0DC8" w:rsidRPr="00A2034A" w:rsidRDefault="001E0DC8" w:rsidP="00A1228C">
            <w:pPr>
              <w:pStyle w:val="afff0"/>
              <w:widowControl w:val="0"/>
              <w:numPr>
                <w:ilvl w:val="0"/>
                <w:numId w:val="60"/>
              </w:numPr>
              <w:spacing w:before="120" w:after="120" w:line="360" w:lineRule="auto"/>
              <w:jc w:val="center"/>
              <w:rPr>
                <w:rFonts w:ascii="David" w:hAnsi="David" w:cs="David"/>
                <w:rtl/>
              </w:rPr>
            </w:pPr>
            <w:r w:rsidRPr="00A2034A">
              <w:rPr>
                <w:rFonts w:ascii="David" w:hAnsi="David" w:cs="David"/>
                <w:rtl/>
              </w:rPr>
              <w:t xml:space="preserve">העברת איש אבטחה לאתר אחר או שינוי משימה שלא באישור </w:t>
            </w:r>
            <w:r w:rsidR="00CF6A9B">
              <w:rPr>
                <w:rFonts w:ascii="David" w:hAnsi="David" w:cs="David"/>
                <w:rtl/>
              </w:rPr>
              <w:t>הממונה</w:t>
            </w:r>
          </w:p>
        </w:tc>
        <w:tc>
          <w:tcPr>
            <w:tcW w:w="2249" w:type="dxa"/>
            <w:vAlign w:val="center"/>
          </w:tcPr>
          <w:p w14:paraId="7C12D759" w14:textId="77777777" w:rsidR="001E0DC8" w:rsidRPr="00A2034A" w:rsidRDefault="001E0DC8" w:rsidP="00A1228C">
            <w:pPr>
              <w:widowControl w:val="0"/>
              <w:spacing w:before="120" w:after="120" w:line="360" w:lineRule="auto"/>
              <w:jc w:val="center"/>
              <w:rPr>
                <w:rFonts w:ascii="David" w:hAnsi="David"/>
                <w:rtl/>
              </w:rPr>
            </w:pPr>
            <w:r w:rsidRPr="00A2034A">
              <w:rPr>
                <w:rFonts w:ascii="David" w:hAnsi="David"/>
                <w:rtl/>
              </w:rPr>
              <w:t>5000 ₪ לכל אירוע בודד</w:t>
            </w:r>
          </w:p>
        </w:tc>
        <w:tc>
          <w:tcPr>
            <w:tcW w:w="3743" w:type="dxa"/>
            <w:vAlign w:val="center"/>
          </w:tcPr>
          <w:p w14:paraId="79DC6F49" w14:textId="77777777" w:rsidR="001E0DC8" w:rsidRPr="00A2034A" w:rsidRDefault="001E0DC8" w:rsidP="00A1228C">
            <w:pPr>
              <w:widowControl w:val="0"/>
              <w:spacing w:before="120" w:after="120" w:line="360" w:lineRule="auto"/>
              <w:jc w:val="center"/>
              <w:rPr>
                <w:rFonts w:ascii="David" w:hAnsi="David"/>
                <w:rtl/>
              </w:rPr>
            </w:pPr>
            <w:r w:rsidRPr="00A2034A">
              <w:rPr>
                <w:rFonts w:ascii="David" w:hAnsi="David"/>
                <w:rtl/>
              </w:rPr>
              <w:t>הפרת סעיף זה הינה הפרה יסודית של המכרז.</w:t>
            </w:r>
          </w:p>
        </w:tc>
      </w:tr>
      <w:tr w:rsidR="001E0DC8" w:rsidRPr="005A500F" w14:paraId="13E0FD4B" w14:textId="77777777" w:rsidTr="00A1228C">
        <w:trPr>
          <w:cantSplit/>
          <w:trHeight w:val="886"/>
        </w:trPr>
        <w:tc>
          <w:tcPr>
            <w:tcW w:w="3462" w:type="dxa"/>
            <w:vAlign w:val="center"/>
          </w:tcPr>
          <w:p w14:paraId="39B54DAB" w14:textId="77777777" w:rsidR="001E0DC8" w:rsidRPr="00A2034A" w:rsidRDefault="001E0DC8" w:rsidP="00A1228C">
            <w:pPr>
              <w:pStyle w:val="afff0"/>
              <w:widowControl w:val="0"/>
              <w:numPr>
                <w:ilvl w:val="0"/>
                <w:numId w:val="60"/>
              </w:numPr>
              <w:spacing w:before="120" w:after="120" w:line="360" w:lineRule="auto"/>
              <w:jc w:val="center"/>
              <w:rPr>
                <w:rFonts w:ascii="David" w:hAnsi="David" w:cs="David"/>
                <w:rtl/>
              </w:rPr>
            </w:pPr>
            <w:r w:rsidRPr="00A2034A">
              <w:rPr>
                <w:rFonts w:ascii="David" w:hAnsi="David" w:cs="David"/>
                <w:rtl/>
              </w:rPr>
              <w:t>כל תקלה בקורס/אימון שנגרמה ע"י הספק ו/או נציגו</w:t>
            </w:r>
          </w:p>
        </w:tc>
        <w:tc>
          <w:tcPr>
            <w:tcW w:w="2249" w:type="dxa"/>
            <w:vAlign w:val="center"/>
          </w:tcPr>
          <w:p w14:paraId="7B715EF3" w14:textId="77777777" w:rsidR="001E0DC8" w:rsidRPr="00A2034A" w:rsidRDefault="001E0DC8" w:rsidP="00A1228C">
            <w:pPr>
              <w:widowControl w:val="0"/>
              <w:spacing w:before="120" w:after="120" w:line="360" w:lineRule="auto"/>
              <w:jc w:val="center"/>
              <w:rPr>
                <w:rFonts w:ascii="David" w:hAnsi="David"/>
                <w:rtl/>
              </w:rPr>
            </w:pPr>
            <w:r w:rsidRPr="00A2034A">
              <w:rPr>
                <w:rFonts w:ascii="David" w:hAnsi="David"/>
                <w:rtl/>
              </w:rPr>
              <w:t>800 ₪ לכל אירוע</w:t>
            </w:r>
          </w:p>
        </w:tc>
        <w:tc>
          <w:tcPr>
            <w:tcW w:w="3743" w:type="dxa"/>
            <w:vAlign w:val="center"/>
          </w:tcPr>
          <w:p w14:paraId="47549B92" w14:textId="77777777" w:rsidR="001E0DC8" w:rsidRPr="00A2034A" w:rsidRDefault="001E0DC8" w:rsidP="00A1228C">
            <w:pPr>
              <w:widowControl w:val="0"/>
              <w:spacing w:before="120" w:after="120" w:line="360" w:lineRule="auto"/>
              <w:jc w:val="center"/>
              <w:rPr>
                <w:rFonts w:ascii="David" w:hAnsi="David"/>
                <w:rtl/>
              </w:rPr>
            </w:pPr>
            <w:r w:rsidRPr="00A2034A">
              <w:rPr>
                <w:rFonts w:ascii="David" w:hAnsi="David"/>
                <w:rtl/>
              </w:rPr>
              <w:t>כתוצאה מהתקלה לעובד הופסק אימון או לא שיבוץ לאימון.</w:t>
            </w:r>
          </w:p>
        </w:tc>
      </w:tr>
      <w:tr w:rsidR="001E0DC8" w:rsidRPr="005A500F" w14:paraId="51199066" w14:textId="77777777" w:rsidTr="00A1228C">
        <w:trPr>
          <w:cantSplit/>
          <w:trHeight w:val="886"/>
        </w:trPr>
        <w:tc>
          <w:tcPr>
            <w:tcW w:w="3462" w:type="dxa"/>
            <w:vAlign w:val="center"/>
          </w:tcPr>
          <w:p w14:paraId="3961E423" w14:textId="77777777" w:rsidR="001E0DC8" w:rsidRPr="00A2034A" w:rsidRDefault="001E0DC8" w:rsidP="00A1228C">
            <w:pPr>
              <w:pStyle w:val="afff0"/>
              <w:widowControl w:val="0"/>
              <w:numPr>
                <w:ilvl w:val="0"/>
                <w:numId w:val="60"/>
              </w:numPr>
              <w:spacing w:before="120" w:after="120" w:line="360" w:lineRule="auto"/>
              <w:jc w:val="center"/>
              <w:rPr>
                <w:rFonts w:ascii="David" w:hAnsi="David" w:cs="David"/>
                <w:rtl/>
              </w:rPr>
            </w:pPr>
            <w:r w:rsidRPr="00A2034A">
              <w:rPr>
                <w:rFonts w:ascii="David" w:hAnsi="David" w:cs="David"/>
                <w:rtl/>
              </w:rPr>
              <w:t xml:space="preserve">אי ביצוע הסעת עובדים ע"פ הנקבע ע"י </w:t>
            </w:r>
            <w:r w:rsidR="00CF6A9B">
              <w:rPr>
                <w:rFonts w:ascii="David" w:hAnsi="David" w:cs="David"/>
                <w:rtl/>
              </w:rPr>
              <w:t>הממונה</w:t>
            </w:r>
          </w:p>
        </w:tc>
        <w:tc>
          <w:tcPr>
            <w:tcW w:w="2249" w:type="dxa"/>
            <w:vAlign w:val="center"/>
          </w:tcPr>
          <w:p w14:paraId="7B79EDE6" w14:textId="77777777" w:rsidR="001E0DC8" w:rsidRPr="00A2034A" w:rsidRDefault="001E0DC8" w:rsidP="00A1228C">
            <w:pPr>
              <w:widowControl w:val="0"/>
              <w:spacing w:before="120" w:after="120" w:line="360" w:lineRule="auto"/>
              <w:jc w:val="center"/>
              <w:rPr>
                <w:rFonts w:ascii="David" w:hAnsi="David"/>
                <w:rtl/>
              </w:rPr>
            </w:pPr>
            <w:r w:rsidRPr="00A2034A">
              <w:rPr>
                <w:rFonts w:ascii="David" w:hAnsi="David"/>
                <w:rtl/>
              </w:rPr>
              <w:t>400 ₪ לכל אירוע</w:t>
            </w:r>
          </w:p>
        </w:tc>
        <w:tc>
          <w:tcPr>
            <w:tcW w:w="3743" w:type="dxa"/>
            <w:vAlign w:val="center"/>
          </w:tcPr>
          <w:p w14:paraId="0FA892EF" w14:textId="77777777" w:rsidR="001E0DC8" w:rsidRPr="00A2034A" w:rsidRDefault="001E0DC8" w:rsidP="00A1228C">
            <w:pPr>
              <w:widowControl w:val="0"/>
              <w:spacing w:before="120" w:after="120" w:line="360" w:lineRule="auto"/>
              <w:jc w:val="center"/>
              <w:rPr>
                <w:rFonts w:ascii="David" w:hAnsi="David"/>
                <w:rtl/>
              </w:rPr>
            </w:pPr>
          </w:p>
        </w:tc>
      </w:tr>
      <w:tr w:rsidR="001E0DC8" w:rsidRPr="005A500F" w14:paraId="002A04E6" w14:textId="77777777" w:rsidTr="00A1228C">
        <w:trPr>
          <w:cantSplit/>
          <w:trHeight w:val="886"/>
        </w:trPr>
        <w:tc>
          <w:tcPr>
            <w:tcW w:w="3462" w:type="dxa"/>
            <w:vAlign w:val="center"/>
          </w:tcPr>
          <w:p w14:paraId="5CC56E06" w14:textId="77777777" w:rsidR="001E0DC8" w:rsidRPr="00A2034A" w:rsidRDefault="001E0DC8" w:rsidP="00A1228C">
            <w:pPr>
              <w:pStyle w:val="afff0"/>
              <w:widowControl w:val="0"/>
              <w:numPr>
                <w:ilvl w:val="0"/>
                <w:numId w:val="60"/>
              </w:numPr>
              <w:spacing w:before="120" w:after="120" w:line="360" w:lineRule="auto"/>
              <w:jc w:val="center"/>
              <w:rPr>
                <w:rFonts w:ascii="David" w:hAnsi="David" w:cs="David"/>
                <w:rtl/>
              </w:rPr>
            </w:pPr>
            <w:r w:rsidRPr="00A2034A">
              <w:rPr>
                <w:rFonts w:ascii="David" w:hAnsi="David" w:cs="David"/>
                <w:rtl/>
              </w:rPr>
              <w:t>ליקוי מהליקויים הנקובים לעיל אשר חוזר פעם נוספת במהלך תקופת ההתקשרות</w:t>
            </w:r>
          </w:p>
        </w:tc>
        <w:tc>
          <w:tcPr>
            <w:tcW w:w="2249" w:type="dxa"/>
            <w:vAlign w:val="center"/>
          </w:tcPr>
          <w:p w14:paraId="1D1AB546" w14:textId="77777777" w:rsidR="001E0DC8" w:rsidRPr="00A2034A" w:rsidRDefault="001E0DC8" w:rsidP="00A1228C">
            <w:pPr>
              <w:widowControl w:val="0"/>
              <w:spacing w:before="120" w:after="120" w:line="360" w:lineRule="auto"/>
              <w:jc w:val="center"/>
              <w:rPr>
                <w:rFonts w:ascii="David" w:hAnsi="David"/>
                <w:rtl/>
              </w:rPr>
            </w:pPr>
            <w:r w:rsidRPr="00A2034A">
              <w:rPr>
                <w:rFonts w:ascii="David" w:hAnsi="David"/>
                <w:rtl/>
              </w:rPr>
              <w:t>כפול מהסכום המקורי</w:t>
            </w:r>
          </w:p>
        </w:tc>
        <w:tc>
          <w:tcPr>
            <w:tcW w:w="3743" w:type="dxa"/>
            <w:vAlign w:val="center"/>
          </w:tcPr>
          <w:p w14:paraId="24A8F0C9" w14:textId="77777777" w:rsidR="001E0DC8" w:rsidRPr="00A2034A" w:rsidRDefault="001E0DC8" w:rsidP="00A1228C">
            <w:pPr>
              <w:widowControl w:val="0"/>
              <w:spacing w:before="120" w:after="120" w:line="360" w:lineRule="auto"/>
              <w:jc w:val="center"/>
              <w:rPr>
                <w:rFonts w:ascii="David" w:hAnsi="David"/>
                <w:rtl/>
              </w:rPr>
            </w:pPr>
            <w:r w:rsidRPr="00A2034A">
              <w:rPr>
                <w:rFonts w:ascii="David" w:hAnsi="David"/>
                <w:rtl/>
              </w:rPr>
              <w:t>כפל פיצוי המוסכם שנקבע לאותו ליקוי כמפורט בטבלה זו</w:t>
            </w:r>
          </w:p>
        </w:tc>
      </w:tr>
      <w:tr w:rsidR="001E0DC8" w:rsidRPr="005A500F" w14:paraId="7744445B" w14:textId="77777777" w:rsidTr="00A1228C">
        <w:trPr>
          <w:cantSplit/>
          <w:trHeight w:val="886"/>
        </w:trPr>
        <w:tc>
          <w:tcPr>
            <w:tcW w:w="3462" w:type="dxa"/>
            <w:vAlign w:val="center"/>
          </w:tcPr>
          <w:p w14:paraId="670A8FAB" w14:textId="77777777" w:rsidR="001E0DC8" w:rsidRPr="00A2034A" w:rsidRDefault="001E0DC8" w:rsidP="00A1228C">
            <w:pPr>
              <w:pStyle w:val="afff0"/>
              <w:widowControl w:val="0"/>
              <w:numPr>
                <w:ilvl w:val="0"/>
                <w:numId w:val="60"/>
              </w:numPr>
              <w:spacing w:before="120" w:after="120" w:line="360" w:lineRule="auto"/>
              <w:jc w:val="center"/>
              <w:rPr>
                <w:rFonts w:ascii="David" w:hAnsi="David" w:cs="David"/>
                <w:rtl/>
              </w:rPr>
            </w:pPr>
            <w:r w:rsidRPr="00A2034A">
              <w:rPr>
                <w:rFonts w:ascii="David" w:hAnsi="David" w:cs="David"/>
                <w:rtl/>
              </w:rPr>
              <w:t xml:space="preserve">חוסר של מאבטח אחד מתחת לתקן ביום עבודה לפי הגדרה של </w:t>
            </w:r>
            <w:r w:rsidR="00CF6A9B">
              <w:rPr>
                <w:rFonts w:ascii="David" w:hAnsi="David" w:cs="David"/>
                <w:rtl/>
              </w:rPr>
              <w:t>הממונה</w:t>
            </w:r>
          </w:p>
        </w:tc>
        <w:tc>
          <w:tcPr>
            <w:tcW w:w="2249" w:type="dxa"/>
            <w:vAlign w:val="center"/>
          </w:tcPr>
          <w:p w14:paraId="1B368218" w14:textId="77777777" w:rsidR="001E0DC8" w:rsidRPr="00A2034A" w:rsidRDefault="001E0DC8" w:rsidP="00A1228C">
            <w:pPr>
              <w:widowControl w:val="0"/>
              <w:spacing w:before="120" w:after="120" w:line="360" w:lineRule="auto"/>
              <w:jc w:val="center"/>
              <w:rPr>
                <w:rFonts w:ascii="David" w:hAnsi="David"/>
                <w:rtl/>
              </w:rPr>
            </w:pPr>
            <w:r w:rsidRPr="00A2034A">
              <w:rPr>
                <w:rFonts w:ascii="David" w:hAnsi="David"/>
                <w:rtl/>
              </w:rPr>
              <w:t>2000 ₪ לכל אירוע</w:t>
            </w:r>
            <w:r w:rsidRPr="00A2034A">
              <w:rPr>
                <w:rFonts w:ascii="David" w:hAnsi="David"/>
              </w:rPr>
              <w:t>.</w:t>
            </w:r>
          </w:p>
        </w:tc>
        <w:tc>
          <w:tcPr>
            <w:tcW w:w="3743" w:type="dxa"/>
            <w:vAlign w:val="center"/>
          </w:tcPr>
          <w:p w14:paraId="152994F5" w14:textId="77777777" w:rsidR="001E0DC8" w:rsidRPr="00A2034A" w:rsidRDefault="001E0DC8" w:rsidP="00A1228C">
            <w:pPr>
              <w:widowControl w:val="0"/>
              <w:spacing w:before="120" w:after="120" w:line="360" w:lineRule="auto"/>
              <w:jc w:val="center"/>
              <w:rPr>
                <w:rFonts w:ascii="David" w:hAnsi="David"/>
                <w:rtl/>
              </w:rPr>
            </w:pPr>
          </w:p>
        </w:tc>
      </w:tr>
      <w:tr w:rsidR="001E0DC8" w:rsidRPr="005A500F" w14:paraId="6E9439A4" w14:textId="77777777" w:rsidTr="00A1228C">
        <w:trPr>
          <w:cantSplit/>
          <w:trHeight w:val="886"/>
        </w:trPr>
        <w:tc>
          <w:tcPr>
            <w:tcW w:w="3462" w:type="dxa"/>
            <w:vAlign w:val="center"/>
          </w:tcPr>
          <w:p w14:paraId="10FF5098" w14:textId="77777777" w:rsidR="001E0DC8" w:rsidRPr="00A2034A" w:rsidRDefault="001E0DC8" w:rsidP="00A1228C">
            <w:pPr>
              <w:pStyle w:val="afff0"/>
              <w:widowControl w:val="0"/>
              <w:numPr>
                <w:ilvl w:val="0"/>
                <w:numId w:val="60"/>
              </w:numPr>
              <w:spacing w:before="120" w:after="120" w:line="360" w:lineRule="auto"/>
              <w:jc w:val="center"/>
              <w:rPr>
                <w:rFonts w:ascii="David" w:hAnsi="David" w:cs="David"/>
                <w:rtl/>
              </w:rPr>
            </w:pPr>
            <w:r w:rsidRPr="00A2034A">
              <w:rPr>
                <w:rFonts w:ascii="David" w:hAnsi="David" w:cs="David"/>
                <w:rtl/>
              </w:rPr>
              <w:t>כל תקלה באימון/ יום עיון/ תרגילים טקטיים שנגרמו ע"י הזוכה או נציגו (הסעות/ ביטול אימון</w:t>
            </w:r>
            <w:r w:rsidRPr="00A2034A">
              <w:rPr>
                <w:rFonts w:ascii="David" w:hAnsi="David" w:cs="David"/>
              </w:rPr>
              <w:t xml:space="preserve">/ </w:t>
            </w:r>
            <w:r w:rsidRPr="00A2034A">
              <w:rPr>
                <w:rFonts w:ascii="David" w:hAnsi="David" w:cs="David"/>
                <w:rtl/>
              </w:rPr>
              <w:t>אוכל וכו'</w:t>
            </w:r>
            <w:r w:rsidRPr="00A2034A" w:rsidDel="00852068">
              <w:rPr>
                <w:rFonts w:ascii="David" w:hAnsi="David" w:cs="David"/>
              </w:rPr>
              <w:t xml:space="preserve"> </w:t>
            </w:r>
            <w:r w:rsidRPr="00A2034A">
              <w:rPr>
                <w:rFonts w:ascii="David" w:hAnsi="David" w:cs="David"/>
              </w:rPr>
              <w:t>(.</w:t>
            </w:r>
          </w:p>
        </w:tc>
        <w:tc>
          <w:tcPr>
            <w:tcW w:w="2249" w:type="dxa"/>
            <w:vAlign w:val="center"/>
          </w:tcPr>
          <w:p w14:paraId="2DC3A2AC" w14:textId="77777777" w:rsidR="001E0DC8" w:rsidRPr="00A2034A" w:rsidRDefault="001E0DC8" w:rsidP="00A1228C">
            <w:pPr>
              <w:widowControl w:val="0"/>
              <w:spacing w:before="120" w:after="120" w:line="360" w:lineRule="auto"/>
              <w:jc w:val="center"/>
              <w:rPr>
                <w:rFonts w:ascii="David" w:hAnsi="David"/>
                <w:rtl/>
              </w:rPr>
            </w:pPr>
            <w:r w:rsidRPr="00A2034A">
              <w:rPr>
                <w:rFonts w:ascii="David" w:hAnsi="David"/>
                <w:rtl/>
              </w:rPr>
              <w:t>2000 ₪ לכל אירוע</w:t>
            </w:r>
            <w:r w:rsidRPr="00A2034A">
              <w:rPr>
                <w:rFonts w:ascii="David" w:hAnsi="David"/>
              </w:rPr>
              <w:t>.</w:t>
            </w:r>
          </w:p>
        </w:tc>
        <w:tc>
          <w:tcPr>
            <w:tcW w:w="3743" w:type="dxa"/>
            <w:vAlign w:val="center"/>
          </w:tcPr>
          <w:p w14:paraId="454476F4" w14:textId="77777777" w:rsidR="001E0DC8" w:rsidRPr="00A2034A" w:rsidRDefault="001E0DC8" w:rsidP="00A1228C">
            <w:pPr>
              <w:widowControl w:val="0"/>
              <w:spacing w:before="120" w:after="120" w:line="360" w:lineRule="auto"/>
              <w:jc w:val="center"/>
              <w:rPr>
                <w:rFonts w:ascii="David" w:hAnsi="David"/>
                <w:rtl/>
              </w:rPr>
            </w:pPr>
            <w:r w:rsidRPr="00A2034A">
              <w:rPr>
                <w:rFonts w:ascii="David" w:hAnsi="David" w:hint="eastAsia"/>
                <w:rtl/>
              </w:rPr>
              <w:t>בתוספת</w:t>
            </w:r>
            <w:r w:rsidRPr="00A2034A">
              <w:rPr>
                <w:rFonts w:ascii="David" w:hAnsi="David"/>
                <w:rtl/>
              </w:rPr>
              <w:t xml:space="preserve"> </w:t>
            </w:r>
            <w:r w:rsidRPr="00A2034A">
              <w:rPr>
                <w:rFonts w:ascii="David" w:hAnsi="David" w:hint="eastAsia"/>
                <w:rtl/>
              </w:rPr>
              <w:t>תשלום</w:t>
            </w:r>
            <w:r w:rsidRPr="00A2034A">
              <w:rPr>
                <w:rFonts w:ascii="David" w:hAnsi="David"/>
                <w:rtl/>
              </w:rPr>
              <w:t xml:space="preserve"> </w:t>
            </w:r>
            <w:r w:rsidRPr="00A2034A">
              <w:rPr>
                <w:rFonts w:ascii="David" w:hAnsi="David" w:hint="eastAsia"/>
                <w:rtl/>
              </w:rPr>
              <w:t>שכר</w:t>
            </w:r>
            <w:r w:rsidRPr="00A2034A">
              <w:rPr>
                <w:rFonts w:ascii="David" w:hAnsi="David"/>
                <w:rtl/>
              </w:rPr>
              <w:t xml:space="preserve"> </w:t>
            </w:r>
            <w:r w:rsidRPr="00A2034A">
              <w:rPr>
                <w:rFonts w:ascii="David" w:hAnsi="David" w:hint="eastAsia"/>
                <w:rtl/>
              </w:rPr>
              <w:t>מלא</w:t>
            </w:r>
            <w:r w:rsidRPr="00A2034A">
              <w:rPr>
                <w:rFonts w:ascii="David" w:hAnsi="David"/>
                <w:rtl/>
              </w:rPr>
              <w:t xml:space="preserve"> </w:t>
            </w:r>
            <w:r w:rsidRPr="00A2034A">
              <w:rPr>
                <w:rFonts w:ascii="David" w:hAnsi="David" w:hint="eastAsia"/>
                <w:rtl/>
              </w:rPr>
              <w:t>לעובד</w:t>
            </w:r>
          </w:p>
        </w:tc>
      </w:tr>
      <w:tr w:rsidR="001E0DC8" w:rsidRPr="005A500F" w14:paraId="4506650E" w14:textId="77777777" w:rsidTr="00A1228C">
        <w:trPr>
          <w:cantSplit/>
          <w:trHeight w:val="886"/>
        </w:trPr>
        <w:tc>
          <w:tcPr>
            <w:tcW w:w="3462" w:type="dxa"/>
            <w:vAlign w:val="center"/>
          </w:tcPr>
          <w:p w14:paraId="477441F6" w14:textId="77777777" w:rsidR="001E0DC8" w:rsidRPr="00A2034A" w:rsidRDefault="001E0DC8" w:rsidP="00A1228C">
            <w:pPr>
              <w:pStyle w:val="afff0"/>
              <w:widowControl w:val="0"/>
              <w:numPr>
                <w:ilvl w:val="0"/>
                <w:numId w:val="60"/>
              </w:numPr>
              <w:spacing w:before="120" w:after="120" w:line="360" w:lineRule="auto"/>
              <w:jc w:val="center"/>
              <w:rPr>
                <w:rFonts w:ascii="David" w:hAnsi="David" w:cs="David"/>
                <w:rtl/>
              </w:rPr>
            </w:pPr>
            <w:r w:rsidRPr="00A2034A">
              <w:rPr>
                <w:rFonts w:ascii="David" w:hAnsi="David" w:cs="David"/>
                <w:rtl/>
              </w:rPr>
              <w:t>אי אספקת ציוד עמדה/ אי החלפת ציוד תקול בעמדה</w:t>
            </w:r>
            <w:r w:rsidRPr="00A2034A">
              <w:rPr>
                <w:rFonts w:ascii="David" w:hAnsi="David" w:cs="David"/>
              </w:rPr>
              <w:t xml:space="preserve">, </w:t>
            </w:r>
            <w:r w:rsidRPr="00A2034A">
              <w:rPr>
                <w:rFonts w:ascii="David" w:hAnsi="David" w:cs="David"/>
                <w:rtl/>
              </w:rPr>
              <w:t xml:space="preserve">בהתאם לדרישות של </w:t>
            </w:r>
            <w:r w:rsidR="00CF6A9B">
              <w:rPr>
                <w:rFonts w:ascii="David" w:hAnsi="David" w:cs="David"/>
                <w:rtl/>
              </w:rPr>
              <w:t>הממונה</w:t>
            </w:r>
            <w:r w:rsidRPr="00A2034A">
              <w:rPr>
                <w:rFonts w:ascii="David" w:hAnsi="David" w:cs="David"/>
                <w:rtl/>
              </w:rPr>
              <w:t>.</w:t>
            </w:r>
          </w:p>
        </w:tc>
        <w:tc>
          <w:tcPr>
            <w:tcW w:w="2249" w:type="dxa"/>
            <w:vAlign w:val="center"/>
          </w:tcPr>
          <w:p w14:paraId="52135E19" w14:textId="77777777" w:rsidR="001E0DC8" w:rsidRPr="00A2034A" w:rsidRDefault="001E0DC8" w:rsidP="00A1228C">
            <w:pPr>
              <w:widowControl w:val="0"/>
              <w:spacing w:before="120" w:after="120" w:line="360" w:lineRule="auto"/>
              <w:jc w:val="center"/>
              <w:rPr>
                <w:rFonts w:ascii="David" w:hAnsi="David"/>
                <w:rtl/>
              </w:rPr>
            </w:pPr>
            <w:r w:rsidRPr="00A2034A">
              <w:rPr>
                <w:rFonts w:ascii="David" w:hAnsi="David"/>
                <w:rtl/>
              </w:rPr>
              <w:t>500 ₪ לאירוע</w:t>
            </w:r>
          </w:p>
        </w:tc>
        <w:tc>
          <w:tcPr>
            <w:tcW w:w="3743" w:type="dxa"/>
            <w:vAlign w:val="center"/>
          </w:tcPr>
          <w:p w14:paraId="4C0DB5DB" w14:textId="77777777" w:rsidR="001E0DC8" w:rsidRPr="00A2034A" w:rsidRDefault="001E0DC8" w:rsidP="00A1228C">
            <w:pPr>
              <w:widowControl w:val="0"/>
              <w:spacing w:before="120" w:after="120" w:line="360" w:lineRule="auto"/>
              <w:jc w:val="center"/>
              <w:rPr>
                <w:rFonts w:ascii="David" w:hAnsi="David"/>
                <w:rtl/>
              </w:rPr>
            </w:pPr>
            <w:r w:rsidRPr="00A2034A">
              <w:rPr>
                <w:rFonts w:ascii="David" w:hAnsi="David"/>
                <w:rtl/>
              </w:rPr>
              <w:t xml:space="preserve">בתוספת של 500 ₪ על כל </w:t>
            </w:r>
            <w:r>
              <w:rPr>
                <w:rFonts w:ascii="David" w:hAnsi="David" w:hint="cs"/>
                <w:rtl/>
              </w:rPr>
              <w:t>6</w:t>
            </w:r>
            <w:r w:rsidRPr="00A2034A">
              <w:rPr>
                <w:rFonts w:ascii="David" w:hAnsi="David"/>
                <w:rtl/>
              </w:rPr>
              <w:t xml:space="preserve"> שעות בו מרכיב השירות ממשיך לא להתקיים.</w:t>
            </w:r>
          </w:p>
        </w:tc>
      </w:tr>
      <w:tr w:rsidR="001E0DC8" w:rsidRPr="005A500F" w14:paraId="565D65F5" w14:textId="77777777" w:rsidTr="00A1228C">
        <w:trPr>
          <w:cantSplit/>
          <w:trHeight w:val="886"/>
        </w:trPr>
        <w:tc>
          <w:tcPr>
            <w:tcW w:w="3462" w:type="dxa"/>
            <w:vAlign w:val="center"/>
          </w:tcPr>
          <w:p w14:paraId="215FA367" w14:textId="77777777" w:rsidR="001E0DC8" w:rsidRPr="00A2034A" w:rsidRDefault="001E0DC8" w:rsidP="00A1228C">
            <w:pPr>
              <w:pStyle w:val="afff0"/>
              <w:widowControl w:val="0"/>
              <w:numPr>
                <w:ilvl w:val="0"/>
                <w:numId w:val="60"/>
              </w:numPr>
              <w:spacing w:before="120" w:after="120" w:line="360" w:lineRule="auto"/>
              <w:jc w:val="center"/>
              <w:rPr>
                <w:rFonts w:ascii="David" w:hAnsi="David" w:cs="David"/>
                <w:rtl/>
              </w:rPr>
            </w:pPr>
            <w:r w:rsidRPr="00A2034A">
              <w:rPr>
                <w:rFonts w:ascii="David" w:hAnsi="David" w:cs="David" w:hint="eastAsia"/>
                <w:rtl/>
              </w:rPr>
              <w:t>אי</w:t>
            </w:r>
            <w:r w:rsidRPr="00A2034A">
              <w:rPr>
                <w:rFonts w:ascii="David" w:hAnsi="David" w:cs="David"/>
                <w:rtl/>
              </w:rPr>
              <w:t xml:space="preserve"> עמ</w:t>
            </w:r>
            <w:r w:rsidRPr="00A2034A">
              <w:rPr>
                <w:rFonts w:ascii="David" w:hAnsi="David" w:cs="David" w:hint="eastAsia"/>
                <w:rtl/>
              </w:rPr>
              <w:t>י</w:t>
            </w:r>
            <w:r w:rsidRPr="00A2034A">
              <w:rPr>
                <w:rFonts w:ascii="David" w:hAnsi="David" w:cs="David"/>
                <w:rtl/>
              </w:rPr>
              <w:t>ד</w:t>
            </w:r>
            <w:r w:rsidRPr="00A2034A">
              <w:rPr>
                <w:rFonts w:ascii="David" w:hAnsi="David" w:cs="David" w:hint="eastAsia"/>
                <w:rtl/>
              </w:rPr>
              <w:t>ה</w:t>
            </w:r>
            <w:r w:rsidRPr="00A2034A">
              <w:rPr>
                <w:rFonts w:ascii="David" w:hAnsi="David" w:cs="David"/>
                <w:rtl/>
              </w:rPr>
              <w:t xml:space="preserve"> באחת מהדרישות הנזכרות בסעיפי המכרז – כגון אספקת ציוד שוטף, החלפת ציוד בלאי, אי תיאום הסעות וכיוצ"ב</w:t>
            </w:r>
          </w:p>
        </w:tc>
        <w:tc>
          <w:tcPr>
            <w:tcW w:w="2249" w:type="dxa"/>
            <w:vAlign w:val="center"/>
          </w:tcPr>
          <w:p w14:paraId="6D0C6DAC" w14:textId="77777777" w:rsidR="001E0DC8" w:rsidRPr="00A2034A" w:rsidRDefault="001E0DC8" w:rsidP="00A1228C">
            <w:pPr>
              <w:widowControl w:val="0"/>
              <w:spacing w:before="120" w:after="120" w:line="360" w:lineRule="auto"/>
              <w:jc w:val="center"/>
              <w:rPr>
                <w:rFonts w:ascii="David" w:hAnsi="David"/>
                <w:rtl/>
              </w:rPr>
            </w:pPr>
            <w:r w:rsidRPr="00A2034A">
              <w:rPr>
                <w:rFonts w:ascii="David" w:hAnsi="David"/>
                <w:rtl/>
              </w:rPr>
              <w:t>500 ₪ לאירוע בודד</w:t>
            </w:r>
          </w:p>
        </w:tc>
        <w:tc>
          <w:tcPr>
            <w:tcW w:w="3743" w:type="dxa"/>
            <w:vAlign w:val="center"/>
          </w:tcPr>
          <w:p w14:paraId="10D855B9" w14:textId="77777777" w:rsidR="001E0DC8" w:rsidRPr="00A2034A" w:rsidRDefault="001E0DC8" w:rsidP="00A1228C">
            <w:pPr>
              <w:widowControl w:val="0"/>
              <w:spacing w:before="120" w:after="120" w:line="360" w:lineRule="auto"/>
              <w:jc w:val="center"/>
              <w:rPr>
                <w:rFonts w:ascii="David" w:hAnsi="David"/>
                <w:rtl/>
              </w:rPr>
            </w:pPr>
          </w:p>
        </w:tc>
      </w:tr>
      <w:tr w:rsidR="001E0DC8" w:rsidRPr="005A500F" w14:paraId="003C0062" w14:textId="77777777" w:rsidTr="00A1228C">
        <w:trPr>
          <w:cantSplit/>
          <w:trHeight w:val="886"/>
        </w:trPr>
        <w:tc>
          <w:tcPr>
            <w:tcW w:w="3462" w:type="dxa"/>
            <w:vAlign w:val="center"/>
          </w:tcPr>
          <w:p w14:paraId="581D5A58" w14:textId="77777777" w:rsidR="001E0DC8" w:rsidRPr="00A2034A" w:rsidRDefault="001E0DC8" w:rsidP="00A1228C">
            <w:pPr>
              <w:pStyle w:val="afff0"/>
              <w:widowControl w:val="0"/>
              <w:numPr>
                <w:ilvl w:val="0"/>
                <w:numId w:val="60"/>
              </w:numPr>
              <w:spacing w:before="120" w:after="120" w:line="360" w:lineRule="auto"/>
              <w:jc w:val="center"/>
              <w:rPr>
                <w:rFonts w:ascii="David" w:hAnsi="David" w:cs="David"/>
                <w:rtl/>
              </w:rPr>
            </w:pPr>
            <w:r w:rsidRPr="00A2034A">
              <w:rPr>
                <w:rFonts w:ascii="David" w:hAnsi="David" w:cs="David"/>
                <w:rtl/>
              </w:rPr>
              <w:t>אי העברת תקציבים בהתאם לכתוב במכרז זה</w:t>
            </w:r>
          </w:p>
        </w:tc>
        <w:tc>
          <w:tcPr>
            <w:tcW w:w="2249" w:type="dxa"/>
            <w:vAlign w:val="center"/>
          </w:tcPr>
          <w:p w14:paraId="791FC2D9" w14:textId="77777777" w:rsidR="001E0DC8" w:rsidRPr="00A2034A" w:rsidRDefault="001E0DC8" w:rsidP="00A1228C">
            <w:pPr>
              <w:widowControl w:val="0"/>
              <w:spacing w:before="120" w:after="120" w:line="360" w:lineRule="auto"/>
              <w:jc w:val="center"/>
              <w:rPr>
                <w:rFonts w:ascii="David" w:hAnsi="David"/>
                <w:rtl/>
              </w:rPr>
            </w:pPr>
            <w:r w:rsidRPr="00A2034A">
              <w:rPr>
                <w:rFonts w:ascii="David" w:hAnsi="David"/>
              </w:rPr>
              <w:t>500</w:t>
            </w:r>
            <w:r w:rsidRPr="00A2034A">
              <w:rPr>
                <w:rFonts w:ascii="David" w:hAnsi="David"/>
                <w:rtl/>
              </w:rPr>
              <w:t xml:space="preserve"> ₪ </w:t>
            </w:r>
            <w:r w:rsidRPr="00A2034A">
              <w:rPr>
                <w:rFonts w:ascii="David" w:hAnsi="David" w:hint="eastAsia"/>
                <w:rtl/>
              </w:rPr>
              <w:t>עבור</w:t>
            </w:r>
            <w:r w:rsidRPr="00A2034A">
              <w:rPr>
                <w:rFonts w:ascii="David" w:hAnsi="David"/>
                <w:rtl/>
              </w:rPr>
              <w:t xml:space="preserve"> 24 </w:t>
            </w:r>
            <w:r w:rsidRPr="00A2034A">
              <w:rPr>
                <w:rFonts w:ascii="David" w:hAnsi="David" w:hint="eastAsia"/>
                <w:rtl/>
              </w:rPr>
              <w:t>השעות</w:t>
            </w:r>
            <w:r w:rsidRPr="00A2034A">
              <w:rPr>
                <w:rFonts w:ascii="David" w:hAnsi="David"/>
                <w:rtl/>
              </w:rPr>
              <w:t xml:space="preserve"> </w:t>
            </w:r>
            <w:r w:rsidRPr="00A2034A">
              <w:rPr>
                <w:rFonts w:ascii="David" w:hAnsi="David" w:hint="eastAsia"/>
                <w:rtl/>
              </w:rPr>
              <w:t>הראשונות</w:t>
            </w:r>
          </w:p>
        </w:tc>
        <w:tc>
          <w:tcPr>
            <w:tcW w:w="3743" w:type="dxa"/>
            <w:vAlign w:val="center"/>
          </w:tcPr>
          <w:p w14:paraId="5282F9B7" w14:textId="77777777" w:rsidR="001E0DC8" w:rsidRPr="00D775E9" w:rsidRDefault="001E0DC8" w:rsidP="00A1228C">
            <w:pPr>
              <w:pStyle w:val="afff0"/>
              <w:widowControl w:val="0"/>
              <w:numPr>
                <w:ilvl w:val="0"/>
                <w:numId w:val="33"/>
              </w:numPr>
              <w:spacing w:before="120" w:after="120" w:line="360" w:lineRule="auto"/>
              <w:jc w:val="center"/>
              <w:rPr>
                <w:rFonts w:ascii="David" w:hAnsi="David"/>
                <w:rtl/>
              </w:rPr>
            </w:pPr>
            <w:r w:rsidRPr="00D775E9">
              <w:rPr>
                <w:rFonts w:ascii="David" w:hAnsi="David" w:cs="David" w:hint="eastAsia"/>
                <w:rtl/>
              </w:rPr>
              <w:t>בתוספת</w:t>
            </w:r>
            <w:r w:rsidRPr="00D775E9">
              <w:rPr>
                <w:rFonts w:ascii="David" w:hAnsi="David" w:cs="David"/>
                <w:rtl/>
              </w:rPr>
              <w:t xml:space="preserve"> </w:t>
            </w:r>
            <w:r w:rsidRPr="00D775E9">
              <w:rPr>
                <w:rFonts w:ascii="David" w:hAnsi="David" w:cs="David" w:hint="eastAsia"/>
                <w:rtl/>
              </w:rPr>
              <w:t>של</w:t>
            </w:r>
            <w:r w:rsidRPr="00D775E9">
              <w:rPr>
                <w:rFonts w:ascii="David" w:hAnsi="David" w:cs="David"/>
                <w:rtl/>
              </w:rPr>
              <w:t xml:space="preserve"> 500 </w:t>
            </w:r>
            <w:r w:rsidRPr="00D775E9">
              <w:rPr>
                <w:rFonts w:ascii="David" w:hAnsi="David" w:cs="David" w:hint="eastAsia"/>
                <w:rtl/>
              </w:rPr>
              <w:t>₪</w:t>
            </w:r>
            <w:r w:rsidRPr="00D775E9">
              <w:rPr>
                <w:rFonts w:ascii="David" w:hAnsi="David" w:cs="David"/>
                <w:rtl/>
              </w:rPr>
              <w:t xml:space="preserve"> </w:t>
            </w:r>
            <w:r w:rsidRPr="00D775E9">
              <w:rPr>
                <w:rFonts w:ascii="David" w:hAnsi="David" w:cs="David" w:hint="eastAsia"/>
                <w:rtl/>
              </w:rPr>
              <w:t>עבור</w:t>
            </w:r>
            <w:r w:rsidRPr="00D775E9">
              <w:rPr>
                <w:rFonts w:ascii="David" w:hAnsi="David" w:cs="David"/>
                <w:rtl/>
              </w:rPr>
              <w:t xml:space="preserve"> </w:t>
            </w:r>
            <w:r w:rsidRPr="00D775E9">
              <w:rPr>
                <w:rFonts w:ascii="David" w:hAnsi="David" w:cs="David" w:hint="eastAsia"/>
                <w:rtl/>
              </w:rPr>
              <w:t>כל</w:t>
            </w:r>
            <w:r w:rsidRPr="00D775E9">
              <w:rPr>
                <w:rFonts w:ascii="David" w:hAnsi="David" w:cs="David"/>
                <w:rtl/>
              </w:rPr>
              <w:t xml:space="preserve"> 24 </w:t>
            </w:r>
            <w:r w:rsidRPr="00D775E9">
              <w:rPr>
                <w:rFonts w:ascii="David" w:hAnsi="David" w:cs="David" w:hint="eastAsia"/>
                <w:rtl/>
              </w:rPr>
              <w:t>שעות</w:t>
            </w:r>
            <w:r w:rsidRPr="00D775E9">
              <w:rPr>
                <w:rFonts w:ascii="David" w:hAnsi="David" w:cs="David"/>
                <w:rtl/>
              </w:rPr>
              <w:t xml:space="preserve"> </w:t>
            </w:r>
            <w:r w:rsidRPr="00D775E9">
              <w:rPr>
                <w:rFonts w:ascii="David" w:hAnsi="David" w:cs="David" w:hint="eastAsia"/>
                <w:rtl/>
              </w:rPr>
              <w:t>בו</w:t>
            </w:r>
            <w:r w:rsidRPr="00D775E9">
              <w:rPr>
                <w:rFonts w:ascii="David" w:hAnsi="David" w:cs="David"/>
                <w:rtl/>
              </w:rPr>
              <w:t xml:space="preserve"> </w:t>
            </w:r>
            <w:r w:rsidRPr="00D775E9">
              <w:rPr>
                <w:rFonts w:ascii="David" w:hAnsi="David" w:cs="David" w:hint="eastAsia"/>
                <w:rtl/>
              </w:rPr>
              <w:t>נמשכת</w:t>
            </w:r>
            <w:r w:rsidRPr="00D775E9">
              <w:rPr>
                <w:rFonts w:ascii="David" w:hAnsi="David" w:cs="David"/>
                <w:rtl/>
              </w:rPr>
              <w:t xml:space="preserve"> </w:t>
            </w:r>
            <w:r w:rsidRPr="00D775E9">
              <w:rPr>
                <w:rFonts w:ascii="David" w:hAnsi="David" w:cs="David" w:hint="eastAsia"/>
                <w:rtl/>
              </w:rPr>
              <w:t>אי</w:t>
            </w:r>
            <w:r w:rsidRPr="00D775E9">
              <w:rPr>
                <w:rFonts w:ascii="David" w:hAnsi="David" w:cs="David"/>
                <w:rtl/>
              </w:rPr>
              <w:t xml:space="preserve"> </w:t>
            </w:r>
            <w:r w:rsidRPr="00D775E9">
              <w:rPr>
                <w:rFonts w:ascii="David" w:hAnsi="David" w:cs="David" w:hint="eastAsia"/>
                <w:rtl/>
              </w:rPr>
              <w:t>העמידה</w:t>
            </w:r>
            <w:r w:rsidRPr="00D775E9">
              <w:rPr>
                <w:rFonts w:ascii="David" w:hAnsi="David" w:cs="David"/>
                <w:rtl/>
              </w:rPr>
              <w:t xml:space="preserve"> </w:t>
            </w:r>
            <w:r w:rsidRPr="00D775E9">
              <w:rPr>
                <w:rFonts w:ascii="David" w:hAnsi="David" w:cs="David" w:hint="eastAsia"/>
                <w:rtl/>
              </w:rPr>
              <w:t>במרכיב</w:t>
            </w:r>
            <w:r w:rsidRPr="00D775E9">
              <w:rPr>
                <w:rFonts w:ascii="David" w:hAnsi="David" w:cs="David"/>
                <w:rtl/>
              </w:rPr>
              <w:t xml:space="preserve"> </w:t>
            </w:r>
            <w:r w:rsidRPr="00D775E9">
              <w:rPr>
                <w:rFonts w:ascii="David" w:hAnsi="David" w:cs="David" w:hint="eastAsia"/>
                <w:rtl/>
              </w:rPr>
              <w:t>השירות</w:t>
            </w:r>
          </w:p>
          <w:p w14:paraId="05B2B721" w14:textId="77777777" w:rsidR="001E0DC8" w:rsidRPr="00D075B4" w:rsidRDefault="001E0DC8" w:rsidP="00A1228C">
            <w:pPr>
              <w:pStyle w:val="afff0"/>
              <w:widowControl w:val="0"/>
              <w:numPr>
                <w:ilvl w:val="0"/>
                <w:numId w:val="33"/>
              </w:numPr>
              <w:spacing w:before="120" w:after="120" w:line="360" w:lineRule="auto"/>
              <w:jc w:val="center"/>
              <w:rPr>
                <w:rFonts w:ascii="David" w:hAnsi="David"/>
              </w:rPr>
            </w:pPr>
            <w:r w:rsidRPr="00D775E9">
              <w:rPr>
                <w:rFonts w:ascii="David" w:hAnsi="David" w:cs="David" w:hint="eastAsia"/>
                <w:rtl/>
              </w:rPr>
              <w:t>אי</w:t>
            </w:r>
            <w:r w:rsidRPr="00D775E9">
              <w:rPr>
                <w:rFonts w:ascii="David" w:hAnsi="David" w:cs="David"/>
                <w:rtl/>
              </w:rPr>
              <w:t xml:space="preserve"> </w:t>
            </w:r>
            <w:r w:rsidRPr="00D775E9">
              <w:rPr>
                <w:rFonts w:ascii="David" w:hAnsi="David" w:cs="David" w:hint="eastAsia"/>
                <w:rtl/>
              </w:rPr>
              <w:t>טעינת</w:t>
            </w:r>
            <w:r w:rsidRPr="00D775E9">
              <w:rPr>
                <w:rFonts w:ascii="David" w:hAnsi="David" w:cs="David"/>
                <w:rtl/>
              </w:rPr>
              <w:t xml:space="preserve"> </w:t>
            </w:r>
            <w:r w:rsidRPr="00D775E9">
              <w:rPr>
                <w:rFonts w:ascii="David" w:hAnsi="David" w:cs="David" w:hint="eastAsia"/>
                <w:rtl/>
              </w:rPr>
              <w:t>כרטיס</w:t>
            </w:r>
            <w:r w:rsidRPr="00D775E9">
              <w:rPr>
                <w:rFonts w:ascii="David" w:hAnsi="David" w:cs="David"/>
                <w:rtl/>
              </w:rPr>
              <w:t xml:space="preserve"> </w:t>
            </w:r>
            <w:r w:rsidRPr="00D775E9">
              <w:rPr>
                <w:rFonts w:ascii="David" w:hAnsi="David" w:cs="David" w:hint="eastAsia"/>
                <w:rtl/>
              </w:rPr>
              <w:t>אשראי</w:t>
            </w:r>
            <w:r w:rsidRPr="00D775E9">
              <w:rPr>
                <w:rFonts w:ascii="David" w:hAnsi="David" w:cs="David"/>
                <w:rtl/>
              </w:rPr>
              <w:t xml:space="preserve">/אספקת </w:t>
            </w:r>
            <w:r w:rsidRPr="00D775E9">
              <w:rPr>
                <w:rFonts w:ascii="David" w:hAnsi="David" w:cs="David" w:hint="eastAsia"/>
                <w:rtl/>
              </w:rPr>
              <w:t>מזומן</w:t>
            </w:r>
            <w:r w:rsidRPr="00D775E9">
              <w:rPr>
                <w:rFonts w:ascii="David" w:hAnsi="David" w:cs="David"/>
                <w:rtl/>
              </w:rPr>
              <w:t>.</w:t>
            </w:r>
          </w:p>
          <w:p w14:paraId="342811B4" w14:textId="77777777" w:rsidR="001E0DC8" w:rsidRPr="00D775E9" w:rsidRDefault="001E0DC8" w:rsidP="00A1228C">
            <w:pPr>
              <w:pStyle w:val="afff0"/>
              <w:widowControl w:val="0"/>
              <w:numPr>
                <w:ilvl w:val="0"/>
                <w:numId w:val="33"/>
              </w:numPr>
              <w:spacing w:before="120" w:after="120" w:line="360" w:lineRule="auto"/>
              <w:jc w:val="center"/>
              <w:rPr>
                <w:rFonts w:ascii="David" w:hAnsi="David"/>
                <w:rtl/>
              </w:rPr>
            </w:pPr>
            <w:r w:rsidRPr="00D775E9">
              <w:rPr>
                <w:rFonts w:ascii="David" w:hAnsi="David" w:cs="David" w:hint="eastAsia"/>
                <w:rtl/>
              </w:rPr>
              <w:t>על</w:t>
            </w:r>
            <w:r w:rsidRPr="00D775E9">
              <w:rPr>
                <w:rFonts w:ascii="David" w:hAnsi="David" w:cs="David"/>
                <w:rtl/>
              </w:rPr>
              <w:t xml:space="preserve"> </w:t>
            </w:r>
            <w:r w:rsidRPr="00D775E9">
              <w:rPr>
                <w:rFonts w:ascii="David" w:hAnsi="David" w:cs="David" w:hint="eastAsia"/>
                <w:rtl/>
              </w:rPr>
              <w:t>הזוכה</w:t>
            </w:r>
            <w:r w:rsidRPr="00D775E9">
              <w:rPr>
                <w:rFonts w:ascii="David" w:hAnsi="David" w:cs="David"/>
                <w:rtl/>
              </w:rPr>
              <w:t xml:space="preserve"> </w:t>
            </w:r>
            <w:r w:rsidRPr="00D775E9">
              <w:rPr>
                <w:rFonts w:ascii="David" w:hAnsi="David" w:cs="David" w:hint="eastAsia"/>
                <w:rtl/>
              </w:rPr>
              <w:t>לצפות</w:t>
            </w:r>
            <w:r w:rsidRPr="00D775E9">
              <w:rPr>
                <w:rFonts w:ascii="David" w:hAnsi="David" w:cs="David"/>
                <w:rtl/>
              </w:rPr>
              <w:t xml:space="preserve"> </w:t>
            </w:r>
            <w:r w:rsidRPr="00D775E9">
              <w:rPr>
                <w:rFonts w:ascii="David" w:hAnsi="David" w:cs="David" w:hint="eastAsia"/>
                <w:rtl/>
              </w:rPr>
              <w:t>מראש</w:t>
            </w:r>
            <w:r w:rsidRPr="00D775E9">
              <w:rPr>
                <w:rFonts w:ascii="David" w:hAnsi="David" w:cs="David"/>
                <w:rtl/>
              </w:rPr>
              <w:t xml:space="preserve"> </w:t>
            </w:r>
            <w:r w:rsidRPr="00D775E9">
              <w:rPr>
                <w:rFonts w:ascii="David" w:hAnsi="David" w:cs="David" w:hint="eastAsia"/>
                <w:rtl/>
              </w:rPr>
              <w:t>מדי</w:t>
            </w:r>
            <w:r w:rsidRPr="00D775E9">
              <w:rPr>
                <w:rFonts w:ascii="David" w:hAnsi="David" w:cs="David"/>
                <w:rtl/>
              </w:rPr>
              <w:t xml:space="preserve"> </w:t>
            </w:r>
            <w:r w:rsidRPr="00D775E9">
              <w:rPr>
                <w:rFonts w:ascii="David" w:hAnsi="David" w:cs="David" w:hint="eastAsia"/>
                <w:rtl/>
              </w:rPr>
              <w:t>חודש</w:t>
            </w:r>
            <w:r w:rsidRPr="00D775E9">
              <w:rPr>
                <w:rFonts w:ascii="David" w:hAnsi="David" w:cs="David"/>
                <w:rtl/>
              </w:rPr>
              <w:t xml:space="preserve"> </w:t>
            </w:r>
            <w:r w:rsidRPr="00D775E9">
              <w:rPr>
                <w:rFonts w:ascii="David" w:hAnsi="David" w:cs="David" w:hint="eastAsia"/>
                <w:rtl/>
              </w:rPr>
              <w:t>בחודש</w:t>
            </w:r>
            <w:r w:rsidRPr="00D775E9">
              <w:rPr>
                <w:rFonts w:ascii="David" w:hAnsi="David" w:cs="David"/>
                <w:rtl/>
              </w:rPr>
              <w:t xml:space="preserve"> </w:t>
            </w:r>
            <w:r w:rsidRPr="00D775E9">
              <w:rPr>
                <w:rFonts w:ascii="David" w:hAnsi="David" w:cs="David" w:hint="eastAsia"/>
                <w:rtl/>
              </w:rPr>
              <w:t>באם</w:t>
            </w:r>
            <w:r w:rsidRPr="00D775E9">
              <w:rPr>
                <w:rFonts w:ascii="David" w:hAnsi="David" w:cs="David"/>
                <w:rtl/>
              </w:rPr>
              <w:t xml:space="preserve"> </w:t>
            </w:r>
            <w:r w:rsidRPr="00D775E9">
              <w:rPr>
                <w:rFonts w:ascii="David" w:hAnsi="David" w:cs="David" w:hint="eastAsia"/>
                <w:rtl/>
              </w:rPr>
              <w:t>יום</w:t>
            </w:r>
            <w:r w:rsidRPr="00D775E9">
              <w:rPr>
                <w:rFonts w:ascii="David" w:hAnsi="David" w:cs="David"/>
                <w:rtl/>
              </w:rPr>
              <w:t xml:space="preserve"> </w:t>
            </w:r>
            <w:r w:rsidRPr="00D775E9">
              <w:rPr>
                <w:rFonts w:ascii="David" w:hAnsi="David" w:cs="David" w:hint="eastAsia"/>
                <w:rtl/>
              </w:rPr>
              <w:t>הטעינה</w:t>
            </w:r>
            <w:r w:rsidRPr="00D775E9">
              <w:rPr>
                <w:rFonts w:ascii="David" w:hAnsi="David" w:cs="David"/>
                <w:rtl/>
              </w:rPr>
              <w:t xml:space="preserve"> </w:t>
            </w:r>
            <w:r w:rsidRPr="00D775E9">
              <w:rPr>
                <w:rFonts w:ascii="David" w:hAnsi="David" w:cs="David" w:hint="eastAsia"/>
                <w:rtl/>
              </w:rPr>
              <w:t>הינו</w:t>
            </w:r>
            <w:r w:rsidRPr="00D775E9">
              <w:rPr>
                <w:rFonts w:ascii="David" w:hAnsi="David" w:cs="David"/>
                <w:rtl/>
              </w:rPr>
              <w:t xml:space="preserve"> </w:t>
            </w:r>
            <w:r w:rsidRPr="00D775E9">
              <w:rPr>
                <w:rFonts w:ascii="David" w:hAnsi="David" w:cs="David" w:hint="eastAsia"/>
                <w:rtl/>
              </w:rPr>
              <w:t>יום</w:t>
            </w:r>
            <w:r w:rsidRPr="00D775E9">
              <w:rPr>
                <w:rFonts w:ascii="David" w:hAnsi="David" w:cs="David"/>
                <w:rtl/>
              </w:rPr>
              <w:t xml:space="preserve"> </w:t>
            </w:r>
            <w:r w:rsidRPr="00D775E9">
              <w:rPr>
                <w:rFonts w:ascii="David" w:hAnsi="David" w:cs="David" w:hint="eastAsia"/>
                <w:rtl/>
              </w:rPr>
              <w:t>שישי</w:t>
            </w:r>
            <w:r w:rsidRPr="00D775E9">
              <w:rPr>
                <w:rFonts w:ascii="David" w:hAnsi="David" w:cs="David"/>
                <w:rtl/>
              </w:rPr>
              <w:t xml:space="preserve">/שבת/ערב </w:t>
            </w:r>
            <w:r w:rsidRPr="00D775E9">
              <w:rPr>
                <w:rFonts w:ascii="David" w:hAnsi="David" w:cs="David" w:hint="eastAsia"/>
                <w:rtl/>
              </w:rPr>
              <w:t>חג</w:t>
            </w:r>
            <w:r w:rsidRPr="00D775E9">
              <w:rPr>
                <w:rFonts w:ascii="David" w:hAnsi="David" w:cs="David"/>
                <w:rtl/>
              </w:rPr>
              <w:t xml:space="preserve">/חג </w:t>
            </w:r>
            <w:r w:rsidRPr="00D775E9">
              <w:rPr>
                <w:rFonts w:ascii="David" w:hAnsi="David" w:cs="David" w:hint="eastAsia"/>
                <w:rtl/>
              </w:rPr>
              <w:t>ולבצע</w:t>
            </w:r>
            <w:r w:rsidRPr="00D775E9">
              <w:rPr>
                <w:rFonts w:ascii="David" w:hAnsi="David" w:cs="David"/>
                <w:rtl/>
              </w:rPr>
              <w:t xml:space="preserve"> </w:t>
            </w:r>
            <w:r w:rsidRPr="00D775E9">
              <w:rPr>
                <w:rFonts w:ascii="David" w:hAnsi="David" w:cs="David" w:hint="eastAsia"/>
                <w:rtl/>
              </w:rPr>
              <w:t>פעולה</w:t>
            </w:r>
            <w:r w:rsidRPr="00D775E9">
              <w:rPr>
                <w:rFonts w:ascii="David" w:hAnsi="David" w:cs="David"/>
                <w:rtl/>
              </w:rPr>
              <w:t xml:space="preserve"> </w:t>
            </w:r>
            <w:r w:rsidRPr="00D775E9">
              <w:rPr>
                <w:rFonts w:ascii="David" w:hAnsi="David" w:cs="David" w:hint="eastAsia"/>
                <w:rtl/>
              </w:rPr>
              <w:t>זאת</w:t>
            </w:r>
            <w:r w:rsidRPr="00D775E9">
              <w:rPr>
                <w:rFonts w:ascii="David" w:hAnsi="David" w:cs="David"/>
                <w:rtl/>
              </w:rPr>
              <w:t xml:space="preserve"> </w:t>
            </w:r>
            <w:r w:rsidRPr="00D775E9">
              <w:rPr>
                <w:rFonts w:ascii="David" w:hAnsi="David" w:cs="David" w:hint="eastAsia"/>
                <w:rtl/>
              </w:rPr>
              <w:t>מבעוד</w:t>
            </w:r>
            <w:r w:rsidRPr="00D775E9">
              <w:rPr>
                <w:rFonts w:ascii="David" w:hAnsi="David" w:cs="David"/>
                <w:rtl/>
              </w:rPr>
              <w:t xml:space="preserve"> </w:t>
            </w:r>
            <w:r w:rsidRPr="00D775E9">
              <w:rPr>
                <w:rFonts w:ascii="David" w:hAnsi="David" w:cs="David" w:hint="eastAsia"/>
                <w:rtl/>
              </w:rPr>
              <w:t>מועד</w:t>
            </w:r>
            <w:r w:rsidRPr="00D775E9">
              <w:rPr>
                <w:rFonts w:ascii="David" w:hAnsi="David" w:cs="David"/>
                <w:rtl/>
              </w:rPr>
              <w:t>.</w:t>
            </w:r>
          </w:p>
        </w:tc>
      </w:tr>
      <w:tr w:rsidR="001E0DC8" w:rsidRPr="005A500F" w14:paraId="7237E174" w14:textId="77777777" w:rsidTr="00A1228C">
        <w:trPr>
          <w:cantSplit/>
          <w:trHeight w:val="886"/>
        </w:trPr>
        <w:tc>
          <w:tcPr>
            <w:tcW w:w="3462" w:type="dxa"/>
            <w:vAlign w:val="center"/>
          </w:tcPr>
          <w:p w14:paraId="18E768D9" w14:textId="77777777" w:rsidR="001E0DC8" w:rsidRPr="00A2034A" w:rsidRDefault="001E0DC8" w:rsidP="00A1228C">
            <w:pPr>
              <w:pStyle w:val="afff0"/>
              <w:widowControl w:val="0"/>
              <w:numPr>
                <w:ilvl w:val="0"/>
                <w:numId w:val="60"/>
              </w:numPr>
              <w:spacing w:before="120" w:after="120" w:line="360" w:lineRule="auto"/>
              <w:jc w:val="center"/>
              <w:rPr>
                <w:rFonts w:ascii="David" w:hAnsi="David" w:cs="David"/>
                <w:rtl/>
              </w:rPr>
            </w:pPr>
            <w:r w:rsidRPr="00A2034A">
              <w:rPr>
                <w:rFonts w:ascii="David" w:hAnsi="David" w:cs="David" w:hint="eastAsia"/>
                <w:rtl/>
              </w:rPr>
              <w:t>אי</w:t>
            </w:r>
            <w:r w:rsidRPr="00A2034A">
              <w:rPr>
                <w:rFonts w:ascii="David" w:hAnsi="David" w:cs="David"/>
                <w:rtl/>
              </w:rPr>
              <w:t xml:space="preserve"> </w:t>
            </w:r>
            <w:r w:rsidRPr="00A2034A">
              <w:rPr>
                <w:rFonts w:ascii="David" w:hAnsi="David" w:cs="David" w:hint="eastAsia"/>
                <w:rtl/>
              </w:rPr>
              <w:t>ביצוע</w:t>
            </w:r>
            <w:r w:rsidRPr="00A2034A">
              <w:rPr>
                <w:rFonts w:ascii="David" w:hAnsi="David" w:cs="David"/>
                <w:rtl/>
              </w:rPr>
              <w:t xml:space="preserve"> </w:t>
            </w:r>
            <w:r w:rsidRPr="00A2034A">
              <w:rPr>
                <w:rFonts w:ascii="David" w:hAnsi="David" w:cs="David" w:hint="eastAsia"/>
                <w:rtl/>
              </w:rPr>
              <w:t>כשירות</w:t>
            </w:r>
            <w:r w:rsidRPr="00A2034A">
              <w:rPr>
                <w:rFonts w:ascii="David" w:hAnsi="David" w:cs="David"/>
                <w:rtl/>
              </w:rPr>
              <w:t xml:space="preserve"> </w:t>
            </w:r>
            <w:r w:rsidRPr="00A2034A">
              <w:rPr>
                <w:rFonts w:ascii="David" w:hAnsi="David" w:cs="David" w:hint="eastAsia"/>
                <w:rtl/>
              </w:rPr>
              <w:t>לחימתית</w:t>
            </w:r>
            <w:r w:rsidRPr="00A2034A">
              <w:rPr>
                <w:rFonts w:ascii="David" w:hAnsi="David" w:cs="David"/>
                <w:rtl/>
              </w:rPr>
              <w:t xml:space="preserve"> </w:t>
            </w:r>
            <w:r w:rsidRPr="00A2034A">
              <w:rPr>
                <w:rFonts w:ascii="David" w:hAnsi="David" w:cs="David" w:hint="eastAsia"/>
                <w:rtl/>
              </w:rPr>
              <w:t>בזמן</w:t>
            </w:r>
            <w:r w:rsidRPr="00A2034A">
              <w:rPr>
                <w:rFonts w:ascii="David" w:hAnsi="David" w:cs="David"/>
                <w:rtl/>
              </w:rPr>
              <w:t xml:space="preserve"> </w:t>
            </w:r>
            <w:r w:rsidRPr="00A2034A">
              <w:rPr>
                <w:rFonts w:ascii="David" w:hAnsi="David" w:cs="David" w:hint="eastAsia"/>
                <w:rtl/>
              </w:rPr>
              <w:t>המוגדר</w:t>
            </w:r>
            <w:r w:rsidRPr="00A2034A">
              <w:rPr>
                <w:rFonts w:ascii="David" w:hAnsi="David" w:cs="David"/>
                <w:rtl/>
              </w:rPr>
              <w:t xml:space="preserve"> </w:t>
            </w:r>
            <w:r w:rsidRPr="00A2034A">
              <w:rPr>
                <w:rFonts w:ascii="David" w:hAnsi="David" w:cs="David" w:hint="eastAsia"/>
                <w:rtl/>
              </w:rPr>
              <w:t>ע</w:t>
            </w:r>
            <w:r w:rsidRPr="00A2034A">
              <w:rPr>
                <w:rFonts w:ascii="David" w:hAnsi="David" w:cs="David"/>
                <w:rtl/>
              </w:rPr>
              <w:t xml:space="preserve">"פ </w:t>
            </w:r>
            <w:r w:rsidRPr="00A2034A">
              <w:rPr>
                <w:rFonts w:ascii="David" w:hAnsi="David" w:cs="David" w:hint="eastAsia"/>
                <w:rtl/>
              </w:rPr>
              <w:t>גוף</w:t>
            </w:r>
            <w:r w:rsidRPr="00A2034A">
              <w:rPr>
                <w:rFonts w:ascii="David" w:hAnsi="David" w:cs="David"/>
                <w:rtl/>
              </w:rPr>
              <w:t xml:space="preserve"> </w:t>
            </w:r>
            <w:r w:rsidRPr="00A2034A">
              <w:rPr>
                <w:rFonts w:ascii="David" w:hAnsi="David" w:cs="David" w:hint="eastAsia"/>
                <w:rtl/>
              </w:rPr>
              <w:t>מנחה</w:t>
            </w:r>
            <w:r w:rsidRPr="00A2034A">
              <w:rPr>
                <w:rFonts w:ascii="David" w:hAnsi="David" w:cs="David"/>
                <w:rtl/>
              </w:rPr>
              <w:t xml:space="preserve"> </w:t>
            </w:r>
            <w:r w:rsidRPr="00A2034A">
              <w:rPr>
                <w:rFonts w:ascii="David" w:hAnsi="David" w:cs="David" w:hint="eastAsia"/>
                <w:rtl/>
              </w:rPr>
              <w:t>מ</w:t>
            </w:r>
            <w:r w:rsidRPr="00A2034A">
              <w:rPr>
                <w:rFonts w:ascii="David" w:hAnsi="David" w:cs="David"/>
                <w:rtl/>
              </w:rPr>
              <w:t>"י /שב"כ.</w:t>
            </w:r>
          </w:p>
        </w:tc>
        <w:tc>
          <w:tcPr>
            <w:tcW w:w="2249" w:type="dxa"/>
            <w:vAlign w:val="center"/>
          </w:tcPr>
          <w:p w14:paraId="00AE1DFC" w14:textId="77777777" w:rsidR="001E0DC8" w:rsidRPr="00A2034A" w:rsidRDefault="001E0DC8" w:rsidP="00A1228C">
            <w:pPr>
              <w:widowControl w:val="0"/>
              <w:spacing w:before="120" w:after="120" w:line="360" w:lineRule="auto"/>
              <w:jc w:val="center"/>
              <w:rPr>
                <w:rFonts w:ascii="David" w:hAnsi="David"/>
              </w:rPr>
            </w:pPr>
            <w:r w:rsidRPr="00A2034A">
              <w:rPr>
                <w:rFonts w:ascii="David" w:hAnsi="David"/>
                <w:rtl/>
              </w:rPr>
              <w:t xml:space="preserve">300 </w:t>
            </w:r>
            <w:r w:rsidRPr="00A2034A">
              <w:rPr>
                <w:rFonts w:ascii="David" w:hAnsi="David" w:hint="eastAsia"/>
                <w:rtl/>
              </w:rPr>
              <w:t>₪</w:t>
            </w:r>
            <w:r w:rsidRPr="00A2034A">
              <w:rPr>
                <w:rFonts w:ascii="David" w:hAnsi="David"/>
                <w:rtl/>
              </w:rPr>
              <w:t xml:space="preserve"> </w:t>
            </w:r>
            <w:r w:rsidRPr="00A2034A">
              <w:rPr>
                <w:rFonts w:ascii="David" w:hAnsi="David" w:hint="eastAsia"/>
                <w:rtl/>
              </w:rPr>
              <w:t>בגין</w:t>
            </w:r>
            <w:r w:rsidRPr="00A2034A">
              <w:rPr>
                <w:rFonts w:ascii="David" w:hAnsi="David"/>
                <w:rtl/>
              </w:rPr>
              <w:t xml:space="preserve"> </w:t>
            </w:r>
            <w:r w:rsidRPr="00A2034A">
              <w:rPr>
                <w:rFonts w:ascii="David" w:hAnsi="David" w:hint="eastAsia"/>
                <w:rtl/>
              </w:rPr>
              <w:t>כל</w:t>
            </w:r>
            <w:r w:rsidRPr="00A2034A">
              <w:rPr>
                <w:rFonts w:ascii="David" w:hAnsi="David"/>
                <w:rtl/>
              </w:rPr>
              <w:t xml:space="preserve"> </w:t>
            </w:r>
            <w:r w:rsidRPr="00A2034A">
              <w:rPr>
                <w:rFonts w:ascii="David" w:hAnsi="David" w:hint="eastAsia"/>
                <w:rtl/>
              </w:rPr>
              <w:t>יום</w:t>
            </w:r>
            <w:r w:rsidRPr="00A2034A">
              <w:rPr>
                <w:rFonts w:ascii="David" w:hAnsi="David"/>
                <w:rtl/>
              </w:rPr>
              <w:t xml:space="preserve"> </w:t>
            </w:r>
            <w:r w:rsidRPr="00A2034A">
              <w:rPr>
                <w:rFonts w:ascii="David" w:hAnsi="David" w:hint="eastAsia"/>
                <w:rtl/>
              </w:rPr>
              <w:t>בו</w:t>
            </w:r>
            <w:r w:rsidRPr="00A2034A">
              <w:rPr>
                <w:rFonts w:ascii="David" w:hAnsi="David"/>
                <w:rtl/>
              </w:rPr>
              <w:t xml:space="preserve"> </w:t>
            </w:r>
            <w:r w:rsidRPr="00A2034A">
              <w:rPr>
                <w:rFonts w:ascii="David" w:hAnsi="David" w:hint="eastAsia"/>
                <w:rtl/>
              </w:rPr>
              <w:t>נמשך</w:t>
            </w:r>
            <w:r w:rsidRPr="00A2034A">
              <w:rPr>
                <w:rFonts w:ascii="David" w:hAnsi="David"/>
                <w:rtl/>
              </w:rPr>
              <w:t xml:space="preserve"> </w:t>
            </w:r>
            <w:r w:rsidRPr="00A2034A">
              <w:rPr>
                <w:rFonts w:ascii="David" w:hAnsi="David" w:hint="eastAsia"/>
                <w:rtl/>
              </w:rPr>
              <w:t>אי</w:t>
            </w:r>
            <w:r w:rsidRPr="00A2034A">
              <w:rPr>
                <w:rFonts w:ascii="David" w:hAnsi="David"/>
                <w:rtl/>
              </w:rPr>
              <w:t xml:space="preserve">-שמירה </w:t>
            </w:r>
            <w:r w:rsidRPr="00A2034A">
              <w:rPr>
                <w:rFonts w:ascii="David" w:hAnsi="David" w:hint="eastAsia"/>
                <w:rtl/>
              </w:rPr>
              <w:t>על</w:t>
            </w:r>
            <w:r w:rsidRPr="00A2034A">
              <w:rPr>
                <w:rFonts w:ascii="David" w:hAnsi="David"/>
                <w:rtl/>
              </w:rPr>
              <w:t xml:space="preserve"> </w:t>
            </w:r>
            <w:r w:rsidRPr="00A2034A">
              <w:rPr>
                <w:rFonts w:ascii="David" w:hAnsi="David" w:hint="eastAsia"/>
                <w:rtl/>
              </w:rPr>
              <w:t>כשירות</w:t>
            </w:r>
            <w:r w:rsidRPr="00A2034A">
              <w:rPr>
                <w:rFonts w:ascii="David" w:hAnsi="David"/>
                <w:rtl/>
              </w:rPr>
              <w:t>.</w:t>
            </w:r>
          </w:p>
        </w:tc>
        <w:tc>
          <w:tcPr>
            <w:tcW w:w="3743" w:type="dxa"/>
            <w:vAlign w:val="center"/>
          </w:tcPr>
          <w:p w14:paraId="32C10387" w14:textId="77777777" w:rsidR="001E0DC8" w:rsidRPr="00D775E9" w:rsidRDefault="001E0DC8" w:rsidP="00A1228C">
            <w:pPr>
              <w:pStyle w:val="afff0"/>
              <w:widowControl w:val="0"/>
              <w:numPr>
                <w:ilvl w:val="0"/>
                <w:numId w:val="33"/>
              </w:numPr>
              <w:spacing w:before="120" w:after="120" w:line="360" w:lineRule="auto"/>
              <w:jc w:val="center"/>
              <w:rPr>
                <w:rFonts w:ascii="David" w:hAnsi="David"/>
                <w:rtl/>
              </w:rPr>
            </w:pPr>
            <w:r w:rsidRPr="00D775E9">
              <w:rPr>
                <w:rFonts w:ascii="David" w:hAnsi="David" w:cs="David" w:hint="eastAsia"/>
                <w:rtl/>
              </w:rPr>
              <w:t>סעיף</w:t>
            </w:r>
            <w:r w:rsidRPr="00D775E9">
              <w:rPr>
                <w:rFonts w:ascii="David" w:hAnsi="David" w:cs="David"/>
                <w:rtl/>
              </w:rPr>
              <w:t xml:space="preserve"> </w:t>
            </w:r>
            <w:r w:rsidRPr="00D775E9">
              <w:rPr>
                <w:rFonts w:ascii="David" w:hAnsi="David" w:cs="David" w:hint="eastAsia"/>
                <w:rtl/>
              </w:rPr>
              <w:t>זה</w:t>
            </w:r>
            <w:r w:rsidRPr="00D775E9">
              <w:rPr>
                <w:rFonts w:ascii="David" w:hAnsi="David" w:cs="David"/>
                <w:rtl/>
              </w:rPr>
              <w:t xml:space="preserve"> </w:t>
            </w:r>
            <w:r w:rsidRPr="00D775E9">
              <w:rPr>
                <w:rFonts w:ascii="David" w:hAnsi="David" w:cs="David" w:hint="eastAsia"/>
                <w:rtl/>
              </w:rPr>
              <w:t>יופעל</w:t>
            </w:r>
            <w:r w:rsidRPr="00D775E9">
              <w:rPr>
                <w:rFonts w:ascii="David" w:hAnsi="David" w:cs="David"/>
                <w:rtl/>
              </w:rPr>
              <w:t xml:space="preserve"> </w:t>
            </w:r>
            <w:r w:rsidRPr="00D775E9">
              <w:rPr>
                <w:rFonts w:ascii="David" w:hAnsi="David" w:cs="David" w:hint="eastAsia"/>
                <w:rtl/>
              </w:rPr>
              <w:t>גם</w:t>
            </w:r>
            <w:r w:rsidRPr="00D775E9">
              <w:rPr>
                <w:rFonts w:ascii="David" w:hAnsi="David" w:cs="David"/>
                <w:rtl/>
              </w:rPr>
              <w:t xml:space="preserve"> </w:t>
            </w:r>
            <w:r w:rsidRPr="00D775E9">
              <w:rPr>
                <w:rFonts w:ascii="David" w:hAnsi="David" w:cs="David" w:hint="eastAsia"/>
                <w:rtl/>
              </w:rPr>
              <w:t>אם</w:t>
            </w:r>
            <w:r w:rsidRPr="00D775E9">
              <w:rPr>
                <w:rFonts w:ascii="David" w:hAnsi="David" w:cs="David"/>
                <w:rtl/>
              </w:rPr>
              <w:t xml:space="preserve"> </w:t>
            </w:r>
            <w:r w:rsidRPr="00D775E9">
              <w:rPr>
                <w:rFonts w:ascii="David" w:hAnsi="David" w:cs="David" w:hint="eastAsia"/>
                <w:rtl/>
              </w:rPr>
              <w:t>מאבטח</w:t>
            </w:r>
            <w:r w:rsidRPr="00D775E9">
              <w:rPr>
                <w:rFonts w:ascii="David" w:hAnsi="David" w:cs="David"/>
                <w:rtl/>
              </w:rPr>
              <w:t xml:space="preserve"> </w:t>
            </w:r>
            <w:r w:rsidRPr="00D775E9">
              <w:rPr>
                <w:rFonts w:ascii="David" w:hAnsi="David" w:cs="David" w:hint="eastAsia"/>
                <w:rtl/>
              </w:rPr>
              <w:t>יכול</w:t>
            </w:r>
            <w:r w:rsidRPr="00D775E9">
              <w:rPr>
                <w:rFonts w:ascii="David" w:hAnsi="David" w:cs="David"/>
                <w:rtl/>
              </w:rPr>
              <w:t xml:space="preserve"> </w:t>
            </w:r>
            <w:r w:rsidRPr="00D775E9">
              <w:rPr>
                <w:rFonts w:ascii="David" w:hAnsi="David" w:cs="David" w:hint="eastAsia"/>
                <w:rtl/>
              </w:rPr>
              <w:t>לשאת</w:t>
            </w:r>
            <w:r w:rsidRPr="00D775E9">
              <w:rPr>
                <w:rFonts w:ascii="David" w:hAnsi="David" w:cs="David"/>
                <w:rtl/>
              </w:rPr>
              <w:t xml:space="preserve"> </w:t>
            </w:r>
            <w:r w:rsidRPr="00D775E9">
              <w:rPr>
                <w:rFonts w:ascii="David" w:hAnsi="David" w:cs="David" w:hint="eastAsia"/>
                <w:rtl/>
              </w:rPr>
              <w:t>נשק</w:t>
            </w:r>
            <w:r w:rsidRPr="00D775E9">
              <w:rPr>
                <w:rFonts w:ascii="David" w:hAnsi="David" w:cs="David"/>
                <w:rtl/>
              </w:rPr>
              <w:t xml:space="preserve"> </w:t>
            </w:r>
            <w:r w:rsidRPr="00D775E9">
              <w:rPr>
                <w:rFonts w:ascii="David" w:hAnsi="David" w:cs="David" w:hint="eastAsia"/>
                <w:rtl/>
              </w:rPr>
              <w:t>ולעבוד</w:t>
            </w:r>
            <w:r w:rsidRPr="00D775E9">
              <w:rPr>
                <w:rFonts w:ascii="David" w:hAnsi="David" w:cs="David"/>
                <w:rtl/>
              </w:rPr>
              <w:t xml:space="preserve"> </w:t>
            </w:r>
            <w:r w:rsidRPr="00D775E9">
              <w:rPr>
                <w:rFonts w:ascii="David" w:hAnsi="David" w:cs="David" w:hint="eastAsia"/>
                <w:rtl/>
              </w:rPr>
              <w:t>רגיל</w:t>
            </w:r>
            <w:r w:rsidRPr="00D775E9">
              <w:rPr>
                <w:rFonts w:ascii="David" w:hAnsi="David" w:cs="David"/>
                <w:rtl/>
              </w:rPr>
              <w:t xml:space="preserve"> </w:t>
            </w:r>
            <w:r w:rsidRPr="00D775E9">
              <w:rPr>
                <w:rFonts w:ascii="David" w:hAnsi="David" w:cs="David" w:hint="eastAsia"/>
                <w:rtl/>
              </w:rPr>
              <w:t>עד</w:t>
            </w:r>
            <w:r w:rsidRPr="00D775E9">
              <w:rPr>
                <w:rFonts w:ascii="David" w:hAnsi="David" w:cs="David"/>
                <w:rtl/>
              </w:rPr>
              <w:t xml:space="preserve"> </w:t>
            </w:r>
            <w:r w:rsidRPr="00D775E9">
              <w:rPr>
                <w:rFonts w:ascii="David" w:hAnsi="David" w:cs="David" w:hint="eastAsia"/>
                <w:rtl/>
              </w:rPr>
              <w:t>השלמת</w:t>
            </w:r>
            <w:r w:rsidRPr="00D775E9">
              <w:rPr>
                <w:rFonts w:ascii="David" w:hAnsi="David" w:cs="David"/>
                <w:rtl/>
              </w:rPr>
              <w:t xml:space="preserve"> </w:t>
            </w:r>
            <w:r w:rsidRPr="00D775E9">
              <w:rPr>
                <w:rFonts w:ascii="David" w:hAnsi="David" w:cs="David" w:hint="eastAsia"/>
                <w:rtl/>
              </w:rPr>
              <w:t>הכשרתו</w:t>
            </w:r>
            <w:r w:rsidRPr="00D775E9">
              <w:rPr>
                <w:rFonts w:ascii="David" w:hAnsi="David" w:cs="David"/>
                <w:rtl/>
              </w:rPr>
              <w:t xml:space="preserve">/ריענון </w:t>
            </w:r>
            <w:r w:rsidRPr="00D775E9">
              <w:rPr>
                <w:rFonts w:ascii="David" w:hAnsi="David" w:cs="David" w:hint="eastAsia"/>
                <w:rtl/>
              </w:rPr>
              <w:t>בזמן</w:t>
            </w:r>
            <w:r w:rsidRPr="00D775E9">
              <w:rPr>
                <w:rFonts w:ascii="David" w:hAnsi="David" w:cs="David"/>
                <w:rtl/>
              </w:rPr>
              <w:t>.</w:t>
            </w:r>
          </w:p>
          <w:p w14:paraId="31B119CF" w14:textId="77777777" w:rsidR="001E0DC8" w:rsidRPr="00D775E9" w:rsidRDefault="001E0DC8" w:rsidP="00A1228C">
            <w:pPr>
              <w:pStyle w:val="afff0"/>
              <w:widowControl w:val="0"/>
              <w:numPr>
                <w:ilvl w:val="0"/>
                <w:numId w:val="33"/>
              </w:numPr>
              <w:spacing w:before="120" w:after="120" w:line="360" w:lineRule="auto"/>
              <w:jc w:val="center"/>
              <w:rPr>
                <w:rFonts w:ascii="David" w:hAnsi="David"/>
                <w:rtl/>
              </w:rPr>
            </w:pPr>
            <w:r w:rsidRPr="00D775E9">
              <w:rPr>
                <w:rFonts w:ascii="David" w:hAnsi="David" w:cs="David" w:hint="eastAsia"/>
                <w:rtl/>
              </w:rPr>
              <w:t>ייתכנו</w:t>
            </w:r>
            <w:r w:rsidRPr="00D775E9">
              <w:rPr>
                <w:rFonts w:ascii="David" w:hAnsi="David" w:cs="David"/>
                <w:rtl/>
              </w:rPr>
              <w:t xml:space="preserve"> </w:t>
            </w:r>
            <w:r w:rsidRPr="00D775E9">
              <w:rPr>
                <w:rFonts w:ascii="David" w:hAnsi="David" w:cs="David" w:hint="eastAsia"/>
                <w:rtl/>
              </w:rPr>
              <w:t>מספר</w:t>
            </w:r>
            <w:r w:rsidRPr="00D775E9">
              <w:rPr>
                <w:rFonts w:ascii="David" w:hAnsi="David" w:cs="David"/>
                <w:rtl/>
              </w:rPr>
              <w:t xml:space="preserve"> </w:t>
            </w:r>
            <w:r w:rsidRPr="00D775E9">
              <w:rPr>
                <w:rFonts w:ascii="David" w:hAnsi="David" w:cs="David" w:hint="eastAsia"/>
                <w:rtl/>
              </w:rPr>
              <w:t>אירועים</w:t>
            </w:r>
            <w:r w:rsidRPr="00D775E9">
              <w:rPr>
                <w:rFonts w:ascii="David" w:hAnsi="David" w:cs="David"/>
                <w:rtl/>
              </w:rPr>
              <w:t xml:space="preserve"> </w:t>
            </w:r>
            <w:r w:rsidRPr="00D775E9">
              <w:rPr>
                <w:rFonts w:ascii="David" w:hAnsi="David" w:cs="David" w:hint="eastAsia"/>
                <w:rtl/>
              </w:rPr>
              <w:t>במקביל</w:t>
            </w:r>
            <w:r w:rsidRPr="00D775E9">
              <w:rPr>
                <w:rFonts w:ascii="David" w:hAnsi="David" w:cs="David"/>
                <w:rtl/>
              </w:rPr>
              <w:t xml:space="preserve">, </w:t>
            </w:r>
            <w:r w:rsidRPr="00D775E9">
              <w:rPr>
                <w:rFonts w:ascii="David" w:hAnsi="David" w:cs="David" w:hint="eastAsia"/>
                <w:rtl/>
              </w:rPr>
              <w:t>כל</w:t>
            </w:r>
            <w:r w:rsidRPr="00D775E9">
              <w:rPr>
                <w:rFonts w:ascii="David" w:hAnsi="David" w:cs="David"/>
                <w:rtl/>
              </w:rPr>
              <w:t xml:space="preserve"> </w:t>
            </w:r>
            <w:r w:rsidRPr="00D775E9">
              <w:rPr>
                <w:rFonts w:ascii="David" w:hAnsi="David" w:cs="David" w:hint="eastAsia"/>
                <w:rtl/>
              </w:rPr>
              <w:t>אירוע</w:t>
            </w:r>
            <w:r w:rsidRPr="00D775E9">
              <w:rPr>
                <w:rFonts w:ascii="David" w:hAnsi="David" w:cs="David"/>
                <w:rtl/>
              </w:rPr>
              <w:t xml:space="preserve"> </w:t>
            </w:r>
            <w:r w:rsidRPr="00D775E9">
              <w:rPr>
                <w:rFonts w:ascii="David" w:hAnsi="David" w:cs="David" w:hint="eastAsia"/>
                <w:rtl/>
              </w:rPr>
              <w:t>נספר</w:t>
            </w:r>
            <w:r w:rsidRPr="00D775E9">
              <w:rPr>
                <w:rFonts w:ascii="David" w:hAnsi="David" w:cs="David"/>
                <w:rtl/>
              </w:rPr>
              <w:t xml:space="preserve"> </w:t>
            </w:r>
            <w:r w:rsidRPr="00D775E9">
              <w:rPr>
                <w:rFonts w:ascii="David" w:hAnsi="David" w:cs="David" w:hint="eastAsia"/>
                <w:rtl/>
              </w:rPr>
              <w:t>וכלל</w:t>
            </w:r>
            <w:r w:rsidRPr="00D775E9">
              <w:rPr>
                <w:rFonts w:ascii="David" w:hAnsi="David" w:cs="David"/>
                <w:rtl/>
              </w:rPr>
              <w:t xml:space="preserve"> </w:t>
            </w:r>
            <w:r w:rsidRPr="00D775E9">
              <w:rPr>
                <w:rFonts w:ascii="David" w:hAnsi="David" w:cs="David" w:hint="eastAsia"/>
                <w:rtl/>
              </w:rPr>
              <w:t>האירועים</w:t>
            </w:r>
            <w:r w:rsidRPr="00D775E9">
              <w:rPr>
                <w:rFonts w:ascii="David" w:hAnsi="David" w:cs="David"/>
                <w:rtl/>
              </w:rPr>
              <w:t xml:space="preserve"> </w:t>
            </w:r>
            <w:r w:rsidRPr="00D775E9">
              <w:rPr>
                <w:rFonts w:ascii="David" w:hAnsi="David" w:cs="David" w:hint="eastAsia"/>
                <w:rtl/>
              </w:rPr>
              <w:t>הם</w:t>
            </w:r>
            <w:r w:rsidRPr="00D775E9">
              <w:rPr>
                <w:rFonts w:ascii="David" w:hAnsi="David" w:cs="David"/>
                <w:rtl/>
              </w:rPr>
              <w:t xml:space="preserve"> </w:t>
            </w:r>
            <w:r w:rsidRPr="00D775E9">
              <w:rPr>
                <w:rFonts w:ascii="David" w:hAnsi="David" w:cs="David" w:hint="eastAsia"/>
                <w:rtl/>
              </w:rPr>
              <w:t>מצטברים</w:t>
            </w:r>
          </w:p>
        </w:tc>
      </w:tr>
      <w:tr w:rsidR="001E0DC8" w:rsidRPr="005A500F" w14:paraId="4A2EC122" w14:textId="77777777" w:rsidTr="00A1228C">
        <w:trPr>
          <w:cantSplit/>
          <w:trHeight w:val="886"/>
        </w:trPr>
        <w:tc>
          <w:tcPr>
            <w:tcW w:w="3462" w:type="dxa"/>
            <w:vAlign w:val="center"/>
          </w:tcPr>
          <w:p w14:paraId="64D11560" w14:textId="77777777" w:rsidR="001E0DC8" w:rsidRPr="00A2034A" w:rsidRDefault="001E0DC8" w:rsidP="00A1228C">
            <w:pPr>
              <w:pStyle w:val="afff0"/>
              <w:widowControl w:val="0"/>
              <w:numPr>
                <w:ilvl w:val="0"/>
                <w:numId w:val="60"/>
              </w:numPr>
              <w:spacing w:before="120" w:after="120" w:line="360" w:lineRule="auto"/>
              <w:jc w:val="center"/>
              <w:rPr>
                <w:rFonts w:ascii="David" w:hAnsi="David" w:cs="David"/>
                <w:rtl/>
              </w:rPr>
            </w:pPr>
            <w:r w:rsidRPr="00A2034A">
              <w:rPr>
                <w:rFonts w:ascii="David" w:hAnsi="David" w:cs="David" w:hint="eastAsia"/>
                <w:rtl/>
              </w:rPr>
              <w:t>אי</w:t>
            </w:r>
            <w:r w:rsidRPr="00A2034A">
              <w:rPr>
                <w:rFonts w:ascii="David" w:hAnsi="David" w:cs="David"/>
                <w:rtl/>
              </w:rPr>
              <w:t xml:space="preserve"> </w:t>
            </w:r>
            <w:r w:rsidRPr="00A2034A">
              <w:rPr>
                <w:rFonts w:ascii="David" w:hAnsi="David" w:cs="David" w:hint="eastAsia"/>
                <w:rtl/>
              </w:rPr>
              <w:t>ביצוע</w:t>
            </w:r>
            <w:r w:rsidRPr="00A2034A">
              <w:rPr>
                <w:rFonts w:ascii="David" w:hAnsi="David" w:cs="David"/>
                <w:rtl/>
              </w:rPr>
              <w:t xml:space="preserve"> </w:t>
            </w:r>
            <w:r w:rsidRPr="00A2034A">
              <w:rPr>
                <w:rFonts w:ascii="David" w:hAnsi="David" w:cs="David" w:hint="eastAsia"/>
                <w:rtl/>
              </w:rPr>
              <w:t>ניקיון</w:t>
            </w:r>
            <w:r w:rsidRPr="00A2034A">
              <w:rPr>
                <w:rFonts w:ascii="David" w:hAnsi="David" w:cs="David"/>
                <w:rtl/>
              </w:rPr>
              <w:t xml:space="preserve">/תחזוקה </w:t>
            </w:r>
            <w:r w:rsidRPr="00A2034A">
              <w:rPr>
                <w:rFonts w:ascii="David" w:hAnsi="David" w:cs="David" w:hint="eastAsia"/>
                <w:rtl/>
              </w:rPr>
              <w:t>כנדרש</w:t>
            </w:r>
            <w:r w:rsidRPr="00A2034A">
              <w:rPr>
                <w:rFonts w:ascii="David" w:hAnsi="David" w:cs="David"/>
                <w:rtl/>
              </w:rPr>
              <w:t xml:space="preserve"> </w:t>
            </w:r>
            <w:r w:rsidRPr="00A2034A">
              <w:rPr>
                <w:rFonts w:ascii="David" w:hAnsi="David" w:cs="David" w:hint="eastAsia"/>
                <w:rtl/>
              </w:rPr>
              <w:t>וע</w:t>
            </w:r>
            <w:r w:rsidRPr="00A2034A">
              <w:rPr>
                <w:rFonts w:ascii="David" w:hAnsi="David" w:cs="David"/>
                <w:rtl/>
              </w:rPr>
              <w:t xml:space="preserve">"פ </w:t>
            </w:r>
            <w:r w:rsidRPr="00A2034A">
              <w:rPr>
                <w:rFonts w:ascii="David" w:hAnsi="David" w:cs="David" w:hint="eastAsia"/>
                <w:rtl/>
              </w:rPr>
              <w:t>לוחות</w:t>
            </w:r>
            <w:r w:rsidRPr="00A2034A">
              <w:rPr>
                <w:rFonts w:ascii="David" w:hAnsi="David" w:cs="David"/>
                <w:rtl/>
              </w:rPr>
              <w:t xml:space="preserve"> </w:t>
            </w:r>
            <w:r w:rsidRPr="00A2034A">
              <w:rPr>
                <w:rFonts w:ascii="David" w:hAnsi="David" w:cs="David" w:hint="eastAsia"/>
                <w:rtl/>
              </w:rPr>
              <w:t>זמנים</w:t>
            </w:r>
            <w:r w:rsidRPr="00A2034A">
              <w:rPr>
                <w:rFonts w:ascii="David" w:hAnsi="David" w:cs="David"/>
                <w:rtl/>
              </w:rPr>
              <w:t xml:space="preserve"> </w:t>
            </w:r>
            <w:r w:rsidRPr="00A2034A">
              <w:rPr>
                <w:rFonts w:ascii="David" w:hAnsi="David" w:cs="David" w:hint="eastAsia"/>
                <w:rtl/>
              </w:rPr>
              <w:t>שנקבעו</w:t>
            </w:r>
          </w:p>
        </w:tc>
        <w:tc>
          <w:tcPr>
            <w:tcW w:w="2249" w:type="dxa"/>
            <w:vAlign w:val="center"/>
          </w:tcPr>
          <w:p w14:paraId="442DF5FE" w14:textId="77777777" w:rsidR="001E0DC8" w:rsidRPr="00A2034A" w:rsidRDefault="001E0DC8" w:rsidP="00A1228C">
            <w:pPr>
              <w:widowControl w:val="0"/>
              <w:spacing w:before="120" w:after="120" w:line="360" w:lineRule="auto"/>
              <w:jc w:val="center"/>
              <w:rPr>
                <w:rFonts w:ascii="David" w:hAnsi="David"/>
                <w:rtl/>
              </w:rPr>
            </w:pPr>
            <w:r w:rsidRPr="00A2034A">
              <w:rPr>
                <w:rFonts w:ascii="David" w:hAnsi="David"/>
              </w:rPr>
              <w:t>500</w:t>
            </w:r>
            <w:r w:rsidRPr="00A2034A">
              <w:rPr>
                <w:rFonts w:ascii="David" w:hAnsi="David"/>
                <w:rtl/>
              </w:rPr>
              <w:t xml:space="preserve"> ₪ על כל יום </w:t>
            </w:r>
            <w:r w:rsidRPr="00A2034A">
              <w:rPr>
                <w:rFonts w:ascii="David" w:hAnsi="David" w:hint="eastAsia"/>
                <w:rtl/>
              </w:rPr>
              <w:t>בו</w:t>
            </w:r>
            <w:r w:rsidRPr="00A2034A">
              <w:rPr>
                <w:rFonts w:ascii="David" w:hAnsi="David"/>
                <w:rtl/>
              </w:rPr>
              <w:t xml:space="preserve"> </w:t>
            </w:r>
            <w:r w:rsidRPr="00A2034A">
              <w:rPr>
                <w:rFonts w:ascii="David" w:hAnsi="David" w:hint="eastAsia"/>
                <w:rtl/>
              </w:rPr>
              <w:t>נמשך</w:t>
            </w:r>
            <w:r w:rsidRPr="00A2034A">
              <w:rPr>
                <w:rFonts w:ascii="David" w:hAnsi="David"/>
                <w:rtl/>
              </w:rPr>
              <w:t xml:space="preserve"> </w:t>
            </w:r>
            <w:r w:rsidRPr="00A2034A">
              <w:rPr>
                <w:rFonts w:ascii="David" w:hAnsi="David" w:hint="eastAsia"/>
                <w:rtl/>
              </w:rPr>
              <w:t>אי</w:t>
            </w:r>
            <w:r w:rsidRPr="00A2034A">
              <w:rPr>
                <w:rFonts w:ascii="David" w:hAnsi="David"/>
                <w:rtl/>
              </w:rPr>
              <w:t xml:space="preserve"> </w:t>
            </w:r>
            <w:r w:rsidRPr="00A2034A">
              <w:rPr>
                <w:rFonts w:ascii="David" w:hAnsi="David" w:hint="eastAsia"/>
                <w:rtl/>
              </w:rPr>
              <w:t>ביצוע</w:t>
            </w:r>
            <w:r w:rsidRPr="00A2034A">
              <w:rPr>
                <w:rFonts w:ascii="David" w:hAnsi="David"/>
                <w:rtl/>
              </w:rPr>
              <w:t xml:space="preserve"> </w:t>
            </w:r>
            <w:r w:rsidRPr="00A2034A">
              <w:rPr>
                <w:rFonts w:ascii="David" w:hAnsi="David" w:hint="eastAsia"/>
                <w:rtl/>
              </w:rPr>
              <w:t>השירות</w:t>
            </w:r>
            <w:r w:rsidRPr="00A2034A">
              <w:rPr>
                <w:rFonts w:ascii="David" w:hAnsi="David"/>
                <w:rtl/>
              </w:rPr>
              <w:t xml:space="preserve"> </w:t>
            </w:r>
            <w:r w:rsidRPr="00A2034A">
              <w:rPr>
                <w:rFonts w:ascii="David" w:hAnsi="David" w:hint="eastAsia"/>
                <w:rtl/>
              </w:rPr>
              <w:t>כנדרש</w:t>
            </w:r>
            <w:r w:rsidRPr="00A2034A">
              <w:rPr>
                <w:rFonts w:ascii="David" w:hAnsi="David"/>
                <w:rtl/>
              </w:rPr>
              <w:t>.</w:t>
            </w:r>
          </w:p>
        </w:tc>
        <w:tc>
          <w:tcPr>
            <w:tcW w:w="3743" w:type="dxa"/>
            <w:vAlign w:val="center"/>
          </w:tcPr>
          <w:p w14:paraId="3242DD40" w14:textId="77777777" w:rsidR="001E0DC8" w:rsidRPr="00D775E9" w:rsidRDefault="001E0DC8" w:rsidP="00A1228C">
            <w:pPr>
              <w:pStyle w:val="afff0"/>
              <w:widowControl w:val="0"/>
              <w:numPr>
                <w:ilvl w:val="0"/>
                <w:numId w:val="33"/>
              </w:numPr>
              <w:spacing w:before="120" w:after="120" w:line="360" w:lineRule="auto"/>
              <w:jc w:val="center"/>
              <w:rPr>
                <w:rFonts w:ascii="David" w:hAnsi="David"/>
                <w:rtl/>
              </w:rPr>
            </w:pPr>
            <w:r w:rsidRPr="00D775E9">
              <w:rPr>
                <w:rFonts w:ascii="David" w:hAnsi="David" w:cs="David" w:hint="eastAsia"/>
                <w:rtl/>
              </w:rPr>
              <w:t>ייתכנו</w:t>
            </w:r>
            <w:r w:rsidRPr="00D775E9">
              <w:rPr>
                <w:rFonts w:ascii="David" w:hAnsi="David" w:cs="David"/>
                <w:rtl/>
              </w:rPr>
              <w:t xml:space="preserve"> </w:t>
            </w:r>
            <w:r w:rsidRPr="00D775E9">
              <w:rPr>
                <w:rFonts w:ascii="David" w:hAnsi="David" w:cs="David" w:hint="eastAsia"/>
                <w:rtl/>
              </w:rPr>
              <w:t>מספר</w:t>
            </w:r>
            <w:r w:rsidRPr="00D775E9">
              <w:rPr>
                <w:rFonts w:ascii="David" w:hAnsi="David" w:cs="David"/>
                <w:rtl/>
              </w:rPr>
              <w:t xml:space="preserve"> </w:t>
            </w:r>
            <w:r w:rsidRPr="00D775E9">
              <w:rPr>
                <w:rFonts w:ascii="David" w:hAnsi="David" w:cs="David" w:hint="eastAsia"/>
                <w:rtl/>
              </w:rPr>
              <w:t>אירועים</w:t>
            </w:r>
            <w:r w:rsidRPr="00D775E9">
              <w:rPr>
                <w:rFonts w:ascii="David" w:hAnsi="David" w:cs="David"/>
                <w:rtl/>
              </w:rPr>
              <w:t xml:space="preserve"> </w:t>
            </w:r>
            <w:r w:rsidRPr="00D775E9">
              <w:rPr>
                <w:rFonts w:ascii="David" w:hAnsi="David" w:cs="David" w:hint="eastAsia"/>
                <w:rtl/>
              </w:rPr>
              <w:t>במקביל</w:t>
            </w:r>
            <w:r w:rsidRPr="00D775E9">
              <w:rPr>
                <w:rFonts w:ascii="David" w:hAnsi="David" w:cs="David"/>
                <w:rtl/>
              </w:rPr>
              <w:t xml:space="preserve">, </w:t>
            </w:r>
            <w:r w:rsidRPr="00D775E9">
              <w:rPr>
                <w:rFonts w:ascii="David" w:hAnsi="David" w:cs="David" w:hint="eastAsia"/>
                <w:rtl/>
              </w:rPr>
              <w:t>כל</w:t>
            </w:r>
            <w:r w:rsidRPr="00D775E9">
              <w:rPr>
                <w:rFonts w:ascii="David" w:hAnsi="David" w:cs="David"/>
                <w:rtl/>
              </w:rPr>
              <w:t xml:space="preserve"> </w:t>
            </w:r>
            <w:r w:rsidRPr="00D775E9">
              <w:rPr>
                <w:rFonts w:ascii="David" w:hAnsi="David" w:cs="David" w:hint="eastAsia"/>
                <w:rtl/>
              </w:rPr>
              <w:t>אירוע</w:t>
            </w:r>
            <w:r w:rsidRPr="00D775E9">
              <w:rPr>
                <w:rFonts w:ascii="David" w:hAnsi="David" w:cs="David"/>
                <w:rtl/>
              </w:rPr>
              <w:t xml:space="preserve"> </w:t>
            </w:r>
            <w:r w:rsidRPr="00D775E9">
              <w:rPr>
                <w:rFonts w:ascii="David" w:hAnsi="David" w:cs="David" w:hint="eastAsia"/>
                <w:rtl/>
              </w:rPr>
              <w:t>נספר</w:t>
            </w:r>
            <w:r w:rsidRPr="00D775E9">
              <w:rPr>
                <w:rFonts w:ascii="David" w:hAnsi="David" w:cs="David"/>
                <w:rtl/>
              </w:rPr>
              <w:t xml:space="preserve"> </w:t>
            </w:r>
            <w:r w:rsidRPr="00D775E9">
              <w:rPr>
                <w:rFonts w:ascii="David" w:hAnsi="David" w:cs="David" w:hint="eastAsia"/>
                <w:rtl/>
              </w:rPr>
              <w:t>וכלל</w:t>
            </w:r>
            <w:r w:rsidRPr="00D775E9">
              <w:rPr>
                <w:rFonts w:ascii="David" w:hAnsi="David" w:cs="David"/>
                <w:rtl/>
              </w:rPr>
              <w:t xml:space="preserve"> </w:t>
            </w:r>
            <w:r w:rsidRPr="00D775E9">
              <w:rPr>
                <w:rFonts w:ascii="David" w:hAnsi="David" w:cs="David" w:hint="eastAsia"/>
                <w:rtl/>
              </w:rPr>
              <w:t>האירועים</w:t>
            </w:r>
            <w:r w:rsidRPr="00D775E9">
              <w:rPr>
                <w:rFonts w:ascii="David" w:hAnsi="David" w:cs="David"/>
                <w:rtl/>
              </w:rPr>
              <w:t xml:space="preserve"> </w:t>
            </w:r>
            <w:r w:rsidRPr="00D775E9">
              <w:rPr>
                <w:rFonts w:ascii="David" w:hAnsi="David" w:cs="David" w:hint="eastAsia"/>
                <w:rtl/>
              </w:rPr>
              <w:t>הם</w:t>
            </w:r>
            <w:r w:rsidRPr="00D775E9">
              <w:rPr>
                <w:rFonts w:ascii="David" w:hAnsi="David" w:cs="David"/>
                <w:rtl/>
              </w:rPr>
              <w:t xml:space="preserve"> </w:t>
            </w:r>
            <w:r w:rsidRPr="00D775E9">
              <w:rPr>
                <w:rFonts w:ascii="David" w:hAnsi="David" w:cs="David" w:hint="eastAsia"/>
                <w:rtl/>
              </w:rPr>
              <w:t>מצטברים</w:t>
            </w:r>
          </w:p>
        </w:tc>
      </w:tr>
      <w:tr w:rsidR="001E0DC8" w:rsidRPr="005A500F" w14:paraId="62CB7108" w14:textId="77777777" w:rsidTr="00A1228C">
        <w:trPr>
          <w:cantSplit/>
          <w:trHeight w:val="886"/>
        </w:trPr>
        <w:tc>
          <w:tcPr>
            <w:tcW w:w="3462" w:type="dxa"/>
            <w:vAlign w:val="center"/>
          </w:tcPr>
          <w:p w14:paraId="7EB409DE" w14:textId="77777777" w:rsidR="001E0DC8" w:rsidRPr="00A2034A" w:rsidRDefault="001E0DC8" w:rsidP="00A1228C">
            <w:pPr>
              <w:pStyle w:val="afff0"/>
              <w:widowControl w:val="0"/>
              <w:numPr>
                <w:ilvl w:val="0"/>
                <w:numId w:val="60"/>
              </w:numPr>
              <w:spacing w:before="120" w:after="120" w:line="360" w:lineRule="auto"/>
              <w:jc w:val="center"/>
              <w:rPr>
                <w:rFonts w:ascii="David" w:hAnsi="David" w:cs="David"/>
                <w:rtl/>
              </w:rPr>
            </w:pPr>
            <w:r w:rsidRPr="00A2034A">
              <w:rPr>
                <w:rFonts w:ascii="David" w:hAnsi="David" w:cs="David" w:hint="eastAsia"/>
                <w:rtl/>
              </w:rPr>
              <w:t>אי</w:t>
            </w:r>
            <w:r w:rsidRPr="00A2034A">
              <w:rPr>
                <w:rFonts w:ascii="David" w:hAnsi="David" w:cs="David"/>
                <w:rtl/>
              </w:rPr>
              <w:t xml:space="preserve"> </w:t>
            </w:r>
            <w:r w:rsidRPr="00A2034A">
              <w:rPr>
                <w:rFonts w:ascii="David" w:hAnsi="David" w:cs="David" w:hint="eastAsia"/>
                <w:rtl/>
              </w:rPr>
              <w:t>אספקת</w:t>
            </w:r>
            <w:r w:rsidRPr="00A2034A">
              <w:rPr>
                <w:rFonts w:ascii="David" w:hAnsi="David" w:cs="David"/>
                <w:rtl/>
              </w:rPr>
              <w:t xml:space="preserve"> </w:t>
            </w:r>
            <w:r w:rsidRPr="00A2034A">
              <w:rPr>
                <w:rFonts w:ascii="David" w:hAnsi="David" w:cs="David" w:hint="eastAsia"/>
                <w:rtl/>
              </w:rPr>
              <w:t>עמדה</w:t>
            </w:r>
            <w:r w:rsidRPr="00A2034A">
              <w:rPr>
                <w:rFonts w:ascii="David" w:hAnsi="David" w:cs="David"/>
                <w:rtl/>
              </w:rPr>
              <w:t xml:space="preserve"> </w:t>
            </w:r>
            <w:r w:rsidRPr="00A2034A">
              <w:rPr>
                <w:rFonts w:ascii="David" w:hAnsi="David" w:cs="David" w:hint="eastAsia"/>
                <w:rtl/>
              </w:rPr>
              <w:t>קבועה</w:t>
            </w:r>
            <w:r w:rsidRPr="00A2034A">
              <w:rPr>
                <w:rFonts w:ascii="David" w:hAnsi="David" w:cs="David"/>
                <w:rtl/>
              </w:rPr>
              <w:t xml:space="preserve"> </w:t>
            </w:r>
            <w:r w:rsidRPr="00A2034A">
              <w:rPr>
                <w:rFonts w:ascii="David" w:hAnsi="David" w:cs="David" w:hint="eastAsia"/>
                <w:rtl/>
              </w:rPr>
              <w:t>או</w:t>
            </w:r>
            <w:r w:rsidRPr="00A2034A">
              <w:rPr>
                <w:rFonts w:ascii="David" w:hAnsi="David" w:cs="David"/>
                <w:rtl/>
              </w:rPr>
              <w:t xml:space="preserve"> </w:t>
            </w:r>
            <w:r w:rsidRPr="00A2034A">
              <w:rPr>
                <w:rFonts w:ascii="David" w:hAnsi="David" w:cs="David" w:hint="eastAsia"/>
                <w:rtl/>
              </w:rPr>
              <w:t>ארעית</w:t>
            </w:r>
            <w:r w:rsidRPr="00A2034A">
              <w:rPr>
                <w:rFonts w:ascii="David" w:hAnsi="David" w:cs="David"/>
                <w:rtl/>
              </w:rPr>
              <w:t xml:space="preserve"> </w:t>
            </w:r>
            <w:r w:rsidRPr="00A2034A">
              <w:rPr>
                <w:rFonts w:ascii="David" w:hAnsi="David" w:cs="David" w:hint="eastAsia"/>
                <w:rtl/>
              </w:rPr>
              <w:t>בזמן</w:t>
            </w:r>
            <w:r w:rsidRPr="00A2034A">
              <w:rPr>
                <w:rFonts w:ascii="David" w:hAnsi="David" w:cs="David"/>
                <w:rtl/>
              </w:rPr>
              <w:t xml:space="preserve"> </w:t>
            </w:r>
            <w:r w:rsidRPr="00A2034A">
              <w:rPr>
                <w:rFonts w:ascii="David" w:hAnsi="David" w:cs="David" w:hint="eastAsia"/>
                <w:rtl/>
              </w:rPr>
              <w:t>הנקוב</w:t>
            </w:r>
          </w:p>
        </w:tc>
        <w:tc>
          <w:tcPr>
            <w:tcW w:w="2249" w:type="dxa"/>
            <w:vAlign w:val="center"/>
          </w:tcPr>
          <w:p w14:paraId="5BEB85A7" w14:textId="77777777" w:rsidR="001E0DC8" w:rsidRPr="00A2034A" w:rsidRDefault="001E0DC8" w:rsidP="00A1228C">
            <w:pPr>
              <w:widowControl w:val="0"/>
              <w:spacing w:before="120" w:after="120" w:line="360" w:lineRule="auto"/>
              <w:jc w:val="center"/>
              <w:rPr>
                <w:rFonts w:ascii="David" w:hAnsi="David"/>
              </w:rPr>
            </w:pPr>
            <w:r w:rsidRPr="00A2034A">
              <w:rPr>
                <w:rFonts w:ascii="David" w:hAnsi="David"/>
                <w:rtl/>
              </w:rPr>
              <w:t xml:space="preserve">2000 </w:t>
            </w:r>
            <w:r w:rsidRPr="00A2034A">
              <w:rPr>
                <w:rFonts w:ascii="David" w:hAnsi="David" w:hint="eastAsia"/>
                <w:rtl/>
              </w:rPr>
              <w:t>₪</w:t>
            </w:r>
            <w:r w:rsidRPr="00A2034A">
              <w:rPr>
                <w:rFonts w:ascii="David" w:hAnsi="David"/>
                <w:rtl/>
              </w:rPr>
              <w:t xml:space="preserve"> </w:t>
            </w:r>
            <w:r w:rsidRPr="00A2034A">
              <w:rPr>
                <w:rFonts w:ascii="David" w:hAnsi="David" w:hint="eastAsia"/>
                <w:rtl/>
              </w:rPr>
              <w:t>לכל</w:t>
            </w:r>
            <w:r w:rsidRPr="00A2034A">
              <w:rPr>
                <w:rFonts w:ascii="David" w:hAnsi="David"/>
                <w:rtl/>
              </w:rPr>
              <w:t xml:space="preserve"> </w:t>
            </w:r>
            <w:r w:rsidRPr="00A2034A">
              <w:rPr>
                <w:rFonts w:ascii="David" w:hAnsi="David" w:hint="eastAsia"/>
                <w:rtl/>
              </w:rPr>
              <w:t>יום</w:t>
            </w:r>
            <w:r w:rsidRPr="00A2034A">
              <w:rPr>
                <w:rFonts w:ascii="David" w:hAnsi="David"/>
                <w:rtl/>
              </w:rPr>
              <w:t xml:space="preserve"> </w:t>
            </w:r>
            <w:r w:rsidRPr="00A2034A">
              <w:rPr>
                <w:rFonts w:ascii="David" w:hAnsi="David" w:hint="eastAsia"/>
                <w:rtl/>
              </w:rPr>
              <w:t>בו</w:t>
            </w:r>
            <w:r w:rsidRPr="00A2034A">
              <w:rPr>
                <w:rFonts w:ascii="David" w:hAnsi="David"/>
                <w:rtl/>
              </w:rPr>
              <w:t xml:space="preserve"> </w:t>
            </w:r>
            <w:r w:rsidRPr="00A2034A">
              <w:rPr>
                <w:rFonts w:ascii="David" w:hAnsi="David" w:hint="eastAsia"/>
                <w:rtl/>
              </w:rPr>
              <w:t>נמשך</w:t>
            </w:r>
            <w:r w:rsidRPr="00A2034A">
              <w:rPr>
                <w:rFonts w:ascii="David" w:hAnsi="David"/>
                <w:rtl/>
              </w:rPr>
              <w:t xml:space="preserve"> </w:t>
            </w:r>
            <w:r w:rsidRPr="00A2034A">
              <w:rPr>
                <w:rFonts w:ascii="David" w:hAnsi="David" w:hint="eastAsia"/>
                <w:rtl/>
              </w:rPr>
              <w:t>אי</w:t>
            </w:r>
            <w:r w:rsidRPr="00A2034A">
              <w:rPr>
                <w:rFonts w:ascii="David" w:hAnsi="David"/>
                <w:rtl/>
              </w:rPr>
              <w:t xml:space="preserve"> </w:t>
            </w:r>
            <w:r w:rsidRPr="00A2034A">
              <w:rPr>
                <w:rFonts w:ascii="David" w:hAnsi="David" w:hint="eastAsia"/>
                <w:rtl/>
              </w:rPr>
              <w:t>השירות</w:t>
            </w:r>
            <w:r w:rsidRPr="00A2034A">
              <w:rPr>
                <w:rFonts w:ascii="David" w:hAnsi="David"/>
                <w:rtl/>
              </w:rPr>
              <w:t xml:space="preserve"> </w:t>
            </w:r>
            <w:r w:rsidRPr="00A2034A">
              <w:rPr>
                <w:rFonts w:ascii="David" w:hAnsi="David" w:hint="eastAsia"/>
                <w:rtl/>
              </w:rPr>
              <w:t>הנדרש</w:t>
            </w:r>
            <w:r w:rsidRPr="00A2034A">
              <w:rPr>
                <w:rFonts w:ascii="David" w:hAnsi="David"/>
                <w:rtl/>
              </w:rPr>
              <w:t>.</w:t>
            </w:r>
          </w:p>
        </w:tc>
        <w:tc>
          <w:tcPr>
            <w:tcW w:w="3743" w:type="dxa"/>
            <w:vAlign w:val="center"/>
          </w:tcPr>
          <w:p w14:paraId="7573492E" w14:textId="77777777" w:rsidR="001E0DC8" w:rsidRPr="00D775E9" w:rsidRDefault="001E0DC8" w:rsidP="00A1228C">
            <w:pPr>
              <w:pStyle w:val="afff0"/>
              <w:widowControl w:val="0"/>
              <w:numPr>
                <w:ilvl w:val="0"/>
                <w:numId w:val="33"/>
              </w:numPr>
              <w:spacing w:before="120" w:after="120" w:line="360" w:lineRule="auto"/>
              <w:jc w:val="center"/>
              <w:rPr>
                <w:rFonts w:ascii="David" w:hAnsi="David"/>
                <w:rtl/>
              </w:rPr>
            </w:pPr>
            <w:r w:rsidRPr="00D775E9">
              <w:rPr>
                <w:rFonts w:ascii="David" w:hAnsi="David" w:cs="David" w:hint="eastAsia"/>
                <w:rtl/>
              </w:rPr>
              <w:t>ייתכנו</w:t>
            </w:r>
            <w:r w:rsidRPr="00D775E9">
              <w:rPr>
                <w:rFonts w:ascii="David" w:hAnsi="David" w:cs="David"/>
                <w:rtl/>
              </w:rPr>
              <w:t xml:space="preserve"> </w:t>
            </w:r>
            <w:r w:rsidRPr="00D775E9">
              <w:rPr>
                <w:rFonts w:ascii="David" w:hAnsi="David" w:cs="David" w:hint="eastAsia"/>
                <w:rtl/>
              </w:rPr>
              <w:t>מספר</w:t>
            </w:r>
            <w:r w:rsidRPr="00D775E9">
              <w:rPr>
                <w:rFonts w:ascii="David" w:hAnsi="David" w:cs="David"/>
                <w:rtl/>
              </w:rPr>
              <w:t xml:space="preserve"> </w:t>
            </w:r>
            <w:r w:rsidRPr="00D775E9">
              <w:rPr>
                <w:rFonts w:ascii="David" w:hAnsi="David" w:cs="David" w:hint="eastAsia"/>
                <w:rtl/>
              </w:rPr>
              <w:t>אירועים</w:t>
            </w:r>
            <w:r w:rsidRPr="00D775E9">
              <w:rPr>
                <w:rFonts w:ascii="David" w:hAnsi="David" w:cs="David"/>
                <w:rtl/>
              </w:rPr>
              <w:t xml:space="preserve"> </w:t>
            </w:r>
            <w:r w:rsidRPr="00D775E9">
              <w:rPr>
                <w:rFonts w:ascii="David" w:hAnsi="David" w:cs="David" w:hint="eastAsia"/>
                <w:rtl/>
              </w:rPr>
              <w:t>במקביל</w:t>
            </w:r>
            <w:r w:rsidRPr="00D775E9">
              <w:rPr>
                <w:rFonts w:ascii="David" w:hAnsi="David" w:cs="David"/>
                <w:rtl/>
              </w:rPr>
              <w:t xml:space="preserve">, </w:t>
            </w:r>
            <w:r w:rsidRPr="00D775E9">
              <w:rPr>
                <w:rFonts w:ascii="David" w:hAnsi="David" w:cs="David" w:hint="eastAsia"/>
                <w:rtl/>
              </w:rPr>
              <w:t>כל</w:t>
            </w:r>
            <w:r w:rsidRPr="00D775E9">
              <w:rPr>
                <w:rFonts w:ascii="David" w:hAnsi="David" w:cs="David"/>
                <w:rtl/>
              </w:rPr>
              <w:t xml:space="preserve"> </w:t>
            </w:r>
            <w:r w:rsidRPr="00D775E9">
              <w:rPr>
                <w:rFonts w:ascii="David" w:hAnsi="David" w:cs="David" w:hint="eastAsia"/>
                <w:rtl/>
              </w:rPr>
              <w:t>אירוע</w:t>
            </w:r>
            <w:r w:rsidRPr="00D775E9">
              <w:rPr>
                <w:rFonts w:ascii="David" w:hAnsi="David" w:cs="David"/>
                <w:rtl/>
              </w:rPr>
              <w:t xml:space="preserve"> </w:t>
            </w:r>
            <w:r w:rsidRPr="00D775E9">
              <w:rPr>
                <w:rFonts w:ascii="David" w:hAnsi="David" w:cs="David" w:hint="eastAsia"/>
                <w:rtl/>
              </w:rPr>
              <w:t>נספר</w:t>
            </w:r>
            <w:r w:rsidRPr="00D775E9">
              <w:rPr>
                <w:rFonts w:ascii="David" w:hAnsi="David" w:cs="David"/>
                <w:rtl/>
              </w:rPr>
              <w:t xml:space="preserve"> </w:t>
            </w:r>
            <w:r w:rsidRPr="00D775E9">
              <w:rPr>
                <w:rFonts w:ascii="David" w:hAnsi="David" w:cs="David" w:hint="eastAsia"/>
                <w:rtl/>
              </w:rPr>
              <w:t>וכלל</w:t>
            </w:r>
            <w:r w:rsidRPr="00D775E9">
              <w:rPr>
                <w:rFonts w:ascii="David" w:hAnsi="David" w:cs="David"/>
                <w:rtl/>
              </w:rPr>
              <w:t xml:space="preserve"> </w:t>
            </w:r>
            <w:r w:rsidRPr="00D775E9">
              <w:rPr>
                <w:rFonts w:ascii="David" w:hAnsi="David" w:cs="David" w:hint="eastAsia"/>
                <w:rtl/>
              </w:rPr>
              <w:t>האירועים</w:t>
            </w:r>
            <w:r w:rsidRPr="00D775E9">
              <w:rPr>
                <w:rFonts w:ascii="David" w:hAnsi="David" w:cs="David"/>
                <w:rtl/>
              </w:rPr>
              <w:t xml:space="preserve"> </w:t>
            </w:r>
            <w:r w:rsidRPr="00D775E9">
              <w:rPr>
                <w:rFonts w:ascii="David" w:hAnsi="David" w:cs="David" w:hint="eastAsia"/>
                <w:rtl/>
              </w:rPr>
              <w:t>הם</w:t>
            </w:r>
            <w:r w:rsidRPr="00D775E9">
              <w:rPr>
                <w:rFonts w:ascii="David" w:hAnsi="David" w:cs="David"/>
                <w:rtl/>
              </w:rPr>
              <w:t xml:space="preserve"> </w:t>
            </w:r>
            <w:r w:rsidRPr="00D775E9">
              <w:rPr>
                <w:rFonts w:ascii="David" w:hAnsi="David" w:cs="David" w:hint="eastAsia"/>
                <w:rtl/>
              </w:rPr>
              <w:t>מצטברים</w:t>
            </w:r>
          </w:p>
        </w:tc>
      </w:tr>
      <w:tr w:rsidR="001E0DC8" w:rsidRPr="005A500F" w14:paraId="3E8B7933" w14:textId="77777777" w:rsidTr="00A1228C">
        <w:trPr>
          <w:cantSplit/>
          <w:trHeight w:val="886"/>
        </w:trPr>
        <w:tc>
          <w:tcPr>
            <w:tcW w:w="3462" w:type="dxa"/>
            <w:vAlign w:val="center"/>
          </w:tcPr>
          <w:p w14:paraId="31BC1B8B" w14:textId="77777777" w:rsidR="001E0DC8" w:rsidRPr="00A2034A" w:rsidRDefault="001E0DC8" w:rsidP="00A1228C">
            <w:pPr>
              <w:pStyle w:val="afff0"/>
              <w:widowControl w:val="0"/>
              <w:numPr>
                <w:ilvl w:val="0"/>
                <w:numId w:val="60"/>
              </w:numPr>
              <w:spacing w:before="120" w:after="120" w:line="360" w:lineRule="auto"/>
              <w:jc w:val="center"/>
              <w:rPr>
                <w:rFonts w:ascii="David" w:hAnsi="David" w:cs="David"/>
                <w:rtl/>
              </w:rPr>
            </w:pPr>
            <w:r w:rsidRPr="00A2034A">
              <w:rPr>
                <w:rFonts w:ascii="David" w:hAnsi="David" w:cs="David" w:hint="eastAsia"/>
                <w:rtl/>
              </w:rPr>
              <w:t>אי</w:t>
            </w:r>
            <w:r w:rsidRPr="00A2034A">
              <w:rPr>
                <w:rFonts w:ascii="David" w:hAnsi="David" w:cs="David"/>
                <w:rtl/>
              </w:rPr>
              <w:t xml:space="preserve"> </w:t>
            </w:r>
            <w:r w:rsidRPr="00A2034A">
              <w:rPr>
                <w:rFonts w:ascii="David" w:hAnsi="David" w:cs="David" w:hint="eastAsia"/>
                <w:rtl/>
              </w:rPr>
              <w:t>אספקת</w:t>
            </w:r>
            <w:r w:rsidRPr="00A2034A">
              <w:rPr>
                <w:rFonts w:ascii="David" w:hAnsi="David" w:cs="David"/>
                <w:rtl/>
              </w:rPr>
              <w:t xml:space="preserve"> </w:t>
            </w:r>
            <w:r w:rsidRPr="00A2034A">
              <w:rPr>
                <w:rFonts w:ascii="David" w:hAnsi="David" w:cs="David" w:hint="eastAsia"/>
                <w:rtl/>
              </w:rPr>
              <w:t>לומדה</w:t>
            </w:r>
            <w:r w:rsidRPr="00A2034A">
              <w:rPr>
                <w:rFonts w:ascii="David" w:hAnsi="David" w:cs="David"/>
                <w:rtl/>
              </w:rPr>
              <w:t xml:space="preserve"> </w:t>
            </w:r>
            <w:r w:rsidRPr="00A2034A">
              <w:rPr>
                <w:rFonts w:ascii="David" w:hAnsi="David" w:cs="David" w:hint="eastAsia"/>
                <w:rtl/>
              </w:rPr>
              <w:t>עיונית</w:t>
            </w:r>
            <w:r w:rsidRPr="00A2034A">
              <w:rPr>
                <w:rFonts w:ascii="David" w:hAnsi="David" w:cs="David"/>
                <w:rtl/>
              </w:rPr>
              <w:t xml:space="preserve"> </w:t>
            </w:r>
            <w:r w:rsidRPr="00A2034A">
              <w:rPr>
                <w:rFonts w:ascii="David" w:hAnsi="David" w:cs="David" w:hint="eastAsia"/>
                <w:rtl/>
              </w:rPr>
              <w:t>בזמן</w:t>
            </w:r>
            <w:r w:rsidRPr="00A2034A">
              <w:rPr>
                <w:rFonts w:ascii="David" w:hAnsi="David" w:cs="David"/>
                <w:rtl/>
              </w:rPr>
              <w:t xml:space="preserve"> </w:t>
            </w:r>
            <w:r w:rsidRPr="00A2034A">
              <w:rPr>
                <w:rFonts w:ascii="David" w:hAnsi="David" w:cs="David" w:hint="eastAsia"/>
                <w:rtl/>
              </w:rPr>
              <w:t>הנקוב</w:t>
            </w:r>
          </w:p>
        </w:tc>
        <w:tc>
          <w:tcPr>
            <w:tcW w:w="2249" w:type="dxa"/>
            <w:vAlign w:val="center"/>
          </w:tcPr>
          <w:p w14:paraId="187982F5" w14:textId="77777777" w:rsidR="001E0DC8" w:rsidRPr="00A2034A" w:rsidRDefault="001E0DC8" w:rsidP="00A1228C">
            <w:pPr>
              <w:widowControl w:val="0"/>
              <w:spacing w:before="120" w:after="120" w:line="360" w:lineRule="auto"/>
              <w:jc w:val="center"/>
              <w:rPr>
                <w:rFonts w:ascii="David" w:hAnsi="David"/>
                <w:rtl/>
              </w:rPr>
            </w:pPr>
            <w:r w:rsidRPr="00A2034A">
              <w:rPr>
                <w:rFonts w:ascii="David" w:hAnsi="David"/>
              </w:rPr>
              <w:t>500</w:t>
            </w:r>
            <w:r w:rsidRPr="00A2034A">
              <w:rPr>
                <w:rFonts w:ascii="David" w:hAnsi="David"/>
                <w:rtl/>
              </w:rPr>
              <w:t xml:space="preserve"> ₪ על כל יום </w:t>
            </w:r>
            <w:r w:rsidRPr="00A2034A">
              <w:rPr>
                <w:rFonts w:ascii="David" w:hAnsi="David" w:hint="eastAsia"/>
                <w:rtl/>
              </w:rPr>
              <w:t>בו</w:t>
            </w:r>
            <w:r w:rsidRPr="00A2034A">
              <w:rPr>
                <w:rFonts w:ascii="David" w:hAnsi="David"/>
                <w:rtl/>
              </w:rPr>
              <w:t xml:space="preserve"> </w:t>
            </w:r>
            <w:r w:rsidRPr="00A2034A">
              <w:rPr>
                <w:rFonts w:ascii="David" w:hAnsi="David" w:hint="eastAsia"/>
                <w:rtl/>
              </w:rPr>
              <w:t>נמשך</w:t>
            </w:r>
            <w:r w:rsidRPr="00A2034A">
              <w:rPr>
                <w:rFonts w:ascii="David" w:hAnsi="David"/>
                <w:rtl/>
              </w:rPr>
              <w:t xml:space="preserve"> </w:t>
            </w:r>
            <w:r w:rsidRPr="00A2034A">
              <w:rPr>
                <w:rFonts w:ascii="David" w:hAnsi="David" w:hint="eastAsia"/>
                <w:rtl/>
              </w:rPr>
              <w:t>אי</w:t>
            </w:r>
            <w:r w:rsidRPr="00A2034A">
              <w:rPr>
                <w:rFonts w:ascii="David" w:hAnsi="David"/>
                <w:rtl/>
              </w:rPr>
              <w:t xml:space="preserve"> </w:t>
            </w:r>
            <w:r w:rsidRPr="00A2034A">
              <w:rPr>
                <w:rFonts w:ascii="David" w:hAnsi="David" w:hint="eastAsia"/>
                <w:rtl/>
              </w:rPr>
              <w:t>ביצוע</w:t>
            </w:r>
            <w:r w:rsidRPr="00A2034A">
              <w:rPr>
                <w:rFonts w:ascii="David" w:hAnsi="David"/>
                <w:rtl/>
              </w:rPr>
              <w:t xml:space="preserve"> </w:t>
            </w:r>
            <w:r w:rsidRPr="00A2034A">
              <w:rPr>
                <w:rFonts w:ascii="David" w:hAnsi="David" w:hint="eastAsia"/>
                <w:rtl/>
              </w:rPr>
              <w:t>השירות</w:t>
            </w:r>
            <w:r w:rsidRPr="00A2034A">
              <w:rPr>
                <w:rFonts w:ascii="David" w:hAnsi="David"/>
                <w:rtl/>
              </w:rPr>
              <w:t xml:space="preserve"> </w:t>
            </w:r>
            <w:r w:rsidRPr="00A2034A">
              <w:rPr>
                <w:rFonts w:ascii="David" w:hAnsi="David" w:hint="eastAsia"/>
                <w:rtl/>
              </w:rPr>
              <w:t>כנדרש</w:t>
            </w:r>
            <w:r w:rsidRPr="00A2034A">
              <w:rPr>
                <w:rFonts w:ascii="David" w:hAnsi="David"/>
                <w:rtl/>
              </w:rPr>
              <w:t>.</w:t>
            </w:r>
          </w:p>
        </w:tc>
        <w:tc>
          <w:tcPr>
            <w:tcW w:w="3743" w:type="dxa"/>
            <w:vAlign w:val="center"/>
          </w:tcPr>
          <w:p w14:paraId="08A1B438" w14:textId="77777777" w:rsidR="001E0DC8" w:rsidRPr="00A2034A" w:rsidRDefault="001E0DC8" w:rsidP="00A1228C">
            <w:pPr>
              <w:widowControl w:val="0"/>
              <w:spacing w:before="120" w:after="120" w:line="360" w:lineRule="auto"/>
              <w:jc w:val="center"/>
              <w:rPr>
                <w:rFonts w:ascii="David" w:hAnsi="David"/>
                <w:rtl/>
              </w:rPr>
            </w:pPr>
          </w:p>
        </w:tc>
      </w:tr>
      <w:tr w:rsidR="001E0DC8" w:rsidRPr="005A500F" w14:paraId="7A48713A" w14:textId="77777777" w:rsidTr="00A1228C">
        <w:trPr>
          <w:cantSplit/>
          <w:trHeight w:val="886"/>
        </w:trPr>
        <w:tc>
          <w:tcPr>
            <w:tcW w:w="3462" w:type="dxa"/>
            <w:vAlign w:val="center"/>
          </w:tcPr>
          <w:p w14:paraId="07B55D7E" w14:textId="77777777" w:rsidR="001E0DC8" w:rsidRPr="00A2034A" w:rsidRDefault="001E0DC8" w:rsidP="00A1228C">
            <w:pPr>
              <w:pStyle w:val="afff0"/>
              <w:widowControl w:val="0"/>
              <w:numPr>
                <w:ilvl w:val="0"/>
                <w:numId w:val="60"/>
              </w:numPr>
              <w:spacing w:before="120" w:after="120" w:line="360" w:lineRule="auto"/>
              <w:jc w:val="center"/>
              <w:rPr>
                <w:rFonts w:ascii="David" w:hAnsi="David" w:cs="David"/>
                <w:rtl/>
              </w:rPr>
            </w:pPr>
            <w:r>
              <w:rPr>
                <w:rFonts w:ascii="David" w:hAnsi="David" w:cs="David" w:hint="cs"/>
                <w:rtl/>
              </w:rPr>
              <w:t>איחור בהגעת סייר למתקן בו הוא נדרש עקב קבלת התרעת פריצה/אזעקה</w:t>
            </w:r>
          </w:p>
        </w:tc>
        <w:tc>
          <w:tcPr>
            <w:tcW w:w="2249" w:type="dxa"/>
            <w:vAlign w:val="center"/>
          </w:tcPr>
          <w:p w14:paraId="53D05495" w14:textId="77777777" w:rsidR="001E0DC8" w:rsidRPr="00A2034A" w:rsidRDefault="001E0DC8" w:rsidP="00A1228C">
            <w:pPr>
              <w:widowControl w:val="0"/>
              <w:spacing w:before="120" w:after="120" w:line="360" w:lineRule="auto"/>
              <w:jc w:val="center"/>
              <w:rPr>
                <w:rFonts w:ascii="David" w:hAnsi="David"/>
              </w:rPr>
            </w:pPr>
            <w:r>
              <w:rPr>
                <w:rFonts w:ascii="David" w:hAnsi="David" w:hint="cs"/>
                <w:rtl/>
              </w:rPr>
              <w:t>50 ₪ על כל 5 דקות איחור.</w:t>
            </w:r>
          </w:p>
        </w:tc>
        <w:tc>
          <w:tcPr>
            <w:tcW w:w="3743" w:type="dxa"/>
            <w:vAlign w:val="center"/>
          </w:tcPr>
          <w:p w14:paraId="7A49BF9A" w14:textId="77777777" w:rsidR="001E0DC8" w:rsidRPr="00A2034A" w:rsidRDefault="001E0DC8" w:rsidP="00A1228C">
            <w:pPr>
              <w:widowControl w:val="0"/>
              <w:spacing w:before="120" w:after="120" w:line="360" w:lineRule="auto"/>
              <w:jc w:val="center"/>
              <w:rPr>
                <w:rFonts w:ascii="David" w:hAnsi="David"/>
                <w:rtl/>
              </w:rPr>
            </w:pPr>
            <w:r w:rsidRPr="00345557">
              <w:rPr>
                <w:rFonts w:ascii="David" w:hAnsi="David" w:hint="eastAsia"/>
                <w:rtl/>
              </w:rPr>
              <w:t>ייתכנו</w:t>
            </w:r>
            <w:r w:rsidRPr="00345557">
              <w:rPr>
                <w:rFonts w:ascii="David" w:hAnsi="David"/>
                <w:rtl/>
              </w:rPr>
              <w:t xml:space="preserve"> </w:t>
            </w:r>
            <w:r w:rsidRPr="00345557">
              <w:rPr>
                <w:rFonts w:ascii="David" w:hAnsi="David" w:hint="eastAsia"/>
                <w:rtl/>
              </w:rPr>
              <w:t>מספר</w:t>
            </w:r>
            <w:r w:rsidRPr="00345557">
              <w:rPr>
                <w:rFonts w:ascii="David" w:hAnsi="David"/>
                <w:rtl/>
              </w:rPr>
              <w:t xml:space="preserve"> </w:t>
            </w:r>
            <w:r w:rsidRPr="00345557">
              <w:rPr>
                <w:rFonts w:ascii="David" w:hAnsi="David" w:hint="eastAsia"/>
                <w:rtl/>
              </w:rPr>
              <w:t>אירועים</w:t>
            </w:r>
            <w:r w:rsidRPr="00345557">
              <w:rPr>
                <w:rFonts w:ascii="David" w:hAnsi="David"/>
                <w:rtl/>
              </w:rPr>
              <w:t xml:space="preserve"> </w:t>
            </w:r>
            <w:r w:rsidRPr="00345557">
              <w:rPr>
                <w:rFonts w:ascii="David" w:hAnsi="David" w:hint="eastAsia"/>
                <w:rtl/>
              </w:rPr>
              <w:t>במקביל</w:t>
            </w:r>
            <w:r w:rsidRPr="00345557">
              <w:rPr>
                <w:rFonts w:ascii="David" w:hAnsi="David"/>
                <w:rtl/>
              </w:rPr>
              <w:t xml:space="preserve">, </w:t>
            </w:r>
            <w:r w:rsidRPr="00345557">
              <w:rPr>
                <w:rFonts w:ascii="David" w:hAnsi="David" w:hint="eastAsia"/>
                <w:rtl/>
              </w:rPr>
              <w:t>כל</w:t>
            </w:r>
            <w:r w:rsidRPr="00345557">
              <w:rPr>
                <w:rFonts w:ascii="David" w:hAnsi="David"/>
                <w:rtl/>
              </w:rPr>
              <w:t xml:space="preserve"> </w:t>
            </w:r>
            <w:r w:rsidRPr="00345557">
              <w:rPr>
                <w:rFonts w:ascii="David" w:hAnsi="David" w:hint="eastAsia"/>
                <w:rtl/>
              </w:rPr>
              <w:t>אירוע</w:t>
            </w:r>
            <w:r w:rsidRPr="00345557">
              <w:rPr>
                <w:rFonts w:ascii="David" w:hAnsi="David"/>
                <w:rtl/>
              </w:rPr>
              <w:t xml:space="preserve"> </w:t>
            </w:r>
            <w:r w:rsidRPr="00345557">
              <w:rPr>
                <w:rFonts w:ascii="David" w:hAnsi="David" w:hint="eastAsia"/>
                <w:rtl/>
              </w:rPr>
              <w:t>נספר</w:t>
            </w:r>
            <w:r w:rsidRPr="00345557">
              <w:rPr>
                <w:rFonts w:ascii="David" w:hAnsi="David"/>
                <w:rtl/>
              </w:rPr>
              <w:t xml:space="preserve"> </w:t>
            </w:r>
            <w:r w:rsidRPr="00345557">
              <w:rPr>
                <w:rFonts w:ascii="David" w:hAnsi="David" w:hint="eastAsia"/>
                <w:rtl/>
              </w:rPr>
              <w:t>וכלל</w:t>
            </w:r>
            <w:r w:rsidRPr="00345557">
              <w:rPr>
                <w:rFonts w:ascii="David" w:hAnsi="David"/>
                <w:rtl/>
              </w:rPr>
              <w:t xml:space="preserve"> </w:t>
            </w:r>
            <w:r w:rsidRPr="00345557">
              <w:rPr>
                <w:rFonts w:ascii="David" w:hAnsi="David" w:hint="eastAsia"/>
                <w:rtl/>
              </w:rPr>
              <w:t>האירועים</w:t>
            </w:r>
            <w:r w:rsidRPr="00345557">
              <w:rPr>
                <w:rFonts w:ascii="David" w:hAnsi="David"/>
                <w:rtl/>
              </w:rPr>
              <w:t xml:space="preserve"> </w:t>
            </w:r>
            <w:r w:rsidRPr="00345557">
              <w:rPr>
                <w:rFonts w:ascii="David" w:hAnsi="David" w:hint="eastAsia"/>
                <w:rtl/>
              </w:rPr>
              <w:t>הם</w:t>
            </w:r>
            <w:r w:rsidRPr="00345557">
              <w:rPr>
                <w:rFonts w:ascii="David" w:hAnsi="David"/>
                <w:rtl/>
              </w:rPr>
              <w:t xml:space="preserve"> </w:t>
            </w:r>
            <w:r w:rsidRPr="00345557">
              <w:rPr>
                <w:rFonts w:ascii="David" w:hAnsi="David" w:hint="eastAsia"/>
                <w:rtl/>
              </w:rPr>
              <w:t>מצטברים</w:t>
            </w:r>
          </w:p>
        </w:tc>
      </w:tr>
      <w:tr w:rsidR="001E0DC8" w:rsidRPr="005A500F" w14:paraId="07D1D29D" w14:textId="77777777" w:rsidTr="00A1228C">
        <w:trPr>
          <w:cantSplit/>
          <w:trHeight w:val="886"/>
        </w:trPr>
        <w:tc>
          <w:tcPr>
            <w:tcW w:w="3462" w:type="dxa"/>
            <w:vAlign w:val="center"/>
          </w:tcPr>
          <w:p w14:paraId="482CA8B1" w14:textId="77777777" w:rsidR="001E0DC8" w:rsidRDefault="001E0DC8" w:rsidP="00A1228C">
            <w:pPr>
              <w:pStyle w:val="afff0"/>
              <w:widowControl w:val="0"/>
              <w:numPr>
                <w:ilvl w:val="0"/>
                <w:numId w:val="60"/>
              </w:numPr>
              <w:spacing w:before="120" w:after="120" w:line="360" w:lineRule="auto"/>
              <w:jc w:val="center"/>
              <w:rPr>
                <w:rFonts w:ascii="David" w:hAnsi="David" w:cs="David"/>
                <w:rtl/>
              </w:rPr>
            </w:pPr>
            <w:r>
              <w:rPr>
                <w:rFonts w:ascii="David" w:hAnsi="David" w:cs="David" w:hint="cs"/>
                <w:rtl/>
              </w:rPr>
              <w:t>אי הפעלת שירותי סיור בזמן הנקוב</w:t>
            </w:r>
          </w:p>
        </w:tc>
        <w:tc>
          <w:tcPr>
            <w:tcW w:w="2249" w:type="dxa"/>
            <w:vAlign w:val="center"/>
          </w:tcPr>
          <w:p w14:paraId="74507A6B" w14:textId="77777777" w:rsidR="001E0DC8" w:rsidRDefault="001E0DC8" w:rsidP="00A1228C">
            <w:pPr>
              <w:widowControl w:val="0"/>
              <w:spacing w:before="120" w:after="120" w:line="360" w:lineRule="auto"/>
              <w:jc w:val="center"/>
              <w:rPr>
                <w:rFonts w:ascii="David" w:hAnsi="David"/>
                <w:rtl/>
              </w:rPr>
            </w:pPr>
            <w:r w:rsidRPr="00A2034A">
              <w:rPr>
                <w:rFonts w:ascii="David" w:hAnsi="David"/>
              </w:rPr>
              <w:t>500</w:t>
            </w:r>
            <w:r w:rsidRPr="00A2034A">
              <w:rPr>
                <w:rFonts w:ascii="David" w:hAnsi="David"/>
                <w:rtl/>
              </w:rPr>
              <w:t xml:space="preserve"> ₪ על כל יום </w:t>
            </w:r>
            <w:r w:rsidRPr="00A2034A">
              <w:rPr>
                <w:rFonts w:ascii="David" w:hAnsi="David" w:hint="eastAsia"/>
                <w:rtl/>
              </w:rPr>
              <w:t>בו</w:t>
            </w:r>
            <w:r w:rsidRPr="00A2034A">
              <w:rPr>
                <w:rFonts w:ascii="David" w:hAnsi="David"/>
                <w:rtl/>
              </w:rPr>
              <w:t xml:space="preserve"> </w:t>
            </w:r>
            <w:r w:rsidRPr="00A2034A">
              <w:rPr>
                <w:rFonts w:ascii="David" w:hAnsi="David" w:hint="eastAsia"/>
                <w:rtl/>
              </w:rPr>
              <w:t>נמשך</w:t>
            </w:r>
            <w:r w:rsidRPr="00A2034A">
              <w:rPr>
                <w:rFonts w:ascii="David" w:hAnsi="David"/>
                <w:rtl/>
              </w:rPr>
              <w:t xml:space="preserve"> </w:t>
            </w:r>
            <w:r w:rsidRPr="00A2034A">
              <w:rPr>
                <w:rFonts w:ascii="David" w:hAnsi="David" w:hint="eastAsia"/>
                <w:rtl/>
              </w:rPr>
              <w:t>אי</w:t>
            </w:r>
            <w:r w:rsidRPr="00A2034A">
              <w:rPr>
                <w:rFonts w:ascii="David" w:hAnsi="David"/>
                <w:rtl/>
              </w:rPr>
              <w:t xml:space="preserve"> </w:t>
            </w:r>
            <w:r w:rsidRPr="00A2034A">
              <w:rPr>
                <w:rFonts w:ascii="David" w:hAnsi="David" w:hint="eastAsia"/>
                <w:rtl/>
              </w:rPr>
              <w:t>ביצוע</w:t>
            </w:r>
            <w:r w:rsidRPr="00A2034A">
              <w:rPr>
                <w:rFonts w:ascii="David" w:hAnsi="David"/>
                <w:rtl/>
              </w:rPr>
              <w:t xml:space="preserve"> </w:t>
            </w:r>
            <w:r w:rsidRPr="00A2034A">
              <w:rPr>
                <w:rFonts w:ascii="David" w:hAnsi="David" w:hint="eastAsia"/>
                <w:rtl/>
              </w:rPr>
              <w:t>השירות</w:t>
            </w:r>
            <w:r w:rsidRPr="00A2034A">
              <w:rPr>
                <w:rFonts w:ascii="David" w:hAnsi="David"/>
                <w:rtl/>
              </w:rPr>
              <w:t xml:space="preserve"> </w:t>
            </w:r>
            <w:r w:rsidRPr="00A2034A">
              <w:rPr>
                <w:rFonts w:ascii="David" w:hAnsi="David" w:hint="eastAsia"/>
                <w:rtl/>
              </w:rPr>
              <w:t>כנדרש</w:t>
            </w:r>
          </w:p>
        </w:tc>
        <w:tc>
          <w:tcPr>
            <w:tcW w:w="3743" w:type="dxa"/>
            <w:vAlign w:val="center"/>
          </w:tcPr>
          <w:p w14:paraId="4E755F32" w14:textId="77777777" w:rsidR="001E0DC8" w:rsidRPr="00345557" w:rsidRDefault="001E0DC8" w:rsidP="00A1228C">
            <w:pPr>
              <w:widowControl w:val="0"/>
              <w:spacing w:before="120" w:after="120" w:line="360" w:lineRule="auto"/>
              <w:jc w:val="center"/>
              <w:rPr>
                <w:rFonts w:ascii="David" w:hAnsi="David"/>
                <w:rtl/>
              </w:rPr>
            </w:pPr>
          </w:p>
        </w:tc>
      </w:tr>
      <w:tr w:rsidR="001E0DC8" w:rsidRPr="005A500F" w14:paraId="04074831" w14:textId="77777777" w:rsidTr="00A1228C">
        <w:trPr>
          <w:cantSplit/>
          <w:trHeight w:val="886"/>
        </w:trPr>
        <w:tc>
          <w:tcPr>
            <w:tcW w:w="3462" w:type="dxa"/>
            <w:vAlign w:val="center"/>
          </w:tcPr>
          <w:p w14:paraId="17899586" w14:textId="77777777" w:rsidR="001E0DC8" w:rsidRDefault="001E0DC8" w:rsidP="00A1228C">
            <w:pPr>
              <w:pStyle w:val="afff0"/>
              <w:widowControl w:val="0"/>
              <w:numPr>
                <w:ilvl w:val="0"/>
                <w:numId w:val="60"/>
              </w:numPr>
              <w:spacing w:before="120" w:after="120" w:line="360" w:lineRule="auto"/>
              <w:jc w:val="center"/>
              <w:rPr>
                <w:rFonts w:ascii="David" w:hAnsi="David" w:cs="David"/>
                <w:rtl/>
              </w:rPr>
            </w:pPr>
            <w:r>
              <w:rPr>
                <w:rFonts w:ascii="David" w:hAnsi="David" w:cs="David" w:hint="cs"/>
                <w:rtl/>
              </w:rPr>
              <w:t xml:space="preserve">אי הספקת מזון ו/או שתייה בהתאם לנספח ט' </w:t>
            </w:r>
          </w:p>
        </w:tc>
        <w:tc>
          <w:tcPr>
            <w:tcW w:w="2249" w:type="dxa"/>
            <w:vAlign w:val="center"/>
          </w:tcPr>
          <w:p w14:paraId="1439E9E8" w14:textId="77777777" w:rsidR="001E0DC8" w:rsidRPr="00A2034A" w:rsidRDefault="001E0DC8" w:rsidP="00A1228C">
            <w:pPr>
              <w:widowControl w:val="0"/>
              <w:spacing w:before="120" w:after="120" w:line="360" w:lineRule="auto"/>
              <w:jc w:val="center"/>
              <w:rPr>
                <w:rFonts w:ascii="David" w:hAnsi="David"/>
              </w:rPr>
            </w:pPr>
            <w:r>
              <w:rPr>
                <w:rFonts w:ascii="David" w:hAnsi="David" w:hint="cs"/>
                <w:rtl/>
              </w:rPr>
              <w:t>קיזוז של 500 ₪ לכל אירוע</w:t>
            </w:r>
          </w:p>
        </w:tc>
        <w:tc>
          <w:tcPr>
            <w:tcW w:w="3743" w:type="dxa"/>
            <w:vAlign w:val="center"/>
          </w:tcPr>
          <w:p w14:paraId="0CCF33EA" w14:textId="77777777" w:rsidR="001E0DC8" w:rsidRPr="00345557" w:rsidRDefault="001E0DC8" w:rsidP="00A1228C">
            <w:pPr>
              <w:widowControl w:val="0"/>
              <w:spacing w:before="120" w:after="120" w:line="360" w:lineRule="auto"/>
              <w:jc w:val="center"/>
              <w:rPr>
                <w:rFonts w:ascii="David" w:hAnsi="David"/>
                <w:rtl/>
              </w:rPr>
            </w:pPr>
            <w:r w:rsidRPr="001A46E9">
              <w:rPr>
                <w:rFonts w:ascii="David" w:hAnsi="David" w:hint="eastAsia"/>
                <w:rtl/>
              </w:rPr>
              <w:t>ייתכנו</w:t>
            </w:r>
            <w:r w:rsidRPr="001A46E9">
              <w:rPr>
                <w:rFonts w:ascii="David" w:hAnsi="David"/>
                <w:rtl/>
              </w:rPr>
              <w:t xml:space="preserve"> </w:t>
            </w:r>
            <w:r w:rsidRPr="001A46E9">
              <w:rPr>
                <w:rFonts w:ascii="David" w:hAnsi="David" w:hint="eastAsia"/>
                <w:rtl/>
              </w:rPr>
              <w:t>מספר</w:t>
            </w:r>
            <w:r w:rsidRPr="001A46E9">
              <w:rPr>
                <w:rFonts w:ascii="David" w:hAnsi="David"/>
                <w:rtl/>
              </w:rPr>
              <w:t xml:space="preserve"> </w:t>
            </w:r>
            <w:r w:rsidRPr="001A46E9">
              <w:rPr>
                <w:rFonts w:ascii="David" w:hAnsi="David" w:hint="eastAsia"/>
                <w:rtl/>
              </w:rPr>
              <w:t>אירועים</w:t>
            </w:r>
            <w:r w:rsidRPr="001A46E9">
              <w:rPr>
                <w:rFonts w:ascii="David" w:hAnsi="David"/>
                <w:rtl/>
              </w:rPr>
              <w:t xml:space="preserve"> </w:t>
            </w:r>
            <w:r w:rsidRPr="001A46E9">
              <w:rPr>
                <w:rFonts w:ascii="David" w:hAnsi="David" w:hint="eastAsia"/>
                <w:rtl/>
              </w:rPr>
              <w:t>במקביל</w:t>
            </w:r>
            <w:r w:rsidRPr="001A46E9">
              <w:rPr>
                <w:rFonts w:ascii="David" w:hAnsi="David"/>
                <w:rtl/>
              </w:rPr>
              <w:t xml:space="preserve">, </w:t>
            </w:r>
            <w:r w:rsidRPr="001A46E9">
              <w:rPr>
                <w:rFonts w:ascii="David" w:hAnsi="David" w:hint="eastAsia"/>
                <w:rtl/>
              </w:rPr>
              <w:t>כל</w:t>
            </w:r>
            <w:r w:rsidRPr="001A46E9">
              <w:rPr>
                <w:rFonts w:ascii="David" w:hAnsi="David"/>
                <w:rtl/>
              </w:rPr>
              <w:t xml:space="preserve"> </w:t>
            </w:r>
            <w:r w:rsidRPr="001A46E9">
              <w:rPr>
                <w:rFonts w:ascii="David" w:hAnsi="David" w:hint="eastAsia"/>
                <w:rtl/>
              </w:rPr>
              <w:t>אירוע</w:t>
            </w:r>
            <w:r w:rsidRPr="001A46E9">
              <w:rPr>
                <w:rFonts w:ascii="David" w:hAnsi="David"/>
                <w:rtl/>
              </w:rPr>
              <w:t xml:space="preserve"> </w:t>
            </w:r>
            <w:r w:rsidRPr="001A46E9">
              <w:rPr>
                <w:rFonts w:ascii="David" w:hAnsi="David" w:hint="eastAsia"/>
                <w:rtl/>
              </w:rPr>
              <w:t>נספר</w:t>
            </w:r>
            <w:r w:rsidRPr="001A46E9">
              <w:rPr>
                <w:rFonts w:ascii="David" w:hAnsi="David"/>
                <w:rtl/>
              </w:rPr>
              <w:t xml:space="preserve"> </w:t>
            </w:r>
            <w:r w:rsidRPr="001A46E9">
              <w:rPr>
                <w:rFonts w:ascii="David" w:hAnsi="David" w:hint="eastAsia"/>
                <w:rtl/>
              </w:rPr>
              <w:t>וכלל</w:t>
            </w:r>
            <w:r w:rsidRPr="001A46E9">
              <w:rPr>
                <w:rFonts w:ascii="David" w:hAnsi="David"/>
                <w:rtl/>
              </w:rPr>
              <w:t xml:space="preserve"> </w:t>
            </w:r>
            <w:r w:rsidRPr="001A46E9">
              <w:rPr>
                <w:rFonts w:ascii="David" w:hAnsi="David" w:hint="eastAsia"/>
                <w:rtl/>
              </w:rPr>
              <w:t>האירועים</w:t>
            </w:r>
            <w:r w:rsidRPr="001A46E9">
              <w:rPr>
                <w:rFonts w:ascii="David" w:hAnsi="David"/>
                <w:rtl/>
              </w:rPr>
              <w:t xml:space="preserve"> </w:t>
            </w:r>
            <w:r w:rsidRPr="001A46E9">
              <w:rPr>
                <w:rFonts w:ascii="David" w:hAnsi="David" w:hint="eastAsia"/>
                <w:rtl/>
              </w:rPr>
              <w:t>הם</w:t>
            </w:r>
            <w:r w:rsidRPr="001A46E9">
              <w:rPr>
                <w:rFonts w:ascii="David" w:hAnsi="David"/>
                <w:rtl/>
              </w:rPr>
              <w:t xml:space="preserve"> </w:t>
            </w:r>
            <w:r w:rsidRPr="001A46E9">
              <w:rPr>
                <w:rFonts w:ascii="David" w:hAnsi="David" w:hint="eastAsia"/>
                <w:rtl/>
              </w:rPr>
              <w:t>מצטברים</w:t>
            </w:r>
          </w:p>
        </w:tc>
      </w:tr>
    </w:tbl>
    <w:p w14:paraId="26692B69" w14:textId="77777777" w:rsidR="001E0DC8" w:rsidRPr="005A500F" w:rsidRDefault="001E0DC8" w:rsidP="00F70695">
      <w:pPr>
        <w:keepNext/>
        <w:keepLines/>
        <w:widowControl w:val="0"/>
        <w:spacing w:before="120" w:after="120" w:line="360" w:lineRule="auto"/>
        <w:rPr>
          <w:rFonts w:ascii="David" w:hAnsi="David"/>
          <w:rtl/>
        </w:rPr>
      </w:pPr>
    </w:p>
    <w:p w14:paraId="2BB32A0C" w14:textId="77777777" w:rsidR="001E0DC8" w:rsidRPr="005A500F" w:rsidRDefault="001E0DC8" w:rsidP="009664FA">
      <w:pPr>
        <w:pStyle w:val="afff0"/>
        <w:keepNext/>
        <w:keepLines/>
        <w:widowControl w:val="0"/>
        <w:numPr>
          <w:ilvl w:val="0"/>
          <w:numId w:val="58"/>
        </w:numPr>
        <w:spacing w:before="120" w:after="120" w:line="360" w:lineRule="auto"/>
        <w:outlineLvl w:val="3"/>
        <w:rPr>
          <w:rFonts w:ascii="David" w:hAnsi="David" w:cs="David"/>
          <w:rtl/>
        </w:rPr>
      </w:pPr>
      <w:r w:rsidRPr="005A500F">
        <w:rPr>
          <w:rFonts w:ascii="David" w:hAnsi="David" w:cs="David"/>
          <w:b/>
          <w:bCs/>
          <w:u w:val="single"/>
          <w:rtl/>
        </w:rPr>
        <w:t>סל אבטחה ב':</w:t>
      </w:r>
      <w:r w:rsidRPr="005A500F">
        <w:rPr>
          <w:rFonts w:ascii="David" w:hAnsi="David" w:cs="David"/>
          <w:rtl/>
        </w:rPr>
        <w:t xml:space="preserve"> </w:t>
      </w:r>
      <w:r w:rsidRPr="005A500F">
        <w:rPr>
          <w:rFonts w:ascii="David" w:hAnsi="David" w:cs="David"/>
          <w:rtl/>
        </w:rPr>
        <w:br/>
        <w:t>דרגי המטה.</w:t>
      </w:r>
    </w:p>
    <w:tbl>
      <w:tblPr>
        <w:bidiVisual/>
        <w:tblW w:w="9454" w:type="dxa"/>
        <w:tblInd w:w="-3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AHR01"/>
        <w:tblDescription w:val="סל אבטחה ב': דרגי המטה.&#10;"/>
      </w:tblPr>
      <w:tblGrid>
        <w:gridCol w:w="3525"/>
        <w:gridCol w:w="2296"/>
        <w:gridCol w:w="3633"/>
      </w:tblGrid>
      <w:tr w:rsidR="001E0DC8" w:rsidRPr="005A500F" w14:paraId="5DB9208F" w14:textId="77777777" w:rsidTr="00A1228C">
        <w:trPr>
          <w:cantSplit/>
          <w:trHeight w:val="664"/>
          <w:tblHeader/>
        </w:trPr>
        <w:tc>
          <w:tcPr>
            <w:tcW w:w="3525" w:type="dxa"/>
            <w:vAlign w:val="center"/>
          </w:tcPr>
          <w:p w14:paraId="1360CC1A" w14:textId="77777777" w:rsidR="001E0DC8" w:rsidRPr="005A500F" w:rsidRDefault="001E0DC8" w:rsidP="00A1228C">
            <w:pPr>
              <w:widowControl w:val="0"/>
              <w:spacing w:before="120" w:after="120" w:line="360" w:lineRule="auto"/>
              <w:jc w:val="center"/>
              <w:rPr>
                <w:rFonts w:ascii="David" w:hAnsi="David"/>
                <w:b/>
                <w:bCs/>
                <w:rtl/>
              </w:rPr>
            </w:pPr>
            <w:r w:rsidRPr="005A500F">
              <w:rPr>
                <w:rFonts w:ascii="David" w:hAnsi="David"/>
                <w:b/>
                <w:bCs/>
                <w:rtl/>
              </w:rPr>
              <w:t xml:space="preserve">מרכיב איכות השירות ו- </w:t>
            </w:r>
            <w:r w:rsidRPr="005A500F">
              <w:rPr>
                <w:rFonts w:ascii="David" w:hAnsi="David"/>
                <w:b/>
                <w:bCs/>
              </w:rPr>
              <w:t>SLA</w:t>
            </w:r>
            <w:r w:rsidRPr="005A500F">
              <w:rPr>
                <w:rFonts w:ascii="David" w:hAnsi="David"/>
                <w:b/>
                <w:bCs/>
                <w:rtl/>
              </w:rPr>
              <w:t xml:space="preserve"> נדרש (בכפוף לשיקול דעתו של </w:t>
            </w:r>
            <w:r w:rsidR="00FF5639">
              <w:rPr>
                <w:rFonts w:ascii="David" w:hAnsi="David"/>
                <w:b/>
                <w:bCs/>
                <w:rtl/>
              </w:rPr>
              <w:t>הממונה</w:t>
            </w:r>
            <w:r w:rsidRPr="005A500F">
              <w:rPr>
                <w:rFonts w:ascii="David" w:hAnsi="David"/>
                <w:b/>
                <w:bCs/>
                <w:rtl/>
              </w:rPr>
              <w:t>)</w:t>
            </w:r>
          </w:p>
        </w:tc>
        <w:tc>
          <w:tcPr>
            <w:tcW w:w="2296" w:type="dxa"/>
            <w:vAlign w:val="center"/>
          </w:tcPr>
          <w:p w14:paraId="0382CEB3" w14:textId="77777777" w:rsidR="001E0DC8" w:rsidRPr="005A500F" w:rsidRDefault="001E0DC8" w:rsidP="00A1228C">
            <w:pPr>
              <w:widowControl w:val="0"/>
              <w:spacing w:before="120" w:after="120" w:line="360" w:lineRule="auto"/>
              <w:jc w:val="center"/>
              <w:rPr>
                <w:rFonts w:ascii="David" w:hAnsi="David"/>
                <w:b/>
                <w:bCs/>
                <w:rtl/>
              </w:rPr>
            </w:pPr>
            <w:r w:rsidRPr="005A500F">
              <w:rPr>
                <w:rFonts w:ascii="David" w:hAnsi="David"/>
                <w:b/>
                <w:bCs/>
                <w:rtl/>
              </w:rPr>
              <w:t>גובה הפיצוי המוסכם</w:t>
            </w:r>
          </w:p>
        </w:tc>
        <w:tc>
          <w:tcPr>
            <w:tcW w:w="3633" w:type="dxa"/>
            <w:vAlign w:val="center"/>
          </w:tcPr>
          <w:p w14:paraId="4C4066EB" w14:textId="77777777" w:rsidR="001E0DC8" w:rsidRPr="005A500F" w:rsidRDefault="001E0DC8" w:rsidP="00A1228C">
            <w:pPr>
              <w:widowControl w:val="0"/>
              <w:spacing w:before="120" w:after="120" w:line="360" w:lineRule="auto"/>
              <w:jc w:val="center"/>
              <w:rPr>
                <w:rFonts w:ascii="David" w:hAnsi="David"/>
                <w:b/>
                <w:bCs/>
                <w:rtl/>
              </w:rPr>
            </w:pPr>
            <w:r w:rsidRPr="005A500F">
              <w:rPr>
                <w:rFonts w:ascii="David" w:hAnsi="David"/>
                <w:b/>
                <w:bCs/>
                <w:rtl/>
              </w:rPr>
              <w:t>הערות</w:t>
            </w:r>
          </w:p>
        </w:tc>
      </w:tr>
      <w:tr w:rsidR="001E0DC8" w:rsidRPr="005A500F" w14:paraId="2914A86D" w14:textId="77777777" w:rsidTr="00A1228C">
        <w:trPr>
          <w:trHeight w:val="664"/>
        </w:trPr>
        <w:tc>
          <w:tcPr>
            <w:tcW w:w="3525" w:type="dxa"/>
            <w:vAlign w:val="center"/>
          </w:tcPr>
          <w:p w14:paraId="6E2334D5" w14:textId="77777777" w:rsidR="001E0DC8" w:rsidRDefault="001E0DC8" w:rsidP="00A1228C">
            <w:pPr>
              <w:pStyle w:val="afff0"/>
              <w:widowControl w:val="0"/>
              <w:numPr>
                <w:ilvl w:val="0"/>
                <w:numId w:val="61"/>
              </w:numPr>
              <w:spacing w:before="120" w:after="120" w:line="360" w:lineRule="auto"/>
              <w:rPr>
                <w:rFonts w:ascii="David" w:hAnsi="David" w:cs="David"/>
              </w:rPr>
            </w:pPr>
            <w:r w:rsidRPr="005A500F">
              <w:rPr>
                <w:rFonts w:ascii="David" w:hAnsi="David" w:cs="David"/>
                <w:rtl/>
              </w:rPr>
              <w:t xml:space="preserve">ליקוי בציוד המבצעי / הציוד הנדרש לביצוע עבודתם של </w:t>
            </w:r>
            <w:r>
              <w:rPr>
                <w:rFonts w:ascii="David" w:hAnsi="David" w:cs="David" w:hint="cs"/>
                <w:rtl/>
              </w:rPr>
              <w:t>דרגי המטה</w:t>
            </w:r>
            <w:r w:rsidRPr="005A500F">
              <w:rPr>
                <w:rFonts w:ascii="David" w:hAnsi="David" w:cs="David"/>
              </w:rPr>
              <w:t xml:space="preserve"> </w:t>
            </w:r>
            <w:r w:rsidRPr="005A500F">
              <w:rPr>
                <w:rFonts w:ascii="David" w:hAnsi="David" w:cs="David"/>
                <w:rtl/>
              </w:rPr>
              <w:t>שהובא לידיעת החברה ולא טופל בטווח זמן של 24 שעות</w:t>
            </w:r>
          </w:p>
          <w:p w14:paraId="2222E9F7" w14:textId="77777777" w:rsidR="00A1228C" w:rsidRPr="005A500F" w:rsidRDefault="00A1228C" w:rsidP="00A1228C">
            <w:pPr>
              <w:pStyle w:val="afff0"/>
              <w:widowControl w:val="0"/>
              <w:spacing w:before="120" w:after="120" w:line="360" w:lineRule="auto"/>
              <w:ind w:left="530"/>
              <w:rPr>
                <w:rFonts w:ascii="David" w:hAnsi="David" w:cs="David"/>
                <w:rtl/>
              </w:rPr>
            </w:pPr>
          </w:p>
        </w:tc>
        <w:tc>
          <w:tcPr>
            <w:tcW w:w="2296" w:type="dxa"/>
            <w:vAlign w:val="center"/>
          </w:tcPr>
          <w:p w14:paraId="30765E4E" w14:textId="77777777" w:rsidR="001E0DC8" w:rsidRPr="005A500F" w:rsidRDefault="001E0DC8" w:rsidP="00A1228C">
            <w:pPr>
              <w:widowControl w:val="0"/>
              <w:spacing w:before="120" w:after="120" w:line="360" w:lineRule="auto"/>
              <w:rPr>
                <w:rFonts w:ascii="David" w:hAnsi="David"/>
                <w:rtl/>
              </w:rPr>
            </w:pPr>
            <w:r w:rsidRPr="005A500F">
              <w:rPr>
                <w:rFonts w:ascii="David" w:hAnsi="David"/>
                <w:rtl/>
              </w:rPr>
              <w:t xml:space="preserve">קיזוז 1000 ₪ </w:t>
            </w:r>
            <w:r>
              <w:rPr>
                <w:rFonts w:ascii="David" w:hAnsi="David" w:hint="cs"/>
                <w:rtl/>
              </w:rPr>
              <w:t xml:space="preserve">ל24 השעות הראשונות </w:t>
            </w:r>
            <w:r w:rsidRPr="005A500F">
              <w:rPr>
                <w:rFonts w:ascii="David" w:hAnsi="David"/>
                <w:rtl/>
              </w:rPr>
              <w:t>מרגע קבלת הפנייה</w:t>
            </w:r>
            <w:r w:rsidRPr="005A500F">
              <w:rPr>
                <w:rFonts w:ascii="David" w:hAnsi="David"/>
              </w:rPr>
              <w:t xml:space="preserve"> .</w:t>
            </w:r>
          </w:p>
        </w:tc>
        <w:tc>
          <w:tcPr>
            <w:tcW w:w="3633" w:type="dxa"/>
            <w:vAlign w:val="center"/>
          </w:tcPr>
          <w:p w14:paraId="480CAB4E" w14:textId="77777777" w:rsidR="001E0DC8" w:rsidRPr="005A500F" w:rsidRDefault="001E0DC8" w:rsidP="00A1228C">
            <w:pPr>
              <w:widowControl w:val="0"/>
              <w:spacing w:before="120" w:after="120" w:line="360" w:lineRule="auto"/>
              <w:rPr>
                <w:rFonts w:ascii="David" w:hAnsi="David"/>
                <w:rtl/>
              </w:rPr>
            </w:pPr>
            <w:r w:rsidRPr="005A500F">
              <w:rPr>
                <w:rFonts w:ascii="David" w:hAnsi="David"/>
                <w:rtl/>
              </w:rPr>
              <w:t>בתוספת של 10</w:t>
            </w:r>
            <w:r>
              <w:rPr>
                <w:rFonts w:ascii="David" w:hAnsi="David" w:hint="cs"/>
                <w:rtl/>
              </w:rPr>
              <w:t>0</w:t>
            </w:r>
            <w:r w:rsidRPr="005A500F">
              <w:rPr>
                <w:rFonts w:ascii="David" w:hAnsi="David"/>
                <w:rtl/>
              </w:rPr>
              <w:t>0 ₪ על כל 24 שעות בו מרכיב השירות אינו נמשך.</w:t>
            </w:r>
          </w:p>
        </w:tc>
      </w:tr>
      <w:tr w:rsidR="001E0DC8" w:rsidRPr="005A500F" w14:paraId="2C1B1DBF" w14:textId="77777777" w:rsidTr="00A1228C">
        <w:trPr>
          <w:trHeight w:val="443"/>
        </w:trPr>
        <w:tc>
          <w:tcPr>
            <w:tcW w:w="3525" w:type="dxa"/>
            <w:vAlign w:val="center"/>
          </w:tcPr>
          <w:p w14:paraId="188E3651" w14:textId="77777777" w:rsidR="001E0DC8" w:rsidRPr="005A500F" w:rsidRDefault="001E0DC8" w:rsidP="00A1228C">
            <w:pPr>
              <w:pStyle w:val="afff0"/>
              <w:widowControl w:val="0"/>
              <w:numPr>
                <w:ilvl w:val="0"/>
                <w:numId w:val="61"/>
              </w:numPr>
              <w:spacing w:before="120" w:after="120" w:line="360" w:lineRule="auto"/>
              <w:rPr>
                <w:rFonts w:ascii="David" w:hAnsi="David" w:cs="David"/>
                <w:rtl/>
              </w:rPr>
            </w:pPr>
            <w:r w:rsidRPr="005A500F">
              <w:rPr>
                <w:rFonts w:ascii="David" w:hAnsi="David" w:cs="David"/>
                <w:rtl/>
              </w:rPr>
              <w:t>במקרה שנדרש המנב"ט המקומי לרכב חלופי / להחלפת הרכב מכל סיבה שהיא עפ"י תנאי המכרז והרכב לא הוחלף</w:t>
            </w:r>
            <w:r w:rsidRPr="005A500F">
              <w:rPr>
                <w:rFonts w:ascii="David" w:hAnsi="David" w:cs="David"/>
              </w:rPr>
              <w:t>.</w:t>
            </w:r>
          </w:p>
        </w:tc>
        <w:tc>
          <w:tcPr>
            <w:tcW w:w="2296" w:type="dxa"/>
            <w:vAlign w:val="center"/>
          </w:tcPr>
          <w:p w14:paraId="22C6774D" w14:textId="77777777" w:rsidR="001E0DC8" w:rsidRPr="005A500F" w:rsidRDefault="001E0DC8" w:rsidP="00A1228C">
            <w:pPr>
              <w:widowControl w:val="0"/>
              <w:spacing w:before="120" w:after="120" w:line="360" w:lineRule="auto"/>
              <w:rPr>
                <w:rFonts w:ascii="David" w:hAnsi="David"/>
                <w:rtl/>
              </w:rPr>
            </w:pPr>
            <w:r w:rsidRPr="005A500F">
              <w:rPr>
                <w:rFonts w:ascii="David" w:hAnsi="David"/>
                <w:rtl/>
              </w:rPr>
              <w:t xml:space="preserve">קיזוז 1000 ₪ </w:t>
            </w:r>
            <w:r>
              <w:rPr>
                <w:rFonts w:ascii="David" w:hAnsi="David" w:hint="cs"/>
                <w:rtl/>
              </w:rPr>
              <w:t xml:space="preserve">ל24 השעות הראשונות </w:t>
            </w:r>
            <w:r w:rsidRPr="005A500F">
              <w:rPr>
                <w:rFonts w:ascii="David" w:hAnsi="David"/>
                <w:rtl/>
              </w:rPr>
              <w:t>מרגע קבלת הפנייה</w:t>
            </w:r>
            <w:r w:rsidRPr="005A500F">
              <w:rPr>
                <w:rFonts w:ascii="David" w:hAnsi="David"/>
              </w:rPr>
              <w:t xml:space="preserve"> .</w:t>
            </w:r>
          </w:p>
        </w:tc>
        <w:tc>
          <w:tcPr>
            <w:tcW w:w="3633" w:type="dxa"/>
            <w:vAlign w:val="center"/>
          </w:tcPr>
          <w:p w14:paraId="32DB8F74" w14:textId="77777777" w:rsidR="001E0DC8" w:rsidRPr="005A500F" w:rsidRDefault="001E0DC8" w:rsidP="00A1228C">
            <w:pPr>
              <w:widowControl w:val="0"/>
              <w:spacing w:before="120" w:after="120" w:line="360" w:lineRule="auto"/>
              <w:rPr>
                <w:rFonts w:ascii="David" w:hAnsi="David"/>
                <w:rtl/>
              </w:rPr>
            </w:pPr>
            <w:r w:rsidRPr="005A500F">
              <w:rPr>
                <w:rFonts w:ascii="David" w:hAnsi="David"/>
                <w:rtl/>
              </w:rPr>
              <w:t>בתוספת של 10</w:t>
            </w:r>
            <w:r>
              <w:rPr>
                <w:rFonts w:ascii="David" w:hAnsi="David" w:hint="cs"/>
                <w:rtl/>
              </w:rPr>
              <w:t>0</w:t>
            </w:r>
            <w:r w:rsidRPr="005A500F">
              <w:rPr>
                <w:rFonts w:ascii="David" w:hAnsi="David"/>
                <w:rtl/>
              </w:rPr>
              <w:t>0 ₪ על כל 24 שעות בו מרכיב השירות אינו נמשך.</w:t>
            </w:r>
          </w:p>
        </w:tc>
      </w:tr>
      <w:tr w:rsidR="001E0DC8" w:rsidRPr="005A500F" w14:paraId="02CB27C0" w14:textId="77777777" w:rsidTr="00A1228C">
        <w:trPr>
          <w:trHeight w:val="654"/>
        </w:trPr>
        <w:tc>
          <w:tcPr>
            <w:tcW w:w="3525" w:type="dxa"/>
            <w:vAlign w:val="center"/>
          </w:tcPr>
          <w:p w14:paraId="2751029A" w14:textId="77777777" w:rsidR="001E0DC8" w:rsidRPr="005A500F" w:rsidRDefault="001E0DC8" w:rsidP="00A1228C">
            <w:pPr>
              <w:pStyle w:val="afff0"/>
              <w:widowControl w:val="0"/>
              <w:numPr>
                <w:ilvl w:val="0"/>
                <w:numId w:val="61"/>
              </w:numPr>
              <w:spacing w:before="120" w:after="120" w:line="360" w:lineRule="auto"/>
              <w:rPr>
                <w:rFonts w:ascii="David" w:hAnsi="David" w:cs="David"/>
                <w:rtl/>
              </w:rPr>
            </w:pPr>
            <w:r w:rsidRPr="005A500F">
              <w:rPr>
                <w:rFonts w:ascii="David" w:hAnsi="David" w:cs="David"/>
                <w:rtl/>
              </w:rPr>
              <w:t>אי העברת תקציבים בהתאם לכתוב במכרז זה</w:t>
            </w:r>
          </w:p>
        </w:tc>
        <w:tc>
          <w:tcPr>
            <w:tcW w:w="2296" w:type="dxa"/>
            <w:vAlign w:val="center"/>
          </w:tcPr>
          <w:p w14:paraId="69DD9C18" w14:textId="77777777" w:rsidR="001E0DC8" w:rsidRPr="005A500F" w:rsidRDefault="001E0DC8" w:rsidP="00A1228C">
            <w:pPr>
              <w:widowControl w:val="0"/>
              <w:spacing w:before="120" w:after="120" w:line="360" w:lineRule="auto"/>
              <w:rPr>
                <w:rFonts w:ascii="David" w:hAnsi="David"/>
                <w:rtl/>
              </w:rPr>
            </w:pPr>
            <w:r w:rsidRPr="005A500F">
              <w:rPr>
                <w:rFonts w:ascii="David" w:hAnsi="David"/>
                <w:rtl/>
              </w:rPr>
              <w:t xml:space="preserve">קיזוז 1000 ₪ </w:t>
            </w:r>
            <w:r>
              <w:rPr>
                <w:rFonts w:ascii="David" w:hAnsi="David" w:hint="cs"/>
                <w:rtl/>
              </w:rPr>
              <w:t xml:space="preserve">ל24 השעות הראשונות </w:t>
            </w:r>
            <w:r w:rsidRPr="005A500F">
              <w:rPr>
                <w:rFonts w:ascii="David" w:hAnsi="David"/>
                <w:rtl/>
              </w:rPr>
              <w:t>מרגע קבלת הפנייה</w:t>
            </w:r>
            <w:r w:rsidRPr="005A500F">
              <w:rPr>
                <w:rFonts w:ascii="David" w:hAnsi="David"/>
              </w:rPr>
              <w:t xml:space="preserve"> .</w:t>
            </w:r>
          </w:p>
        </w:tc>
        <w:tc>
          <w:tcPr>
            <w:tcW w:w="3633" w:type="dxa"/>
            <w:vAlign w:val="center"/>
          </w:tcPr>
          <w:p w14:paraId="75BA2FDD" w14:textId="77777777" w:rsidR="001E0DC8" w:rsidRPr="005A500F" w:rsidRDefault="001E0DC8" w:rsidP="00A1228C">
            <w:pPr>
              <w:widowControl w:val="0"/>
              <w:spacing w:before="120" w:after="120" w:line="360" w:lineRule="auto"/>
              <w:rPr>
                <w:rFonts w:ascii="David" w:hAnsi="David"/>
                <w:rtl/>
              </w:rPr>
            </w:pPr>
            <w:r w:rsidRPr="005A500F">
              <w:rPr>
                <w:rFonts w:ascii="David" w:hAnsi="David"/>
                <w:rtl/>
              </w:rPr>
              <w:t>בתוספת של 10</w:t>
            </w:r>
            <w:r>
              <w:rPr>
                <w:rFonts w:ascii="David" w:hAnsi="David" w:hint="cs"/>
                <w:rtl/>
              </w:rPr>
              <w:t>0</w:t>
            </w:r>
            <w:r w:rsidRPr="005A500F">
              <w:rPr>
                <w:rFonts w:ascii="David" w:hAnsi="David"/>
                <w:rtl/>
              </w:rPr>
              <w:t>0 ₪ על כל 24 שעות בו מרכיב השירות אינו נמשך.</w:t>
            </w:r>
          </w:p>
        </w:tc>
      </w:tr>
      <w:tr w:rsidR="001E0DC8" w:rsidRPr="005A500F" w14:paraId="78526B47" w14:textId="77777777" w:rsidTr="00A1228C">
        <w:trPr>
          <w:trHeight w:val="664"/>
        </w:trPr>
        <w:tc>
          <w:tcPr>
            <w:tcW w:w="3525" w:type="dxa"/>
            <w:vAlign w:val="center"/>
          </w:tcPr>
          <w:p w14:paraId="46C0AAF8" w14:textId="77777777" w:rsidR="001E0DC8" w:rsidRPr="005A500F" w:rsidRDefault="001E0DC8" w:rsidP="00A1228C">
            <w:pPr>
              <w:pStyle w:val="afff0"/>
              <w:widowControl w:val="0"/>
              <w:numPr>
                <w:ilvl w:val="0"/>
                <w:numId w:val="61"/>
              </w:numPr>
              <w:spacing w:before="120" w:after="120" w:line="360" w:lineRule="auto"/>
              <w:rPr>
                <w:rFonts w:ascii="David" w:hAnsi="David" w:cs="David"/>
                <w:rtl/>
              </w:rPr>
            </w:pPr>
            <w:r w:rsidRPr="005A500F">
              <w:rPr>
                <w:rFonts w:ascii="David" w:hAnsi="David" w:cs="David"/>
                <w:rtl/>
              </w:rPr>
              <w:t xml:space="preserve">אי ביצוע הנחיות של </w:t>
            </w:r>
            <w:r w:rsidR="00CF6A9B">
              <w:rPr>
                <w:rFonts w:ascii="David" w:hAnsi="David" w:cs="David"/>
                <w:rtl/>
              </w:rPr>
              <w:t>הממונה</w:t>
            </w:r>
          </w:p>
        </w:tc>
        <w:tc>
          <w:tcPr>
            <w:tcW w:w="2296" w:type="dxa"/>
            <w:vAlign w:val="center"/>
          </w:tcPr>
          <w:p w14:paraId="686BCB1A" w14:textId="77777777" w:rsidR="001E0DC8" w:rsidRPr="005A500F" w:rsidRDefault="001E0DC8" w:rsidP="00A1228C">
            <w:pPr>
              <w:widowControl w:val="0"/>
              <w:spacing w:before="120" w:after="120" w:line="360" w:lineRule="auto"/>
              <w:rPr>
                <w:rFonts w:ascii="David" w:hAnsi="David"/>
                <w:rtl/>
              </w:rPr>
            </w:pPr>
            <w:r>
              <w:rPr>
                <w:rFonts w:ascii="David" w:hAnsi="David" w:hint="cs"/>
                <w:rtl/>
              </w:rPr>
              <w:t>10</w:t>
            </w:r>
            <w:r w:rsidRPr="005A500F">
              <w:rPr>
                <w:rFonts w:ascii="David" w:hAnsi="David"/>
                <w:rtl/>
              </w:rPr>
              <w:t>00 ₪ לכל אירוע בודד</w:t>
            </w:r>
          </w:p>
        </w:tc>
        <w:tc>
          <w:tcPr>
            <w:tcW w:w="3633" w:type="dxa"/>
            <w:vAlign w:val="center"/>
          </w:tcPr>
          <w:p w14:paraId="0A5BA194" w14:textId="77777777" w:rsidR="001E0DC8" w:rsidRPr="005A500F" w:rsidRDefault="001E0DC8" w:rsidP="00A1228C">
            <w:pPr>
              <w:widowControl w:val="0"/>
              <w:spacing w:before="120" w:after="120" w:line="360" w:lineRule="auto"/>
              <w:rPr>
                <w:rFonts w:ascii="David" w:hAnsi="David"/>
                <w:rtl/>
              </w:rPr>
            </w:pPr>
            <w:r>
              <w:rPr>
                <w:rFonts w:ascii="David" w:hAnsi="David" w:hint="cs"/>
                <w:rtl/>
              </w:rPr>
              <w:t xml:space="preserve">בתוספת 1000 ₪ לכל יום בו מרכיב השירות לא מסופק ו/או הנחיית </w:t>
            </w:r>
            <w:r w:rsidR="00CF6A9B">
              <w:rPr>
                <w:rFonts w:ascii="David" w:hAnsi="David" w:hint="cs"/>
                <w:rtl/>
              </w:rPr>
              <w:t>הממונה</w:t>
            </w:r>
            <w:r>
              <w:rPr>
                <w:rFonts w:ascii="David" w:hAnsi="David" w:hint="cs"/>
                <w:rtl/>
              </w:rPr>
              <w:t xml:space="preserve"> אינה מתבצעת</w:t>
            </w:r>
          </w:p>
        </w:tc>
      </w:tr>
      <w:tr w:rsidR="001E0DC8" w:rsidRPr="005A500F" w14:paraId="40783620" w14:textId="77777777" w:rsidTr="00A1228C">
        <w:trPr>
          <w:trHeight w:val="1107"/>
        </w:trPr>
        <w:tc>
          <w:tcPr>
            <w:tcW w:w="3525" w:type="dxa"/>
            <w:vAlign w:val="center"/>
          </w:tcPr>
          <w:p w14:paraId="0CEA6BB2" w14:textId="77777777" w:rsidR="001E0DC8" w:rsidRPr="005A500F" w:rsidRDefault="001E0DC8" w:rsidP="00A1228C">
            <w:pPr>
              <w:pStyle w:val="afff0"/>
              <w:widowControl w:val="0"/>
              <w:numPr>
                <w:ilvl w:val="0"/>
                <w:numId w:val="61"/>
              </w:numPr>
              <w:spacing w:before="120" w:after="120" w:line="360" w:lineRule="auto"/>
              <w:rPr>
                <w:rFonts w:ascii="David" w:hAnsi="David" w:cs="David"/>
                <w:rtl/>
              </w:rPr>
            </w:pPr>
            <w:r w:rsidRPr="005A500F">
              <w:rPr>
                <w:rFonts w:ascii="David" w:hAnsi="David" w:cs="David"/>
                <w:rtl/>
              </w:rPr>
              <w:t>אי כשירות</w:t>
            </w:r>
            <w:r>
              <w:rPr>
                <w:rFonts w:ascii="David" w:hAnsi="David" w:cs="David" w:hint="cs"/>
                <w:rtl/>
              </w:rPr>
              <w:t>ם</w:t>
            </w:r>
            <w:r w:rsidRPr="005A500F">
              <w:rPr>
                <w:rFonts w:ascii="David" w:hAnsi="David" w:cs="David"/>
                <w:rtl/>
              </w:rPr>
              <w:t xml:space="preserve"> של </w:t>
            </w:r>
            <w:r>
              <w:rPr>
                <w:rFonts w:ascii="David" w:hAnsi="David" w:cs="David" w:hint="cs"/>
                <w:rtl/>
              </w:rPr>
              <w:t>מי מדרגי המטה המבצעי</w:t>
            </w:r>
            <w:r w:rsidRPr="005A500F">
              <w:rPr>
                <w:rFonts w:ascii="David" w:hAnsi="David" w:cs="David"/>
                <w:rtl/>
              </w:rPr>
              <w:t xml:space="preserve"> בהתאם להנחיות של הג"מ</w:t>
            </w:r>
          </w:p>
        </w:tc>
        <w:tc>
          <w:tcPr>
            <w:tcW w:w="2296" w:type="dxa"/>
            <w:vAlign w:val="center"/>
          </w:tcPr>
          <w:p w14:paraId="18324A88" w14:textId="77777777" w:rsidR="001E0DC8" w:rsidRPr="005A500F" w:rsidRDefault="001E0DC8" w:rsidP="00A1228C">
            <w:pPr>
              <w:widowControl w:val="0"/>
              <w:spacing w:before="120" w:after="120" w:line="360" w:lineRule="auto"/>
              <w:rPr>
                <w:rFonts w:ascii="David" w:hAnsi="David"/>
                <w:rtl/>
              </w:rPr>
            </w:pPr>
            <w:r w:rsidRPr="005A500F">
              <w:rPr>
                <w:rFonts w:ascii="David" w:hAnsi="David"/>
                <w:rtl/>
              </w:rPr>
              <w:t>1000 ₪ על כל</w:t>
            </w:r>
            <w:r>
              <w:rPr>
                <w:rFonts w:ascii="David" w:hAnsi="David" w:hint="cs"/>
                <w:rtl/>
              </w:rPr>
              <w:t xml:space="preserve"> יום אשר דרג מטה </w:t>
            </w:r>
            <w:r w:rsidRPr="00D775E9">
              <w:rPr>
                <w:rFonts w:ascii="David" w:hAnsi="David" w:hint="eastAsia"/>
                <w:u w:val="single"/>
                <w:rtl/>
              </w:rPr>
              <w:t>אחד</w:t>
            </w:r>
            <w:r>
              <w:rPr>
                <w:rFonts w:ascii="David" w:hAnsi="David" w:hint="cs"/>
                <w:rtl/>
              </w:rPr>
              <w:t xml:space="preserve"> איננו כשיר.</w:t>
            </w:r>
          </w:p>
        </w:tc>
        <w:tc>
          <w:tcPr>
            <w:tcW w:w="3633" w:type="dxa"/>
            <w:vAlign w:val="center"/>
          </w:tcPr>
          <w:p w14:paraId="5C620617" w14:textId="77777777" w:rsidR="001E0DC8" w:rsidRPr="00D075B4" w:rsidRDefault="001E0DC8" w:rsidP="00A1228C">
            <w:pPr>
              <w:pStyle w:val="afff0"/>
              <w:widowControl w:val="0"/>
              <w:numPr>
                <w:ilvl w:val="0"/>
                <w:numId w:val="33"/>
              </w:numPr>
              <w:spacing w:before="120" w:after="120" w:line="360" w:lineRule="auto"/>
              <w:ind w:left="550"/>
              <w:rPr>
                <w:rFonts w:ascii="David" w:hAnsi="David"/>
              </w:rPr>
            </w:pPr>
            <w:r w:rsidRPr="00D775E9">
              <w:rPr>
                <w:rFonts w:ascii="David" w:hAnsi="David" w:cs="David" w:hint="eastAsia"/>
                <w:rtl/>
              </w:rPr>
              <w:t>במידה</w:t>
            </w:r>
            <w:r w:rsidRPr="00D775E9">
              <w:rPr>
                <w:rFonts w:ascii="David" w:hAnsi="David" w:cs="David"/>
                <w:rtl/>
              </w:rPr>
              <w:t xml:space="preserve"> ויותר מדרג מטה אחד איננו הכשיר אזי הפיצוי המוסכם יהיה בהתאם. </w:t>
            </w:r>
          </w:p>
          <w:p w14:paraId="37909385" w14:textId="77777777" w:rsidR="001E0DC8" w:rsidRPr="00D775E9" w:rsidRDefault="001E0DC8" w:rsidP="00A1228C">
            <w:pPr>
              <w:pStyle w:val="afff0"/>
              <w:widowControl w:val="0"/>
              <w:numPr>
                <w:ilvl w:val="0"/>
                <w:numId w:val="33"/>
              </w:numPr>
              <w:spacing w:before="120" w:after="120" w:line="360" w:lineRule="auto"/>
              <w:ind w:left="550"/>
              <w:rPr>
                <w:rFonts w:ascii="David" w:hAnsi="David"/>
                <w:rtl/>
              </w:rPr>
            </w:pPr>
            <w:r w:rsidRPr="00D775E9">
              <w:rPr>
                <w:rFonts w:ascii="David" w:hAnsi="David" w:cs="David" w:hint="eastAsia"/>
                <w:rtl/>
              </w:rPr>
              <w:t>בתוספת</w:t>
            </w:r>
            <w:r w:rsidRPr="00D775E9">
              <w:rPr>
                <w:rFonts w:ascii="David" w:hAnsi="David" w:cs="David"/>
                <w:rtl/>
              </w:rPr>
              <w:t xml:space="preserve"> 1000 ₪ לכל יום בו מרכיב השירות לא מסופק </w:t>
            </w:r>
          </w:p>
        </w:tc>
      </w:tr>
      <w:tr w:rsidR="001E0DC8" w:rsidRPr="005A500F" w14:paraId="3EDA23AC" w14:textId="77777777" w:rsidTr="00A1228C">
        <w:trPr>
          <w:trHeight w:val="664"/>
        </w:trPr>
        <w:tc>
          <w:tcPr>
            <w:tcW w:w="3525" w:type="dxa"/>
            <w:vAlign w:val="center"/>
          </w:tcPr>
          <w:p w14:paraId="5EC1372D" w14:textId="77777777" w:rsidR="001E0DC8" w:rsidRPr="005A500F" w:rsidRDefault="001E0DC8" w:rsidP="00A1228C">
            <w:pPr>
              <w:pStyle w:val="afff0"/>
              <w:widowControl w:val="0"/>
              <w:numPr>
                <w:ilvl w:val="0"/>
                <w:numId w:val="61"/>
              </w:numPr>
              <w:spacing w:before="120" w:after="120" w:line="360" w:lineRule="auto"/>
              <w:rPr>
                <w:rFonts w:ascii="David" w:hAnsi="David" w:cs="David"/>
                <w:rtl/>
              </w:rPr>
            </w:pPr>
            <w:r w:rsidRPr="005A500F">
              <w:rPr>
                <w:rFonts w:ascii="David" w:hAnsi="David" w:cs="David"/>
                <w:rtl/>
              </w:rPr>
              <w:t xml:space="preserve">הצבת </w:t>
            </w:r>
            <w:r>
              <w:rPr>
                <w:rFonts w:ascii="David" w:hAnsi="David" w:cs="David" w:hint="cs"/>
                <w:rtl/>
              </w:rPr>
              <w:t>דרג מטה על כלל תפקידיהם</w:t>
            </w:r>
            <w:r w:rsidRPr="005A500F">
              <w:rPr>
                <w:rFonts w:ascii="David" w:hAnsi="David" w:cs="David"/>
                <w:rtl/>
              </w:rPr>
              <w:t xml:space="preserve"> במשימה</w:t>
            </w:r>
            <w:r>
              <w:rPr>
                <w:rFonts w:ascii="David" w:hAnsi="David" w:cs="David" w:hint="cs"/>
                <w:rtl/>
              </w:rPr>
              <w:t>/מתקן</w:t>
            </w:r>
            <w:r w:rsidRPr="005A500F">
              <w:rPr>
                <w:rFonts w:ascii="David" w:hAnsi="David" w:cs="David"/>
                <w:rtl/>
              </w:rPr>
              <w:t xml:space="preserve"> שלא הוגדרה/ אושרה ע"י </w:t>
            </w:r>
            <w:r w:rsidR="00CF6A9B">
              <w:rPr>
                <w:rFonts w:ascii="David" w:hAnsi="David" w:cs="David"/>
                <w:rtl/>
              </w:rPr>
              <w:t>הממונה</w:t>
            </w:r>
          </w:p>
        </w:tc>
        <w:tc>
          <w:tcPr>
            <w:tcW w:w="2296" w:type="dxa"/>
            <w:vAlign w:val="center"/>
          </w:tcPr>
          <w:p w14:paraId="356E931D" w14:textId="77777777" w:rsidR="001E0DC8" w:rsidRPr="005A500F" w:rsidRDefault="001E0DC8" w:rsidP="00A1228C">
            <w:pPr>
              <w:widowControl w:val="0"/>
              <w:spacing w:before="120" w:after="120" w:line="360" w:lineRule="auto"/>
              <w:rPr>
                <w:rFonts w:ascii="David" w:hAnsi="David"/>
                <w:rtl/>
              </w:rPr>
            </w:pPr>
            <w:r w:rsidRPr="005A500F">
              <w:rPr>
                <w:rFonts w:ascii="David" w:hAnsi="David"/>
              </w:rPr>
              <w:t>000</w:t>
            </w:r>
            <w:r>
              <w:rPr>
                <w:rFonts w:ascii="David" w:hAnsi="David" w:hint="cs"/>
                <w:rtl/>
              </w:rPr>
              <w:t>5</w:t>
            </w:r>
            <w:r w:rsidRPr="005A500F">
              <w:rPr>
                <w:rFonts w:ascii="David" w:hAnsi="David"/>
                <w:rtl/>
              </w:rPr>
              <w:t xml:space="preserve"> ₪ על כל אירוע</w:t>
            </w:r>
          </w:p>
        </w:tc>
        <w:tc>
          <w:tcPr>
            <w:tcW w:w="3633" w:type="dxa"/>
            <w:vAlign w:val="center"/>
          </w:tcPr>
          <w:p w14:paraId="6E0E8A3C" w14:textId="77777777" w:rsidR="001E0DC8" w:rsidRPr="005A500F" w:rsidRDefault="001E0DC8" w:rsidP="00A1228C">
            <w:pPr>
              <w:widowControl w:val="0"/>
              <w:spacing w:before="120" w:after="120" w:line="360" w:lineRule="auto"/>
              <w:rPr>
                <w:rFonts w:ascii="David" w:hAnsi="David"/>
                <w:rtl/>
              </w:rPr>
            </w:pPr>
          </w:p>
        </w:tc>
      </w:tr>
      <w:tr w:rsidR="001E0DC8" w:rsidRPr="005A500F" w14:paraId="7811A7C7" w14:textId="77777777" w:rsidTr="00A1228C">
        <w:trPr>
          <w:trHeight w:val="886"/>
        </w:trPr>
        <w:tc>
          <w:tcPr>
            <w:tcW w:w="3525" w:type="dxa"/>
            <w:vAlign w:val="center"/>
          </w:tcPr>
          <w:p w14:paraId="51974B56" w14:textId="77777777" w:rsidR="001E0DC8" w:rsidRPr="005A500F" w:rsidRDefault="001E0DC8" w:rsidP="00A1228C">
            <w:pPr>
              <w:pStyle w:val="afff0"/>
              <w:widowControl w:val="0"/>
              <w:numPr>
                <w:ilvl w:val="0"/>
                <w:numId w:val="61"/>
              </w:numPr>
              <w:spacing w:before="120" w:after="120" w:line="360" w:lineRule="auto"/>
              <w:rPr>
                <w:rFonts w:ascii="David" w:hAnsi="David" w:cs="David"/>
                <w:rtl/>
              </w:rPr>
            </w:pPr>
            <w:r w:rsidRPr="005A500F">
              <w:rPr>
                <w:rFonts w:ascii="David" w:hAnsi="David" w:cs="David"/>
                <w:rtl/>
              </w:rPr>
              <w:t>חוסר בכוח אדם לפי הנחיות של מנהל ההתקשרות מטעם המשרד</w:t>
            </w:r>
            <w:r w:rsidRPr="005A500F">
              <w:rPr>
                <w:rFonts w:ascii="David" w:hAnsi="David" w:cs="David"/>
              </w:rPr>
              <w:t>.</w:t>
            </w:r>
          </w:p>
        </w:tc>
        <w:tc>
          <w:tcPr>
            <w:tcW w:w="2296" w:type="dxa"/>
            <w:vAlign w:val="center"/>
          </w:tcPr>
          <w:p w14:paraId="3431F184" w14:textId="77777777" w:rsidR="001E0DC8" w:rsidRPr="005A500F" w:rsidRDefault="001E0DC8" w:rsidP="00A1228C">
            <w:pPr>
              <w:widowControl w:val="0"/>
              <w:spacing w:before="120" w:after="120" w:line="360" w:lineRule="auto"/>
              <w:rPr>
                <w:rFonts w:ascii="David" w:hAnsi="David"/>
                <w:rtl/>
              </w:rPr>
            </w:pPr>
            <w:r w:rsidRPr="005A500F">
              <w:rPr>
                <w:rFonts w:ascii="David" w:hAnsi="David"/>
                <w:rtl/>
              </w:rPr>
              <w:t>1000 ₪ לכל יום שקיים חוסר במצבת כוח אדם</w:t>
            </w:r>
          </w:p>
        </w:tc>
        <w:tc>
          <w:tcPr>
            <w:tcW w:w="3633" w:type="dxa"/>
            <w:vAlign w:val="center"/>
          </w:tcPr>
          <w:p w14:paraId="7B0B3588" w14:textId="77777777" w:rsidR="001E0DC8" w:rsidRPr="005A500F" w:rsidRDefault="001E0DC8" w:rsidP="00A1228C">
            <w:pPr>
              <w:widowControl w:val="0"/>
              <w:spacing w:before="120" w:after="120" w:line="360" w:lineRule="auto"/>
              <w:rPr>
                <w:rFonts w:ascii="David" w:hAnsi="David"/>
                <w:rtl/>
              </w:rPr>
            </w:pPr>
          </w:p>
        </w:tc>
      </w:tr>
      <w:tr w:rsidR="001E0DC8" w:rsidRPr="005A500F" w14:paraId="38474A69" w14:textId="77777777" w:rsidTr="00A1228C">
        <w:trPr>
          <w:trHeight w:val="664"/>
        </w:trPr>
        <w:tc>
          <w:tcPr>
            <w:tcW w:w="3525" w:type="dxa"/>
            <w:vAlign w:val="center"/>
          </w:tcPr>
          <w:p w14:paraId="5809C9A3" w14:textId="77777777" w:rsidR="001E0DC8" w:rsidRDefault="001E0DC8" w:rsidP="00A1228C">
            <w:pPr>
              <w:pStyle w:val="afff0"/>
              <w:widowControl w:val="0"/>
              <w:numPr>
                <w:ilvl w:val="0"/>
                <w:numId w:val="61"/>
              </w:numPr>
              <w:spacing w:before="120" w:after="120" w:line="360" w:lineRule="auto"/>
              <w:rPr>
                <w:rFonts w:ascii="David" w:hAnsi="David" w:cs="David"/>
              </w:rPr>
            </w:pPr>
            <w:r w:rsidRPr="005A500F">
              <w:rPr>
                <w:rFonts w:ascii="David" w:hAnsi="David" w:cs="David"/>
                <w:rtl/>
              </w:rPr>
              <w:t>אי ביצוע תשלום לעובד / איחור בתשלום הכולל הפרשות לפנסיה, חופשה שנתית, חגים,מילואים</w:t>
            </w:r>
            <w:r>
              <w:rPr>
                <w:rFonts w:ascii="David" w:hAnsi="David" w:cs="David" w:hint="cs"/>
                <w:rtl/>
              </w:rPr>
              <w:t>,החזרי חנייה,קופה קטנה,גב אל גב</w:t>
            </w:r>
            <w:r w:rsidRPr="005A500F">
              <w:rPr>
                <w:rFonts w:ascii="David" w:hAnsi="David" w:cs="David"/>
                <w:rtl/>
              </w:rPr>
              <w:t xml:space="preserve"> וכד</w:t>
            </w:r>
            <w:r w:rsidRPr="005A500F">
              <w:rPr>
                <w:rFonts w:ascii="David" w:hAnsi="David" w:cs="David"/>
              </w:rPr>
              <w:t>'.</w:t>
            </w:r>
          </w:p>
          <w:p w14:paraId="585E636B" w14:textId="77777777" w:rsidR="00A1228C" w:rsidRPr="005A500F" w:rsidRDefault="00A1228C" w:rsidP="00A1228C">
            <w:pPr>
              <w:pStyle w:val="afff0"/>
              <w:widowControl w:val="0"/>
              <w:spacing w:before="120" w:after="120" w:line="360" w:lineRule="auto"/>
              <w:ind w:left="530"/>
              <w:rPr>
                <w:rFonts w:ascii="David" w:hAnsi="David" w:cs="David"/>
                <w:rtl/>
              </w:rPr>
            </w:pPr>
          </w:p>
        </w:tc>
        <w:tc>
          <w:tcPr>
            <w:tcW w:w="2296" w:type="dxa"/>
            <w:vAlign w:val="center"/>
          </w:tcPr>
          <w:p w14:paraId="3818EFE4" w14:textId="77777777" w:rsidR="001E0DC8" w:rsidRPr="005A500F" w:rsidRDefault="001E0DC8" w:rsidP="00A1228C">
            <w:pPr>
              <w:widowControl w:val="0"/>
              <w:spacing w:before="120" w:after="120" w:line="360" w:lineRule="auto"/>
              <w:rPr>
                <w:rFonts w:ascii="David" w:hAnsi="David"/>
                <w:rtl/>
              </w:rPr>
            </w:pPr>
            <w:r w:rsidRPr="005A500F">
              <w:rPr>
                <w:rFonts w:ascii="David" w:hAnsi="David"/>
                <w:rtl/>
              </w:rPr>
              <w:t>קיזוז 1000 ₪ לכל יממה שלא בוצע תשלום</w:t>
            </w:r>
            <w:r w:rsidRPr="005A500F">
              <w:rPr>
                <w:rFonts w:ascii="David" w:hAnsi="David"/>
              </w:rPr>
              <w:t>.</w:t>
            </w:r>
          </w:p>
        </w:tc>
        <w:tc>
          <w:tcPr>
            <w:tcW w:w="3633" w:type="dxa"/>
            <w:vAlign w:val="center"/>
          </w:tcPr>
          <w:p w14:paraId="2FB7C683" w14:textId="77777777" w:rsidR="001E0DC8" w:rsidRPr="005A500F" w:rsidRDefault="001E0DC8" w:rsidP="00A1228C">
            <w:pPr>
              <w:widowControl w:val="0"/>
              <w:spacing w:before="120" w:after="120" w:line="360" w:lineRule="auto"/>
              <w:rPr>
                <w:rFonts w:ascii="David" w:hAnsi="David"/>
                <w:rtl/>
              </w:rPr>
            </w:pPr>
            <w:r w:rsidRPr="005A500F">
              <w:rPr>
                <w:rFonts w:ascii="David" w:hAnsi="David"/>
                <w:rtl/>
              </w:rPr>
              <w:t>בתוספת של 10</w:t>
            </w:r>
            <w:r>
              <w:rPr>
                <w:rFonts w:ascii="David" w:hAnsi="David" w:hint="cs"/>
                <w:rtl/>
              </w:rPr>
              <w:t>0</w:t>
            </w:r>
            <w:r w:rsidRPr="005A500F">
              <w:rPr>
                <w:rFonts w:ascii="David" w:hAnsi="David"/>
                <w:rtl/>
              </w:rPr>
              <w:t>0 ₪ על כל 24 שעות בו מרכיב השירות אינו נמשך</w:t>
            </w:r>
          </w:p>
        </w:tc>
      </w:tr>
      <w:tr w:rsidR="001E0DC8" w:rsidRPr="005A500F" w14:paraId="4AB058BD" w14:textId="77777777" w:rsidTr="00A1228C">
        <w:trPr>
          <w:trHeight w:val="664"/>
        </w:trPr>
        <w:tc>
          <w:tcPr>
            <w:tcW w:w="3525" w:type="dxa"/>
            <w:vAlign w:val="center"/>
          </w:tcPr>
          <w:p w14:paraId="21FE682D" w14:textId="77777777" w:rsidR="001E0DC8" w:rsidRPr="005A500F" w:rsidRDefault="001E0DC8" w:rsidP="00A1228C">
            <w:pPr>
              <w:pStyle w:val="afff0"/>
              <w:widowControl w:val="0"/>
              <w:numPr>
                <w:ilvl w:val="0"/>
                <w:numId w:val="61"/>
              </w:numPr>
              <w:spacing w:before="120" w:after="120" w:line="360" w:lineRule="auto"/>
              <w:rPr>
                <w:rFonts w:ascii="David" w:hAnsi="David" w:cs="David"/>
                <w:rtl/>
              </w:rPr>
            </w:pPr>
            <w:r>
              <w:rPr>
                <w:rFonts w:ascii="David" w:hAnsi="David" w:cs="David" w:hint="cs"/>
                <w:rtl/>
              </w:rPr>
              <w:t>אי אספקת רכב חלופי "</w:t>
            </w:r>
            <w:r>
              <w:rPr>
                <w:rFonts w:ascii="David" w:hAnsi="David" w:cs="David" w:hint="cs"/>
              </w:rPr>
              <w:t>KEY TO KEY</w:t>
            </w:r>
            <w:r>
              <w:rPr>
                <w:rFonts w:ascii="David" w:hAnsi="David" w:cs="David" w:hint="cs"/>
                <w:rtl/>
              </w:rPr>
              <w:t>" בפרק זמן הנקוב במכרז</w:t>
            </w:r>
          </w:p>
        </w:tc>
        <w:tc>
          <w:tcPr>
            <w:tcW w:w="2296" w:type="dxa"/>
            <w:vAlign w:val="center"/>
          </w:tcPr>
          <w:p w14:paraId="37EF4B82" w14:textId="77777777" w:rsidR="001E0DC8" w:rsidRPr="005A500F" w:rsidRDefault="001E0DC8" w:rsidP="00A1228C">
            <w:pPr>
              <w:widowControl w:val="0"/>
              <w:spacing w:before="120" w:after="120" w:line="360" w:lineRule="auto"/>
              <w:rPr>
                <w:rFonts w:ascii="David" w:hAnsi="David"/>
                <w:rtl/>
              </w:rPr>
            </w:pPr>
            <w:r>
              <w:rPr>
                <w:rFonts w:ascii="David" w:hAnsi="David" w:hint="cs"/>
                <w:rtl/>
              </w:rPr>
              <w:t>קיזוז של 200 ₪ עבור כל שעת איחור או חלק ממנה.</w:t>
            </w:r>
          </w:p>
        </w:tc>
        <w:tc>
          <w:tcPr>
            <w:tcW w:w="3633" w:type="dxa"/>
            <w:vAlign w:val="center"/>
          </w:tcPr>
          <w:p w14:paraId="723086CD" w14:textId="77777777" w:rsidR="001E0DC8" w:rsidRPr="005A500F" w:rsidRDefault="001E0DC8" w:rsidP="00A1228C">
            <w:pPr>
              <w:widowControl w:val="0"/>
              <w:spacing w:before="120" w:after="120" w:line="360" w:lineRule="auto"/>
              <w:rPr>
                <w:rFonts w:ascii="David" w:hAnsi="David"/>
                <w:rtl/>
              </w:rPr>
            </w:pPr>
            <w:r>
              <w:rPr>
                <w:rFonts w:ascii="David" w:hAnsi="David" w:hint="cs"/>
                <w:rtl/>
              </w:rPr>
              <w:t>לאחר 120 דקות שלא בוצע מרכיב השירות יקוזזו 200 ₪ וכן הלאה עבור כל שעה נוספת או חלק ממנה.</w:t>
            </w:r>
          </w:p>
        </w:tc>
      </w:tr>
      <w:tr w:rsidR="001E0DC8" w:rsidRPr="005A500F" w14:paraId="2A379282" w14:textId="77777777" w:rsidTr="00A1228C">
        <w:trPr>
          <w:trHeight w:val="664"/>
        </w:trPr>
        <w:tc>
          <w:tcPr>
            <w:tcW w:w="3525" w:type="dxa"/>
          </w:tcPr>
          <w:p w14:paraId="6A4924A6" w14:textId="77777777" w:rsidR="001E0DC8" w:rsidRPr="007405BC" w:rsidRDefault="001E0DC8" w:rsidP="00A1228C">
            <w:pPr>
              <w:pStyle w:val="afff0"/>
              <w:widowControl w:val="0"/>
              <w:numPr>
                <w:ilvl w:val="0"/>
                <w:numId w:val="61"/>
              </w:numPr>
              <w:spacing w:before="120" w:after="120" w:line="360" w:lineRule="auto"/>
              <w:rPr>
                <w:rFonts w:ascii="David" w:hAnsi="David" w:cs="David"/>
                <w:rtl/>
              </w:rPr>
            </w:pPr>
            <w:r w:rsidRPr="00D775E9">
              <w:rPr>
                <w:rFonts w:ascii="David" w:hAnsi="David" w:cs="David"/>
                <w:b/>
                <w:bCs/>
                <w:rtl/>
              </w:rPr>
              <w:t>אי אספקת</w:t>
            </w:r>
            <w:r w:rsidRPr="00D775E9">
              <w:rPr>
                <w:rFonts w:ascii="David" w:hAnsi="David" w:cs="David"/>
                <w:rtl/>
              </w:rPr>
              <w:t xml:space="preserve"> רכב </w:t>
            </w:r>
            <w:r w:rsidRPr="00D775E9">
              <w:rPr>
                <w:rFonts w:ascii="David" w:hAnsi="David" w:cs="David"/>
                <w:u w:val="single"/>
                <w:rtl/>
              </w:rPr>
              <w:t>גישור/קבוע</w:t>
            </w:r>
            <w:r w:rsidRPr="00D775E9">
              <w:rPr>
                <w:rFonts w:ascii="David" w:hAnsi="David" w:cs="David"/>
                <w:rtl/>
              </w:rPr>
              <w:t xml:space="preserve"> ו/או </w:t>
            </w:r>
            <w:r w:rsidRPr="00D775E9">
              <w:rPr>
                <w:rFonts w:ascii="David" w:hAnsi="David" w:cs="David"/>
                <w:b/>
                <w:bCs/>
                <w:rtl/>
              </w:rPr>
              <w:t>אספקת</w:t>
            </w:r>
            <w:r w:rsidRPr="00D775E9">
              <w:rPr>
                <w:rFonts w:ascii="David" w:hAnsi="David" w:cs="David"/>
                <w:rtl/>
              </w:rPr>
              <w:t xml:space="preserve"> רכב גישור/קבוע </w:t>
            </w:r>
            <w:r w:rsidRPr="00D775E9">
              <w:rPr>
                <w:rFonts w:ascii="David" w:hAnsi="David" w:cs="David"/>
                <w:u w:val="single"/>
                <w:rtl/>
              </w:rPr>
              <w:t>שלא ע"פ הזמנים/תנאי הסף</w:t>
            </w:r>
            <w:r w:rsidRPr="00D775E9">
              <w:rPr>
                <w:rFonts w:ascii="David" w:hAnsi="David" w:cs="David"/>
                <w:rtl/>
              </w:rPr>
              <w:t xml:space="preserve"> הנקובים לעיל בסל אבטחה ב' נשוא מכרז זה</w:t>
            </w:r>
          </w:p>
        </w:tc>
        <w:tc>
          <w:tcPr>
            <w:tcW w:w="2296" w:type="dxa"/>
          </w:tcPr>
          <w:p w14:paraId="130FD3EB" w14:textId="77777777" w:rsidR="001E0DC8" w:rsidRPr="00D775E9" w:rsidRDefault="001E0DC8" w:rsidP="00A1228C">
            <w:pPr>
              <w:widowControl w:val="0"/>
              <w:spacing w:before="120" w:after="120" w:line="360" w:lineRule="auto"/>
              <w:rPr>
                <w:rFonts w:ascii="David" w:hAnsi="David"/>
                <w:rtl/>
                <w:lang w:eastAsia="he-IL"/>
              </w:rPr>
            </w:pPr>
            <w:r w:rsidRPr="00D775E9">
              <w:rPr>
                <w:rFonts w:ascii="David" w:hAnsi="David"/>
                <w:rtl/>
                <w:lang w:eastAsia="he-IL"/>
              </w:rPr>
              <w:t>קיזוז  של 1000  ₪ ל24 השעות הראשונות מרגע הפרת תנאי השירות שנקבעו</w:t>
            </w:r>
          </w:p>
        </w:tc>
        <w:tc>
          <w:tcPr>
            <w:tcW w:w="3633" w:type="dxa"/>
          </w:tcPr>
          <w:p w14:paraId="61418927" w14:textId="77777777" w:rsidR="001E0DC8" w:rsidRPr="00D775E9" w:rsidRDefault="001E0DC8" w:rsidP="00A1228C">
            <w:pPr>
              <w:pStyle w:val="afff0"/>
              <w:widowControl w:val="0"/>
              <w:spacing w:before="120" w:after="120" w:line="360" w:lineRule="auto"/>
              <w:ind w:left="1800"/>
              <w:rPr>
                <w:rFonts w:ascii="David" w:hAnsi="David"/>
                <w:rtl/>
              </w:rPr>
            </w:pPr>
            <w:r w:rsidRPr="00D775E9">
              <w:rPr>
                <w:rFonts w:ascii="David" w:hAnsi="David" w:cs="David"/>
                <w:rtl/>
              </w:rPr>
              <w:t>בתוספת של 500 ₪ על כל 24 שעות בו מרכיב השירות אינו נמשך.</w:t>
            </w:r>
          </w:p>
        </w:tc>
      </w:tr>
      <w:tr w:rsidR="001E0DC8" w:rsidRPr="005A500F" w14:paraId="7A5305C0" w14:textId="77777777" w:rsidTr="00A1228C">
        <w:trPr>
          <w:trHeight w:val="664"/>
        </w:trPr>
        <w:tc>
          <w:tcPr>
            <w:tcW w:w="3525" w:type="dxa"/>
            <w:vAlign w:val="center"/>
          </w:tcPr>
          <w:p w14:paraId="30FC49F0" w14:textId="77777777" w:rsidR="001E0DC8" w:rsidRDefault="001E0DC8" w:rsidP="00A1228C">
            <w:pPr>
              <w:pStyle w:val="afff0"/>
              <w:widowControl w:val="0"/>
              <w:numPr>
                <w:ilvl w:val="0"/>
                <w:numId w:val="61"/>
              </w:numPr>
              <w:spacing w:before="120" w:after="120" w:line="360" w:lineRule="auto"/>
              <w:rPr>
                <w:rFonts w:ascii="David" w:hAnsi="David" w:cs="David"/>
                <w:rtl/>
              </w:rPr>
            </w:pPr>
            <w:r>
              <w:rPr>
                <w:rFonts w:ascii="David" w:hAnsi="David" w:cs="David" w:hint="cs"/>
                <w:rtl/>
              </w:rPr>
              <w:t xml:space="preserve">אי הספקת מזון ו/או שתייה בהתאם לנספח ט' </w:t>
            </w:r>
          </w:p>
        </w:tc>
        <w:tc>
          <w:tcPr>
            <w:tcW w:w="2296" w:type="dxa"/>
            <w:vAlign w:val="center"/>
          </w:tcPr>
          <w:p w14:paraId="59AD4551" w14:textId="77777777" w:rsidR="001E0DC8" w:rsidRDefault="001E0DC8" w:rsidP="00A1228C">
            <w:pPr>
              <w:widowControl w:val="0"/>
              <w:spacing w:before="120" w:after="120" w:line="360" w:lineRule="auto"/>
              <w:rPr>
                <w:rFonts w:ascii="David" w:hAnsi="David"/>
                <w:rtl/>
              </w:rPr>
            </w:pPr>
            <w:r>
              <w:rPr>
                <w:rFonts w:ascii="David" w:hAnsi="David" w:hint="cs"/>
                <w:rtl/>
              </w:rPr>
              <w:t>קיזוז של 500 ₪ לכל אירוע</w:t>
            </w:r>
          </w:p>
        </w:tc>
        <w:tc>
          <w:tcPr>
            <w:tcW w:w="3633" w:type="dxa"/>
            <w:vAlign w:val="center"/>
          </w:tcPr>
          <w:p w14:paraId="6749190D" w14:textId="77777777" w:rsidR="001E0DC8" w:rsidRPr="00AF4A8B" w:rsidRDefault="001E0DC8" w:rsidP="00A1228C">
            <w:pPr>
              <w:pStyle w:val="afff0"/>
              <w:widowControl w:val="0"/>
              <w:spacing w:before="120" w:after="120" w:line="360" w:lineRule="auto"/>
              <w:ind w:left="890"/>
              <w:rPr>
                <w:rFonts w:ascii="David" w:hAnsi="David" w:cs="David"/>
                <w:rtl/>
              </w:rPr>
            </w:pPr>
            <w:r w:rsidRPr="00D775E9">
              <w:rPr>
                <w:rFonts w:ascii="David" w:hAnsi="David" w:cs="David" w:hint="eastAsia"/>
                <w:rtl/>
              </w:rPr>
              <w:t>ייתכנו</w:t>
            </w:r>
            <w:r w:rsidRPr="00D775E9">
              <w:rPr>
                <w:rFonts w:ascii="David" w:hAnsi="David" w:cs="David"/>
                <w:rtl/>
              </w:rPr>
              <w:t xml:space="preserve"> </w:t>
            </w:r>
            <w:r w:rsidRPr="00D775E9">
              <w:rPr>
                <w:rFonts w:ascii="David" w:hAnsi="David" w:cs="David" w:hint="eastAsia"/>
                <w:rtl/>
              </w:rPr>
              <w:t>מספר</w:t>
            </w:r>
            <w:r w:rsidRPr="00D775E9">
              <w:rPr>
                <w:rFonts w:ascii="David" w:hAnsi="David" w:cs="David"/>
                <w:rtl/>
              </w:rPr>
              <w:t xml:space="preserve"> </w:t>
            </w:r>
            <w:r w:rsidRPr="00D775E9">
              <w:rPr>
                <w:rFonts w:ascii="David" w:hAnsi="David" w:cs="David" w:hint="eastAsia"/>
                <w:rtl/>
              </w:rPr>
              <w:t>אירועים</w:t>
            </w:r>
            <w:r w:rsidRPr="00D775E9">
              <w:rPr>
                <w:rFonts w:ascii="David" w:hAnsi="David" w:cs="David"/>
                <w:rtl/>
              </w:rPr>
              <w:t xml:space="preserve"> </w:t>
            </w:r>
            <w:r w:rsidRPr="00D775E9">
              <w:rPr>
                <w:rFonts w:ascii="David" w:hAnsi="David" w:cs="David" w:hint="eastAsia"/>
                <w:rtl/>
              </w:rPr>
              <w:t>במקביל</w:t>
            </w:r>
            <w:r w:rsidRPr="00D775E9">
              <w:rPr>
                <w:rFonts w:ascii="David" w:hAnsi="David" w:cs="David"/>
                <w:rtl/>
              </w:rPr>
              <w:t xml:space="preserve">, </w:t>
            </w:r>
            <w:r w:rsidRPr="00D775E9">
              <w:rPr>
                <w:rFonts w:ascii="David" w:hAnsi="David" w:cs="David" w:hint="eastAsia"/>
                <w:rtl/>
              </w:rPr>
              <w:t>כל</w:t>
            </w:r>
            <w:r w:rsidRPr="00D775E9">
              <w:rPr>
                <w:rFonts w:ascii="David" w:hAnsi="David" w:cs="David"/>
                <w:rtl/>
              </w:rPr>
              <w:t xml:space="preserve"> </w:t>
            </w:r>
            <w:r w:rsidRPr="00D775E9">
              <w:rPr>
                <w:rFonts w:ascii="David" w:hAnsi="David" w:cs="David" w:hint="eastAsia"/>
                <w:rtl/>
              </w:rPr>
              <w:t>אירוע</w:t>
            </w:r>
            <w:r w:rsidRPr="00D775E9">
              <w:rPr>
                <w:rFonts w:ascii="David" w:hAnsi="David" w:cs="David"/>
                <w:rtl/>
              </w:rPr>
              <w:t xml:space="preserve"> </w:t>
            </w:r>
            <w:r w:rsidRPr="00D775E9">
              <w:rPr>
                <w:rFonts w:ascii="David" w:hAnsi="David" w:cs="David" w:hint="eastAsia"/>
                <w:rtl/>
              </w:rPr>
              <w:t>נספר</w:t>
            </w:r>
            <w:r w:rsidRPr="00D775E9">
              <w:rPr>
                <w:rFonts w:ascii="David" w:hAnsi="David" w:cs="David"/>
                <w:rtl/>
              </w:rPr>
              <w:t xml:space="preserve"> </w:t>
            </w:r>
            <w:r w:rsidRPr="00D775E9">
              <w:rPr>
                <w:rFonts w:ascii="David" w:hAnsi="David" w:cs="David" w:hint="eastAsia"/>
                <w:rtl/>
              </w:rPr>
              <w:t>וכלל</w:t>
            </w:r>
            <w:r w:rsidRPr="00D775E9">
              <w:rPr>
                <w:rFonts w:ascii="David" w:hAnsi="David" w:cs="David"/>
                <w:rtl/>
              </w:rPr>
              <w:t xml:space="preserve"> </w:t>
            </w:r>
            <w:r w:rsidRPr="00D775E9">
              <w:rPr>
                <w:rFonts w:ascii="David" w:hAnsi="David" w:cs="David" w:hint="eastAsia"/>
                <w:rtl/>
              </w:rPr>
              <w:t>האירועים</w:t>
            </w:r>
            <w:r w:rsidRPr="00D775E9">
              <w:rPr>
                <w:rFonts w:ascii="David" w:hAnsi="David" w:cs="David"/>
                <w:rtl/>
              </w:rPr>
              <w:t xml:space="preserve"> </w:t>
            </w:r>
            <w:r w:rsidRPr="00D775E9">
              <w:rPr>
                <w:rFonts w:ascii="David" w:hAnsi="David" w:cs="David" w:hint="eastAsia"/>
                <w:rtl/>
              </w:rPr>
              <w:t>הם</w:t>
            </w:r>
            <w:r w:rsidRPr="00D775E9">
              <w:rPr>
                <w:rFonts w:ascii="David" w:hAnsi="David" w:cs="David"/>
                <w:rtl/>
              </w:rPr>
              <w:t xml:space="preserve"> </w:t>
            </w:r>
            <w:r w:rsidRPr="00D775E9">
              <w:rPr>
                <w:rFonts w:ascii="David" w:hAnsi="David" w:cs="David" w:hint="eastAsia"/>
                <w:rtl/>
              </w:rPr>
              <w:t>מצטברים</w:t>
            </w:r>
          </w:p>
        </w:tc>
      </w:tr>
    </w:tbl>
    <w:p w14:paraId="5E108485" w14:textId="77777777" w:rsidR="001E0DC8" w:rsidRDefault="001E0DC8" w:rsidP="00AA0BFD">
      <w:pPr>
        <w:pStyle w:val="afff0"/>
        <w:keepNext/>
        <w:keepLines/>
        <w:widowControl w:val="0"/>
        <w:numPr>
          <w:ilvl w:val="0"/>
          <w:numId w:val="58"/>
        </w:numPr>
        <w:spacing w:before="120" w:after="120" w:line="360" w:lineRule="auto"/>
        <w:rPr>
          <w:rFonts w:ascii="David" w:hAnsi="David" w:cs="David"/>
        </w:rPr>
      </w:pPr>
      <w:r>
        <w:rPr>
          <w:rFonts w:ascii="David" w:hAnsi="David" w:cs="David" w:hint="cs"/>
          <w:rtl/>
        </w:rPr>
        <w:t>הערות לנספח ח' המכיל בתוכו את 2 טבלאות ה</w:t>
      </w:r>
      <w:r>
        <w:rPr>
          <w:rFonts w:ascii="David" w:hAnsi="David" w:cs="David" w:hint="cs"/>
        </w:rPr>
        <w:t>SLA</w:t>
      </w:r>
      <w:r>
        <w:rPr>
          <w:rFonts w:ascii="David" w:hAnsi="David" w:cs="David" w:hint="cs"/>
          <w:rtl/>
        </w:rPr>
        <w:t xml:space="preserve"> השונות בהתם לסלי האבטחה:</w:t>
      </w:r>
    </w:p>
    <w:p w14:paraId="3AB8C034" w14:textId="77777777" w:rsidR="001E0DC8" w:rsidRPr="005A500F" w:rsidRDefault="00CF308C" w:rsidP="00805D3A">
      <w:pPr>
        <w:pStyle w:val="afff0"/>
        <w:keepNext/>
        <w:keepLines/>
        <w:widowControl w:val="0"/>
        <w:numPr>
          <w:ilvl w:val="1"/>
          <w:numId w:val="58"/>
        </w:numPr>
        <w:spacing w:before="120" w:after="120" w:line="360" w:lineRule="auto"/>
        <w:rPr>
          <w:rFonts w:ascii="David" w:hAnsi="David" w:cs="David"/>
          <w:rtl/>
        </w:rPr>
      </w:pPr>
      <w:r>
        <w:rPr>
          <w:rFonts w:ascii="David" w:hAnsi="David" w:cs="David"/>
          <w:rtl/>
        </w:rPr>
        <w:t>הממונה יעביר מ</w:t>
      </w:r>
      <w:r w:rsidR="001E0DC8" w:rsidRPr="005A500F">
        <w:rPr>
          <w:rFonts w:ascii="David" w:hAnsi="David" w:cs="David"/>
          <w:rtl/>
        </w:rPr>
        <w:t>די חודש ל</w:t>
      </w:r>
      <w:r w:rsidR="00553681">
        <w:rPr>
          <w:rFonts w:ascii="David" w:hAnsi="David" w:cs="David"/>
          <w:rtl/>
        </w:rPr>
        <w:t>זוכה</w:t>
      </w:r>
      <w:r w:rsidR="001E0DC8" w:rsidRPr="005A500F">
        <w:rPr>
          <w:rFonts w:ascii="David" w:hAnsi="David" w:cs="David"/>
          <w:rtl/>
        </w:rPr>
        <w:t xml:space="preserve"> דיווח אודות ריכוז ההפרות שנמצאו, אם נמצאו, וכן את סיכום סכום הפיצויים בהתאם לקבוע בטבלה שבסעיפים לעיל. הפיצוי ישולם ע"י קיזוז מהחשבונית השוטפת. הדרישה לפיצוי תועבר ע"י </w:t>
      </w:r>
      <w:r w:rsidR="00805D3A">
        <w:rPr>
          <w:rFonts w:ascii="David" w:hAnsi="David" w:cs="David" w:hint="cs"/>
          <w:rtl/>
        </w:rPr>
        <w:t>הממונה</w:t>
      </w:r>
      <w:r w:rsidR="001E0DC8" w:rsidRPr="005A500F">
        <w:rPr>
          <w:rFonts w:ascii="David" w:hAnsi="David" w:cs="David"/>
          <w:rtl/>
        </w:rPr>
        <w:t xml:space="preserve"> של המשרד ישירות אל </w:t>
      </w:r>
      <w:r w:rsidR="00553681">
        <w:rPr>
          <w:rFonts w:ascii="David" w:hAnsi="David" w:cs="David"/>
          <w:rtl/>
        </w:rPr>
        <w:t>הזוכה</w:t>
      </w:r>
      <w:r w:rsidR="001E0DC8" w:rsidRPr="005A500F">
        <w:rPr>
          <w:rFonts w:ascii="David" w:hAnsi="David" w:cs="David"/>
        </w:rPr>
        <w:t xml:space="preserve">. </w:t>
      </w:r>
      <w:r w:rsidR="001E0DC8" w:rsidRPr="005A500F">
        <w:rPr>
          <w:rFonts w:ascii="David" w:hAnsi="David" w:cs="David"/>
          <w:rtl/>
        </w:rPr>
        <w:t>למען הסר כל ספק, רשאי הממונה לקזז מחשבונית חודשית פיצויים מוסכמים באופן חד צדדי מחשבוניות בהינתן ויחליט על כך.</w:t>
      </w:r>
    </w:p>
    <w:p w14:paraId="5CB25538" w14:textId="77777777" w:rsidR="001E0DC8" w:rsidRPr="005A500F" w:rsidRDefault="001E0DC8" w:rsidP="00AA0BFD">
      <w:pPr>
        <w:pStyle w:val="afff0"/>
        <w:keepNext/>
        <w:keepLines/>
        <w:widowControl w:val="0"/>
        <w:numPr>
          <w:ilvl w:val="1"/>
          <w:numId w:val="58"/>
        </w:numPr>
        <w:spacing w:before="120" w:after="120" w:line="360" w:lineRule="auto"/>
        <w:rPr>
          <w:rFonts w:ascii="David" w:hAnsi="David" w:cs="David"/>
        </w:rPr>
      </w:pPr>
      <w:r w:rsidRPr="005A500F">
        <w:rPr>
          <w:rFonts w:ascii="David" w:hAnsi="David" w:cs="David"/>
          <w:rtl/>
        </w:rPr>
        <w:t xml:space="preserve">חל איסור מוחלט על </w:t>
      </w:r>
      <w:r w:rsidR="00553681">
        <w:rPr>
          <w:rFonts w:ascii="David" w:hAnsi="David" w:cs="David"/>
          <w:rtl/>
        </w:rPr>
        <w:t>הזוכה</w:t>
      </w:r>
      <w:r w:rsidRPr="005A500F">
        <w:rPr>
          <w:rFonts w:ascii="David" w:hAnsi="David" w:cs="David"/>
          <w:rtl/>
        </w:rPr>
        <w:t xml:space="preserve"> להסב את הפיצוי המוסכם או חלקו על שכרו של איש האבטחה</w:t>
      </w:r>
      <w:r>
        <w:rPr>
          <w:rFonts w:ascii="David" w:hAnsi="David" w:cs="David" w:hint="cs"/>
          <w:rtl/>
        </w:rPr>
        <w:t>/עובד כלשהו</w:t>
      </w:r>
      <w:r w:rsidRPr="005A500F">
        <w:rPr>
          <w:rFonts w:ascii="David" w:hAnsi="David" w:cs="David"/>
        </w:rPr>
        <w:t>.</w:t>
      </w:r>
    </w:p>
    <w:p w14:paraId="407C2660" w14:textId="77777777" w:rsidR="001E0DC8" w:rsidRPr="005A500F" w:rsidRDefault="001E0DC8" w:rsidP="00AA0BFD">
      <w:pPr>
        <w:pStyle w:val="afff0"/>
        <w:keepNext/>
        <w:keepLines/>
        <w:widowControl w:val="0"/>
        <w:numPr>
          <w:ilvl w:val="1"/>
          <w:numId w:val="58"/>
        </w:numPr>
        <w:spacing w:before="120" w:after="120" w:line="360" w:lineRule="auto"/>
        <w:rPr>
          <w:rFonts w:ascii="David" w:hAnsi="David" w:cs="David"/>
        </w:rPr>
      </w:pPr>
      <w:r w:rsidRPr="005A500F">
        <w:rPr>
          <w:rFonts w:ascii="David" w:hAnsi="David" w:cs="David"/>
          <w:rtl/>
        </w:rPr>
        <w:t xml:space="preserve">מוסכם ומוצהר במפורש בין הצדדים, כי סכום הפיצויים, הנקוב לעיל, נקבע לאחר הערכה שקולה וזהירה של הנזקים, שייגרמו למשרד עקב ליקויים במתן השירות ועקב ההשלכות החמורות, שיש לשמירה לקויה או להעדר שמירה, ולא תישמע כל טענה מצד </w:t>
      </w:r>
      <w:r w:rsidR="00553681">
        <w:rPr>
          <w:rFonts w:ascii="David" w:hAnsi="David" w:cs="David"/>
          <w:rtl/>
        </w:rPr>
        <w:t>הזוכה</w:t>
      </w:r>
      <w:r w:rsidRPr="005A500F">
        <w:rPr>
          <w:rFonts w:ascii="David" w:hAnsi="David" w:cs="David"/>
          <w:rtl/>
        </w:rPr>
        <w:t xml:space="preserve"> כי הסכום האמור נקבע כקנס</w:t>
      </w:r>
    </w:p>
    <w:p w14:paraId="75D91354" w14:textId="77777777" w:rsidR="001E0DC8" w:rsidRPr="005A500F" w:rsidRDefault="001E0DC8" w:rsidP="00AA0BFD">
      <w:pPr>
        <w:pStyle w:val="afff0"/>
        <w:keepNext/>
        <w:keepLines/>
        <w:widowControl w:val="0"/>
        <w:numPr>
          <w:ilvl w:val="1"/>
          <w:numId w:val="58"/>
        </w:numPr>
        <w:spacing w:before="120" w:after="120" w:line="360" w:lineRule="auto"/>
        <w:rPr>
          <w:rFonts w:ascii="David" w:hAnsi="David" w:cs="David"/>
        </w:rPr>
      </w:pPr>
      <w:r w:rsidRPr="005A500F">
        <w:rPr>
          <w:rFonts w:ascii="David" w:hAnsi="David" w:cs="David"/>
          <w:rtl/>
        </w:rPr>
        <w:t>בכל אחד מן המקרים, שבהם נתגלו ליקויים, כמצוין בנספח ח' לעיל, מנהל ההתקשרות מטעם המשרד רשאי לדרוש מ</w:t>
      </w:r>
      <w:r w:rsidR="00553681">
        <w:rPr>
          <w:rFonts w:ascii="David" w:hAnsi="David" w:cs="David"/>
          <w:rtl/>
        </w:rPr>
        <w:t>הזוכה</w:t>
      </w:r>
      <w:r w:rsidRPr="005A500F">
        <w:rPr>
          <w:rFonts w:ascii="David" w:hAnsi="David" w:cs="David"/>
          <w:rtl/>
        </w:rPr>
        <w:t xml:space="preserve"> לתת את השרות באמצעות עובד אחר מטעמו</w:t>
      </w:r>
      <w:r w:rsidRPr="005A500F">
        <w:rPr>
          <w:rFonts w:ascii="David" w:hAnsi="David" w:cs="David"/>
        </w:rPr>
        <w:t xml:space="preserve">. </w:t>
      </w:r>
    </w:p>
    <w:p w14:paraId="23C77148" w14:textId="77777777" w:rsidR="001E0DC8" w:rsidRPr="005A500F" w:rsidRDefault="001E0DC8" w:rsidP="00AA0BFD">
      <w:pPr>
        <w:pStyle w:val="afff0"/>
        <w:keepNext/>
        <w:keepLines/>
        <w:widowControl w:val="0"/>
        <w:numPr>
          <w:ilvl w:val="1"/>
          <w:numId w:val="58"/>
        </w:numPr>
        <w:spacing w:before="120" w:after="120" w:line="360" w:lineRule="auto"/>
        <w:rPr>
          <w:rFonts w:ascii="David" w:hAnsi="David" w:cs="David"/>
        </w:rPr>
      </w:pPr>
      <w:r w:rsidRPr="005A500F">
        <w:rPr>
          <w:rFonts w:ascii="David" w:hAnsi="David" w:cs="David"/>
          <w:rtl/>
        </w:rPr>
        <w:t>הפרה שלא תוקנה תוך פרק הזמן שהקציב לכך המשרד תיחשב כהפרה נוספת וחדשה והמשרד יהא זכאי להטיל פיצוי נוסף בגין הפרה אשר לא תוקנה</w:t>
      </w:r>
      <w:r w:rsidRPr="005A500F">
        <w:rPr>
          <w:rFonts w:ascii="David" w:hAnsi="David" w:cs="David"/>
        </w:rPr>
        <w:t xml:space="preserve">, </w:t>
      </w:r>
      <w:r w:rsidRPr="005A500F">
        <w:rPr>
          <w:rFonts w:ascii="David" w:hAnsi="David" w:cs="David"/>
          <w:rtl/>
        </w:rPr>
        <w:t>כאמור</w:t>
      </w:r>
      <w:r w:rsidRPr="005A500F">
        <w:rPr>
          <w:rFonts w:ascii="David" w:hAnsi="David" w:cs="David"/>
        </w:rPr>
        <w:t xml:space="preserve">. </w:t>
      </w:r>
    </w:p>
    <w:p w14:paraId="3551A30F" w14:textId="77777777" w:rsidR="001E0DC8" w:rsidRPr="005A500F" w:rsidRDefault="001E0DC8" w:rsidP="00AA0BFD">
      <w:pPr>
        <w:pStyle w:val="afff0"/>
        <w:keepNext/>
        <w:keepLines/>
        <w:widowControl w:val="0"/>
        <w:numPr>
          <w:ilvl w:val="1"/>
          <w:numId w:val="58"/>
        </w:numPr>
        <w:spacing w:before="120" w:after="120" w:line="360" w:lineRule="auto"/>
        <w:rPr>
          <w:rFonts w:ascii="David" w:hAnsi="David" w:cs="David"/>
        </w:rPr>
      </w:pPr>
      <w:r w:rsidRPr="005A500F">
        <w:rPr>
          <w:rFonts w:ascii="David" w:hAnsi="David" w:cs="David"/>
        </w:rPr>
        <w:t xml:space="preserve"> </w:t>
      </w:r>
      <w:r w:rsidRPr="005A500F">
        <w:rPr>
          <w:rFonts w:ascii="David" w:hAnsi="David" w:cs="David"/>
          <w:rtl/>
        </w:rPr>
        <w:t>בכל מקרה של ביטול ההסכם, תשולם ל</w:t>
      </w:r>
      <w:r w:rsidR="00553681">
        <w:rPr>
          <w:rFonts w:ascii="David" w:hAnsi="David" w:cs="David"/>
          <w:rtl/>
        </w:rPr>
        <w:t>זוכה</w:t>
      </w:r>
      <w:r w:rsidRPr="005A500F">
        <w:rPr>
          <w:rFonts w:ascii="David" w:hAnsi="David" w:cs="David"/>
          <w:rtl/>
        </w:rPr>
        <w:t xml:space="preserve"> התמורה עבור השירותים, שסיפק עד לביטול ההסכם, בקיזוז הסכומים, המפורטים בהסכם זה</w:t>
      </w:r>
      <w:r w:rsidRPr="005A500F">
        <w:rPr>
          <w:rFonts w:ascii="David" w:hAnsi="David" w:cs="David"/>
        </w:rPr>
        <w:t xml:space="preserve">. </w:t>
      </w:r>
    </w:p>
    <w:p w14:paraId="17E9505E" w14:textId="77777777" w:rsidR="001E0DC8" w:rsidRPr="005A500F" w:rsidRDefault="001E0DC8" w:rsidP="00AA0BFD">
      <w:pPr>
        <w:pStyle w:val="afff0"/>
        <w:keepNext/>
        <w:keepLines/>
        <w:widowControl w:val="0"/>
        <w:numPr>
          <w:ilvl w:val="1"/>
          <w:numId w:val="58"/>
        </w:numPr>
        <w:spacing w:before="120" w:after="120" w:line="360" w:lineRule="auto"/>
        <w:rPr>
          <w:rFonts w:ascii="David" w:hAnsi="David" w:cs="David"/>
        </w:rPr>
      </w:pPr>
      <w:r w:rsidRPr="005A500F">
        <w:rPr>
          <w:rFonts w:ascii="David" w:hAnsi="David" w:cs="David"/>
          <w:rtl/>
        </w:rPr>
        <w:t xml:space="preserve">מבלי לגרוע מהאמור לעיל, </w:t>
      </w:r>
      <w:r w:rsidR="00553681">
        <w:rPr>
          <w:rFonts w:ascii="David" w:hAnsi="David" w:cs="David"/>
          <w:rtl/>
        </w:rPr>
        <w:t>הזוכה</w:t>
      </w:r>
      <w:r w:rsidRPr="005A500F">
        <w:rPr>
          <w:rFonts w:ascii="David" w:hAnsi="David" w:cs="David"/>
          <w:rtl/>
        </w:rPr>
        <w:t xml:space="preserve"> מתחייב להחזיר למשרד את כל ההוצאות הישירות והעקיפות, שהיו לו בגין אי מילוי ההוראות של הסכם זה על נספחיו על-ידי </w:t>
      </w:r>
      <w:r w:rsidR="00553681">
        <w:rPr>
          <w:rFonts w:ascii="David" w:hAnsi="David" w:cs="David"/>
          <w:rtl/>
        </w:rPr>
        <w:t>הזוכה</w:t>
      </w:r>
      <w:r w:rsidRPr="005A500F">
        <w:rPr>
          <w:rFonts w:ascii="David" w:hAnsi="David" w:cs="David"/>
          <w:rtl/>
        </w:rPr>
        <w:t>, ולשפות את המשרד בגין נזקים, שנגרמו או שייגרמו עקב ביטול ההסכם</w:t>
      </w:r>
      <w:r w:rsidRPr="005A500F">
        <w:rPr>
          <w:rFonts w:ascii="David" w:hAnsi="David" w:cs="David"/>
        </w:rPr>
        <w:t xml:space="preserve">. </w:t>
      </w:r>
    </w:p>
    <w:p w14:paraId="6CBCD86C" w14:textId="77777777" w:rsidR="001E0DC8" w:rsidRPr="005A500F" w:rsidRDefault="001E0DC8" w:rsidP="00AA0BFD">
      <w:pPr>
        <w:pStyle w:val="afff0"/>
        <w:keepNext/>
        <w:keepLines/>
        <w:widowControl w:val="0"/>
        <w:numPr>
          <w:ilvl w:val="1"/>
          <w:numId w:val="58"/>
        </w:numPr>
        <w:spacing w:before="120" w:after="120" w:line="360" w:lineRule="auto"/>
        <w:rPr>
          <w:rFonts w:ascii="David" w:hAnsi="David" w:cs="David"/>
        </w:rPr>
      </w:pPr>
      <w:r w:rsidRPr="005A500F">
        <w:rPr>
          <w:rFonts w:ascii="David" w:hAnsi="David" w:cs="David"/>
          <w:rtl/>
        </w:rPr>
        <w:t>אין באמור לעיל כדי לגרוע מזכותו של המשרד לדרוש ביצוע בעין של הסכם זה על נספחיו ואין בכך כדי לגרוע מכל זכות או סמכות אחרת, המוקנית למשרד על-פי כל דין או הסכם</w:t>
      </w:r>
    </w:p>
    <w:p w14:paraId="23C7A2DE" w14:textId="77777777" w:rsidR="001E0DC8" w:rsidRDefault="001E0DC8" w:rsidP="00AA0BFD">
      <w:pPr>
        <w:pStyle w:val="afff0"/>
        <w:keepNext/>
        <w:keepLines/>
        <w:widowControl w:val="0"/>
        <w:numPr>
          <w:ilvl w:val="1"/>
          <w:numId w:val="58"/>
        </w:numPr>
        <w:spacing w:before="120" w:after="120" w:line="360" w:lineRule="auto"/>
        <w:rPr>
          <w:rFonts w:ascii="David" w:hAnsi="David" w:cs="David"/>
        </w:rPr>
      </w:pPr>
      <w:r w:rsidRPr="005A500F">
        <w:rPr>
          <w:rFonts w:ascii="David" w:hAnsi="David" w:cs="David"/>
          <w:rtl/>
        </w:rPr>
        <w:t>הוראת תכ"ם מס' 8</w:t>
      </w:r>
      <w:r>
        <w:rPr>
          <w:rFonts w:ascii="David" w:hAnsi="David" w:cs="David" w:hint="cs"/>
          <w:rtl/>
        </w:rPr>
        <w:t xml:space="preserve">.2.1 </w:t>
      </w:r>
      <w:r w:rsidRPr="005A500F">
        <w:rPr>
          <w:rFonts w:ascii="David" w:hAnsi="David" w:cs="David"/>
          <w:rtl/>
        </w:rPr>
        <w:t xml:space="preserve"> בעניין זה תחול גם בהסכם זה</w:t>
      </w:r>
      <w:r w:rsidRPr="005A500F">
        <w:rPr>
          <w:rFonts w:ascii="David" w:hAnsi="David" w:cs="David"/>
        </w:rPr>
        <w:t>.</w:t>
      </w:r>
    </w:p>
    <w:p w14:paraId="3CBFED66" w14:textId="77777777" w:rsidR="001E0DC8" w:rsidRDefault="001E0DC8" w:rsidP="00F70695">
      <w:pPr>
        <w:keepNext/>
        <w:keepLines/>
        <w:widowControl w:val="0"/>
        <w:spacing w:before="120" w:after="120" w:line="360" w:lineRule="auto"/>
        <w:rPr>
          <w:rFonts w:ascii="David" w:hAnsi="David"/>
          <w:rtl/>
        </w:rPr>
      </w:pPr>
    </w:p>
    <w:p w14:paraId="2A033839" w14:textId="77777777" w:rsidR="001E0DC8" w:rsidRDefault="001E0DC8" w:rsidP="00F70695">
      <w:pPr>
        <w:keepNext/>
        <w:keepLines/>
        <w:widowControl w:val="0"/>
        <w:spacing w:before="120" w:after="120" w:line="360" w:lineRule="auto"/>
        <w:rPr>
          <w:rFonts w:ascii="David" w:hAnsi="David"/>
          <w:rtl/>
        </w:rPr>
      </w:pPr>
    </w:p>
    <w:p w14:paraId="5890B833" w14:textId="77777777" w:rsidR="001E0DC8" w:rsidRDefault="001E0DC8" w:rsidP="00F70695">
      <w:pPr>
        <w:keepNext/>
        <w:keepLines/>
        <w:widowControl w:val="0"/>
        <w:spacing w:before="120" w:after="120" w:line="360" w:lineRule="auto"/>
        <w:rPr>
          <w:rFonts w:ascii="David" w:hAnsi="David"/>
          <w:rtl/>
        </w:rPr>
      </w:pPr>
    </w:p>
    <w:p w14:paraId="42F76008" w14:textId="77777777" w:rsidR="001E0DC8" w:rsidRDefault="001E0DC8" w:rsidP="00F70695">
      <w:pPr>
        <w:keepNext/>
        <w:keepLines/>
        <w:widowControl w:val="0"/>
        <w:spacing w:before="120" w:after="120" w:line="360" w:lineRule="auto"/>
        <w:rPr>
          <w:rFonts w:ascii="David" w:hAnsi="David"/>
          <w:rtl/>
        </w:rPr>
      </w:pPr>
    </w:p>
    <w:p w14:paraId="272BF524" w14:textId="77777777" w:rsidR="001E0DC8" w:rsidRDefault="001E0DC8" w:rsidP="00F70695">
      <w:pPr>
        <w:keepNext/>
        <w:keepLines/>
        <w:widowControl w:val="0"/>
        <w:spacing w:before="120" w:after="120" w:line="360" w:lineRule="auto"/>
        <w:rPr>
          <w:rFonts w:ascii="David" w:hAnsi="David"/>
          <w:rtl/>
        </w:rPr>
      </w:pPr>
    </w:p>
    <w:p w14:paraId="5C681E93" w14:textId="77777777" w:rsidR="001E0DC8" w:rsidRDefault="001E0DC8" w:rsidP="00F70695">
      <w:pPr>
        <w:keepNext/>
        <w:keepLines/>
        <w:widowControl w:val="0"/>
        <w:spacing w:before="120" w:after="120" w:line="360" w:lineRule="auto"/>
        <w:rPr>
          <w:rFonts w:ascii="David" w:hAnsi="David"/>
          <w:rtl/>
        </w:rPr>
      </w:pPr>
    </w:p>
    <w:p w14:paraId="2169C598" w14:textId="77777777" w:rsidR="001E0DC8" w:rsidRDefault="001E0DC8" w:rsidP="00F70695">
      <w:pPr>
        <w:keepNext/>
        <w:keepLines/>
        <w:widowControl w:val="0"/>
        <w:spacing w:before="120" w:after="120" w:line="360" w:lineRule="auto"/>
        <w:rPr>
          <w:rFonts w:ascii="David" w:hAnsi="David"/>
          <w:rtl/>
        </w:rPr>
      </w:pPr>
    </w:p>
    <w:p w14:paraId="71CE2A0A" w14:textId="77777777" w:rsidR="001E0DC8" w:rsidRDefault="001E0DC8" w:rsidP="00F70695">
      <w:pPr>
        <w:keepNext/>
        <w:keepLines/>
        <w:widowControl w:val="0"/>
        <w:spacing w:before="120" w:after="120" w:line="360" w:lineRule="auto"/>
        <w:rPr>
          <w:rFonts w:ascii="David" w:hAnsi="David"/>
          <w:rtl/>
        </w:rPr>
      </w:pPr>
    </w:p>
    <w:p w14:paraId="0EABA5E5" w14:textId="77777777" w:rsidR="001E0DC8" w:rsidRDefault="001E0DC8" w:rsidP="0034438E">
      <w:pPr>
        <w:keepNext/>
        <w:keepLines/>
        <w:widowControl w:val="0"/>
        <w:spacing w:before="120" w:after="120" w:line="360" w:lineRule="auto"/>
        <w:ind w:left="812"/>
        <w:outlineLvl w:val="1"/>
        <w:rPr>
          <w:rFonts w:ascii="David" w:hAnsi="David"/>
          <w:rtl/>
          <w:lang w:eastAsia="he-IL"/>
        </w:rPr>
      </w:pPr>
      <w:r w:rsidRPr="00D775E9">
        <w:rPr>
          <w:rFonts w:ascii="David" w:hAnsi="David" w:hint="eastAsia"/>
          <w:b/>
          <w:bCs/>
          <w:sz w:val="28"/>
          <w:szCs w:val="28"/>
          <w:u w:val="single"/>
          <w:rtl/>
        </w:rPr>
        <w:t>נספח</w:t>
      </w:r>
      <w:r w:rsidRPr="00D775E9">
        <w:rPr>
          <w:rFonts w:ascii="David" w:hAnsi="David"/>
          <w:b/>
          <w:bCs/>
          <w:sz w:val="28"/>
          <w:szCs w:val="28"/>
          <w:u w:val="single"/>
          <w:rtl/>
        </w:rPr>
        <w:t xml:space="preserve"> </w:t>
      </w:r>
      <w:r w:rsidRPr="00D775E9">
        <w:rPr>
          <w:rFonts w:ascii="David" w:hAnsi="David" w:hint="eastAsia"/>
          <w:b/>
          <w:bCs/>
          <w:sz w:val="28"/>
          <w:szCs w:val="28"/>
          <w:u w:val="single"/>
          <w:rtl/>
        </w:rPr>
        <w:t>ט</w:t>
      </w:r>
      <w:r w:rsidRPr="00D775E9">
        <w:rPr>
          <w:rFonts w:ascii="David" w:hAnsi="David"/>
          <w:b/>
          <w:bCs/>
          <w:sz w:val="28"/>
          <w:szCs w:val="28"/>
          <w:u w:val="single"/>
          <w:rtl/>
        </w:rPr>
        <w:t>':</w:t>
      </w:r>
      <w:r>
        <w:rPr>
          <w:rFonts w:ascii="David" w:hAnsi="David"/>
          <w:rtl/>
        </w:rPr>
        <w:br/>
      </w:r>
    </w:p>
    <w:p w14:paraId="6A08088C" w14:textId="77777777" w:rsidR="001E0DC8" w:rsidRPr="00D775E9" w:rsidRDefault="001E0DC8" w:rsidP="009664FA">
      <w:pPr>
        <w:pStyle w:val="afff0"/>
        <w:keepNext/>
        <w:keepLines/>
        <w:widowControl w:val="0"/>
        <w:numPr>
          <w:ilvl w:val="0"/>
          <w:numId w:val="64"/>
        </w:numPr>
        <w:spacing w:before="120" w:after="120" w:line="360" w:lineRule="auto"/>
        <w:rPr>
          <w:rFonts w:ascii="David" w:hAnsi="David"/>
          <w:u w:val="single"/>
          <w:rtl/>
        </w:rPr>
      </w:pPr>
      <w:r w:rsidRPr="00580675">
        <w:rPr>
          <w:rFonts w:ascii="David" w:hAnsi="David" w:cs="David" w:hint="eastAsia"/>
          <w:rtl/>
        </w:rPr>
        <w:t>אספקת</w:t>
      </w:r>
      <w:r w:rsidRPr="00580675">
        <w:rPr>
          <w:rFonts w:ascii="David" w:hAnsi="David" w:cs="David"/>
          <w:rtl/>
        </w:rPr>
        <w:t xml:space="preserve"> </w:t>
      </w:r>
      <w:r w:rsidRPr="00580675">
        <w:rPr>
          <w:rFonts w:ascii="David" w:hAnsi="David" w:cs="David" w:hint="eastAsia"/>
          <w:rtl/>
        </w:rPr>
        <w:t>מזון</w:t>
      </w:r>
      <w:r w:rsidRPr="00580675">
        <w:rPr>
          <w:rFonts w:ascii="David" w:hAnsi="David" w:cs="David"/>
          <w:rtl/>
        </w:rPr>
        <w:t xml:space="preserve"> </w:t>
      </w:r>
      <w:r w:rsidRPr="00580675">
        <w:rPr>
          <w:rFonts w:ascii="David" w:hAnsi="David" w:cs="David" w:hint="eastAsia"/>
          <w:rtl/>
        </w:rPr>
        <w:t>ושתייה</w:t>
      </w:r>
      <w:r w:rsidRPr="00580675">
        <w:rPr>
          <w:rFonts w:ascii="David" w:hAnsi="David" w:cs="David"/>
          <w:rtl/>
        </w:rPr>
        <w:t xml:space="preserve"> </w:t>
      </w:r>
      <w:r w:rsidRPr="00580675">
        <w:rPr>
          <w:rFonts w:ascii="David" w:hAnsi="David" w:cs="David" w:hint="eastAsia"/>
          <w:rtl/>
        </w:rPr>
        <w:t>בכלל</w:t>
      </w:r>
      <w:r w:rsidRPr="00580675">
        <w:rPr>
          <w:rFonts w:ascii="David" w:hAnsi="David" w:cs="David"/>
          <w:rtl/>
        </w:rPr>
        <w:t xml:space="preserve"> </w:t>
      </w:r>
      <w:r w:rsidRPr="00580675">
        <w:rPr>
          <w:rFonts w:ascii="David" w:hAnsi="David" w:cs="David" w:hint="eastAsia"/>
          <w:rtl/>
        </w:rPr>
        <w:t>המופעים</w:t>
      </w:r>
      <w:r>
        <w:rPr>
          <w:rFonts w:ascii="David" w:hAnsi="David" w:cs="David" w:hint="cs"/>
          <w:rtl/>
        </w:rPr>
        <w:t xml:space="preserve"> הקיימים ב2 סלי האבטחה השונים</w:t>
      </w:r>
      <w:r w:rsidRPr="00580675">
        <w:rPr>
          <w:rFonts w:ascii="David" w:hAnsi="David" w:cs="David"/>
          <w:rtl/>
        </w:rPr>
        <w:t xml:space="preserve"> אשר יידרש הזוכה לספק.</w:t>
      </w:r>
      <w:r w:rsidRPr="00D775E9">
        <w:rPr>
          <w:rFonts w:ascii="David" w:hAnsi="David" w:cs="David"/>
          <w:rtl/>
        </w:rPr>
        <w:br/>
      </w:r>
      <w:r w:rsidRPr="00D775E9">
        <w:rPr>
          <w:rFonts w:ascii="David" w:hAnsi="David" w:cs="David" w:hint="eastAsia"/>
          <w:u w:val="single"/>
          <w:rtl/>
        </w:rPr>
        <w:t>להלן</w:t>
      </w:r>
      <w:r w:rsidRPr="00D775E9">
        <w:rPr>
          <w:rFonts w:ascii="David" w:hAnsi="David" w:cs="David"/>
          <w:u w:val="single"/>
          <w:rtl/>
        </w:rPr>
        <w:t xml:space="preserve"> </w:t>
      </w:r>
      <w:r w:rsidRPr="00D775E9">
        <w:rPr>
          <w:rFonts w:ascii="David" w:hAnsi="David" w:cs="David" w:hint="eastAsia"/>
          <w:u w:val="single"/>
          <w:rtl/>
        </w:rPr>
        <w:t>רשימת</w:t>
      </w:r>
      <w:r w:rsidRPr="00D775E9">
        <w:rPr>
          <w:rFonts w:ascii="David" w:hAnsi="David" w:cs="David"/>
          <w:u w:val="single"/>
          <w:rtl/>
        </w:rPr>
        <w:t xml:space="preserve"> </w:t>
      </w:r>
      <w:r w:rsidRPr="00D775E9">
        <w:rPr>
          <w:rFonts w:ascii="David" w:hAnsi="David" w:cs="David" w:hint="eastAsia"/>
          <w:u w:val="single"/>
          <w:rtl/>
        </w:rPr>
        <w:t>המופעים</w:t>
      </w:r>
      <w:r w:rsidRPr="00D775E9">
        <w:rPr>
          <w:rFonts w:ascii="David" w:hAnsi="David" w:cs="David"/>
          <w:u w:val="single"/>
          <w:rtl/>
        </w:rPr>
        <w:t>:</w:t>
      </w:r>
    </w:p>
    <w:p w14:paraId="513CD234" w14:textId="77777777" w:rsidR="001E0DC8" w:rsidRPr="00D075B4" w:rsidRDefault="001E0DC8" w:rsidP="00945D26">
      <w:pPr>
        <w:pStyle w:val="afff0"/>
        <w:keepNext/>
        <w:keepLines/>
        <w:widowControl w:val="0"/>
        <w:numPr>
          <w:ilvl w:val="1"/>
          <w:numId w:val="65"/>
        </w:numPr>
        <w:spacing w:before="120" w:after="120" w:line="360" w:lineRule="auto"/>
        <w:rPr>
          <w:rFonts w:ascii="David" w:hAnsi="David"/>
          <w:rtl/>
        </w:rPr>
      </w:pPr>
      <w:r w:rsidRPr="00D775E9">
        <w:rPr>
          <w:rFonts w:ascii="David" w:hAnsi="David" w:cs="David" w:hint="eastAsia"/>
          <w:rtl/>
        </w:rPr>
        <w:t>קורס</w:t>
      </w:r>
      <w:r>
        <w:rPr>
          <w:rFonts w:ascii="David" w:hAnsi="David" w:cs="David" w:hint="cs"/>
          <w:rtl/>
        </w:rPr>
        <w:t>י</w:t>
      </w:r>
      <w:r w:rsidRPr="00D775E9">
        <w:rPr>
          <w:rFonts w:ascii="David" w:hAnsi="David" w:cs="David"/>
          <w:rtl/>
        </w:rPr>
        <w:t xml:space="preserve"> מאבטחים</w:t>
      </w:r>
      <w:r>
        <w:rPr>
          <w:rFonts w:ascii="David" w:hAnsi="David" w:cs="David" w:hint="cs"/>
          <w:rtl/>
        </w:rPr>
        <w:t>/מוקדנים/בודקים על כל סוגיהם</w:t>
      </w:r>
      <w:r w:rsidRPr="00D775E9">
        <w:rPr>
          <w:rFonts w:ascii="David" w:hAnsi="David" w:cs="David"/>
          <w:rtl/>
        </w:rPr>
        <w:t xml:space="preserve"> </w:t>
      </w:r>
      <w:r>
        <w:rPr>
          <w:rFonts w:ascii="David" w:hAnsi="David" w:cs="David" w:hint="cs"/>
          <w:rtl/>
        </w:rPr>
        <w:t>(</w:t>
      </w:r>
      <w:r w:rsidRPr="00D775E9">
        <w:rPr>
          <w:rFonts w:ascii="David" w:hAnsi="David" w:cs="David" w:hint="eastAsia"/>
          <w:rtl/>
        </w:rPr>
        <w:t>מתקדם</w:t>
      </w:r>
      <w:r w:rsidRPr="00D775E9">
        <w:rPr>
          <w:rFonts w:ascii="David" w:hAnsi="David" w:cs="David"/>
          <w:rtl/>
        </w:rPr>
        <w:t xml:space="preserve"> </w:t>
      </w:r>
      <w:r w:rsidRPr="00D775E9">
        <w:rPr>
          <w:rFonts w:ascii="David" w:hAnsi="David" w:cs="David" w:hint="eastAsia"/>
          <w:rtl/>
        </w:rPr>
        <w:t>ב</w:t>
      </w:r>
      <w:r w:rsidRPr="00D775E9">
        <w:rPr>
          <w:rFonts w:ascii="David" w:hAnsi="David" w:cs="David"/>
          <w:rtl/>
        </w:rPr>
        <w:t xml:space="preserve">' </w:t>
      </w:r>
      <w:r w:rsidRPr="00D775E9">
        <w:rPr>
          <w:rFonts w:ascii="David" w:hAnsi="David" w:cs="David" w:hint="eastAsia"/>
          <w:rtl/>
        </w:rPr>
        <w:t>רגיל</w:t>
      </w:r>
      <w:r w:rsidRPr="00D775E9">
        <w:rPr>
          <w:rFonts w:ascii="David" w:hAnsi="David" w:cs="David"/>
          <w:rtl/>
        </w:rPr>
        <w:t>/</w:t>
      </w:r>
      <w:r w:rsidRPr="00D775E9">
        <w:rPr>
          <w:rFonts w:ascii="David" w:hAnsi="David" w:cs="David" w:hint="eastAsia"/>
          <w:rtl/>
        </w:rPr>
        <w:t>ייעודי</w:t>
      </w:r>
      <w:r>
        <w:rPr>
          <w:rFonts w:ascii="David" w:hAnsi="David" w:cs="David" w:hint="cs"/>
          <w:rtl/>
        </w:rPr>
        <w:t xml:space="preserve">,מתקדם א',הסבה למאבטח צמוד,קורס צמודים,רמ"שים,לשכות/בתי שרים,מוקדנים,שיקוף,בודקים,נשק ארוך,"רוני",חד/דו יומי וכל קורס/ריענון אחר אשר עובד באגף הביטחון יבצע ע"פ הנחיית ג"מ ו/או </w:t>
      </w:r>
      <w:r w:rsidR="008B3584">
        <w:rPr>
          <w:rFonts w:ascii="David" w:hAnsi="David" w:cs="David" w:hint="cs"/>
          <w:rtl/>
        </w:rPr>
        <w:t>הממונה</w:t>
      </w:r>
      <w:r>
        <w:rPr>
          <w:rFonts w:ascii="David" w:hAnsi="David" w:cs="David" w:hint="cs"/>
          <w:rtl/>
        </w:rPr>
        <w:t>/).</w:t>
      </w:r>
    </w:p>
    <w:p w14:paraId="2558EB96" w14:textId="77777777" w:rsidR="001E0DC8" w:rsidRPr="00D775E9" w:rsidRDefault="001E0DC8" w:rsidP="00AA0BFD">
      <w:pPr>
        <w:pStyle w:val="afff0"/>
        <w:keepNext/>
        <w:keepLines/>
        <w:widowControl w:val="0"/>
        <w:numPr>
          <w:ilvl w:val="1"/>
          <w:numId w:val="65"/>
        </w:numPr>
        <w:spacing w:before="120" w:after="120" w:line="360" w:lineRule="auto"/>
        <w:rPr>
          <w:rFonts w:ascii="David" w:hAnsi="David"/>
          <w:u w:val="single"/>
          <w:rtl/>
        </w:rPr>
      </w:pPr>
      <w:r>
        <w:rPr>
          <w:rFonts w:ascii="David" w:hAnsi="David" w:cs="David" w:hint="cs"/>
          <w:rtl/>
        </w:rPr>
        <w:t xml:space="preserve">יום גיבוש </w:t>
      </w:r>
    </w:p>
    <w:p w14:paraId="5F529309" w14:textId="77777777" w:rsidR="001E0DC8" w:rsidRPr="00D775E9" w:rsidRDefault="001E0DC8" w:rsidP="00AA0BFD">
      <w:pPr>
        <w:pStyle w:val="afff0"/>
        <w:keepNext/>
        <w:keepLines/>
        <w:widowControl w:val="0"/>
        <w:numPr>
          <w:ilvl w:val="1"/>
          <w:numId w:val="65"/>
        </w:numPr>
        <w:spacing w:before="120" w:after="120" w:line="360" w:lineRule="auto"/>
        <w:rPr>
          <w:rFonts w:ascii="David" w:hAnsi="David"/>
          <w:u w:val="single"/>
          <w:rtl/>
        </w:rPr>
      </w:pPr>
      <w:r w:rsidRPr="00D775E9">
        <w:rPr>
          <w:rFonts w:ascii="David" w:hAnsi="David" w:cs="David" w:hint="eastAsia"/>
          <w:rtl/>
        </w:rPr>
        <w:t>יום</w:t>
      </w:r>
      <w:r w:rsidRPr="00D775E9">
        <w:rPr>
          <w:rFonts w:ascii="David" w:hAnsi="David" w:cs="David"/>
          <w:rtl/>
        </w:rPr>
        <w:t xml:space="preserve"> </w:t>
      </w:r>
      <w:r w:rsidRPr="00D775E9">
        <w:rPr>
          <w:rFonts w:ascii="David" w:hAnsi="David" w:cs="David" w:hint="eastAsia"/>
          <w:rtl/>
        </w:rPr>
        <w:t>עיון</w:t>
      </w:r>
      <w:r w:rsidRPr="00D775E9">
        <w:rPr>
          <w:rFonts w:ascii="David" w:hAnsi="David" w:cs="David"/>
          <w:rtl/>
        </w:rPr>
        <w:t xml:space="preserve"> </w:t>
      </w:r>
      <w:r w:rsidRPr="00D775E9">
        <w:rPr>
          <w:rFonts w:ascii="David" w:hAnsi="David" w:cs="David" w:hint="eastAsia"/>
          <w:rtl/>
        </w:rPr>
        <w:t>מקצועי</w:t>
      </w:r>
    </w:p>
    <w:p w14:paraId="7DDFAD49" w14:textId="77777777" w:rsidR="001E0DC8" w:rsidRPr="00D775E9" w:rsidRDefault="001E0DC8" w:rsidP="00AA0BFD">
      <w:pPr>
        <w:pStyle w:val="afff0"/>
        <w:keepNext/>
        <w:keepLines/>
        <w:widowControl w:val="0"/>
        <w:numPr>
          <w:ilvl w:val="1"/>
          <w:numId w:val="65"/>
        </w:numPr>
        <w:spacing w:before="120" w:after="120" w:line="360" w:lineRule="auto"/>
        <w:rPr>
          <w:rFonts w:ascii="David" w:hAnsi="David"/>
          <w:u w:val="single"/>
          <w:rtl/>
        </w:rPr>
      </w:pPr>
      <w:r w:rsidRPr="00D775E9">
        <w:rPr>
          <w:rFonts w:ascii="David" w:hAnsi="David" w:cs="David" w:hint="eastAsia"/>
          <w:rtl/>
        </w:rPr>
        <w:t>תרגילים</w:t>
      </w:r>
      <w:r w:rsidRPr="00D775E9">
        <w:rPr>
          <w:rFonts w:ascii="David" w:hAnsi="David" w:cs="David"/>
          <w:rtl/>
        </w:rPr>
        <w:t xml:space="preserve"> </w:t>
      </w:r>
      <w:r w:rsidRPr="00D775E9">
        <w:rPr>
          <w:rFonts w:ascii="David" w:hAnsi="David" w:cs="David" w:hint="eastAsia"/>
          <w:rtl/>
        </w:rPr>
        <w:t>טקטיים</w:t>
      </w:r>
    </w:p>
    <w:p w14:paraId="0907D4BD" w14:textId="77777777" w:rsidR="001E0DC8" w:rsidRPr="00D775E9" w:rsidRDefault="001E0DC8" w:rsidP="00AA0BFD">
      <w:pPr>
        <w:pStyle w:val="afff0"/>
        <w:keepNext/>
        <w:keepLines/>
        <w:widowControl w:val="0"/>
        <w:numPr>
          <w:ilvl w:val="1"/>
          <w:numId w:val="65"/>
        </w:numPr>
        <w:spacing w:before="120" w:after="120" w:line="360" w:lineRule="auto"/>
        <w:rPr>
          <w:rFonts w:ascii="David" w:hAnsi="David"/>
          <w:u w:val="single"/>
          <w:rtl/>
        </w:rPr>
      </w:pPr>
      <w:r w:rsidRPr="00D775E9">
        <w:rPr>
          <w:rFonts w:ascii="David" w:hAnsi="David" w:cs="David" w:hint="eastAsia"/>
          <w:rtl/>
        </w:rPr>
        <w:t>הדרכות</w:t>
      </w:r>
      <w:r w:rsidRPr="00D775E9">
        <w:rPr>
          <w:rFonts w:ascii="David" w:hAnsi="David" w:cs="David"/>
          <w:rtl/>
        </w:rPr>
        <w:t xml:space="preserve"> </w:t>
      </w:r>
      <w:r w:rsidRPr="00D775E9">
        <w:rPr>
          <w:rFonts w:ascii="David" w:hAnsi="David" w:cs="David" w:hint="eastAsia"/>
          <w:rtl/>
        </w:rPr>
        <w:t>עיוניות</w:t>
      </w:r>
      <w:r w:rsidRPr="00D775E9">
        <w:rPr>
          <w:rFonts w:ascii="David" w:hAnsi="David" w:cs="David"/>
          <w:rtl/>
        </w:rPr>
        <w:t xml:space="preserve"> (</w:t>
      </w:r>
      <w:r w:rsidRPr="00D775E9">
        <w:rPr>
          <w:rFonts w:ascii="David" w:hAnsi="David" w:cs="David" w:hint="eastAsia"/>
          <w:rtl/>
        </w:rPr>
        <w:t>מד</w:t>
      </w:r>
      <w:r w:rsidRPr="00D775E9">
        <w:rPr>
          <w:rFonts w:ascii="David" w:hAnsi="David" w:cs="David"/>
          <w:rtl/>
        </w:rPr>
        <w:t xml:space="preserve">"א,כב"ה </w:t>
      </w:r>
      <w:r w:rsidRPr="00D775E9">
        <w:rPr>
          <w:rFonts w:ascii="David" w:hAnsi="David" w:cs="David" w:hint="eastAsia"/>
          <w:rtl/>
        </w:rPr>
        <w:t>וכיוצ</w:t>
      </w:r>
      <w:r w:rsidRPr="00D775E9">
        <w:rPr>
          <w:rFonts w:ascii="David" w:hAnsi="David" w:cs="David"/>
          <w:rtl/>
        </w:rPr>
        <w:t>"ב..)</w:t>
      </w:r>
    </w:p>
    <w:p w14:paraId="0C791D05" w14:textId="77777777" w:rsidR="001E0DC8" w:rsidRPr="00E524AF" w:rsidRDefault="001E0DC8" w:rsidP="00AA0BFD">
      <w:pPr>
        <w:pStyle w:val="afff0"/>
        <w:keepNext/>
        <w:keepLines/>
        <w:widowControl w:val="0"/>
        <w:numPr>
          <w:ilvl w:val="1"/>
          <w:numId w:val="65"/>
        </w:numPr>
        <w:spacing w:before="120" w:after="120" w:line="360" w:lineRule="auto"/>
        <w:rPr>
          <w:rFonts w:ascii="David" w:hAnsi="David" w:cs="David"/>
          <w:rtl/>
        </w:rPr>
      </w:pPr>
      <w:r w:rsidRPr="00E524AF">
        <w:rPr>
          <w:rFonts w:ascii="David" w:hAnsi="David" w:cs="David"/>
          <w:rtl/>
        </w:rPr>
        <w:t>קורס מנב"טים מאושר על ידי משטרת ישראל</w:t>
      </w:r>
    </w:p>
    <w:p w14:paraId="1D5B11CD" w14:textId="77777777" w:rsidR="001E0DC8" w:rsidRPr="00E524AF" w:rsidRDefault="001E0DC8" w:rsidP="00AA0BFD">
      <w:pPr>
        <w:pStyle w:val="afff0"/>
        <w:keepNext/>
        <w:keepLines/>
        <w:widowControl w:val="0"/>
        <w:numPr>
          <w:ilvl w:val="1"/>
          <w:numId w:val="65"/>
        </w:numPr>
        <w:spacing w:before="120" w:after="120" w:line="360" w:lineRule="auto"/>
        <w:rPr>
          <w:rFonts w:ascii="David" w:hAnsi="David" w:cs="David"/>
          <w:rtl/>
        </w:rPr>
      </w:pPr>
      <w:r w:rsidRPr="00E524AF">
        <w:rPr>
          <w:rFonts w:ascii="David" w:hAnsi="David" w:cs="David"/>
          <w:rtl/>
        </w:rPr>
        <w:t>ריענון מנב"טים מאושר על ידי משטרת ישראל</w:t>
      </w:r>
    </w:p>
    <w:p w14:paraId="49C695CD" w14:textId="77777777" w:rsidR="001E0DC8" w:rsidRPr="00E524AF" w:rsidRDefault="001E0DC8" w:rsidP="00AA0BFD">
      <w:pPr>
        <w:pStyle w:val="afff0"/>
        <w:keepNext/>
        <w:keepLines/>
        <w:widowControl w:val="0"/>
        <w:numPr>
          <w:ilvl w:val="1"/>
          <w:numId w:val="65"/>
        </w:numPr>
        <w:spacing w:before="120" w:after="120" w:line="360" w:lineRule="auto"/>
        <w:rPr>
          <w:rFonts w:ascii="David" w:hAnsi="David" w:cs="David"/>
          <w:rtl/>
        </w:rPr>
      </w:pPr>
      <w:r w:rsidRPr="00E524AF">
        <w:rPr>
          <w:rFonts w:ascii="David" w:hAnsi="David" w:cs="David"/>
          <w:rtl/>
        </w:rPr>
        <w:t>הדרכה עיונית והכרת אמצעים טכנולוגים בתחום אבטחה פיסית ומתח נמוך.</w:t>
      </w:r>
    </w:p>
    <w:p w14:paraId="626DB961" w14:textId="77777777" w:rsidR="001E0DC8" w:rsidRPr="00E524AF" w:rsidRDefault="001E0DC8" w:rsidP="00AA0BFD">
      <w:pPr>
        <w:pStyle w:val="afff0"/>
        <w:keepNext/>
        <w:keepLines/>
        <w:widowControl w:val="0"/>
        <w:numPr>
          <w:ilvl w:val="1"/>
          <w:numId w:val="65"/>
        </w:numPr>
        <w:spacing w:before="120" w:after="120" w:line="360" w:lineRule="auto"/>
        <w:rPr>
          <w:rFonts w:ascii="David" w:hAnsi="David" w:cs="David"/>
          <w:rtl/>
        </w:rPr>
      </w:pPr>
      <w:r w:rsidRPr="00E524AF">
        <w:rPr>
          <w:rFonts w:ascii="David" w:hAnsi="David" w:cs="David"/>
          <w:rtl/>
        </w:rPr>
        <w:t>יום עיון לנאמני אבטחת מידע ועובדים העוסקים בחומרים מסווגים.</w:t>
      </w:r>
    </w:p>
    <w:p w14:paraId="266DAB43" w14:textId="77777777" w:rsidR="001E0DC8" w:rsidRPr="00E524AF" w:rsidRDefault="001E0DC8" w:rsidP="00AA0BFD">
      <w:pPr>
        <w:pStyle w:val="afff0"/>
        <w:keepNext/>
        <w:keepLines/>
        <w:widowControl w:val="0"/>
        <w:numPr>
          <w:ilvl w:val="1"/>
          <w:numId w:val="65"/>
        </w:numPr>
        <w:spacing w:before="120" w:after="120" w:line="360" w:lineRule="auto"/>
        <w:rPr>
          <w:rFonts w:ascii="David" w:hAnsi="David" w:cs="David"/>
          <w:rtl/>
        </w:rPr>
      </w:pPr>
      <w:r w:rsidRPr="00E524AF">
        <w:rPr>
          <w:rFonts w:ascii="David" w:hAnsi="David" w:cs="David"/>
          <w:rtl/>
        </w:rPr>
        <w:t>יום עיון בנושא אבטחת מידע.</w:t>
      </w:r>
    </w:p>
    <w:p w14:paraId="584FE7D4" w14:textId="77777777" w:rsidR="001E0DC8" w:rsidRPr="00E524AF" w:rsidRDefault="001E0DC8" w:rsidP="00AA0BFD">
      <w:pPr>
        <w:pStyle w:val="afff0"/>
        <w:keepNext/>
        <w:keepLines/>
        <w:widowControl w:val="0"/>
        <w:numPr>
          <w:ilvl w:val="1"/>
          <w:numId w:val="65"/>
        </w:numPr>
        <w:spacing w:before="120" w:after="120" w:line="360" w:lineRule="auto"/>
        <w:rPr>
          <w:rFonts w:ascii="David" w:hAnsi="David" w:cs="David"/>
          <w:rtl/>
        </w:rPr>
      </w:pPr>
      <w:r w:rsidRPr="00E524AF">
        <w:rPr>
          <w:rFonts w:ascii="David" w:hAnsi="David" w:cs="David"/>
          <w:rtl/>
        </w:rPr>
        <w:t>יום עיון בנושא רציפות תפקודית והיערכות לחירום.</w:t>
      </w:r>
    </w:p>
    <w:p w14:paraId="0C7D9C97" w14:textId="77777777" w:rsidR="001E0DC8" w:rsidRDefault="001E0DC8" w:rsidP="00AA0BFD">
      <w:pPr>
        <w:pStyle w:val="afff0"/>
        <w:keepNext/>
        <w:keepLines/>
        <w:widowControl w:val="0"/>
        <w:numPr>
          <w:ilvl w:val="1"/>
          <w:numId w:val="65"/>
        </w:numPr>
        <w:spacing w:before="120" w:after="120" w:line="360" w:lineRule="auto"/>
        <w:rPr>
          <w:rFonts w:ascii="David" w:hAnsi="David" w:cs="David"/>
        </w:rPr>
      </w:pPr>
      <w:r w:rsidRPr="00E524AF">
        <w:rPr>
          <w:rFonts w:ascii="David" w:hAnsi="David" w:cs="David"/>
          <w:rtl/>
        </w:rPr>
        <w:t xml:space="preserve">השתלמות לממוני חירום במשרד. </w:t>
      </w:r>
    </w:p>
    <w:p w14:paraId="49ED07E6" w14:textId="77777777" w:rsidR="005E488C" w:rsidRPr="00E524AF" w:rsidRDefault="005E488C" w:rsidP="00AA0BFD">
      <w:pPr>
        <w:pStyle w:val="afff0"/>
        <w:keepNext/>
        <w:keepLines/>
        <w:widowControl w:val="0"/>
        <w:numPr>
          <w:ilvl w:val="1"/>
          <w:numId w:val="65"/>
        </w:numPr>
        <w:spacing w:before="120" w:after="120" w:line="360" w:lineRule="auto"/>
        <w:rPr>
          <w:rFonts w:ascii="David" w:hAnsi="David" w:cs="David"/>
          <w:rtl/>
        </w:rPr>
      </w:pPr>
      <w:r>
        <w:rPr>
          <w:rFonts w:ascii="David" w:hAnsi="David" w:cs="David" w:hint="cs"/>
          <w:rtl/>
        </w:rPr>
        <w:t>כל אירוע/מופע אחר אשר אינו מופיע במכרז זה ויוחלט ע"פ הממונה.</w:t>
      </w:r>
    </w:p>
    <w:p w14:paraId="2554E17E" w14:textId="77777777" w:rsidR="001E0DC8" w:rsidRPr="00E524AF" w:rsidRDefault="001E0DC8" w:rsidP="00AA0BFD">
      <w:pPr>
        <w:pStyle w:val="afff0"/>
        <w:keepNext/>
        <w:keepLines/>
        <w:widowControl w:val="0"/>
        <w:numPr>
          <w:ilvl w:val="0"/>
          <w:numId w:val="64"/>
        </w:numPr>
        <w:spacing w:before="120" w:after="120" w:line="360" w:lineRule="auto"/>
        <w:jc w:val="both"/>
        <w:rPr>
          <w:rFonts w:ascii="David" w:hAnsi="David" w:cs="David"/>
          <w:rtl/>
        </w:rPr>
      </w:pPr>
      <w:r w:rsidRPr="00E524AF">
        <w:rPr>
          <w:rFonts w:ascii="David" w:hAnsi="David" w:cs="David"/>
          <w:rtl/>
        </w:rPr>
        <w:t xml:space="preserve">ארוחת בוקר מלאה, תוגש </w:t>
      </w:r>
      <w:r w:rsidRPr="00E524AF">
        <w:rPr>
          <w:rFonts w:ascii="David" w:hAnsi="David" w:cs="David" w:hint="eastAsia"/>
          <w:rtl/>
        </w:rPr>
        <w:t>בחמגשית</w:t>
      </w:r>
      <w:r w:rsidRPr="00E524AF">
        <w:rPr>
          <w:rFonts w:ascii="David" w:hAnsi="David" w:cs="David"/>
          <w:rtl/>
        </w:rPr>
        <w:t>/בתוך לחם. מנת חלבון (כגון חביתה מ-3 ביצים), לחם מ3 סוגים שונים (</w:t>
      </w:r>
      <w:r w:rsidRPr="00E524AF">
        <w:rPr>
          <w:rFonts w:ascii="David" w:hAnsi="David" w:cs="David" w:hint="eastAsia"/>
          <w:rtl/>
        </w:rPr>
        <w:t>דגנים</w:t>
      </w:r>
      <w:r w:rsidRPr="00E524AF">
        <w:rPr>
          <w:rFonts w:ascii="David" w:hAnsi="David" w:cs="David"/>
          <w:rtl/>
        </w:rPr>
        <w:t xml:space="preserve">,מלא,קמח לבן), ירקות (לכל הפחות 5 סוגי ירקות כגון </w:t>
      </w:r>
      <w:r w:rsidRPr="00E524AF">
        <w:rPr>
          <w:rFonts w:ascii="David" w:hAnsi="David" w:cs="David" w:hint="eastAsia"/>
          <w:rtl/>
        </w:rPr>
        <w:t>מלפפון</w:t>
      </w:r>
      <w:r w:rsidRPr="00E524AF">
        <w:rPr>
          <w:rFonts w:ascii="David" w:hAnsi="David" w:cs="David"/>
          <w:rtl/>
        </w:rPr>
        <w:t xml:space="preserve">,עגבניה,חסה,גמבה,בצל,חמוצים וכו'),ממרחים (לכל הפחות 3 סוגי ממרחים כגון: </w:t>
      </w:r>
      <w:r w:rsidRPr="00E524AF">
        <w:rPr>
          <w:rFonts w:ascii="David" w:hAnsi="David" w:cs="David" w:hint="eastAsia"/>
          <w:rtl/>
        </w:rPr>
        <w:t>קוטג</w:t>
      </w:r>
      <w:r w:rsidRPr="00E524AF">
        <w:rPr>
          <w:rFonts w:ascii="David" w:hAnsi="David" w:cs="David"/>
          <w:rtl/>
        </w:rPr>
        <w:t xml:space="preserve">',גבינה </w:t>
      </w:r>
      <w:r w:rsidRPr="00E524AF">
        <w:rPr>
          <w:rFonts w:ascii="David" w:hAnsi="David" w:cs="David" w:hint="eastAsia"/>
          <w:rtl/>
        </w:rPr>
        <w:t>לבנה</w:t>
      </w:r>
      <w:r w:rsidRPr="00E524AF">
        <w:rPr>
          <w:rFonts w:ascii="David" w:hAnsi="David" w:cs="David"/>
          <w:rtl/>
        </w:rPr>
        <w:t xml:space="preserve">,אבוקדו,שמנת) </w:t>
      </w:r>
      <w:r w:rsidRPr="00E524AF">
        <w:rPr>
          <w:rFonts w:ascii="David" w:hAnsi="David" w:cs="David" w:hint="eastAsia"/>
          <w:rtl/>
        </w:rPr>
        <w:t>ותוספת</w:t>
      </w:r>
      <w:r w:rsidRPr="00E524AF">
        <w:rPr>
          <w:rFonts w:ascii="David" w:hAnsi="David" w:cs="David"/>
          <w:rtl/>
        </w:rPr>
        <w:t xml:space="preserve"> (כגון </w:t>
      </w:r>
      <w:r w:rsidRPr="00E524AF">
        <w:rPr>
          <w:rFonts w:ascii="David" w:hAnsi="David" w:cs="David" w:hint="eastAsia"/>
          <w:rtl/>
        </w:rPr>
        <w:t>טונה</w:t>
      </w:r>
      <w:r w:rsidRPr="00E524AF">
        <w:rPr>
          <w:rFonts w:ascii="David" w:hAnsi="David" w:cs="David"/>
          <w:rtl/>
        </w:rPr>
        <w:t>/</w:t>
      </w:r>
      <w:r w:rsidRPr="00E524AF">
        <w:rPr>
          <w:rFonts w:ascii="David" w:hAnsi="David" w:cs="David" w:hint="eastAsia"/>
          <w:rtl/>
        </w:rPr>
        <w:t>גבנ</w:t>
      </w:r>
      <w:r w:rsidRPr="00E524AF">
        <w:rPr>
          <w:rFonts w:ascii="David" w:hAnsi="David" w:cs="David"/>
          <w:rtl/>
        </w:rPr>
        <w:t>"צ וכו'). על ארוחת הבוקר להיות מסופקת באותו היום ולא ערב לפני. ארוחת הבוקר</w:t>
      </w:r>
      <w:r w:rsidRPr="00E524AF">
        <w:rPr>
          <w:rFonts w:ascii="David" w:hAnsi="David" w:cs="David"/>
          <w:u w:val="single"/>
          <w:rtl/>
        </w:rPr>
        <w:t xml:space="preserve"> תהיה טרייה</w:t>
      </w:r>
      <w:r w:rsidRPr="00E524AF">
        <w:rPr>
          <w:rFonts w:ascii="David" w:hAnsi="David" w:cs="David"/>
          <w:rtl/>
        </w:rPr>
        <w:t>.</w:t>
      </w:r>
    </w:p>
    <w:p w14:paraId="445B5792" w14:textId="77777777" w:rsidR="001E0DC8" w:rsidRPr="00E524AF" w:rsidRDefault="001E0DC8" w:rsidP="00AA0BFD">
      <w:pPr>
        <w:pStyle w:val="afff0"/>
        <w:keepNext/>
        <w:keepLines/>
        <w:widowControl w:val="0"/>
        <w:numPr>
          <w:ilvl w:val="0"/>
          <w:numId w:val="64"/>
        </w:numPr>
        <w:spacing w:before="120" w:after="120" w:line="360" w:lineRule="auto"/>
        <w:jc w:val="both"/>
        <w:rPr>
          <w:rFonts w:ascii="David" w:hAnsi="David" w:cs="David"/>
          <w:rtl/>
        </w:rPr>
      </w:pPr>
      <w:r w:rsidRPr="00E524AF">
        <w:rPr>
          <w:rFonts w:ascii="David" w:hAnsi="David" w:cs="David"/>
          <w:rtl/>
        </w:rPr>
        <w:t xml:space="preserve">ארוחת צהריים מלאה תוגש בצלחות /חמגשית. הכמות שתסופק </w:t>
      </w:r>
      <w:r w:rsidRPr="00D775E9">
        <w:rPr>
          <w:rFonts w:ascii="David" w:hAnsi="David" w:cs="David"/>
          <w:rtl/>
        </w:rPr>
        <w:t>לכל עובד</w:t>
      </w:r>
      <w:r w:rsidRPr="00E524AF">
        <w:rPr>
          <w:rFonts w:ascii="David" w:hAnsi="David" w:cs="David"/>
          <w:rtl/>
        </w:rPr>
        <w:t xml:space="preserve"> במנה העיקרית (בשר/דג/צמחוני) לא יפחת מ250 גרם והכמות מהפחמימות לא תפחת מ250 גרם.</w:t>
      </w:r>
    </w:p>
    <w:p w14:paraId="7F3B49BC" w14:textId="77777777" w:rsidR="001E0DC8" w:rsidRPr="00E524AF" w:rsidRDefault="001E0DC8" w:rsidP="00AA0BFD">
      <w:pPr>
        <w:pStyle w:val="afff0"/>
        <w:keepNext/>
        <w:keepLines/>
        <w:widowControl w:val="0"/>
        <w:numPr>
          <w:ilvl w:val="0"/>
          <w:numId w:val="64"/>
        </w:numPr>
        <w:spacing w:before="120" w:after="120" w:line="360" w:lineRule="auto"/>
        <w:jc w:val="both"/>
        <w:rPr>
          <w:rFonts w:ascii="David" w:hAnsi="David" w:cs="David"/>
        </w:rPr>
      </w:pPr>
      <w:r w:rsidRPr="00E524AF">
        <w:rPr>
          <w:rFonts w:ascii="David" w:hAnsi="David" w:cs="David"/>
          <w:rtl/>
        </w:rPr>
        <w:t xml:space="preserve">לעובדים תהיה אפשרות בחירה בין מנה בשרית,דגים או מנה צמחונית בתוספת של 2 מנות פחמימה וסלטים. על ארוחת הצהריים להיות מסופקת באותו היום ולא ערב לפני. ארוחת הצהריים </w:t>
      </w:r>
      <w:r w:rsidRPr="00D775E9">
        <w:rPr>
          <w:rFonts w:ascii="David" w:hAnsi="David" w:cs="David"/>
          <w:rtl/>
        </w:rPr>
        <w:t>תהיה חמה וטרייה.</w:t>
      </w:r>
    </w:p>
    <w:p w14:paraId="2088BF5D" w14:textId="77777777" w:rsidR="001E0DC8" w:rsidRPr="00D775E9" w:rsidRDefault="001E0DC8" w:rsidP="00AA0BFD">
      <w:pPr>
        <w:pStyle w:val="afff0"/>
        <w:keepNext/>
        <w:keepLines/>
        <w:widowControl w:val="0"/>
        <w:numPr>
          <w:ilvl w:val="1"/>
          <w:numId w:val="66"/>
        </w:numPr>
        <w:spacing w:before="120" w:after="120" w:line="360" w:lineRule="auto"/>
        <w:rPr>
          <w:rFonts w:ascii="David" w:hAnsi="David"/>
        </w:rPr>
      </w:pPr>
      <w:r w:rsidRPr="00D775E9">
        <w:rPr>
          <w:rFonts w:ascii="David" w:hAnsi="David" w:cs="David"/>
          <w:rtl/>
        </w:rPr>
        <w:t>להלן אפשרויות הבחירה למנה בשרית: פרגית/חזה עוף/קציצות בקר/שניצל</w:t>
      </w:r>
    </w:p>
    <w:p w14:paraId="3922153F" w14:textId="77777777" w:rsidR="001E0DC8" w:rsidRPr="00E524AF" w:rsidRDefault="001E0DC8" w:rsidP="00AA0BFD">
      <w:pPr>
        <w:pStyle w:val="afff0"/>
        <w:keepNext/>
        <w:keepLines/>
        <w:widowControl w:val="0"/>
        <w:numPr>
          <w:ilvl w:val="1"/>
          <w:numId w:val="66"/>
        </w:numPr>
        <w:spacing w:before="120" w:after="120" w:line="360" w:lineRule="auto"/>
        <w:rPr>
          <w:rFonts w:ascii="David" w:hAnsi="David" w:cs="David"/>
        </w:rPr>
      </w:pPr>
      <w:r w:rsidRPr="00E524AF">
        <w:rPr>
          <w:rFonts w:ascii="David" w:hAnsi="David" w:cs="David" w:hint="eastAsia"/>
          <w:rtl/>
        </w:rPr>
        <w:t>להלן</w:t>
      </w:r>
      <w:r w:rsidRPr="00E524AF">
        <w:rPr>
          <w:rFonts w:ascii="David" w:hAnsi="David" w:cs="David"/>
          <w:rtl/>
        </w:rPr>
        <w:t xml:space="preserve"> </w:t>
      </w:r>
      <w:r w:rsidRPr="00E524AF">
        <w:rPr>
          <w:rFonts w:ascii="David" w:hAnsi="David" w:cs="David" w:hint="eastAsia"/>
          <w:rtl/>
        </w:rPr>
        <w:t>אפשרויות</w:t>
      </w:r>
      <w:r w:rsidRPr="00E524AF">
        <w:rPr>
          <w:rFonts w:ascii="David" w:hAnsi="David" w:cs="David"/>
          <w:rtl/>
        </w:rPr>
        <w:t xml:space="preserve"> </w:t>
      </w:r>
      <w:r w:rsidRPr="00E524AF">
        <w:rPr>
          <w:rFonts w:ascii="David" w:hAnsi="David" w:cs="David" w:hint="eastAsia"/>
          <w:rtl/>
        </w:rPr>
        <w:t>הבחירה</w:t>
      </w:r>
      <w:r w:rsidRPr="00E524AF">
        <w:rPr>
          <w:rFonts w:ascii="David" w:hAnsi="David" w:cs="David"/>
          <w:rtl/>
        </w:rPr>
        <w:t xml:space="preserve"> </w:t>
      </w:r>
      <w:r w:rsidRPr="00E524AF">
        <w:rPr>
          <w:rFonts w:ascii="David" w:hAnsi="David" w:cs="David" w:hint="eastAsia"/>
          <w:rtl/>
        </w:rPr>
        <w:t>למנה</w:t>
      </w:r>
      <w:r w:rsidRPr="00E524AF">
        <w:rPr>
          <w:rFonts w:ascii="David" w:hAnsi="David" w:cs="David"/>
          <w:rtl/>
        </w:rPr>
        <w:t xml:space="preserve"> </w:t>
      </w:r>
      <w:r w:rsidRPr="00E524AF">
        <w:rPr>
          <w:rFonts w:ascii="David" w:hAnsi="David" w:cs="David" w:hint="eastAsia"/>
          <w:rtl/>
        </w:rPr>
        <w:t>צמחונית</w:t>
      </w:r>
      <w:r w:rsidRPr="00E524AF">
        <w:rPr>
          <w:rFonts w:ascii="David" w:hAnsi="David" w:cs="David"/>
          <w:rtl/>
        </w:rPr>
        <w:t xml:space="preserve">: </w:t>
      </w:r>
      <w:r w:rsidRPr="00E524AF">
        <w:rPr>
          <w:rFonts w:ascii="David" w:hAnsi="David" w:cs="David" w:hint="eastAsia"/>
          <w:rtl/>
        </w:rPr>
        <w:t>טופו</w:t>
      </w:r>
      <w:r w:rsidRPr="00E524AF">
        <w:rPr>
          <w:rFonts w:ascii="David" w:hAnsi="David" w:cs="David"/>
          <w:rtl/>
        </w:rPr>
        <w:t xml:space="preserve">/שניצל </w:t>
      </w:r>
      <w:r w:rsidRPr="00E524AF">
        <w:rPr>
          <w:rFonts w:ascii="David" w:hAnsi="David" w:cs="David" w:hint="eastAsia"/>
          <w:rtl/>
        </w:rPr>
        <w:t>תירס</w:t>
      </w:r>
      <w:r w:rsidRPr="00E524AF">
        <w:rPr>
          <w:rFonts w:ascii="David" w:hAnsi="David" w:cs="David"/>
          <w:rtl/>
        </w:rPr>
        <w:t xml:space="preserve">/מנה </w:t>
      </w:r>
      <w:r w:rsidRPr="00E524AF">
        <w:rPr>
          <w:rFonts w:ascii="David" w:hAnsi="David" w:cs="David" w:hint="eastAsia"/>
          <w:rtl/>
        </w:rPr>
        <w:t>נוספת</w:t>
      </w:r>
      <w:r w:rsidRPr="00E524AF">
        <w:rPr>
          <w:rFonts w:ascii="David" w:hAnsi="David" w:cs="David"/>
          <w:rtl/>
        </w:rPr>
        <w:t xml:space="preserve"> </w:t>
      </w:r>
      <w:r w:rsidRPr="00E524AF">
        <w:rPr>
          <w:rFonts w:ascii="David" w:hAnsi="David" w:cs="David" w:hint="eastAsia"/>
          <w:rtl/>
        </w:rPr>
        <w:t>לבחירת</w:t>
      </w:r>
      <w:r w:rsidRPr="00E524AF">
        <w:rPr>
          <w:rFonts w:ascii="David" w:hAnsi="David" w:cs="David"/>
          <w:rtl/>
        </w:rPr>
        <w:t xml:space="preserve"> </w:t>
      </w:r>
      <w:r w:rsidRPr="00E524AF">
        <w:rPr>
          <w:rFonts w:ascii="David" w:hAnsi="David" w:cs="David" w:hint="eastAsia"/>
          <w:rtl/>
        </w:rPr>
        <w:t>הזוכה</w:t>
      </w:r>
    </w:p>
    <w:p w14:paraId="6B95F025" w14:textId="77777777" w:rsidR="001E0DC8" w:rsidRPr="00E524AF" w:rsidRDefault="001E0DC8" w:rsidP="00AA0BFD">
      <w:pPr>
        <w:pStyle w:val="afff0"/>
        <w:keepNext/>
        <w:keepLines/>
        <w:widowControl w:val="0"/>
        <w:numPr>
          <w:ilvl w:val="1"/>
          <w:numId w:val="66"/>
        </w:numPr>
        <w:spacing w:before="120" w:after="120" w:line="360" w:lineRule="auto"/>
        <w:rPr>
          <w:rFonts w:ascii="David" w:hAnsi="David" w:cs="David"/>
        </w:rPr>
      </w:pPr>
      <w:r w:rsidRPr="00E524AF">
        <w:rPr>
          <w:rFonts w:ascii="David" w:hAnsi="David" w:cs="David" w:hint="eastAsia"/>
          <w:rtl/>
        </w:rPr>
        <w:t>להלן</w:t>
      </w:r>
      <w:r w:rsidRPr="00E524AF">
        <w:rPr>
          <w:rFonts w:ascii="David" w:hAnsi="David" w:cs="David"/>
          <w:rtl/>
        </w:rPr>
        <w:t xml:space="preserve"> </w:t>
      </w:r>
      <w:r w:rsidRPr="00E524AF">
        <w:rPr>
          <w:rFonts w:ascii="David" w:hAnsi="David" w:cs="David" w:hint="eastAsia"/>
          <w:rtl/>
        </w:rPr>
        <w:t>אפשרויות</w:t>
      </w:r>
      <w:r w:rsidRPr="00E524AF">
        <w:rPr>
          <w:rFonts w:ascii="David" w:hAnsi="David" w:cs="David"/>
          <w:rtl/>
        </w:rPr>
        <w:t xml:space="preserve"> </w:t>
      </w:r>
      <w:r w:rsidRPr="00E524AF">
        <w:rPr>
          <w:rFonts w:ascii="David" w:hAnsi="David" w:cs="David" w:hint="eastAsia"/>
          <w:rtl/>
        </w:rPr>
        <w:t>הבחירה</w:t>
      </w:r>
      <w:r w:rsidRPr="00E524AF">
        <w:rPr>
          <w:rFonts w:ascii="David" w:hAnsi="David" w:cs="David"/>
          <w:rtl/>
        </w:rPr>
        <w:t xml:space="preserve"> </w:t>
      </w:r>
      <w:r w:rsidRPr="00E524AF">
        <w:rPr>
          <w:rFonts w:ascii="David" w:hAnsi="David" w:cs="David" w:hint="eastAsia"/>
          <w:rtl/>
        </w:rPr>
        <w:t>למנת</w:t>
      </w:r>
      <w:r w:rsidRPr="00E524AF">
        <w:rPr>
          <w:rFonts w:ascii="David" w:hAnsi="David" w:cs="David"/>
          <w:rtl/>
        </w:rPr>
        <w:t xml:space="preserve"> </w:t>
      </w:r>
      <w:r w:rsidRPr="00E524AF">
        <w:rPr>
          <w:rFonts w:ascii="David" w:hAnsi="David" w:cs="David" w:hint="eastAsia"/>
          <w:rtl/>
        </w:rPr>
        <w:t>דג</w:t>
      </w:r>
      <w:r w:rsidRPr="00E524AF">
        <w:rPr>
          <w:rFonts w:ascii="David" w:hAnsi="David" w:cs="David"/>
          <w:rtl/>
        </w:rPr>
        <w:t xml:space="preserve">: </w:t>
      </w:r>
      <w:r w:rsidRPr="00E524AF">
        <w:rPr>
          <w:rFonts w:ascii="David" w:hAnsi="David" w:cs="David" w:hint="eastAsia"/>
          <w:rtl/>
        </w:rPr>
        <w:t>דניס</w:t>
      </w:r>
      <w:r w:rsidRPr="00E524AF">
        <w:rPr>
          <w:rFonts w:ascii="David" w:hAnsi="David" w:cs="David"/>
          <w:rtl/>
        </w:rPr>
        <w:t>/אמנון/סלמון</w:t>
      </w:r>
    </w:p>
    <w:p w14:paraId="722AA89C" w14:textId="77777777" w:rsidR="001E0DC8" w:rsidRPr="00E524AF" w:rsidRDefault="001E0DC8" w:rsidP="00AA0BFD">
      <w:pPr>
        <w:pStyle w:val="afff0"/>
        <w:keepNext/>
        <w:keepLines/>
        <w:widowControl w:val="0"/>
        <w:numPr>
          <w:ilvl w:val="1"/>
          <w:numId w:val="66"/>
        </w:numPr>
        <w:spacing w:before="120" w:after="120" w:line="360" w:lineRule="auto"/>
        <w:rPr>
          <w:rFonts w:ascii="David" w:hAnsi="David" w:cs="David"/>
        </w:rPr>
      </w:pPr>
      <w:r w:rsidRPr="00E524AF">
        <w:rPr>
          <w:rFonts w:ascii="David" w:hAnsi="David" w:cs="David" w:hint="eastAsia"/>
          <w:rtl/>
        </w:rPr>
        <w:t>להלן</w:t>
      </w:r>
      <w:r w:rsidRPr="00E524AF">
        <w:rPr>
          <w:rFonts w:ascii="David" w:hAnsi="David" w:cs="David"/>
          <w:rtl/>
        </w:rPr>
        <w:t xml:space="preserve"> </w:t>
      </w:r>
      <w:r w:rsidRPr="00E524AF">
        <w:rPr>
          <w:rFonts w:ascii="David" w:hAnsi="David" w:cs="David" w:hint="eastAsia"/>
          <w:rtl/>
        </w:rPr>
        <w:t>אפשרויות</w:t>
      </w:r>
      <w:r w:rsidRPr="00E524AF">
        <w:rPr>
          <w:rFonts w:ascii="David" w:hAnsi="David" w:cs="David"/>
          <w:rtl/>
        </w:rPr>
        <w:t xml:space="preserve"> </w:t>
      </w:r>
      <w:r w:rsidRPr="00E524AF">
        <w:rPr>
          <w:rFonts w:ascii="David" w:hAnsi="David" w:cs="David" w:hint="eastAsia"/>
          <w:rtl/>
        </w:rPr>
        <w:t>הבחירה</w:t>
      </w:r>
      <w:r w:rsidRPr="00E524AF">
        <w:rPr>
          <w:rFonts w:ascii="David" w:hAnsi="David" w:cs="David"/>
          <w:rtl/>
        </w:rPr>
        <w:t xml:space="preserve"> </w:t>
      </w:r>
      <w:r w:rsidRPr="00E524AF">
        <w:rPr>
          <w:rFonts w:ascii="David" w:hAnsi="David" w:cs="David" w:hint="eastAsia"/>
          <w:rtl/>
        </w:rPr>
        <w:t>למנת</w:t>
      </w:r>
      <w:r w:rsidRPr="00E524AF">
        <w:rPr>
          <w:rFonts w:ascii="David" w:hAnsi="David" w:cs="David"/>
          <w:rtl/>
        </w:rPr>
        <w:t xml:space="preserve"> </w:t>
      </w:r>
      <w:r w:rsidRPr="00E524AF">
        <w:rPr>
          <w:rFonts w:ascii="David" w:hAnsi="David" w:cs="David" w:hint="eastAsia"/>
          <w:rtl/>
        </w:rPr>
        <w:t>פחמימות</w:t>
      </w:r>
      <w:r w:rsidRPr="00E524AF">
        <w:rPr>
          <w:rFonts w:ascii="David" w:hAnsi="David" w:cs="David"/>
          <w:rtl/>
        </w:rPr>
        <w:t xml:space="preserve"> (2 </w:t>
      </w:r>
      <w:r w:rsidRPr="00E524AF">
        <w:rPr>
          <w:rFonts w:ascii="David" w:hAnsi="David" w:cs="David" w:hint="eastAsia"/>
          <w:rtl/>
        </w:rPr>
        <w:t>סוגים</w:t>
      </w:r>
      <w:r w:rsidRPr="00E524AF">
        <w:rPr>
          <w:rFonts w:ascii="David" w:hAnsi="David" w:cs="David"/>
          <w:rtl/>
        </w:rPr>
        <w:t xml:space="preserve"> </w:t>
      </w:r>
      <w:r w:rsidRPr="00E524AF">
        <w:rPr>
          <w:rFonts w:ascii="David" w:hAnsi="David" w:cs="David" w:hint="eastAsia"/>
          <w:rtl/>
        </w:rPr>
        <w:t>לבחירה</w:t>
      </w:r>
      <w:r w:rsidRPr="00E524AF">
        <w:rPr>
          <w:rFonts w:ascii="David" w:hAnsi="David" w:cs="David"/>
          <w:rtl/>
        </w:rPr>
        <w:t xml:space="preserve"> </w:t>
      </w:r>
      <w:r w:rsidRPr="00E524AF">
        <w:rPr>
          <w:rFonts w:ascii="David" w:hAnsi="David" w:cs="David" w:hint="eastAsia"/>
          <w:rtl/>
        </w:rPr>
        <w:t>לכל</w:t>
      </w:r>
      <w:r w:rsidRPr="00E524AF">
        <w:rPr>
          <w:rFonts w:ascii="David" w:hAnsi="David" w:cs="David"/>
          <w:rtl/>
        </w:rPr>
        <w:t xml:space="preserve"> </w:t>
      </w:r>
      <w:r w:rsidRPr="00E524AF">
        <w:rPr>
          <w:rFonts w:ascii="David" w:hAnsi="David" w:cs="David" w:hint="eastAsia"/>
          <w:rtl/>
        </w:rPr>
        <w:t>עובד</w:t>
      </w:r>
      <w:r w:rsidRPr="00E524AF">
        <w:rPr>
          <w:rFonts w:ascii="David" w:hAnsi="David" w:cs="David"/>
          <w:rtl/>
        </w:rPr>
        <w:t xml:space="preserve">): </w:t>
      </w:r>
      <w:r w:rsidRPr="00E524AF">
        <w:rPr>
          <w:rFonts w:ascii="David" w:hAnsi="David" w:cs="David" w:hint="eastAsia"/>
          <w:rtl/>
        </w:rPr>
        <w:t>אורז</w:t>
      </w:r>
      <w:r w:rsidRPr="00E524AF">
        <w:rPr>
          <w:rFonts w:ascii="David" w:hAnsi="David" w:cs="David"/>
          <w:rtl/>
        </w:rPr>
        <w:t xml:space="preserve">/פתיתים/פסטה/תפ"א </w:t>
      </w:r>
      <w:r w:rsidRPr="00E524AF">
        <w:rPr>
          <w:rFonts w:ascii="David" w:hAnsi="David" w:cs="David" w:hint="eastAsia"/>
          <w:rtl/>
        </w:rPr>
        <w:t>בתנור</w:t>
      </w:r>
      <w:r w:rsidRPr="00E524AF">
        <w:rPr>
          <w:rFonts w:ascii="David" w:hAnsi="David" w:cs="David"/>
          <w:rtl/>
        </w:rPr>
        <w:t>/צ'יפס/פירה</w:t>
      </w:r>
    </w:p>
    <w:p w14:paraId="69935B89" w14:textId="77777777" w:rsidR="001E0DC8" w:rsidRPr="00E524AF" w:rsidRDefault="001E0DC8" w:rsidP="00AA0BFD">
      <w:pPr>
        <w:pStyle w:val="afff0"/>
        <w:keepNext/>
        <w:keepLines/>
        <w:widowControl w:val="0"/>
        <w:numPr>
          <w:ilvl w:val="0"/>
          <w:numId w:val="64"/>
        </w:numPr>
        <w:spacing w:before="120" w:after="120" w:line="360" w:lineRule="auto"/>
        <w:jc w:val="both"/>
        <w:rPr>
          <w:rFonts w:ascii="David" w:hAnsi="David" w:cs="David"/>
        </w:rPr>
      </w:pPr>
      <w:r w:rsidRPr="00E524AF">
        <w:rPr>
          <w:rFonts w:ascii="David" w:hAnsi="David" w:cs="David"/>
          <w:rtl/>
        </w:rPr>
        <w:t>ארוחת   10:00 – לחם מ3 סוגים שונים (</w:t>
      </w:r>
      <w:r w:rsidRPr="00E524AF">
        <w:rPr>
          <w:rFonts w:ascii="David" w:hAnsi="David" w:cs="David" w:hint="eastAsia"/>
          <w:rtl/>
        </w:rPr>
        <w:t>דגנים</w:t>
      </w:r>
      <w:r w:rsidRPr="00E524AF">
        <w:rPr>
          <w:rFonts w:ascii="David" w:hAnsi="David" w:cs="David"/>
          <w:rtl/>
        </w:rPr>
        <w:t xml:space="preserve">,מלא,קמח לבן), עם ממרח שוקולד/ריבה/חמאת בוטנים. </w:t>
      </w:r>
    </w:p>
    <w:p w14:paraId="552B8224" w14:textId="77777777" w:rsidR="001E0DC8" w:rsidRPr="001C28E7" w:rsidRDefault="001E0DC8" w:rsidP="00945D26">
      <w:pPr>
        <w:pStyle w:val="afff0"/>
        <w:keepNext/>
        <w:keepLines/>
        <w:widowControl w:val="0"/>
        <w:numPr>
          <w:ilvl w:val="0"/>
          <w:numId w:val="64"/>
        </w:numPr>
        <w:spacing w:before="120" w:after="120" w:line="360" w:lineRule="auto"/>
        <w:rPr>
          <w:rFonts w:ascii="David" w:hAnsi="David" w:cs="David"/>
          <w:rtl/>
        </w:rPr>
      </w:pPr>
      <w:r w:rsidRPr="00E524AF">
        <w:rPr>
          <w:rFonts w:ascii="David" w:hAnsi="David" w:cs="David"/>
          <w:rtl/>
        </w:rPr>
        <w:t xml:space="preserve">ארוחת ערב מלאה. לחם, ירקות, מנת חלבון ופחמימה ע"פ אפיונם המופיע מעלה </w:t>
      </w:r>
      <w:r w:rsidRPr="00E524AF">
        <w:rPr>
          <w:rFonts w:ascii="David" w:hAnsi="David" w:cs="David" w:hint="eastAsia"/>
          <w:rtl/>
        </w:rPr>
        <w:t>בנספח</w:t>
      </w:r>
      <w:r w:rsidRPr="00E524AF">
        <w:rPr>
          <w:rFonts w:ascii="David" w:hAnsi="David" w:cs="David"/>
          <w:rtl/>
        </w:rPr>
        <w:t xml:space="preserve"> </w:t>
      </w:r>
      <w:r w:rsidRPr="00E524AF">
        <w:rPr>
          <w:rFonts w:ascii="David" w:hAnsi="David" w:cs="David" w:hint="eastAsia"/>
          <w:rtl/>
        </w:rPr>
        <w:t>זה</w:t>
      </w:r>
      <w:r w:rsidRPr="00E524AF">
        <w:rPr>
          <w:rFonts w:ascii="David" w:hAnsi="David" w:cs="David"/>
          <w:rtl/>
        </w:rPr>
        <w:t xml:space="preserve"> על כלל תתי סעיפיו.</w:t>
      </w:r>
      <w:r>
        <w:rPr>
          <w:rFonts w:ascii="David" w:hAnsi="David" w:cs="David" w:hint="cs"/>
          <w:rtl/>
        </w:rPr>
        <w:t xml:space="preserve"> (סעיף זה יסופק ע"פ דרישה ספציפית שתינתן מבעוד מועד ע"י </w:t>
      </w:r>
      <w:r w:rsidR="008B3584">
        <w:rPr>
          <w:rFonts w:ascii="David" w:hAnsi="David" w:cs="David" w:hint="cs"/>
          <w:rtl/>
        </w:rPr>
        <w:t>הממונה</w:t>
      </w:r>
      <w:r>
        <w:rPr>
          <w:rFonts w:ascii="David" w:hAnsi="David" w:cs="David" w:hint="cs"/>
          <w:rtl/>
        </w:rPr>
        <w:t>).</w:t>
      </w:r>
    </w:p>
    <w:p w14:paraId="012C8416" w14:textId="77777777" w:rsidR="001E0DC8" w:rsidRPr="00E524AF" w:rsidRDefault="001E0DC8" w:rsidP="00F70695">
      <w:pPr>
        <w:pStyle w:val="afff0"/>
        <w:keepNext/>
        <w:keepLines/>
        <w:widowControl w:val="0"/>
        <w:spacing w:before="120" w:after="120" w:line="360" w:lineRule="auto"/>
        <w:ind w:left="861"/>
        <w:jc w:val="both"/>
        <w:rPr>
          <w:rFonts w:ascii="David" w:hAnsi="David" w:cs="David"/>
        </w:rPr>
      </w:pPr>
    </w:p>
    <w:p w14:paraId="23D3EDC7" w14:textId="77777777" w:rsidR="001E0DC8" w:rsidRPr="001C28E7" w:rsidRDefault="001E0DC8" w:rsidP="00AA0BFD">
      <w:pPr>
        <w:pStyle w:val="afff0"/>
        <w:keepNext/>
        <w:keepLines/>
        <w:widowControl w:val="0"/>
        <w:numPr>
          <w:ilvl w:val="0"/>
          <w:numId w:val="64"/>
        </w:numPr>
        <w:spacing w:before="120" w:after="120" w:line="360" w:lineRule="auto"/>
        <w:jc w:val="both"/>
        <w:rPr>
          <w:rFonts w:ascii="David" w:hAnsi="David" w:cs="David"/>
        </w:rPr>
      </w:pPr>
      <w:r>
        <w:rPr>
          <w:rFonts w:ascii="David" w:hAnsi="David" w:cs="David" w:hint="cs"/>
          <w:rtl/>
        </w:rPr>
        <w:t xml:space="preserve">למופעים </w:t>
      </w:r>
      <w:r w:rsidRPr="00D775E9">
        <w:rPr>
          <w:rFonts w:ascii="David" w:hAnsi="David" w:cs="David" w:hint="eastAsia"/>
          <w:u w:val="single"/>
          <w:rtl/>
        </w:rPr>
        <w:t>שאינם</w:t>
      </w:r>
      <w:r w:rsidRPr="00D775E9">
        <w:rPr>
          <w:rFonts w:ascii="David" w:hAnsi="David" w:cs="David"/>
          <w:u w:val="single"/>
          <w:rtl/>
        </w:rPr>
        <w:t xml:space="preserve"> </w:t>
      </w:r>
      <w:r>
        <w:rPr>
          <w:rFonts w:ascii="David" w:hAnsi="David" w:cs="David" w:hint="cs"/>
          <w:rtl/>
        </w:rPr>
        <w:t xml:space="preserve">קורס מאבטחים/ריענון שמירת כשירות (ימי גיבוש,יום עיון,תרגילים טקטים,הדרכות) כמות המנות שתסופק </w:t>
      </w:r>
      <w:r w:rsidRPr="001C28E7">
        <w:rPr>
          <w:rFonts w:ascii="David" w:hAnsi="David" w:cs="David"/>
          <w:rtl/>
        </w:rPr>
        <w:t xml:space="preserve">תקבע ע"י </w:t>
      </w:r>
      <w:r w:rsidR="00CF6A9B">
        <w:rPr>
          <w:rFonts w:ascii="David" w:hAnsi="David" w:cs="David"/>
          <w:rtl/>
        </w:rPr>
        <w:t>הממונה</w:t>
      </w:r>
      <w:r w:rsidRPr="001C28E7">
        <w:rPr>
          <w:rFonts w:ascii="David" w:hAnsi="David" w:cs="David"/>
          <w:rtl/>
        </w:rPr>
        <w:t xml:space="preserve"> </w:t>
      </w:r>
      <w:r w:rsidRPr="00D775E9">
        <w:rPr>
          <w:rFonts w:ascii="David" w:hAnsi="David" w:cs="David"/>
          <w:rtl/>
        </w:rPr>
        <w:t>ללא קשר למספר המשתתפים</w:t>
      </w:r>
      <w:r>
        <w:rPr>
          <w:rFonts w:ascii="David" w:hAnsi="David" w:cs="David" w:hint="cs"/>
          <w:rtl/>
        </w:rPr>
        <w:t xml:space="preserve"> ולא תפחת מהכמות המשתתפים הסופית בתוספת 20%. לדוגמה: ליום גיבוש/הדרכת מד"א/יום עיון בו יופיעו 20 עובדים,יסופק כלל נספח זה בכמות שתספיק ל24 אנשים.</w:t>
      </w:r>
    </w:p>
    <w:p w14:paraId="14559E19" w14:textId="77777777" w:rsidR="001E0DC8" w:rsidRPr="00D775E9" w:rsidRDefault="001E0DC8" w:rsidP="00AA0BFD">
      <w:pPr>
        <w:pStyle w:val="afff0"/>
        <w:keepNext/>
        <w:keepLines/>
        <w:widowControl w:val="0"/>
        <w:numPr>
          <w:ilvl w:val="0"/>
          <w:numId w:val="64"/>
        </w:numPr>
        <w:spacing w:before="120" w:after="120" w:line="360" w:lineRule="auto"/>
        <w:jc w:val="both"/>
        <w:rPr>
          <w:rFonts w:ascii="David" w:hAnsi="David" w:cs="David"/>
          <w:u w:val="single"/>
          <w:rtl/>
        </w:rPr>
      </w:pPr>
      <w:r w:rsidRPr="005A500F">
        <w:rPr>
          <w:rFonts w:ascii="David" w:hAnsi="David" w:cs="David"/>
          <w:rtl/>
        </w:rPr>
        <w:t xml:space="preserve">כלל זמני הארוחות ייקבעו ע"י </w:t>
      </w:r>
      <w:r w:rsidR="00CF6A9B">
        <w:rPr>
          <w:rFonts w:ascii="David" w:hAnsi="David" w:cs="David"/>
          <w:rtl/>
        </w:rPr>
        <w:t>הממונה</w:t>
      </w:r>
      <w:r w:rsidRPr="005A500F">
        <w:rPr>
          <w:rFonts w:ascii="David" w:hAnsi="David" w:cs="David"/>
          <w:rtl/>
        </w:rPr>
        <w:t>.</w:t>
      </w:r>
    </w:p>
    <w:p w14:paraId="339EE9E8" w14:textId="77777777" w:rsidR="001E0DC8" w:rsidRPr="00D775E9" w:rsidRDefault="001E0DC8" w:rsidP="0034438E">
      <w:pPr>
        <w:pStyle w:val="afff0"/>
        <w:keepNext/>
        <w:keepLines/>
        <w:widowControl w:val="0"/>
        <w:numPr>
          <w:ilvl w:val="0"/>
          <w:numId w:val="64"/>
        </w:numPr>
        <w:spacing w:before="120" w:after="120" w:line="360" w:lineRule="auto"/>
        <w:jc w:val="both"/>
        <w:outlineLvl w:val="2"/>
        <w:rPr>
          <w:rFonts w:ascii="David" w:hAnsi="David" w:cs="David"/>
          <w:u w:val="single"/>
          <w:rtl/>
        </w:rPr>
      </w:pPr>
      <w:r w:rsidRPr="0040483A">
        <w:rPr>
          <w:rFonts w:ascii="David" w:hAnsi="David" w:cs="David" w:hint="cs"/>
          <w:u w:val="single"/>
          <w:rtl/>
        </w:rPr>
        <w:t>אספקה שוטפת לאורך כל היום:</w:t>
      </w:r>
    </w:p>
    <w:p w14:paraId="728029AE" w14:textId="77777777" w:rsidR="001E0DC8" w:rsidRDefault="001E0DC8" w:rsidP="00AA0BFD">
      <w:pPr>
        <w:pStyle w:val="afff0"/>
        <w:keepNext/>
        <w:keepLines/>
        <w:widowControl w:val="0"/>
        <w:numPr>
          <w:ilvl w:val="1"/>
          <w:numId w:val="67"/>
        </w:numPr>
        <w:spacing w:before="120" w:after="120" w:line="360" w:lineRule="auto"/>
        <w:rPr>
          <w:rFonts w:ascii="David" w:hAnsi="David" w:cs="David"/>
        </w:rPr>
      </w:pPr>
      <w:r w:rsidRPr="005A500F">
        <w:rPr>
          <w:rFonts w:ascii="David" w:hAnsi="David" w:cs="David"/>
          <w:rtl/>
        </w:rPr>
        <w:t>שתייה קלה</w:t>
      </w:r>
      <w:r>
        <w:rPr>
          <w:rFonts w:ascii="David" w:hAnsi="David" w:cs="David" w:hint="cs"/>
          <w:rtl/>
        </w:rPr>
        <w:t xml:space="preserve"> </w:t>
      </w:r>
      <w:r w:rsidRPr="001C28E7">
        <w:rPr>
          <w:rFonts w:ascii="David" w:hAnsi="David" w:cs="David" w:hint="cs"/>
          <w:u w:val="single"/>
          <w:rtl/>
        </w:rPr>
        <w:t>קרה</w:t>
      </w:r>
      <w:r>
        <w:rPr>
          <w:rFonts w:ascii="David" w:hAnsi="David" w:cs="David" w:hint="cs"/>
          <w:rtl/>
        </w:rPr>
        <w:t xml:space="preserve"> (זירו,קולה,פיוזטי,סודה,ענבים)</w:t>
      </w:r>
    </w:p>
    <w:p w14:paraId="39CBE9D7" w14:textId="77777777" w:rsidR="001E0DC8" w:rsidRDefault="001E0DC8" w:rsidP="00AA0BFD">
      <w:pPr>
        <w:pStyle w:val="afff0"/>
        <w:keepNext/>
        <w:keepLines/>
        <w:widowControl w:val="0"/>
        <w:numPr>
          <w:ilvl w:val="1"/>
          <w:numId w:val="67"/>
        </w:numPr>
        <w:spacing w:before="120" w:after="120" w:line="360" w:lineRule="auto"/>
        <w:rPr>
          <w:rFonts w:ascii="David" w:hAnsi="David" w:cs="David"/>
        </w:rPr>
      </w:pPr>
      <w:r w:rsidRPr="005A500F">
        <w:rPr>
          <w:rFonts w:ascii="David" w:hAnsi="David" w:cs="David"/>
          <w:rtl/>
        </w:rPr>
        <w:t>ק</w:t>
      </w:r>
      <w:r>
        <w:rPr>
          <w:rFonts w:ascii="David" w:hAnsi="David" w:cs="David" w:hint="cs"/>
          <w:rtl/>
        </w:rPr>
        <w:t>ת"ס (שחור,נס,תה,סוכר)</w:t>
      </w:r>
    </w:p>
    <w:p w14:paraId="5ED6B572" w14:textId="77777777" w:rsidR="001E0DC8" w:rsidRDefault="001E0DC8" w:rsidP="00AA0BFD">
      <w:pPr>
        <w:pStyle w:val="afff0"/>
        <w:keepNext/>
        <w:keepLines/>
        <w:widowControl w:val="0"/>
        <w:numPr>
          <w:ilvl w:val="1"/>
          <w:numId w:val="67"/>
        </w:numPr>
        <w:spacing w:before="120" w:after="120" w:line="360" w:lineRule="auto"/>
        <w:rPr>
          <w:rFonts w:ascii="David" w:hAnsi="David" w:cs="David"/>
        </w:rPr>
      </w:pPr>
      <w:r>
        <w:rPr>
          <w:rFonts w:ascii="David" w:hAnsi="David" w:cs="David" w:hint="cs"/>
          <w:rtl/>
        </w:rPr>
        <w:t xml:space="preserve"> חלב טרי על כל סוגיו הקיימים (רגיל,סויה,שיבולת שועל וכיוצ"ב)</w:t>
      </w:r>
    </w:p>
    <w:p w14:paraId="6DFBB62C" w14:textId="77777777" w:rsidR="001E0DC8" w:rsidRDefault="001E0DC8" w:rsidP="00AA0BFD">
      <w:pPr>
        <w:pStyle w:val="afff0"/>
        <w:keepNext/>
        <w:keepLines/>
        <w:widowControl w:val="0"/>
        <w:numPr>
          <w:ilvl w:val="1"/>
          <w:numId w:val="67"/>
        </w:numPr>
        <w:spacing w:before="120" w:after="120" w:line="360" w:lineRule="auto"/>
        <w:rPr>
          <w:rFonts w:ascii="David" w:hAnsi="David" w:cs="David"/>
        </w:rPr>
      </w:pPr>
      <w:r>
        <w:rPr>
          <w:rFonts w:ascii="David" w:hAnsi="David" w:cs="David" w:hint="cs"/>
          <w:rtl/>
        </w:rPr>
        <w:t xml:space="preserve"> </w:t>
      </w:r>
      <w:r w:rsidRPr="005A500F">
        <w:rPr>
          <w:rFonts w:ascii="David" w:hAnsi="David" w:cs="David"/>
          <w:rtl/>
        </w:rPr>
        <w:t>מים</w:t>
      </w:r>
      <w:r>
        <w:rPr>
          <w:rFonts w:ascii="David" w:hAnsi="David" w:cs="David" w:hint="cs"/>
          <w:rtl/>
        </w:rPr>
        <w:t xml:space="preserve"> חמים וקרים</w:t>
      </w:r>
    </w:p>
    <w:p w14:paraId="6C889511" w14:textId="77777777" w:rsidR="001E0DC8" w:rsidRDefault="001E0DC8" w:rsidP="00AA0BFD">
      <w:pPr>
        <w:pStyle w:val="afff0"/>
        <w:keepNext/>
        <w:keepLines/>
        <w:widowControl w:val="0"/>
        <w:numPr>
          <w:ilvl w:val="1"/>
          <w:numId w:val="67"/>
        </w:numPr>
        <w:spacing w:before="120" w:after="120" w:line="360" w:lineRule="auto"/>
        <w:rPr>
          <w:rFonts w:ascii="David" w:hAnsi="David" w:cs="David"/>
        </w:rPr>
      </w:pPr>
      <w:r>
        <w:rPr>
          <w:rFonts w:ascii="David" w:hAnsi="David" w:cs="David" w:hint="cs"/>
          <w:rtl/>
        </w:rPr>
        <w:t xml:space="preserve"> חד"פ (כוסות שתייה קרה+חמה,מזלגות,סכינים,צלחות,צלוחיות,כפות,כפיות,נייר ניגוב ידיים,מגבונים לחים,קיסמים)</w:t>
      </w:r>
      <w:r w:rsidRPr="005A500F">
        <w:rPr>
          <w:rFonts w:ascii="David" w:hAnsi="David" w:cs="David"/>
          <w:rtl/>
        </w:rPr>
        <w:t>.</w:t>
      </w:r>
    </w:p>
    <w:p w14:paraId="4ECB9A59" w14:textId="77777777" w:rsidR="001E0DC8" w:rsidRDefault="001E0DC8" w:rsidP="00AA0BFD">
      <w:pPr>
        <w:pStyle w:val="afff0"/>
        <w:keepNext/>
        <w:keepLines/>
        <w:widowControl w:val="0"/>
        <w:numPr>
          <w:ilvl w:val="1"/>
          <w:numId w:val="67"/>
        </w:numPr>
        <w:spacing w:before="120" w:after="120" w:line="360" w:lineRule="auto"/>
        <w:rPr>
          <w:rFonts w:ascii="David" w:hAnsi="David" w:cs="David"/>
        </w:rPr>
      </w:pPr>
      <w:r>
        <w:rPr>
          <w:rFonts w:ascii="David" w:hAnsi="David" w:cs="David" w:hint="cs"/>
          <w:rtl/>
        </w:rPr>
        <w:t>קרח</w:t>
      </w:r>
      <w:r w:rsidR="009562BD">
        <w:rPr>
          <w:rFonts w:ascii="David" w:hAnsi="David" w:cs="David" w:hint="cs"/>
          <w:rtl/>
        </w:rPr>
        <w:t>+צידנית</w:t>
      </w:r>
      <w:r>
        <w:rPr>
          <w:rFonts w:ascii="David" w:hAnsi="David" w:cs="David" w:hint="cs"/>
          <w:rtl/>
        </w:rPr>
        <w:t xml:space="preserve"> לקירור השתייה</w:t>
      </w:r>
    </w:p>
    <w:p w14:paraId="73ED14D5" w14:textId="77777777" w:rsidR="001E0DC8" w:rsidRDefault="001E0DC8" w:rsidP="00AA0BFD">
      <w:pPr>
        <w:pStyle w:val="afff0"/>
        <w:keepNext/>
        <w:keepLines/>
        <w:widowControl w:val="0"/>
        <w:numPr>
          <w:ilvl w:val="0"/>
          <w:numId w:val="64"/>
        </w:numPr>
        <w:spacing w:before="120" w:after="120" w:line="360" w:lineRule="auto"/>
        <w:jc w:val="both"/>
        <w:rPr>
          <w:rFonts w:ascii="David" w:hAnsi="David" w:cs="David"/>
        </w:rPr>
      </w:pPr>
      <w:r>
        <w:rPr>
          <w:rFonts w:ascii="David" w:hAnsi="David" w:cs="David" w:hint="cs"/>
          <w:rtl/>
        </w:rPr>
        <w:t xml:space="preserve">למען הסר ספק, </w:t>
      </w:r>
      <w:r w:rsidRPr="001C28E7">
        <w:rPr>
          <w:rFonts w:ascii="David" w:hAnsi="David" w:cs="David"/>
          <w:rtl/>
        </w:rPr>
        <w:t>כמות המ</w:t>
      </w:r>
      <w:r>
        <w:rPr>
          <w:rFonts w:ascii="David" w:hAnsi="David" w:cs="David" w:hint="cs"/>
          <w:rtl/>
        </w:rPr>
        <w:t xml:space="preserve">זון והשתייה צריכה להספיק לכלל העובדים המשתתפים (אנשי אבטחה,מנהלי אבטחה,מדריכים,סדרנים,מוקדנים,בודקים ו/או כל בעל תפקיד אשר יגיע לאימון/ריענון/תרגיל טקטי/יום הדרכה)  לפי דרישת </w:t>
      </w:r>
      <w:r w:rsidR="00CF6A9B">
        <w:rPr>
          <w:rFonts w:ascii="David" w:hAnsi="David" w:cs="David" w:hint="cs"/>
          <w:rtl/>
        </w:rPr>
        <w:t>הממונה</w:t>
      </w:r>
      <w:r>
        <w:rPr>
          <w:rFonts w:ascii="David" w:hAnsi="David" w:cs="David" w:hint="cs"/>
          <w:rtl/>
        </w:rPr>
        <w:t>.</w:t>
      </w:r>
      <w:r w:rsidRPr="001C28E7">
        <w:rPr>
          <w:rFonts w:ascii="David" w:hAnsi="David" w:cs="David"/>
          <w:rtl/>
        </w:rPr>
        <w:t xml:space="preserve"> </w:t>
      </w:r>
    </w:p>
    <w:p w14:paraId="69451AAD" w14:textId="77777777" w:rsidR="001E0DC8" w:rsidRDefault="001E0DC8" w:rsidP="00AA0BFD">
      <w:pPr>
        <w:pStyle w:val="afff0"/>
        <w:keepNext/>
        <w:keepLines/>
        <w:widowControl w:val="0"/>
        <w:numPr>
          <w:ilvl w:val="0"/>
          <w:numId w:val="64"/>
        </w:numPr>
        <w:spacing w:before="120" w:after="120" w:line="360" w:lineRule="auto"/>
        <w:jc w:val="both"/>
        <w:rPr>
          <w:rFonts w:ascii="David" w:hAnsi="David" w:cs="David"/>
        </w:rPr>
      </w:pPr>
      <w:r w:rsidRPr="00D775E9">
        <w:rPr>
          <w:rFonts w:ascii="David" w:hAnsi="David" w:cs="David"/>
          <w:rtl/>
        </w:rPr>
        <w:t>באחריות</w:t>
      </w:r>
      <w:r w:rsidRPr="00D775E9">
        <w:rPr>
          <w:rFonts w:ascii="David" w:hAnsi="David" w:cs="David"/>
        </w:rPr>
        <w:t xml:space="preserve"> </w:t>
      </w:r>
      <w:r w:rsidRPr="00D775E9">
        <w:rPr>
          <w:rFonts w:ascii="David" w:hAnsi="David" w:cs="David"/>
          <w:rtl/>
        </w:rPr>
        <w:t>הזוכה</w:t>
      </w:r>
      <w:r w:rsidRPr="00D775E9">
        <w:rPr>
          <w:rFonts w:ascii="David" w:hAnsi="David" w:cs="David"/>
        </w:rPr>
        <w:t xml:space="preserve"> </w:t>
      </w:r>
      <w:r w:rsidRPr="00D775E9">
        <w:rPr>
          <w:rFonts w:ascii="David" w:hAnsi="David" w:cs="David"/>
          <w:rtl/>
        </w:rPr>
        <w:t>לספק</w:t>
      </w:r>
      <w:r w:rsidRPr="00D775E9">
        <w:rPr>
          <w:rFonts w:ascii="David" w:hAnsi="David" w:cs="David"/>
        </w:rPr>
        <w:t xml:space="preserve"> </w:t>
      </w:r>
      <w:r w:rsidRPr="00D775E9">
        <w:rPr>
          <w:rFonts w:ascii="David" w:hAnsi="David" w:cs="David"/>
          <w:rtl/>
        </w:rPr>
        <w:t>למתקן</w:t>
      </w:r>
      <w:r w:rsidRPr="00D775E9">
        <w:rPr>
          <w:rFonts w:ascii="David" w:hAnsi="David" w:cs="David"/>
        </w:rPr>
        <w:t xml:space="preserve">/ </w:t>
      </w:r>
      <w:r w:rsidRPr="00D775E9">
        <w:rPr>
          <w:rFonts w:ascii="David" w:hAnsi="David" w:cs="David"/>
          <w:rtl/>
        </w:rPr>
        <w:t>אתר</w:t>
      </w:r>
      <w:r w:rsidRPr="00D775E9">
        <w:rPr>
          <w:rFonts w:ascii="David" w:hAnsi="David" w:cs="David"/>
        </w:rPr>
        <w:t xml:space="preserve">/ </w:t>
      </w:r>
      <w:r w:rsidRPr="00D775E9">
        <w:rPr>
          <w:rFonts w:ascii="David" w:hAnsi="David" w:cs="David"/>
          <w:rtl/>
        </w:rPr>
        <w:t>מקום</w:t>
      </w:r>
      <w:r w:rsidRPr="00D775E9">
        <w:rPr>
          <w:rFonts w:ascii="David" w:hAnsi="David" w:cs="David"/>
        </w:rPr>
        <w:t xml:space="preserve"> </w:t>
      </w:r>
      <w:r w:rsidRPr="00D775E9">
        <w:rPr>
          <w:rFonts w:ascii="David" w:hAnsi="David" w:cs="David"/>
          <w:rtl/>
        </w:rPr>
        <w:t>את</w:t>
      </w:r>
      <w:r w:rsidRPr="00D775E9">
        <w:rPr>
          <w:rFonts w:ascii="David" w:hAnsi="David" w:cs="David"/>
        </w:rPr>
        <w:t xml:space="preserve"> </w:t>
      </w:r>
      <w:r w:rsidRPr="00D775E9">
        <w:rPr>
          <w:rFonts w:ascii="David" w:hAnsi="David" w:cs="David" w:hint="eastAsia"/>
          <w:rtl/>
        </w:rPr>
        <w:t>כלל</w:t>
      </w:r>
      <w:r w:rsidRPr="00D775E9">
        <w:rPr>
          <w:rFonts w:ascii="David" w:hAnsi="David" w:cs="David"/>
          <w:rtl/>
        </w:rPr>
        <w:t xml:space="preserve"> </w:t>
      </w:r>
      <w:r w:rsidRPr="00D775E9">
        <w:rPr>
          <w:rFonts w:ascii="David" w:hAnsi="David" w:cs="David" w:hint="eastAsia"/>
          <w:rtl/>
        </w:rPr>
        <w:t>הציוד</w:t>
      </w:r>
      <w:r w:rsidRPr="00D775E9">
        <w:rPr>
          <w:rFonts w:ascii="David" w:hAnsi="David" w:cs="David"/>
          <w:rtl/>
        </w:rPr>
        <w:t xml:space="preserve"> ,המזון והשתייה</w:t>
      </w:r>
      <w:r w:rsidRPr="00D775E9">
        <w:rPr>
          <w:rFonts w:ascii="David" w:hAnsi="David" w:cs="David"/>
        </w:rPr>
        <w:t xml:space="preserve"> </w:t>
      </w:r>
      <w:r w:rsidRPr="00D775E9">
        <w:rPr>
          <w:rFonts w:ascii="David" w:hAnsi="David" w:cs="David"/>
          <w:rtl/>
        </w:rPr>
        <w:t>לפי</w:t>
      </w:r>
      <w:r w:rsidRPr="00D775E9">
        <w:rPr>
          <w:rFonts w:ascii="David" w:hAnsi="David" w:cs="David"/>
        </w:rPr>
        <w:t xml:space="preserve"> </w:t>
      </w:r>
      <w:r w:rsidRPr="00D775E9">
        <w:rPr>
          <w:rFonts w:ascii="David" w:hAnsi="David" w:cs="David"/>
          <w:rtl/>
        </w:rPr>
        <w:t>המיקום</w:t>
      </w:r>
      <w:r w:rsidRPr="00D775E9">
        <w:rPr>
          <w:rFonts w:ascii="David" w:hAnsi="David" w:cs="David"/>
        </w:rPr>
        <w:t xml:space="preserve">, </w:t>
      </w:r>
      <w:r w:rsidRPr="00D775E9">
        <w:rPr>
          <w:rFonts w:ascii="David" w:hAnsi="David" w:cs="David"/>
          <w:rtl/>
        </w:rPr>
        <w:t>הזמנים</w:t>
      </w:r>
      <w:r w:rsidRPr="00D775E9">
        <w:rPr>
          <w:rFonts w:ascii="David" w:hAnsi="David" w:cs="David"/>
        </w:rPr>
        <w:t xml:space="preserve">, </w:t>
      </w:r>
      <w:r w:rsidRPr="00D775E9">
        <w:rPr>
          <w:rFonts w:ascii="David" w:hAnsi="David" w:cs="David"/>
          <w:rtl/>
        </w:rPr>
        <w:t>הכמויות</w:t>
      </w:r>
      <w:r w:rsidRPr="00D775E9">
        <w:rPr>
          <w:rFonts w:ascii="David" w:hAnsi="David" w:cs="David"/>
        </w:rPr>
        <w:t xml:space="preserve"> </w:t>
      </w:r>
      <w:r w:rsidRPr="00D775E9">
        <w:rPr>
          <w:rFonts w:ascii="David" w:hAnsi="David" w:cs="David"/>
          <w:rtl/>
        </w:rPr>
        <w:t>ופירוט</w:t>
      </w:r>
      <w:r w:rsidRPr="00D775E9">
        <w:rPr>
          <w:rFonts w:ascii="David" w:hAnsi="David" w:cs="David"/>
        </w:rPr>
        <w:t xml:space="preserve"> </w:t>
      </w:r>
      <w:r w:rsidRPr="00D775E9">
        <w:rPr>
          <w:rFonts w:ascii="David" w:hAnsi="David" w:cs="David"/>
          <w:rtl/>
        </w:rPr>
        <w:t>המנות</w:t>
      </w:r>
      <w:r w:rsidRPr="00D775E9">
        <w:rPr>
          <w:rFonts w:ascii="David" w:hAnsi="David" w:cs="David"/>
        </w:rPr>
        <w:t xml:space="preserve"> </w:t>
      </w:r>
      <w:r w:rsidRPr="00D775E9">
        <w:rPr>
          <w:rFonts w:ascii="David" w:hAnsi="David" w:cs="David"/>
          <w:rtl/>
        </w:rPr>
        <w:t>לפי</w:t>
      </w:r>
      <w:r w:rsidRPr="00D775E9">
        <w:rPr>
          <w:rFonts w:ascii="David" w:hAnsi="David" w:cs="David"/>
        </w:rPr>
        <w:t xml:space="preserve"> </w:t>
      </w:r>
      <w:r w:rsidRPr="00D775E9">
        <w:rPr>
          <w:rFonts w:ascii="David" w:hAnsi="David" w:cs="David"/>
          <w:rtl/>
        </w:rPr>
        <w:t>הנחיה וקביעתו</w:t>
      </w:r>
      <w:r w:rsidRPr="00D775E9">
        <w:rPr>
          <w:rFonts w:ascii="David" w:hAnsi="David" w:cs="David"/>
        </w:rPr>
        <w:t xml:space="preserve"> </w:t>
      </w:r>
      <w:r w:rsidRPr="00D775E9">
        <w:rPr>
          <w:rFonts w:ascii="David" w:hAnsi="David" w:cs="David"/>
          <w:rtl/>
        </w:rPr>
        <w:t>של</w:t>
      </w:r>
      <w:r w:rsidRPr="00D775E9">
        <w:rPr>
          <w:rFonts w:ascii="David" w:hAnsi="David" w:cs="David"/>
        </w:rPr>
        <w:t xml:space="preserve"> </w:t>
      </w:r>
      <w:r w:rsidR="00CF6A9B">
        <w:rPr>
          <w:rFonts w:ascii="David" w:hAnsi="David" w:cs="David"/>
          <w:rtl/>
        </w:rPr>
        <w:t>הממונה</w:t>
      </w:r>
      <w:r w:rsidRPr="001C28E7">
        <w:rPr>
          <w:rFonts w:ascii="David" w:hAnsi="David" w:cs="David"/>
          <w:rtl/>
        </w:rPr>
        <w:t>.</w:t>
      </w:r>
    </w:p>
    <w:p w14:paraId="1B1D3CE3" w14:textId="77777777" w:rsidR="009562BD" w:rsidRDefault="009562BD" w:rsidP="00AA0BFD">
      <w:pPr>
        <w:pStyle w:val="afff0"/>
        <w:keepNext/>
        <w:keepLines/>
        <w:widowControl w:val="0"/>
        <w:numPr>
          <w:ilvl w:val="0"/>
          <w:numId w:val="64"/>
        </w:numPr>
        <w:spacing w:before="120" w:after="120" w:line="360" w:lineRule="auto"/>
        <w:jc w:val="both"/>
        <w:rPr>
          <w:rFonts w:ascii="David" w:hAnsi="David" w:cs="David"/>
        </w:rPr>
      </w:pPr>
      <w:r>
        <w:rPr>
          <w:rFonts w:ascii="David" w:hAnsi="David" w:cs="David" w:hint="cs"/>
          <w:rtl/>
        </w:rPr>
        <w:t>למען הסר ספק,כמות שקיות הקרח (ללא הגבלה) וכמות הצידניות שיידרשו לקירור השתייה יהיו בהתאם לשק"ד הממונה ודעתו תהיה הקובעת והסופית.</w:t>
      </w:r>
      <w:r>
        <w:rPr>
          <w:rFonts w:ascii="David" w:hAnsi="David" w:cs="David"/>
          <w:rtl/>
        </w:rPr>
        <w:br/>
      </w:r>
      <w:r>
        <w:rPr>
          <w:rFonts w:ascii="David" w:hAnsi="David" w:cs="David" w:hint="cs"/>
          <w:rtl/>
        </w:rPr>
        <w:t>המשרד מעריך כי יידרשו לכל הפחות 2 צידניות בעלות נפח של 70 ליטר לכל הפחות ו10 שקיות קרח. אין בהערכה זו כל התחייבות אלא להערכה בלבד.</w:t>
      </w:r>
    </w:p>
    <w:p w14:paraId="4BB5825E" w14:textId="77777777" w:rsidR="001E0DC8" w:rsidRDefault="001E0DC8" w:rsidP="00AA0BFD">
      <w:pPr>
        <w:pStyle w:val="afff0"/>
        <w:keepNext/>
        <w:keepLines/>
        <w:widowControl w:val="0"/>
        <w:numPr>
          <w:ilvl w:val="0"/>
          <w:numId w:val="64"/>
        </w:numPr>
        <w:spacing w:before="120" w:after="120" w:line="360" w:lineRule="auto"/>
        <w:jc w:val="both"/>
        <w:rPr>
          <w:rFonts w:ascii="David" w:hAnsi="David" w:cs="David"/>
        </w:rPr>
      </w:pPr>
      <w:r w:rsidRPr="0046425F">
        <w:rPr>
          <w:rFonts w:ascii="David" w:hAnsi="David" w:cs="David"/>
          <w:rtl/>
        </w:rPr>
        <w:t xml:space="preserve">למען הסר ספק, כלל האמור </w:t>
      </w:r>
      <w:r>
        <w:rPr>
          <w:rFonts w:ascii="David" w:hAnsi="David" w:cs="David" w:hint="cs"/>
          <w:rtl/>
        </w:rPr>
        <w:t xml:space="preserve">נספח זה </w:t>
      </w:r>
      <w:r w:rsidRPr="0046425F">
        <w:rPr>
          <w:rFonts w:ascii="David" w:hAnsi="David" w:cs="David"/>
          <w:rtl/>
        </w:rPr>
        <w:t xml:space="preserve"> יהיה באחריות הזוכה ועל חשבונו.</w:t>
      </w:r>
    </w:p>
    <w:p w14:paraId="0D5728F1" w14:textId="77777777" w:rsidR="002539AB" w:rsidRDefault="002539AB" w:rsidP="002539AB">
      <w:pPr>
        <w:keepNext/>
        <w:keepLines/>
        <w:widowControl w:val="0"/>
        <w:spacing w:before="120" w:after="120" w:line="360" w:lineRule="auto"/>
        <w:jc w:val="both"/>
        <w:rPr>
          <w:rFonts w:ascii="David" w:hAnsi="David"/>
          <w:rtl/>
        </w:rPr>
      </w:pPr>
    </w:p>
    <w:p w14:paraId="63CA6264" w14:textId="77777777" w:rsidR="002539AB" w:rsidRDefault="002539AB" w:rsidP="002539AB">
      <w:pPr>
        <w:keepNext/>
        <w:keepLines/>
        <w:widowControl w:val="0"/>
        <w:spacing w:before="120" w:after="120" w:line="360" w:lineRule="auto"/>
        <w:jc w:val="both"/>
        <w:rPr>
          <w:rFonts w:ascii="David" w:hAnsi="David"/>
          <w:rtl/>
        </w:rPr>
      </w:pPr>
    </w:p>
    <w:p w14:paraId="662D830C" w14:textId="77777777" w:rsidR="002539AB" w:rsidRDefault="002539AB" w:rsidP="002539AB">
      <w:pPr>
        <w:keepNext/>
        <w:keepLines/>
        <w:widowControl w:val="0"/>
        <w:spacing w:before="120" w:after="120" w:line="360" w:lineRule="auto"/>
        <w:jc w:val="both"/>
        <w:rPr>
          <w:rFonts w:ascii="David" w:hAnsi="David"/>
          <w:rtl/>
        </w:rPr>
      </w:pPr>
    </w:p>
    <w:p w14:paraId="7B0952B3" w14:textId="77777777" w:rsidR="002539AB" w:rsidRDefault="002539AB" w:rsidP="002539AB">
      <w:pPr>
        <w:keepNext/>
        <w:keepLines/>
        <w:widowControl w:val="0"/>
        <w:spacing w:before="120" w:after="120" w:line="360" w:lineRule="auto"/>
        <w:jc w:val="both"/>
        <w:rPr>
          <w:rFonts w:ascii="David" w:hAnsi="David"/>
          <w:rtl/>
        </w:rPr>
      </w:pPr>
    </w:p>
    <w:p w14:paraId="54488FA2" w14:textId="77777777" w:rsidR="00A1228C" w:rsidRPr="00A1228C" w:rsidRDefault="00A1228C">
      <w:pPr>
        <w:bidi w:val="0"/>
        <w:spacing w:after="0"/>
        <w:rPr>
          <w:rFonts w:ascii="David" w:hAnsi="David"/>
          <w:b/>
          <w:bCs/>
          <w:sz w:val="48"/>
          <w:szCs w:val="48"/>
          <w:rtl/>
        </w:rPr>
      </w:pPr>
      <w:r w:rsidRPr="00A1228C">
        <w:rPr>
          <w:rFonts w:ascii="David" w:hAnsi="David"/>
          <w:b/>
          <w:bCs/>
          <w:sz w:val="48"/>
          <w:szCs w:val="48"/>
          <w:rtl/>
        </w:rPr>
        <w:br w:type="page"/>
      </w:r>
    </w:p>
    <w:p w14:paraId="2FB69A16" w14:textId="39823C1A" w:rsidR="00D355A7" w:rsidRPr="000E6336" w:rsidRDefault="002539AB" w:rsidP="0034438E">
      <w:pPr>
        <w:keepNext/>
        <w:keepLines/>
        <w:widowControl w:val="0"/>
        <w:spacing w:before="120" w:after="120" w:line="360" w:lineRule="auto"/>
        <w:jc w:val="center"/>
        <w:outlineLvl w:val="1"/>
        <w:rPr>
          <w:rFonts w:ascii="David" w:hAnsi="David"/>
          <w:b/>
          <w:bCs/>
          <w:sz w:val="48"/>
          <w:szCs w:val="48"/>
          <w:u w:val="single"/>
          <w:rtl/>
        </w:rPr>
      </w:pPr>
      <w:r w:rsidRPr="000E6336">
        <w:rPr>
          <w:rFonts w:ascii="David" w:hAnsi="David" w:hint="cs"/>
          <w:b/>
          <w:bCs/>
          <w:sz w:val="48"/>
          <w:szCs w:val="48"/>
          <w:u w:val="single"/>
          <w:rtl/>
        </w:rPr>
        <w:t>נספח י':</w:t>
      </w:r>
    </w:p>
    <w:p w14:paraId="0B41F79E" w14:textId="77777777" w:rsidR="002539AB" w:rsidRDefault="002539AB" w:rsidP="00EF6B67">
      <w:pPr>
        <w:keepNext/>
        <w:keepLines/>
        <w:widowControl w:val="0"/>
        <w:spacing w:before="120" w:after="120" w:line="360" w:lineRule="auto"/>
        <w:jc w:val="both"/>
        <w:rPr>
          <w:rFonts w:ascii="David" w:hAnsi="David"/>
          <w:rtl/>
        </w:rPr>
      </w:pPr>
      <w:r>
        <w:rPr>
          <w:rFonts w:ascii="David" w:hAnsi="David" w:hint="cs"/>
          <w:rtl/>
        </w:rPr>
        <w:t>תקן ציוד</w:t>
      </w:r>
      <w:r w:rsidR="00EF6B67">
        <w:rPr>
          <w:rFonts w:ascii="David" w:hAnsi="David" w:hint="cs"/>
          <w:rtl/>
        </w:rPr>
        <w:t xml:space="preserve"> נשק,תחמושת</w:t>
      </w:r>
      <w:r>
        <w:rPr>
          <w:rFonts w:ascii="David" w:hAnsi="David" w:hint="cs"/>
          <w:rtl/>
        </w:rPr>
        <w:t xml:space="preserve"> </w:t>
      </w:r>
      <w:r w:rsidR="00EF6B67">
        <w:rPr>
          <w:rFonts w:ascii="David" w:hAnsi="David" w:hint="cs"/>
          <w:rtl/>
        </w:rPr>
        <w:t>,</w:t>
      </w:r>
      <w:r>
        <w:rPr>
          <w:rFonts w:ascii="David" w:hAnsi="David" w:hint="cs"/>
          <w:rtl/>
        </w:rPr>
        <w:t>תעודות</w:t>
      </w:r>
      <w:r w:rsidR="00EF6B67">
        <w:rPr>
          <w:rFonts w:ascii="David" w:hAnsi="David" w:hint="cs"/>
          <w:rtl/>
        </w:rPr>
        <w:t xml:space="preserve"> והרשאות</w:t>
      </w:r>
      <w:r>
        <w:rPr>
          <w:rFonts w:ascii="David" w:hAnsi="David" w:hint="cs"/>
          <w:rtl/>
        </w:rPr>
        <w:t xml:space="preserve"> לכל עובד</w:t>
      </w:r>
      <w:r w:rsidR="00D355A7">
        <w:rPr>
          <w:rFonts w:ascii="David" w:hAnsi="David" w:hint="cs"/>
          <w:rtl/>
        </w:rPr>
        <w:t xml:space="preserve"> אשר יידרש לכך נשוא מכרז זה</w:t>
      </w:r>
      <w:r>
        <w:rPr>
          <w:rFonts w:ascii="David" w:hAnsi="David" w:hint="cs"/>
          <w:rtl/>
        </w:rPr>
        <w:t>.</w:t>
      </w:r>
    </w:p>
    <w:tbl>
      <w:tblPr>
        <w:tblpPr w:leftFromText="180" w:rightFromText="180" w:vertAnchor="text" w:tblpXSpec="center" w:tblpY="1"/>
        <w:tblOverlap w:val="never"/>
        <w:bidiVisual/>
        <w:tblW w:w="1049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Caption w:val="AHR01"/>
        <w:tblDescription w:val="נספח י'"/>
      </w:tblPr>
      <w:tblGrid>
        <w:gridCol w:w="655"/>
        <w:gridCol w:w="2180"/>
        <w:gridCol w:w="6521"/>
        <w:gridCol w:w="1135"/>
      </w:tblGrid>
      <w:tr w:rsidR="002C4EDF" w:rsidRPr="005A500F" w14:paraId="19665F8D" w14:textId="77777777" w:rsidTr="006A4736">
        <w:trPr>
          <w:trHeight w:val="361"/>
          <w:tblHeader/>
        </w:trPr>
        <w:tc>
          <w:tcPr>
            <w:tcW w:w="655" w:type="dxa"/>
            <w:shd w:val="clear" w:color="auto" w:fill="F3F3F3"/>
            <w:vAlign w:val="center"/>
          </w:tcPr>
          <w:p w14:paraId="6EF3273B" w14:textId="14181D9F" w:rsidR="002C4EDF" w:rsidRPr="00765C5B" w:rsidRDefault="002C4EDF" w:rsidP="006A4736">
            <w:pPr>
              <w:pStyle w:val="TableParagraph"/>
              <w:keepNext/>
              <w:keepLines/>
              <w:bidi/>
              <w:spacing w:before="81" w:after="81" w:line="360" w:lineRule="auto"/>
              <w:ind w:left="60" w:hanging="242"/>
              <w:jc w:val="center"/>
              <w:rPr>
                <w:b/>
                <w:bCs/>
                <w:spacing w:val="-4"/>
                <w:sz w:val="20"/>
                <w:szCs w:val="20"/>
                <w:rtl/>
              </w:rPr>
            </w:pPr>
            <w:r w:rsidRPr="00765C5B">
              <w:rPr>
                <w:b/>
                <w:bCs/>
                <w:spacing w:val="-5"/>
                <w:sz w:val="20"/>
                <w:szCs w:val="20"/>
                <w:rtl/>
              </w:rPr>
              <w:t>מס</w:t>
            </w:r>
            <w:r w:rsidRPr="00765C5B">
              <w:rPr>
                <w:b/>
                <w:bCs/>
                <w:spacing w:val="-5"/>
                <w:sz w:val="20"/>
                <w:szCs w:val="20"/>
                <w:lang w:bidi="ar-SA"/>
              </w:rPr>
              <w:t>'</w:t>
            </w:r>
          </w:p>
        </w:tc>
        <w:tc>
          <w:tcPr>
            <w:tcW w:w="2180" w:type="dxa"/>
            <w:shd w:val="clear" w:color="auto" w:fill="F3F3F3"/>
            <w:vAlign w:val="center"/>
          </w:tcPr>
          <w:p w14:paraId="0D71F4C2" w14:textId="364E2DF1" w:rsidR="002C4EDF" w:rsidRPr="00765C5B" w:rsidRDefault="002C4EDF" w:rsidP="006A4736">
            <w:pPr>
              <w:pStyle w:val="TableParagraph"/>
              <w:keepNext/>
              <w:keepLines/>
              <w:bidi/>
              <w:spacing w:before="81" w:after="81" w:line="360" w:lineRule="auto"/>
              <w:ind w:left="60" w:hanging="242"/>
              <w:jc w:val="center"/>
              <w:rPr>
                <w:b/>
                <w:bCs/>
                <w:spacing w:val="-4"/>
                <w:sz w:val="20"/>
                <w:szCs w:val="20"/>
                <w:rtl/>
              </w:rPr>
            </w:pPr>
            <w:r w:rsidRPr="00765C5B">
              <w:rPr>
                <w:b/>
                <w:bCs/>
                <w:spacing w:val="-5"/>
                <w:sz w:val="20"/>
                <w:szCs w:val="20"/>
                <w:rtl/>
              </w:rPr>
              <w:t>תפקיד</w:t>
            </w:r>
          </w:p>
        </w:tc>
        <w:tc>
          <w:tcPr>
            <w:tcW w:w="6521" w:type="dxa"/>
            <w:shd w:val="clear" w:color="auto" w:fill="F3F3F3"/>
            <w:tcMar>
              <w:left w:w="113" w:type="dxa"/>
              <w:right w:w="113" w:type="dxa"/>
            </w:tcMar>
            <w:vAlign w:val="center"/>
          </w:tcPr>
          <w:p w14:paraId="44EA668B" w14:textId="2CEBB7AA" w:rsidR="002C4EDF" w:rsidRPr="00765C5B" w:rsidRDefault="002C4EDF" w:rsidP="006A4736">
            <w:pPr>
              <w:pStyle w:val="TableParagraph"/>
              <w:keepNext/>
              <w:keepLines/>
              <w:bidi/>
              <w:spacing w:before="81" w:after="81" w:line="360" w:lineRule="auto"/>
              <w:ind w:left="60" w:hanging="242"/>
              <w:jc w:val="center"/>
              <w:rPr>
                <w:b/>
                <w:bCs/>
                <w:spacing w:val="-4"/>
                <w:sz w:val="20"/>
                <w:szCs w:val="20"/>
                <w:rtl/>
              </w:rPr>
            </w:pPr>
            <w:r w:rsidRPr="00765C5B">
              <w:rPr>
                <w:b/>
                <w:bCs/>
                <w:spacing w:val="-4"/>
                <w:sz w:val="20"/>
                <w:szCs w:val="20"/>
                <w:rtl/>
              </w:rPr>
              <w:t>פריט</w:t>
            </w:r>
          </w:p>
        </w:tc>
        <w:tc>
          <w:tcPr>
            <w:tcW w:w="1135" w:type="dxa"/>
            <w:shd w:val="clear" w:color="auto" w:fill="F3F3F3"/>
            <w:vAlign w:val="center"/>
          </w:tcPr>
          <w:p w14:paraId="007D328C" w14:textId="1330744D" w:rsidR="002C4EDF" w:rsidRPr="00765C5B" w:rsidRDefault="002C4EDF" w:rsidP="006A4736">
            <w:pPr>
              <w:pStyle w:val="TableParagraph"/>
              <w:keepNext/>
              <w:keepLines/>
              <w:bidi/>
              <w:spacing w:before="81" w:after="81" w:line="360" w:lineRule="auto"/>
              <w:ind w:left="60" w:hanging="242"/>
              <w:jc w:val="center"/>
              <w:rPr>
                <w:b/>
                <w:bCs/>
                <w:spacing w:val="-4"/>
                <w:sz w:val="20"/>
                <w:szCs w:val="20"/>
                <w:rtl/>
              </w:rPr>
            </w:pPr>
            <w:r w:rsidRPr="00765C5B">
              <w:rPr>
                <w:b/>
                <w:bCs/>
                <w:spacing w:val="-4"/>
                <w:sz w:val="20"/>
                <w:szCs w:val="20"/>
                <w:rtl/>
              </w:rPr>
              <w:t>כמות</w:t>
            </w:r>
          </w:p>
        </w:tc>
      </w:tr>
      <w:tr w:rsidR="002C4EDF" w:rsidRPr="005A500F" w14:paraId="16E45F5C" w14:textId="77777777" w:rsidTr="006A4736">
        <w:trPr>
          <w:trHeight w:val="650"/>
        </w:trPr>
        <w:tc>
          <w:tcPr>
            <w:tcW w:w="655" w:type="dxa"/>
            <w:vAlign w:val="center"/>
          </w:tcPr>
          <w:p w14:paraId="66601F3D" w14:textId="7C35164E" w:rsidR="002C4EDF" w:rsidRPr="00765C5B" w:rsidRDefault="002C4EDF" w:rsidP="006A4736">
            <w:pPr>
              <w:pStyle w:val="TableParagraph"/>
              <w:keepNext/>
              <w:keepLines/>
              <w:bidi/>
              <w:spacing w:before="81" w:after="81" w:line="360" w:lineRule="auto"/>
              <w:ind w:left="63" w:hanging="242"/>
              <w:jc w:val="center"/>
              <w:rPr>
                <w:sz w:val="20"/>
                <w:szCs w:val="20"/>
                <w:lang w:bidi="ar-SA"/>
              </w:rPr>
            </w:pPr>
            <w:r w:rsidRPr="00765C5B">
              <w:rPr>
                <w:rFonts w:hint="cs"/>
                <w:spacing w:val="-5"/>
                <w:sz w:val="20"/>
                <w:szCs w:val="20"/>
                <w:rtl/>
              </w:rPr>
              <w:t>1</w:t>
            </w:r>
          </w:p>
        </w:tc>
        <w:tc>
          <w:tcPr>
            <w:tcW w:w="2180" w:type="dxa"/>
            <w:vAlign w:val="center"/>
          </w:tcPr>
          <w:p w14:paraId="690A5DDF" w14:textId="704549B8" w:rsidR="002C4EDF" w:rsidRPr="00765C5B" w:rsidRDefault="002C4EDF" w:rsidP="006A4736">
            <w:pPr>
              <w:pStyle w:val="TableParagraph"/>
              <w:keepNext/>
              <w:keepLines/>
              <w:bidi/>
              <w:spacing w:before="81" w:after="81" w:line="360" w:lineRule="auto"/>
              <w:ind w:left="63" w:hanging="242"/>
              <w:jc w:val="center"/>
              <w:rPr>
                <w:sz w:val="20"/>
                <w:szCs w:val="20"/>
                <w:lang w:bidi="ar-SA"/>
              </w:rPr>
            </w:pPr>
            <w:r w:rsidRPr="00765C5B">
              <w:rPr>
                <w:rFonts w:hint="cs"/>
                <w:sz w:val="20"/>
                <w:szCs w:val="20"/>
                <w:rtl/>
              </w:rPr>
              <w:t>עובד חמוש</w:t>
            </w:r>
            <w:r w:rsidRPr="00765C5B">
              <w:rPr>
                <w:sz w:val="20"/>
                <w:szCs w:val="20"/>
                <w:rtl/>
                <w:lang w:bidi="ar-SA"/>
              </w:rPr>
              <w:t xml:space="preserve"> +</w:t>
            </w:r>
            <w:r w:rsidRPr="00765C5B">
              <w:rPr>
                <w:sz w:val="20"/>
                <w:szCs w:val="20"/>
                <w:rtl/>
              </w:rPr>
              <w:t>בודק</w:t>
            </w:r>
            <w:r w:rsidRPr="00765C5B">
              <w:rPr>
                <w:rFonts w:hint="cs"/>
                <w:sz w:val="20"/>
                <w:szCs w:val="20"/>
                <w:rtl/>
              </w:rPr>
              <w:t>+מוקדן</w:t>
            </w:r>
          </w:p>
        </w:tc>
        <w:tc>
          <w:tcPr>
            <w:tcW w:w="6521" w:type="dxa"/>
            <w:tcMar>
              <w:left w:w="113" w:type="dxa"/>
              <w:right w:w="113" w:type="dxa"/>
            </w:tcMar>
            <w:vAlign w:val="center"/>
          </w:tcPr>
          <w:p w14:paraId="69F1C96D" w14:textId="77777777" w:rsidR="002C4EDF" w:rsidRPr="00765C5B" w:rsidRDefault="002C4EDF" w:rsidP="006A4736">
            <w:pPr>
              <w:pStyle w:val="TableParagraph"/>
              <w:keepNext/>
              <w:keepLines/>
              <w:bidi/>
              <w:spacing w:before="81" w:after="81" w:line="360" w:lineRule="auto"/>
              <w:ind w:left="63" w:right="125" w:hanging="6"/>
              <w:jc w:val="center"/>
              <w:rPr>
                <w:sz w:val="20"/>
                <w:szCs w:val="20"/>
                <w:lang w:bidi="ar-SA"/>
              </w:rPr>
            </w:pPr>
            <w:r w:rsidRPr="00765C5B">
              <w:rPr>
                <w:spacing w:val="-4"/>
                <w:sz w:val="20"/>
                <w:szCs w:val="20"/>
                <w:rtl/>
              </w:rPr>
              <w:t>כובע</w:t>
            </w:r>
            <w:r w:rsidRPr="00765C5B">
              <w:rPr>
                <w:spacing w:val="36"/>
                <w:sz w:val="20"/>
                <w:szCs w:val="20"/>
                <w:rtl/>
                <w:lang w:bidi="ar-SA"/>
              </w:rPr>
              <w:t xml:space="preserve"> </w:t>
            </w:r>
            <w:r w:rsidRPr="00765C5B">
              <w:rPr>
                <w:sz w:val="20"/>
                <w:szCs w:val="20"/>
                <w:rtl/>
              </w:rPr>
              <w:t>זיהוי</w:t>
            </w:r>
            <w:r w:rsidRPr="00765C5B">
              <w:rPr>
                <w:sz w:val="20"/>
                <w:szCs w:val="20"/>
                <w:lang w:bidi="ar-SA"/>
              </w:rPr>
              <w:t>,</w:t>
            </w:r>
            <w:r w:rsidRPr="00765C5B">
              <w:rPr>
                <w:spacing w:val="34"/>
                <w:sz w:val="20"/>
                <w:szCs w:val="20"/>
                <w:rtl/>
              </w:rPr>
              <w:t xml:space="preserve"> בצבע כחול </w:t>
            </w:r>
            <w:r w:rsidRPr="00765C5B">
              <w:rPr>
                <w:sz w:val="20"/>
                <w:szCs w:val="20"/>
                <w:rtl/>
              </w:rPr>
              <w:t>ניתן</w:t>
            </w:r>
            <w:r w:rsidRPr="00765C5B">
              <w:rPr>
                <w:spacing w:val="37"/>
                <w:sz w:val="20"/>
                <w:szCs w:val="20"/>
                <w:rtl/>
                <w:lang w:bidi="ar-SA"/>
              </w:rPr>
              <w:t xml:space="preserve"> </w:t>
            </w:r>
            <w:r w:rsidRPr="00765C5B">
              <w:rPr>
                <w:sz w:val="20"/>
                <w:szCs w:val="20"/>
                <w:rtl/>
              </w:rPr>
              <w:t>לקיפול</w:t>
            </w:r>
            <w:r w:rsidRPr="00765C5B">
              <w:rPr>
                <w:sz w:val="20"/>
                <w:szCs w:val="20"/>
                <w:lang w:bidi="ar-SA"/>
              </w:rPr>
              <w:t>,</w:t>
            </w:r>
            <w:r w:rsidRPr="00765C5B">
              <w:rPr>
                <w:spacing w:val="37"/>
                <w:sz w:val="20"/>
                <w:szCs w:val="20"/>
                <w:rtl/>
                <w:lang w:bidi="ar-SA"/>
              </w:rPr>
              <w:t xml:space="preserve"> </w:t>
            </w:r>
            <w:r w:rsidRPr="00765C5B">
              <w:rPr>
                <w:sz w:val="20"/>
                <w:szCs w:val="20"/>
                <w:rtl/>
              </w:rPr>
              <w:t>בעל</w:t>
            </w:r>
            <w:r w:rsidRPr="00765C5B">
              <w:rPr>
                <w:spacing w:val="35"/>
                <w:sz w:val="20"/>
                <w:szCs w:val="20"/>
                <w:rtl/>
                <w:lang w:bidi="ar-SA"/>
              </w:rPr>
              <w:t xml:space="preserve"> </w:t>
            </w:r>
            <w:r w:rsidRPr="00765C5B">
              <w:rPr>
                <w:sz w:val="20"/>
                <w:szCs w:val="20"/>
                <w:rtl/>
              </w:rPr>
              <w:t>סימון</w:t>
            </w:r>
            <w:r w:rsidRPr="00765C5B">
              <w:rPr>
                <w:spacing w:val="37"/>
                <w:sz w:val="20"/>
                <w:szCs w:val="20"/>
                <w:rtl/>
                <w:lang w:bidi="ar-SA"/>
              </w:rPr>
              <w:t xml:space="preserve"> </w:t>
            </w:r>
            <w:r w:rsidRPr="00765C5B">
              <w:rPr>
                <w:sz w:val="20"/>
                <w:szCs w:val="20"/>
                <w:rtl/>
              </w:rPr>
              <w:t>זוהר</w:t>
            </w:r>
            <w:r w:rsidRPr="00765C5B">
              <w:rPr>
                <w:sz w:val="20"/>
                <w:szCs w:val="20"/>
                <w:lang w:bidi="ar-SA"/>
              </w:rPr>
              <w:t>,</w:t>
            </w:r>
            <w:r w:rsidRPr="00765C5B">
              <w:rPr>
                <w:spacing w:val="37"/>
                <w:sz w:val="20"/>
                <w:szCs w:val="20"/>
                <w:rtl/>
                <w:lang w:bidi="ar-SA"/>
              </w:rPr>
              <w:t xml:space="preserve"> </w:t>
            </w:r>
            <w:r w:rsidRPr="00765C5B">
              <w:rPr>
                <w:sz w:val="20"/>
                <w:szCs w:val="20"/>
                <w:rtl/>
              </w:rPr>
              <w:t>עם</w:t>
            </w:r>
            <w:r w:rsidRPr="00765C5B">
              <w:rPr>
                <w:spacing w:val="36"/>
                <w:sz w:val="20"/>
                <w:szCs w:val="20"/>
                <w:rtl/>
                <w:lang w:bidi="ar-SA"/>
              </w:rPr>
              <w:t xml:space="preserve"> </w:t>
            </w:r>
            <w:r w:rsidRPr="00765C5B">
              <w:rPr>
                <w:sz w:val="20"/>
                <w:szCs w:val="20"/>
                <w:rtl/>
              </w:rPr>
              <w:t>כיתוב</w:t>
            </w:r>
            <w:r w:rsidRPr="00765C5B">
              <w:rPr>
                <w:spacing w:val="37"/>
                <w:sz w:val="20"/>
                <w:szCs w:val="20"/>
                <w:rtl/>
                <w:lang w:bidi="ar-SA"/>
              </w:rPr>
              <w:t xml:space="preserve"> </w:t>
            </w:r>
            <w:r w:rsidRPr="00765C5B">
              <w:rPr>
                <w:sz w:val="20"/>
                <w:szCs w:val="20"/>
                <w:lang w:bidi="ar-SA"/>
              </w:rPr>
              <w:t>"</w:t>
            </w:r>
            <w:r w:rsidRPr="00765C5B">
              <w:rPr>
                <w:sz w:val="20"/>
                <w:szCs w:val="20"/>
                <w:rtl/>
              </w:rPr>
              <w:t>בטחון</w:t>
            </w:r>
            <w:r w:rsidRPr="00765C5B">
              <w:rPr>
                <w:sz w:val="20"/>
                <w:szCs w:val="20"/>
                <w:lang w:bidi="ar-SA"/>
              </w:rPr>
              <w:t>"</w:t>
            </w:r>
          </w:p>
          <w:p w14:paraId="3A4E17BC" w14:textId="7BC93E2D" w:rsidR="002C4EDF" w:rsidRPr="00765C5B" w:rsidRDefault="002C4EDF" w:rsidP="006A4736">
            <w:pPr>
              <w:pStyle w:val="TableParagraph"/>
              <w:keepNext/>
              <w:keepLines/>
              <w:bidi/>
              <w:spacing w:before="81" w:after="81" w:line="360" w:lineRule="auto"/>
              <w:ind w:left="63" w:right="125" w:hanging="6"/>
              <w:jc w:val="center"/>
              <w:rPr>
                <w:sz w:val="20"/>
                <w:szCs w:val="20"/>
                <w:lang w:bidi="ar-SA"/>
              </w:rPr>
            </w:pPr>
            <w:r w:rsidRPr="00765C5B">
              <w:rPr>
                <w:spacing w:val="-4"/>
                <w:sz w:val="20"/>
                <w:szCs w:val="20"/>
                <w:rtl/>
              </w:rPr>
              <w:t>בתקן</w:t>
            </w:r>
            <w:r w:rsidRPr="00765C5B">
              <w:rPr>
                <w:spacing w:val="-2"/>
                <w:sz w:val="20"/>
                <w:szCs w:val="20"/>
                <w:rtl/>
                <w:lang w:bidi="ar-SA"/>
              </w:rPr>
              <w:t xml:space="preserve"> </w:t>
            </w:r>
            <w:r w:rsidRPr="00765C5B">
              <w:rPr>
                <w:sz w:val="20"/>
                <w:szCs w:val="20"/>
                <w:rtl/>
              </w:rPr>
              <w:t>משטרה</w:t>
            </w:r>
            <w:r w:rsidRPr="00765C5B">
              <w:rPr>
                <w:sz w:val="20"/>
                <w:szCs w:val="20"/>
                <w:lang w:bidi="ar-SA"/>
              </w:rPr>
              <w:t>.</w:t>
            </w:r>
          </w:p>
        </w:tc>
        <w:tc>
          <w:tcPr>
            <w:tcW w:w="1135" w:type="dxa"/>
            <w:vAlign w:val="center"/>
          </w:tcPr>
          <w:p w14:paraId="154EC22F" w14:textId="6F6CC1A7" w:rsidR="002C4EDF" w:rsidRPr="00765C5B" w:rsidRDefault="002C4EDF" w:rsidP="006A4736">
            <w:pPr>
              <w:pStyle w:val="TableParagraph"/>
              <w:keepNext/>
              <w:keepLines/>
              <w:bidi/>
              <w:spacing w:before="81" w:after="81" w:line="360" w:lineRule="auto"/>
              <w:ind w:left="63" w:right="125" w:hanging="6"/>
              <w:jc w:val="center"/>
              <w:rPr>
                <w:spacing w:val="-4"/>
                <w:sz w:val="20"/>
                <w:szCs w:val="20"/>
                <w:rtl/>
              </w:rPr>
            </w:pPr>
            <w:r w:rsidRPr="00765C5B">
              <w:rPr>
                <w:sz w:val="20"/>
                <w:szCs w:val="20"/>
                <w:lang w:bidi="ar-SA"/>
              </w:rPr>
              <w:t>1</w:t>
            </w:r>
          </w:p>
        </w:tc>
      </w:tr>
      <w:tr w:rsidR="002C4EDF" w:rsidRPr="005A500F" w14:paraId="303DD0AC" w14:textId="77777777" w:rsidTr="006A4736">
        <w:trPr>
          <w:trHeight w:val="359"/>
        </w:trPr>
        <w:tc>
          <w:tcPr>
            <w:tcW w:w="655" w:type="dxa"/>
            <w:vAlign w:val="center"/>
          </w:tcPr>
          <w:p w14:paraId="34A85A1F" w14:textId="1BA59B5C" w:rsidR="002C4EDF" w:rsidRPr="00765C5B" w:rsidRDefault="002C4EDF" w:rsidP="006A4736">
            <w:pPr>
              <w:pStyle w:val="TableParagraph"/>
              <w:keepNext/>
              <w:keepLines/>
              <w:bidi/>
              <w:spacing w:before="81" w:after="81" w:line="360" w:lineRule="auto"/>
              <w:ind w:left="60" w:hanging="242"/>
              <w:jc w:val="center"/>
              <w:rPr>
                <w:sz w:val="20"/>
                <w:szCs w:val="20"/>
                <w:lang w:bidi="ar-SA"/>
              </w:rPr>
            </w:pPr>
            <w:r w:rsidRPr="00765C5B">
              <w:rPr>
                <w:rFonts w:hint="cs"/>
                <w:spacing w:val="-5"/>
                <w:sz w:val="20"/>
                <w:szCs w:val="20"/>
                <w:rtl/>
              </w:rPr>
              <w:t>2</w:t>
            </w:r>
          </w:p>
        </w:tc>
        <w:tc>
          <w:tcPr>
            <w:tcW w:w="2180" w:type="dxa"/>
            <w:vAlign w:val="center"/>
          </w:tcPr>
          <w:p w14:paraId="5CB7CC2B" w14:textId="2D2A0983" w:rsidR="002C4EDF" w:rsidRPr="00765C5B" w:rsidRDefault="002C4EDF" w:rsidP="006A4736">
            <w:pPr>
              <w:pStyle w:val="TableParagraph"/>
              <w:keepNext/>
              <w:keepLines/>
              <w:bidi/>
              <w:spacing w:before="81" w:after="81" w:line="360" w:lineRule="auto"/>
              <w:ind w:left="60" w:hanging="242"/>
              <w:jc w:val="center"/>
              <w:rPr>
                <w:sz w:val="20"/>
                <w:szCs w:val="20"/>
                <w:lang w:bidi="ar-SA"/>
              </w:rPr>
            </w:pPr>
            <w:r w:rsidRPr="00765C5B">
              <w:rPr>
                <w:rFonts w:hint="cs"/>
                <w:sz w:val="20"/>
                <w:szCs w:val="20"/>
                <w:rtl/>
              </w:rPr>
              <w:t>עובד חמוש</w:t>
            </w:r>
          </w:p>
        </w:tc>
        <w:tc>
          <w:tcPr>
            <w:tcW w:w="6521" w:type="dxa"/>
            <w:tcMar>
              <w:left w:w="113" w:type="dxa"/>
              <w:right w:w="113" w:type="dxa"/>
            </w:tcMar>
            <w:vAlign w:val="center"/>
          </w:tcPr>
          <w:p w14:paraId="237F378D" w14:textId="72632D8B" w:rsidR="002C4EDF" w:rsidRPr="00765C5B" w:rsidRDefault="002C4EDF" w:rsidP="006A4736">
            <w:pPr>
              <w:pStyle w:val="TableParagraph"/>
              <w:keepNext/>
              <w:keepLines/>
              <w:bidi/>
              <w:spacing w:before="81" w:after="81" w:line="360" w:lineRule="auto"/>
              <w:ind w:left="60" w:hanging="242"/>
              <w:jc w:val="center"/>
              <w:rPr>
                <w:sz w:val="20"/>
                <w:szCs w:val="20"/>
                <w:lang w:bidi="ar-SA"/>
              </w:rPr>
            </w:pPr>
            <w:r w:rsidRPr="00765C5B">
              <w:rPr>
                <w:spacing w:val="-4"/>
                <w:sz w:val="20"/>
                <w:szCs w:val="20"/>
                <w:rtl/>
              </w:rPr>
              <w:t>שרוך</w:t>
            </w:r>
            <w:r w:rsidRPr="00765C5B">
              <w:rPr>
                <w:spacing w:val="-2"/>
                <w:sz w:val="20"/>
                <w:szCs w:val="20"/>
                <w:rtl/>
                <w:lang w:bidi="ar-SA"/>
              </w:rPr>
              <w:t xml:space="preserve"> </w:t>
            </w:r>
            <w:r w:rsidRPr="00765C5B">
              <w:rPr>
                <w:sz w:val="20"/>
                <w:szCs w:val="20"/>
                <w:rtl/>
              </w:rPr>
              <w:t>אבטחה</w:t>
            </w:r>
            <w:r w:rsidRPr="00765C5B">
              <w:rPr>
                <w:spacing w:val="-3"/>
                <w:sz w:val="20"/>
                <w:szCs w:val="20"/>
                <w:rtl/>
                <w:lang w:bidi="ar-SA"/>
              </w:rPr>
              <w:t xml:space="preserve"> </w:t>
            </w:r>
            <w:r w:rsidRPr="00765C5B">
              <w:rPr>
                <w:sz w:val="20"/>
                <w:szCs w:val="20"/>
                <w:rtl/>
              </w:rPr>
              <w:t>תקן</w:t>
            </w:r>
            <w:r w:rsidRPr="00765C5B">
              <w:rPr>
                <w:spacing w:val="-4"/>
                <w:sz w:val="20"/>
                <w:szCs w:val="20"/>
                <w:rtl/>
                <w:lang w:bidi="ar-SA"/>
              </w:rPr>
              <w:t xml:space="preserve"> </w:t>
            </w:r>
            <w:r w:rsidRPr="00765C5B">
              <w:rPr>
                <w:sz w:val="20"/>
                <w:szCs w:val="20"/>
                <w:rtl/>
              </w:rPr>
              <w:t>משטרה</w:t>
            </w:r>
            <w:r w:rsidRPr="00765C5B">
              <w:rPr>
                <w:spacing w:val="-2"/>
                <w:sz w:val="20"/>
                <w:szCs w:val="20"/>
                <w:rtl/>
                <w:lang w:bidi="ar-SA"/>
              </w:rPr>
              <w:t xml:space="preserve"> </w:t>
            </w:r>
            <w:r w:rsidRPr="00765C5B">
              <w:rPr>
                <w:sz w:val="20"/>
                <w:szCs w:val="20"/>
                <w:rtl/>
              </w:rPr>
              <w:t>לנשק</w:t>
            </w:r>
            <w:r w:rsidRPr="00765C5B">
              <w:rPr>
                <w:sz w:val="20"/>
                <w:szCs w:val="20"/>
                <w:lang w:bidi="ar-SA"/>
              </w:rPr>
              <w:t>.</w:t>
            </w:r>
          </w:p>
        </w:tc>
        <w:tc>
          <w:tcPr>
            <w:tcW w:w="1135" w:type="dxa"/>
            <w:vAlign w:val="center"/>
          </w:tcPr>
          <w:p w14:paraId="7FB47252" w14:textId="60F148B5" w:rsidR="002C4EDF" w:rsidRPr="00765C5B" w:rsidRDefault="002C4EDF" w:rsidP="006A4736">
            <w:pPr>
              <w:pStyle w:val="TableParagraph"/>
              <w:keepNext/>
              <w:keepLines/>
              <w:bidi/>
              <w:spacing w:before="81" w:after="81" w:line="360" w:lineRule="auto"/>
              <w:ind w:left="60" w:hanging="242"/>
              <w:jc w:val="center"/>
              <w:rPr>
                <w:spacing w:val="-4"/>
                <w:sz w:val="20"/>
                <w:szCs w:val="20"/>
                <w:rtl/>
              </w:rPr>
            </w:pPr>
            <w:r w:rsidRPr="00765C5B">
              <w:rPr>
                <w:sz w:val="20"/>
                <w:szCs w:val="20"/>
                <w:lang w:bidi="ar-SA"/>
              </w:rPr>
              <w:t>1</w:t>
            </w:r>
          </w:p>
        </w:tc>
      </w:tr>
      <w:tr w:rsidR="002C4EDF" w:rsidRPr="005A500F" w14:paraId="19F3EAA4" w14:textId="77777777" w:rsidTr="006A4736">
        <w:trPr>
          <w:trHeight w:val="1587"/>
        </w:trPr>
        <w:tc>
          <w:tcPr>
            <w:tcW w:w="655" w:type="dxa"/>
            <w:vAlign w:val="center"/>
          </w:tcPr>
          <w:p w14:paraId="4FA1DE3E" w14:textId="3B45D6FD" w:rsidR="002C4EDF" w:rsidRPr="00765C5B" w:rsidRDefault="002C4EDF" w:rsidP="006A4736">
            <w:pPr>
              <w:pStyle w:val="TableParagraph"/>
              <w:keepNext/>
              <w:keepLines/>
              <w:bidi/>
              <w:spacing w:before="81" w:after="81" w:line="360" w:lineRule="auto"/>
              <w:ind w:left="59" w:hanging="242"/>
              <w:jc w:val="center"/>
              <w:rPr>
                <w:spacing w:val="-5"/>
                <w:sz w:val="20"/>
                <w:szCs w:val="20"/>
                <w:rtl/>
                <w:lang w:bidi="ar-SA"/>
              </w:rPr>
            </w:pPr>
            <w:r w:rsidRPr="00765C5B">
              <w:rPr>
                <w:rFonts w:hint="cs"/>
                <w:spacing w:val="-5"/>
                <w:sz w:val="20"/>
                <w:szCs w:val="20"/>
                <w:rtl/>
              </w:rPr>
              <w:t>3</w:t>
            </w:r>
          </w:p>
        </w:tc>
        <w:tc>
          <w:tcPr>
            <w:tcW w:w="2180" w:type="dxa"/>
          </w:tcPr>
          <w:p w14:paraId="7FC95010" w14:textId="40BBAF32" w:rsidR="002C4EDF" w:rsidRPr="00765C5B" w:rsidRDefault="002C4EDF" w:rsidP="006A4736">
            <w:pPr>
              <w:pStyle w:val="TableParagraph"/>
              <w:keepNext/>
              <w:keepLines/>
              <w:bidi/>
              <w:spacing w:before="81" w:after="81" w:line="360" w:lineRule="auto"/>
              <w:ind w:left="59" w:hanging="242"/>
              <w:jc w:val="center"/>
              <w:rPr>
                <w:spacing w:val="-5"/>
                <w:sz w:val="20"/>
                <w:szCs w:val="20"/>
                <w:rtl/>
                <w:lang w:bidi="ar-SA"/>
              </w:rPr>
            </w:pPr>
            <w:r w:rsidRPr="00765C5B">
              <w:rPr>
                <w:rFonts w:hint="cs"/>
                <w:sz w:val="20"/>
                <w:szCs w:val="20"/>
                <w:rtl/>
              </w:rPr>
              <w:t>עובד חמוש</w:t>
            </w:r>
          </w:p>
        </w:tc>
        <w:tc>
          <w:tcPr>
            <w:tcW w:w="6521" w:type="dxa"/>
            <w:tcMar>
              <w:left w:w="113" w:type="dxa"/>
              <w:right w:w="113" w:type="dxa"/>
            </w:tcMar>
            <w:vAlign w:val="center"/>
          </w:tcPr>
          <w:p w14:paraId="4F72572E" w14:textId="61D72E99" w:rsidR="002C4EDF" w:rsidRPr="00765C5B" w:rsidRDefault="002C4EDF" w:rsidP="006A4736">
            <w:pPr>
              <w:pStyle w:val="TableParagraph"/>
              <w:keepNext/>
              <w:keepLines/>
              <w:bidi/>
              <w:spacing w:before="81" w:after="81" w:line="360" w:lineRule="auto"/>
              <w:ind w:left="59" w:hanging="242"/>
              <w:jc w:val="center"/>
              <w:rPr>
                <w:spacing w:val="-5"/>
                <w:sz w:val="20"/>
                <w:szCs w:val="20"/>
                <w:rtl/>
                <w:lang w:bidi="ar-SA"/>
              </w:rPr>
            </w:pPr>
            <w:r w:rsidRPr="00765C5B">
              <w:rPr>
                <w:rFonts w:eastAsia="Calibri"/>
                <w:sz w:val="20"/>
                <w:szCs w:val="20"/>
                <w:rtl/>
              </w:rPr>
              <w:t>אקדח גלוק דגם כ</w:t>
            </w:r>
            <w:r w:rsidRPr="00765C5B">
              <w:rPr>
                <w:rFonts w:eastAsia="Calibri"/>
                <w:sz w:val="20"/>
                <w:szCs w:val="20"/>
                <w:rtl/>
                <w:lang w:bidi="ar-SA"/>
              </w:rPr>
              <w:t>"</w:t>
            </w:r>
            <w:r w:rsidRPr="00765C5B">
              <w:rPr>
                <w:rFonts w:eastAsia="Calibri"/>
                <w:sz w:val="20"/>
                <w:szCs w:val="20"/>
                <w:rtl/>
              </w:rPr>
              <w:t xml:space="preserve">ד </w:t>
            </w:r>
            <w:r w:rsidRPr="00765C5B">
              <w:rPr>
                <w:rFonts w:eastAsia="Calibri"/>
                <w:sz w:val="20"/>
                <w:szCs w:val="20"/>
                <w:lang w:bidi="ar-SA"/>
              </w:rPr>
              <w:t>C19</w:t>
            </w:r>
            <w:r w:rsidRPr="00765C5B">
              <w:rPr>
                <w:rFonts w:eastAsia="Calibri"/>
                <w:sz w:val="20"/>
                <w:szCs w:val="20"/>
                <w:rtl/>
              </w:rPr>
              <w:t xml:space="preserve"> בקוטר </w:t>
            </w:r>
            <w:r w:rsidRPr="00765C5B">
              <w:rPr>
                <w:rFonts w:eastAsia="Calibri"/>
                <w:sz w:val="20"/>
                <w:szCs w:val="20"/>
                <w:lang w:bidi="ar-SA"/>
              </w:rPr>
              <w:t>9</w:t>
            </w:r>
            <w:r w:rsidRPr="00765C5B">
              <w:rPr>
                <w:rFonts w:eastAsia="Calibri"/>
                <w:sz w:val="20"/>
                <w:szCs w:val="20"/>
                <w:rtl/>
              </w:rPr>
              <w:t xml:space="preserve"> מ</w:t>
            </w:r>
            <w:r w:rsidRPr="00765C5B">
              <w:rPr>
                <w:rFonts w:eastAsia="Calibri"/>
                <w:sz w:val="20"/>
                <w:szCs w:val="20"/>
                <w:lang w:bidi="ar-SA"/>
              </w:rPr>
              <w:t>"</w:t>
            </w:r>
            <w:r w:rsidRPr="00765C5B">
              <w:rPr>
                <w:rFonts w:eastAsia="Calibri"/>
                <w:sz w:val="20"/>
                <w:szCs w:val="20"/>
                <w:rtl/>
              </w:rPr>
              <w:t xml:space="preserve">מ דור </w:t>
            </w:r>
            <w:r w:rsidRPr="00765C5B">
              <w:rPr>
                <w:rFonts w:eastAsia="Calibri" w:hint="cs"/>
                <w:sz w:val="20"/>
                <w:szCs w:val="20"/>
                <w:rtl/>
              </w:rPr>
              <w:t>3</w:t>
            </w:r>
            <w:r w:rsidRPr="00765C5B">
              <w:rPr>
                <w:rFonts w:eastAsia="Calibri"/>
                <w:sz w:val="20"/>
                <w:szCs w:val="20"/>
                <w:rtl/>
                <w:lang w:bidi="ar-SA"/>
              </w:rPr>
              <w:t xml:space="preserve"> ,</w:t>
            </w:r>
            <w:r w:rsidRPr="00765C5B">
              <w:rPr>
                <w:rFonts w:eastAsia="Calibri"/>
                <w:sz w:val="20"/>
                <w:szCs w:val="20"/>
                <w:rtl/>
              </w:rPr>
              <w:t>עצר מחלק דו צדדי</w:t>
            </w:r>
            <w:r w:rsidRPr="00765C5B">
              <w:rPr>
                <w:rFonts w:eastAsia="Calibri"/>
                <w:sz w:val="20"/>
                <w:szCs w:val="20"/>
                <w:rtl/>
                <w:lang w:bidi="ar-SA"/>
              </w:rPr>
              <w:t xml:space="preserve">, </w:t>
            </w:r>
            <w:r w:rsidRPr="00765C5B">
              <w:rPr>
                <w:rFonts w:eastAsia="Calibri"/>
                <w:sz w:val="20"/>
                <w:szCs w:val="20"/>
                <w:rtl/>
              </w:rPr>
              <w:t>תפס מחסנית מוגדל</w:t>
            </w:r>
            <w:r w:rsidRPr="00765C5B">
              <w:rPr>
                <w:rFonts w:eastAsia="Calibri"/>
                <w:sz w:val="20"/>
                <w:szCs w:val="20"/>
                <w:rtl/>
                <w:lang w:bidi="ar-SA"/>
              </w:rPr>
              <w:t xml:space="preserve">, </w:t>
            </w:r>
            <w:r w:rsidRPr="00765C5B">
              <w:rPr>
                <w:rFonts w:eastAsia="Calibri"/>
                <w:sz w:val="20"/>
                <w:szCs w:val="20"/>
                <w:rtl/>
              </w:rPr>
              <w:t>ציפוי</w:t>
            </w:r>
            <w:r w:rsidRPr="00765C5B">
              <w:rPr>
                <w:rFonts w:eastAsia="Calibri"/>
                <w:sz w:val="20"/>
                <w:szCs w:val="20"/>
                <w:lang w:bidi="ar-SA"/>
              </w:rPr>
              <w:t xml:space="preserve">  NDLC </w:t>
            </w:r>
            <w:r w:rsidRPr="00765C5B">
              <w:rPr>
                <w:rFonts w:eastAsia="Calibri"/>
                <w:sz w:val="20"/>
                <w:szCs w:val="20"/>
                <w:rtl/>
                <w:lang w:bidi="ar-SA"/>
              </w:rPr>
              <w:t xml:space="preserve">, </w:t>
            </w:r>
            <w:r w:rsidRPr="00765C5B">
              <w:rPr>
                <w:rFonts w:eastAsia="Calibri"/>
                <w:sz w:val="20"/>
                <w:szCs w:val="20"/>
                <w:rtl/>
              </w:rPr>
              <w:t>קנה משופר</w:t>
            </w:r>
            <w:r w:rsidRPr="00765C5B">
              <w:rPr>
                <w:rFonts w:eastAsia="Calibri"/>
                <w:sz w:val="20"/>
                <w:szCs w:val="20"/>
                <w:rtl/>
                <w:lang w:bidi="ar-SA"/>
              </w:rPr>
              <w:t xml:space="preserve">, </w:t>
            </w:r>
            <w:r w:rsidRPr="00765C5B">
              <w:rPr>
                <w:rFonts w:eastAsia="Calibri"/>
                <w:sz w:val="20"/>
                <w:szCs w:val="20"/>
                <w:rtl/>
              </w:rPr>
              <w:t>הדק מינוס</w:t>
            </w:r>
            <w:r w:rsidRPr="00765C5B">
              <w:rPr>
                <w:rFonts w:eastAsia="Calibri"/>
                <w:sz w:val="20"/>
                <w:szCs w:val="20"/>
                <w:rtl/>
                <w:lang w:bidi="ar-SA"/>
              </w:rPr>
              <w:t xml:space="preserve">, </w:t>
            </w:r>
            <w:r w:rsidRPr="00765C5B">
              <w:rPr>
                <w:rFonts w:eastAsia="Calibri"/>
                <w:sz w:val="20"/>
                <w:szCs w:val="20"/>
                <w:rtl/>
              </w:rPr>
              <w:t xml:space="preserve">כוונות לילה </w:t>
            </w:r>
            <w:r w:rsidRPr="00765C5B">
              <w:rPr>
                <w:rFonts w:eastAsia="Calibri"/>
                <w:sz w:val="20"/>
                <w:szCs w:val="20"/>
                <w:rtl/>
                <w:lang w:bidi="ar-SA"/>
              </w:rPr>
              <w:t>"</w:t>
            </w:r>
            <w:r w:rsidRPr="00765C5B">
              <w:rPr>
                <w:rFonts w:eastAsia="Calibri"/>
                <w:sz w:val="20"/>
                <w:szCs w:val="20"/>
                <w:rtl/>
              </w:rPr>
              <w:t>מפרו</w:t>
            </w:r>
            <w:r w:rsidRPr="00765C5B">
              <w:rPr>
                <w:rFonts w:eastAsia="Calibri"/>
                <w:sz w:val="20"/>
                <w:szCs w:val="20"/>
                <w:rtl/>
                <w:lang w:bidi="ar-SA"/>
              </w:rPr>
              <w:t xml:space="preserve">" . </w:t>
            </w:r>
            <w:r w:rsidRPr="00765C5B">
              <w:rPr>
                <w:rFonts w:eastAsia="Calibri"/>
                <w:sz w:val="20"/>
                <w:szCs w:val="20"/>
                <w:rtl/>
              </w:rPr>
              <w:t>האקדח יסומן בפס צהוב זוהר מ</w:t>
            </w:r>
            <w:r w:rsidRPr="00765C5B">
              <w:rPr>
                <w:rFonts w:eastAsia="Calibri"/>
                <w:sz w:val="20"/>
                <w:szCs w:val="20"/>
                <w:rtl/>
                <w:lang w:bidi="ar-SA"/>
              </w:rPr>
              <w:t xml:space="preserve">-2 </w:t>
            </w:r>
            <w:r w:rsidRPr="00765C5B">
              <w:rPr>
                <w:rFonts w:eastAsia="Calibri"/>
                <w:sz w:val="20"/>
                <w:szCs w:val="20"/>
                <w:rtl/>
              </w:rPr>
              <w:t>צדיו</w:t>
            </w:r>
          </w:p>
        </w:tc>
        <w:tc>
          <w:tcPr>
            <w:tcW w:w="1135" w:type="dxa"/>
            <w:vAlign w:val="center"/>
          </w:tcPr>
          <w:p w14:paraId="3CA304F5" w14:textId="6282CFFF" w:rsidR="002C4EDF" w:rsidRPr="00765C5B" w:rsidRDefault="002C4EDF" w:rsidP="006A4736">
            <w:pPr>
              <w:pStyle w:val="TableParagraph"/>
              <w:keepNext/>
              <w:keepLines/>
              <w:bidi/>
              <w:spacing w:before="81" w:after="81" w:line="360" w:lineRule="auto"/>
              <w:ind w:left="59" w:hanging="242"/>
              <w:jc w:val="center"/>
              <w:rPr>
                <w:rFonts w:eastAsia="Calibri"/>
                <w:sz w:val="20"/>
                <w:szCs w:val="20"/>
                <w:rtl/>
              </w:rPr>
            </w:pPr>
            <w:r w:rsidRPr="00765C5B">
              <w:rPr>
                <w:spacing w:val="-5"/>
                <w:sz w:val="20"/>
                <w:szCs w:val="20"/>
                <w:rtl/>
                <w:lang w:bidi="ar-SA"/>
              </w:rPr>
              <w:t>1</w:t>
            </w:r>
          </w:p>
        </w:tc>
      </w:tr>
      <w:tr w:rsidR="002C4EDF" w:rsidRPr="005A500F" w14:paraId="111C90E5" w14:textId="77777777" w:rsidTr="006A4736">
        <w:trPr>
          <w:trHeight w:val="611"/>
        </w:trPr>
        <w:tc>
          <w:tcPr>
            <w:tcW w:w="655" w:type="dxa"/>
            <w:vAlign w:val="center"/>
          </w:tcPr>
          <w:p w14:paraId="62AF3826" w14:textId="01557517" w:rsidR="002C4EDF" w:rsidRPr="00765C5B" w:rsidRDefault="002C4EDF" w:rsidP="006A4736">
            <w:pPr>
              <w:pStyle w:val="TableParagraph"/>
              <w:keepNext/>
              <w:keepLines/>
              <w:bidi/>
              <w:spacing w:before="81" w:after="81" w:line="360" w:lineRule="auto"/>
              <w:ind w:left="59" w:hanging="242"/>
              <w:jc w:val="center"/>
              <w:rPr>
                <w:spacing w:val="-5"/>
                <w:sz w:val="20"/>
                <w:szCs w:val="20"/>
                <w:rtl/>
                <w:lang w:bidi="ar-SA"/>
              </w:rPr>
            </w:pPr>
            <w:r w:rsidRPr="00765C5B">
              <w:rPr>
                <w:rFonts w:hint="cs"/>
                <w:spacing w:val="-5"/>
                <w:sz w:val="20"/>
                <w:szCs w:val="20"/>
                <w:rtl/>
              </w:rPr>
              <w:t>4</w:t>
            </w:r>
          </w:p>
        </w:tc>
        <w:tc>
          <w:tcPr>
            <w:tcW w:w="2180" w:type="dxa"/>
          </w:tcPr>
          <w:p w14:paraId="5C7679F5" w14:textId="7B3CEB60" w:rsidR="002C4EDF" w:rsidRPr="00765C5B" w:rsidRDefault="002C4EDF" w:rsidP="006A4736">
            <w:pPr>
              <w:pStyle w:val="TableParagraph"/>
              <w:keepNext/>
              <w:keepLines/>
              <w:bidi/>
              <w:spacing w:before="81" w:after="81" w:line="360" w:lineRule="auto"/>
              <w:ind w:left="59" w:hanging="242"/>
              <w:jc w:val="center"/>
              <w:rPr>
                <w:spacing w:val="-5"/>
                <w:sz w:val="20"/>
                <w:szCs w:val="20"/>
                <w:rtl/>
                <w:lang w:bidi="ar-SA"/>
              </w:rPr>
            </w:pPr>
            <w:r w:rsidRPr="00765C5B">
              <w:rPr>
                <w:rFonts w:hint="cs"/>
                <w:sz w:val="20"/>
                <w:szCs w:val="20"/>
                <w:rtl/>
              </w:rPr>
              <w:t>עובד חמוש</w:t>
            </w:r>
          </w:p>
        </w:tc>
        <w:tc>
          <w:tcPr>
            <w:tcW w:w="6521" w:type="dxa"/>
            <w:tcMar>
              <w:left w:w="113" w:type="dxa"/>
              <w:right w:w="113" w:type="dxa"/>
            </w:tcMar>
            <w:vAlign w:val="center"/>
          </w:tcPr>
          <w:p w14:paraId="16B962E9" w14:textId="17237C3A" w:rsidR="002C4EDF" w:rsidRPr="00765C5B" w:rsidRDefault="002C4EDF" w:rsidP="006A4736">
            <w:pPr>
              <w:pStyle w:val="TableParagraph"/>
              <w:keepNext/>
              <w:keepLines/>
              <w:bidi/>
              <w:spacing w:before="81" w:after="81" w:line="360" w:lineRule="auto"/>
              <w:ind w:left="59" w:hanging="242"/>
              <w:jc w:val="center"/>
              <w:rPr>
                <w:spacing w:val="-5"/>
                <w:sz w:val="20"/>
                <w:szCs w:val="20"/>
                <w:rtl/>
                <w:lang w:bidi="ar-SA"/>
              </w:rPr>
            </w:pPr>
            <w:r w:rsidRPr="00765C5B">
              <w:rPr>
                <w:sz w:val="20"/>
                <w:szCs w:val="20"/>
                <w:rtl/>
              </w:rPr>
              <w:t>מחסניות מבצעיות לאקדח</w:t>
            </w:r>
            <w:r w:rsidRPr="00765C5B">
              <w:rPr>
                <w:sz w:val="20"/>
                <w:szCs w:val="20"/>
                <w:rtl/>
                <w:lang w:bidi="ar-SA"/>
              </w:rPr>
              <w:t>,</w:t>
            </w:r>
            <w:r w:rsidRPr="00765C5B">
              <w:rPr>
                <w:sz w:val="20"/>
                <w:szCs w:val="20"/>
                <w:lang w:bidi="ar-SA"/>
              </w:rPr>
              <w:t>2</w:t>
            </w:r>
            <w:r w:rsidRPr="00765C5B">
              <w:rPr>
                <w:sz w:val="20"/>
                <w:szCs w:val="20"/>
                <w:rtl/>
              </w:rPr>
              <w:t xml:space="preserve"> מחסניות </w:t>
            </w:r>
            <w:r w:rsidRPr="00765C5B">
              <w:rPr>
                <w:sz w:val="20"/>
                <w:szCs w:val="20"/>
                <w:lang w:bidi="ar-SA"/>
              </w:rPr>
              <w:t>17</w:t>
            </w:r>
            <w:r w:rsidRPr="00765C5B">
              <w:rPr>
                <w:sz w:val="20"/>
                <w:szCs w:val="20"/>
                <w:rtl/>
              </w:rPr>
              <w:t xml:space="preserve"> כדורים</w:t>
            </w:r>
            <w:r w:rsidRPr="00765C5B">
              <w:rPr>
                <w:sz w:val="20"/>
                <w:szCs w:val="20"/>
                <w:rtl/>
                <w:lang w:bidi="ar-SA"/>
              </w:rPr>
              <w:t xml:space="preserve">, </w:t>
            </w:r>
            <w:r w:rsidRPr="00765C5B">
              <w:rPr>
                <w:sz w:val="20"/>
                <w:szCs w:val="20"/>
                <w:rtl/>
              </w:rPr>
              <w:t>חדשות עם חיזוק מתכת ומגש הזנה כתום</w:t>
            </w:r>
            <w:r w:rsidRPr="00765C5B">
              <w:rPr>
                <w:sz w:val="20"/>
                <w:szCs w:val="20"/>
                <w:rtl/>
                <w:lang w:bidi="ar-SA"/>
              </w:rPr>
              <w:t>.</w:t>
            </w:r>
          </w:p>
        </w:tc>
        <w:tc>
          <w:tcPr>
            <w:tcW w:w="1135" w:type="dxa"/>
            <w:vAlign w:val="center"/>
          </w:tcPr>
          <w:p w14:paraId="45E5EDA7" w14:textId="70876EFA" w:rsidR="002C4EDF" w:rsidRPr="00765C5B" w:rsidRDefault="002C4EDF" w:rsidP="006A4736">
            <w:pPr>
              <w:pStyle w:val="TableParagraph"/>
              <w:keepNext/>
              <w:keepLines/>
              <w:bidi/>
              <w:spacing w:before="81" w:after="81" w:line="360" w:lineRule="auto"/>
              <w:ind w:left="59" w:hanging="242"/>
              <w:jc w:val="center"/>
              <w:rPr>
                <w:sz w:val="20"/>
                <w:szCs w:val="20"/>
                <w:rtl/>
              </w:rPr>
            </w:pPr>
            <w:r w:rsidRPr="00765C5B">
              <w:rPr>
                <w:spacing w:val="-5"/>
                <w:sz w:val="20"/>
                <w:szCs w:val="20"/>
                <w:rtl/>
                <w:lang w:bidi="ar-SA"/>
              </w:rPr>
              <w:t>1</w:t>
            </w:r>
          </w:p>
        </w:tc>
      </w:tr>
      <w:tr w:rsidR="002C4EDF" w:rsidRPr="005A500F" w14:paraId="79FE2BAA" w14:textId="77777777" w:rsidTr="006A4736">
        <w:trPr>
          <w:trHeight w:val="611"/>
        </w:trPr>
        <w:tc>
          <w:tcPr>
            <w:tcW w:w="655" w:type="dxa"/>
            <w:vAlign w:val="center"/>
          </w:tcPr>
          <w:p w14:paraId="5271B6F9" w14:textId="4679AA47" w:rsidR="002C4EDF" w:rsidRPr="00765C5B" w:rsidRDefault="002C4EDF" w:rsidP="006A4736">
            <w:pPr>
              <w:pStyle w:val="TableParagraph"/>
              <w:keepNext/>
              <w:keepLines/>
              <w:bidi/>
              <w:spacing w:before="81" w:after="81" w:line="360" w:lineRule="auto"/>
              <w:ind w:left="59" w:hanging="242"/>
              <w:jc w:val="center"/>
              <w:rPr>
                <w:spacing w:val="-5"/>
                <w:sz w:val="20"/>
                <w:szCs w:val="20"/>
                <w:rtl/>
                <w:lang w:bidi="ar-SA"/>
              </w:rPr>
            </w:pPr>
            <w:r w:rsidRPr="00765C5B">
              <w:rPr>
                <w:rFonts w:hint="cs"/>
                <w:spacing w:val="-5"/>
                <w:sz w:val="20"/>
                <w:szCs w:val="20"/>
                <w:rtl/>
              </w:rPr>
              <w:t>5</w:t>
            </w:r>
          </w:p>
        </w:tc>
        <w:tc>
          <w:tcPr>
            <w:tcW w:w="2180" w:type="dxa"/>
          </w:tcPr>
          <w:p w14:paraId="301C134E" w14:textId="6B1EB663" w:rsidR="002C4EDF" w:rsidRPr="00765C5B" w:rsidRDefault="002C4EDF" w:rsidP="006A4736">
            <w:pPr>
              <w:pStyle w:val="TableParagraph"/>
              <w:keepNext/>
              <w:keepLines/>
              <w:bidi/>
              <w:spacing w:before="81" w:after="81" w:line="360" w:lineRule="auto"/>
              <w:ind w:left="59" w:hanging="242"/>
              <w:jc w:val="center"/>
              <w:rPr>
                <w:spacing w:val="-5"/>
                <w:sz w:val="20"/>
                <w:szCs w:val="20"/>
                <w:rtl/>
                <w:lang w:bidi="ar-SA"/>
              </w:rPr>
            </w:pPr>
            <w:r w:rsidRPr="00765C5B">
              <w:rPr>
                <w:rFonts w:hint="cs"/>
                <w:sz w:val="20"/>
                <w:szCs w:val="20"/>
                <w:rtl/>
              </w:rPr>
              <w:t>עובד חמוש</w:t>
            </w:r>
          </w:p>
        </w:tc>
        <w:tc>
          <w:tcPr>
            <w:tcW w:w="6521" w:type="dxa"/>
            <w:tcMar>
              <w:left w:w="113" w:type="dxa"/>
              <w:right w:w="113" w:type="dxa"/>
            </w:tcMar>
            <w:vAlign w:val="center"/>
          </w:tcPr>
          <w:p w14:paraId="6140BD58" w14:textId="47616BFA" w:rsidR="002C4EDF" w:rsidRPr="00765C5B" w:rsidRDefault="002C4EDF" w:rsidP="006A4736">
            <w:pPr>
              <w:pStyle w:val="TableParagraph"/>
              <w:keepNext/>
              <w:keepLines/>
              <w:bidi/>
              <w:spacing w:before="81" w:after="81" w:line="360" w:lineRule="auto"/>
              <w:ind w:left="59" w:hanging="242"/>
              <w:jc w:val="center"/>
              <w:rPr>
                <w:spacing w:val="-5"/>
                <w:sz w:val="20"/>
                <w:szCs w:val="20"/>
                <w:rtl/>
                <w:lang w:bidi="ar-SA"/>
              </w:rPr>
            </w:pPr>
            <w:r w:rsidRPr="00765C5B">
              <w:rPr>
                <w:sz w:val="20"/>
                <w:szCs w:val="20"/>
                <w:rtl/>
              </w:rPr>
              <w:t>מחסניות מבצעיות לאקדח</w:t>
            </w:r>
            <w:r w:rsidRPr="00765C5B">
              <w:rPr>
                <w:sz w:val="20"/>
                <w:szCs w:val="20"/>
                <w:rtl/>
                <w:lang w:bidi="ar-SA"/>
              </w:rPr>
              <w:t xml:space="preserve">, </w:t>
            </w:r>
            <w:r w:rsidRPr="00765C5B">
              <w:rPr>
                <w:sz w:val="20"/>
                <w:szCs w:val="20"/>
                <w:rtl/>
              </w:rPr>
              <w:t xml:space="preserve">מחסנית אחת </w:t>
            </w:r>
            <w:r w:rsidRPr="00765C5B">
              <w:rPr>
                <w:sz w:val="20"/>
                <w:szCs w:val="20"/>
                <w:rtl/>
                <w:lang w:bidi="ar-SA"/>
              </w:rPr>
              <w:t xml:space="preserve">14 </w:t>
            </w:r>
            <w:r w:rsidRPr="00765C5B">
              <w:rPr>
                <w:sz w:val="20"/>
                <w:szCs w:val="20"/>
                <w:rtl/>
              </w:rPr>
              <w:t>כדורים</w:t>
            </w:r>
            <w:r w:rsidRPr="00765C5B">
              <w:rPr>
                <w:sz w:val="20"/>
                <w:szCs w:val="20"/>
                <w:rtl/>
                <w:lang w:bidi="ar-SA"/>
              </w:rPr>
              <w:t xml:space="preserve">, </w:t>
            </w:r>
            <w:r w:rsidRPr="00765C5B">
              <w:rPr>
                <w:sz w:val="20"/>
                <w:szCs w:val="20"/>
                <w:rtl/>
              </w:rPr>
              <w:t>חדשה עם חיזוק מתכת ומגש הזנה כתום</w:t>
            </w:r>
            <w:r w:rsidRPr="00765C5B">
              <w:rPr>
                <w:sz w:val="20"/>
                <w:szCs w:val="20"/>
                <w:rtl/>
                <w:lang w:bidi="ar-SA"/>
              </w:rPr>
              <w:t>.</w:t>
            </w:r>
          </w:p>
        </w:tc>
        <w:tc>
          <w:tcPr>
            <w:tcW w:w="1135" w:type="dxa"/>
            <w:vAlign w:val="center"/>
          </w:tcPr>
          <w:p w14:paraId="0E5782BC" w14:textId="6114424F" w:rsidR="002C4EDF" w:rsidRPr="00765C5B" w:rsidRDefault="002C4EDF" w:rsidP="006A4736">
            <w:pPr>
              <w:pStyle w:val="TableParagraph"/>
              <w:keepNext/>
              <w:keepLines/>
              <w:bidi/>
              <w:spacing w:before="81" w:after="81" w:line="360" w:lineRule="auto"/>
              <w:ind w:left="59" w:hanging="242"/>
              <w:jc w:val="center"/>
              <w:rPr>
                <w:sz w:val="20"/>
                <w:szCs w:val="20"/>
                <w:rtl/>
              </w:rPr>
            </w:pPr>
            <w:r w:rsidRPr="00765C5B">
              <w:rPr>
                <w:spacing w:val="-5"/>
                <w:sz w:val="20"/>
                <w:szCs w:val="20"/>
                <w:rtl/>
                <w:lang w:bidi="ar-SA"/>
              </w:rPr>
              <w:t>1</w:t>
            </w:r>
          </w:p>
        </w:tc>
      </w:tr>
      <w:tr w:rsidR="002C4EDF" w:rsidRPr="005A500F" w14:paraId="0E301D92" w14:textId="77777777" w:rsidTr="006A4736">
        <w:trPr>
          <w:trHeight w:val="611"/>
        </w:trPr>
        <w:tc>
          <w:tcPr>
            <w:tcW w:w="655" w:type="dxa"/>
            <w:vAlign w:val="center"/>
          </w:tcPr>
          <w:p w14:paraId="690AC812" w14:textId="4486451A" w:rsidR="002C4EDF" w:rsidRPr="00765C5B" w:rsidRDefault="002C4EDF" w:rsidP="006A4736">
            <w:pPr>
              <w:pStyle w:val="TableParagraph"/>
              <w:keepNext/>
              <w:keepLines/>
              <w:bidi/>
              <w:spacing w:before="81" w:after="81" w:line="360" w:lineRule="auto"/>
              <w:ind w:left="59" w:hanging="242"/>
              <w:jc w:val="center"/>
              <w:rPr>
                <w:spacing w:val="-5"/>
                <w:sz w:val="20"/>
                <w:szCs w:val="20"/>
                <w:rtl/>
                <w:lang w:bidi="ar-SA"/>
              </w:rPr>
            </w:pPr>
            <w:r w:rsidRPr="00765C5B">
              <w:rPr>
                <w:rFonts w:hint="cs"/>
                <w:spacing w:val="-5"/>
                <w:sz w:val="20"/>
                <w:szCs w:val="20"/>
                <w:rtl/>
              </w:rPr>
              <w:t>6</w:t>
            </w:r>
          </w:p>
        </w:tc>
        <w:tc>
          <w:tcPr>
            <w:tcW w:w="2180" w:type="dxa"/>
          </w:tcPr>
          <w:p w14:paraId="41A31E84" w14:textId="1447DF31" w:rsidR="002C4EDF" w:rsidRPr="00765C5B" w:rsidRDefault="002C4EDF" w:rsidP="006A4736">
            <w:pPr>
              <w:pStyle w:val="TableParagraph"/>
              <w:keepNext/>
              <w:keepLines/>
              <w:bidi/>
              <w:spacing w:before="81" w:after="81" w:line="360" w:lineRule="auto"/>
              <w:ind w:left="59" w:hanging="242"/>
              <w:jc w:val="center"/>
              <w:rPr>
                <w:spacing w:val="-5"/>
                <w:sz w:val="20"/>
                <w:szCs w:val="20"/>
                <w:rtl/>
                <w:lang w:bidi="ar-SA"/>
              </w:rPr>
            </w:pPr>
            <w:r w:rsidRPr="00765C5B">
              <w:rPr>
                <w:rFonts w:hint="cs"/>
                <w:sz w:val="20"/>
                <w:szCs w:val="20"/>
                <w:rtl/>
              </w:rPr>
              <w:t>עובד חמוש</w:t>
            </w:r>
          </w:p>
        </w:tc>
        <w:tc>
          <w:tcPr>
            <w:tcW w:w="6521" w:type="dxa"/>
            <w:tcMar>
              <w:left w:w="113" w:type="dxa"/>
              <w:right w:w="113" w:type="dxa"/>
            </w:tcMar>
            <w:vAlign w:val="center"/>
          </w:tcPr>
          <w:p w14:paraId="7D8227C7" w14:textId="7F78246B" w:rsidR="002C4EDF" w:rsidRPr="00765C5B" w:rsidRDefault="002C4EDF" w:rsidP="006A4736">
            <w:pPr>
              <w:pStyle w:val="TableParagraph"/>
              <w:keepNext/>
              <w:keepLines/>
              <w:bidi/>
              <w:spacing w:before="81" w:after="81" w:line="360" w:lineRule="auto"/>
              <w:ind w:left="59" w:hanging="242"/>
              <w:jc w:val="center"/>
              <w:rPr>
                <w:spacing w:val="-5"/>
                <w:sz w:val="20"/>
                <w:szCs w:val="20"/>
                <w:rtl/>
                <w:lang w:bidi="ar-SA"/>
              </w:rPr>
            </w:pPr>
            <w:r w:rsidRPr="00765C5B">
              <w:rPr>
                <w:sz w:val="20"/>
                <w:szCs w:val="20"/>
                <w:rtl/>
              </w:rPr>
              <w:t>נרתיק שליפה מהירה חיצוני מקורי לאקדח בצבע שחור בהתאם להנחיית הגוף המנחה משטרת ישראל</w:t>
            </w:r>
            <w:r w:rsidRPr="00765C5B">
              <w:rPr>
                <w:sz w:val="20"/>
                <w:szCs w:val="20"/>
                <w:lang w:bidi="ar-SA"/>
              </w:rPr>
              <w:t>/</w:t>
            </w:r>
            <w:r w:rsidRPr="00765C5B">
              <w:rPr>
                <w:sz w:val="20"/>
                <w:szCs w:val="20"/>
                <w:rtl/>
              </w:rPr>
              <w:t>שב</w:t>
            </w:r>
            <w:r w:rsidRPr="00765C5B">
              <w:rPr>
                <w:sz w:val="20"/>
                <w:szCs w:val="20"/>
                <w:lang w:bidi="ar-SA"/>
              </w:rPr>
              <w:t>"</w:t>
            </w:r>
            <w:r w:rsidRPr="00765C5B">
              <w:rPr>
                <w:sz w:val="20"/>
                <w:szCs w:val="20"/>
                <w:rtl/>
              </w:rPr>
              <w:t>כ</w:t>
            </w:r>
          </w:p>
        </w:tc>
        <w:tc>
          <w:tcPr>
            <w:tcW w:w="1135" w:type="dxa"/>
            <w:vAlign w:val="center"/>
          </w:tcPr>
          <w:p w14:paraId="665F2C01" w14:textId="0BACC159" w:rsidR="002C4EDF" w:rsidRPr="00765C5B" w:rsidRDefault="002C4EDF" w:rsidP="006A4736">
            <w:pPr>
              <w:pStyle w:val="TableParagraph"/>
              <w:keepNext/>
              <w:keepLines/>
              <w:bidi/>
              <w:spacing w:before="81" w:after="81" w:line="360" w:lineRule="auto"/>
              <w:ind w:left="59" w:hanging="242"/>
              <w:jc w:val="center"/>
              <w:rPr>
                <w:sz w:val="20"/>
                <w:szCs w:val="20"/>
                <w:rtl/>
              </w:rPr>
            </w:pPr>
            <w:r w:rsidRPr="00765C5B">
              <w:rPr>
                <w:spacing w:val="-5"/>
                <w:sz w:val="20"/>
                <w:szCs w:val="20"/>
                <w:rtl/>
                <w:lang w:bidi="ar-SA"/>
              </w:rPr>
              <w:t>1</w:t>
            </w:r>
          </w:p>
        </w:tc>
      </w:tr>
      <w:tr w:rsidR="002C4EDF" w:rsidRPr="005A500F" w14:paraId="2BBF9A0B" w14:textId="77777777" w:rsidTr="006A4736">
        <w:trPr>
          <w:trHeight w:val="611"/>
        </w:trPr>
        <w:tc>
          <w:tcPr>
            <w:tcW w:w="655" w:type="dxa"/>
            <w:vAlign w:val="center"/>
          </w:tcPr>
          <w:p w14:paraId="67D02614" w14:textId="6E15DD8B" w:rsidR="002C4EDF" w:rsidRPr="00765C5B" w:rsidRDefault="002C4EDF" w:rsidP="006A4736">
            <w:pPr>
              <w:pStyle w:val="TableParagraph"/>
              <w:keepNext/>
              <w:keepLines/>
              <w:bidi/>
              <w:spacing w:before="81" w:after="81" w:line="360" w:lineRule="auto"/>
              <w:ind w:left="59" w:hanging="242"/>
              <w:jc w:val="center"/>
              <w:rPr>
                <w:spacing w:val="-5"/>
                <w:sz w:val="20"/>
                <w:szCs w:val="20"/>
                <w:rtl/>
                <w:lang w:bidi="ar-SA"/>
              </w:rPr>
            </w:pPr>
            <w:r w:rsidRPr="00765C5B">
              <w:rPr>
                <w:rFonts w:hint="cs"/>
                <w:spacing w:val="-5"/>
                <w:sz w:val="20"/>
                <w:szCs w:val="20"/>
                <w:rtl/>
              </w:rPr>
              <w:t>7</w:t>
            </w:r>
          </w:p>
        </w:tc>
        <w:tc>
          <w:tcPr>
            <w:tcW w:w="2180" w:type="dxa"/>
          </w:tcPr>
          <w:p w14:paraId="250D74F7" w14:textId="244A0B95" w:rsidR="002C4EDF" w:rsidRPr="00765C5B" w:rsidRDefault="002C4EDF" w:rsidP="006A4736">
            <w:pPr>
              <w:pStyle w:val="TableParagraph"/>
              <w:keepNext/>
              <w:keepLines/>
              <w:bidi/>
              <w:spacing w:before="81" w:after="81" w:line="360" w:lineRule="auto"/>
              <w:ind w:left="59" w:hanging="242"/>
              <w:jc w:val="center"/>
              <w:rPr>
                <w:spacing w:val="-5"/>
                <w:sz w:val="20"/>
                <w:szCs w:val="20"/>
                <w:rtl/>
                <w:lang w:bidi="ar-SA"/>
              </w:rPr>
            </w:pPr>
            <w:r w:rsidRPr="00765C5B">
              <w:rPr>
                <w:rFonts w:hint="cs"/>
                <w:sz w:val="20"/>
                <w:szCs w:val="20"/>
                <w:rtl/>
              </w:rPr>
              <w:t>עובד חמוש</w:t>
            </w:r>
          </w:p>
        </w:tc>
        <w:tc>
          <w:tcPr>
            <w:tcW w:w="6521" w:type="dxa"/>
            <w:tcMar>
              <w:left w:w="113" w:type="dxa"/>
              <w:right w:w="113" w:type="dxa"/>
            </w:tcMar>
            <w:vAlign w:val="center"/>
          </w:tcPr>
          <w:p w14:paraId="10B0390F" w14:textId="3F1A0B77" w:rsidR="002C4EDF" w:rsidRPr="00765C5B" w:rsidRDefault="002C4EDF" w:rsidP="006A4736">
            <w:pPr>
              <w:pStyle w:val="TableParagraph"/>
              <w:keepNext/>
              <w:keepLines/>
              <w:bidi/>
              <w:spacing w:before="81" w:after="81" w:line="360" w:lineRule="auto"/>
              <w:ind w:left="59" w:hanging="242"/>
              <w:jc w:val="center"/>
              <w:rPr>
                <w:spacing w:val="-5"/>
                <w:sz w:val="20"/>
                <w:szCs w:val="20"/>
                <w:rtl/>
                <w:lang w:bidi="ar-SA"/>
              </w:rPr>
            </w:pPr>
            <w:r w:rsidRPr="00765C5B">
              <w:rPr>
                <w:sz w:val="20"/>
                <w:szCs w:val="20"/>
                <w:rtl/>
              </w:rPr>
              <w:t>פונדה זוגית למחסניות</w:t>
            </w:r>
            <w:r w:rsidRPr="00765C5B">
              <w:rPr>
                <w:sz w:val="20"/>
                <w:szCs w:val="20"/>
                <w:rtl/>
                <w:lang w:bidi="ar-SA"/>
              </w:rPr>
              <w:t xml:space="preserve">- </w:t>
            </w:r>
            <w:r w:rsidRPr="00765C5B">
              <w:rPr>
                <w:sz w:val="20"/>
                <w:szCs w:val="20"/>
                <w:rtl/>
              </w:rPr>
              <w:t>המתאימה לחיבור חגורת המכנסיים</w:t>
            </w:r>
            <w:r w:rsidRPr="00765C5B">
              <w:rPr>
                <w:sz w:val="20"/>
                <w:szCs w:val="20"/>
                <w:rtl/>
                <w:lang w:bidi="ar-SA"/>
              </w:rPr>
              <w:t xml:space="preserve">, </w:t>
            </w:r>
            <w:r w:rsidRPr="00765C5B">
              <w:rPr>
                <w:sz w:val="20"/>
                <w:szCs w:val="20"/>
                <w:rtl/>
              </w:rPr>
              <w:t>עשויה פלסטיק</w:t>
            </w:r>
            <w:r w:rsidRPr="00765C5B">
              <w:rPr>
                <w:sz w:val="20"/>
                <w:szCs w:val="20"/>
                <w:rtl/>
                <w:lang w:bidi="ar-SA"/>
              </w:rPr>
              <w:t xml:space="preserve">, </w:t>
            </w:r>
            <w:r w:rsidRPr="00765C5B">
              <w:rPr>
                <w:sz w:val="20"/>
                <w:szCs w:val="20"/>
                <w:rtl/>
              </w:rPr>
              <w:t>בצבע שחור בהתאם להנחיית הגוף המנחה משטרת ישראל</w:t>
            </w:r>
            <w:r w:rsidRPr="00765C5B">
              <w:rPr>
                <w:sz w:val="20"/>
                <w:szCs w:val="20"/>
                <w:rtl/>
                <w:lang w:bidi="ar-SA"/>
              </w:rPr>
              <w:t>/</w:t>
            </w:r>
            <w:r w:rsidRPr="00765C5B">
              <w:rPr>
                <w:sz w:val="20"/>
                <w:szCs w:val="20"/>
                <w:rtl/>
              </w:rPr>
              <w:t>שב</w:t>
            </w:r>
            <w:r w:rsidRPr="00765C5B">
              <w:rPr>
                <w:sz w:val="20"/>
                <w:szCs w:val="20"/>
                <w:rtl/>
                <w:lang w:bidi="ar-SA"/>
              </w:rPr>
              <w:t>"</w:t>
            </w:r>
            <w:r w:rsidRPr="00765C5B">
              <w:rPr>
                <w:sz w:val="20"/>
                <w:szCs w:val="20"/>
                <w:rtl/>
              </w:rPr>
              <w:t>כ</w:t>
            </w:r>
          </w:p>
        </w:tc>
        <w:tc>
          <w:tcPr>
            <w:tcW w:w="1135" w:type="dxa"/>
            <w:vAlign w:val="center"/>
          </w:tcPr>
          <w:p w14:paraId="57F166CF" w14:textId="053D0332" w:rsidR="002C4EDF" w:rsidRPr="00765C5B" w:rsidRDefault="002C4EDF" w:rsidP="006A4736">
            <w:pPr>
              <w:pStyle w:val="TableParagraph"/>
              <w:keepNext/>
              <w:keepLines/>
              <w:bidi/>
              <w:spacing w:before="81" w:after="81" w:line="360" w:lineRule="auto"/>
              <w:ind w:left="59" w:hanging="242"/>
              <w:jc w:val="center"/>
              <w:rPr>
                <w:sz w:val="20"/>
                <w:szCs w:val="20"/>
                <w:rtl/>
              </w:rPr>
            </w:pPr>
            <w:r w:rsidRPr="00765C5B">
              <w:rPr>
                <w:spacing w:val="-5"/>
                <w:sz w:val="20"/>
                <w:szCs w:val="20"/>
                <w:rtl/>
                <w:lang w:bidi="ar-SA"/>
              </w:rPr>
              <w:t>1</w:t>
            </w:r>
          </w:p>
        </w:tc>
      </w:tr>
      <w:tr w:rsidR="002C4EDF" w:rsidRPr="005A500F" w14:paraId="3160B9D3" w14:textId="77777777" w:rsidTr="006A4736">
        <w:trPr>
          <w:trHeight w:val="611"/>
        </w:trPr>
        <w:tc>
          <w:tcPr>
            <w:tcW w:w="655" w:type="dxa"/>
            <w:vAlign w:val="center"/>
          </w:tcPr>
          <w:p w14:paraId="549B306D" w14:textId="57E11B4D" w:rsidR="002C4EDF" w:rsidRPr="00765C5B" w:rsidRDefault="002C4EDF" w:rsidP="006A4736">
            <w:pPr>
              <w:pStyle w:val="TableParagraph"/>
              <w:keepNext/>
              <w:keepLines/>
              <w:bidi/>
              <w:spacing w:before="81" w:after="81" w:line="360" w:lineRule="auto"/>
              <w:ind w:left="59" w:hanging="242"/>
              <w:jc w:val="center"/>
              <w:rPr>
                <w:spacing w:val="-5"/>
                <w:sz w:val="20"/>
                <w:szCs w:val="20"/>
                <w:rtl/>
                <w:lang w:bidi="ar-SA"/>
              </w:rPr>
            </w:pPr>
            <w:r w:rsidRPr="00765C5B">
              <w:rPr>
                <w:rFonts w:hint="cs"/>
                <w:spacing w:val="-5"/>
                <w:sz w:val="20"/>
                <w:szCs w:val="20"/>
                <w:rtl/>
              </w:rPr>
              <w:t>8</w:t>
            </w:r>
          </w:p>
        </w:tc>
        <w:tc>
          <w:tcPr>
            <w:tcW w:w="2180" w:type="dxa"/>
            <w:vAlign w:val="center"/>
          </w:tcPr>
          <w:p w14:paraId="71DB16E5" w14:textId="47AB101F" w:rsidR="002C4EDF" w:rsidRPr="00765C5B" w:rsidRDefault="002C4EDF" w:rsidP="006A4736">
            <w:pPr>
              <w:pStyle w:val="TableParagraph"/>
              <w:keepNext/>
              <w:keepLines/>
              <w:bidi/>
              <w:spacing w:before="81" w:after="81" w:line="360" w:lineRule="auto"/>
              <w:ind w:left="59" w:hanging="242"/>
              <w:jc w:val="center"/>
              <w:rPr>
                <w:spacing w:val="-5"/>
                <w:sz w:val="20"/>
                <w:szCs w:val="20"/>
                <w:rtl/>
                <w:lang w:bidi="ar-SA"/>
              </w:rPr>
            </w:pPr>
            <w:r w:rsidRPr="00765C5B">
              <w:rPr>
                <w:rFonts w:hint="cs"/>
                <w:sz w:val="20"/>
                <w:szCs w:val="20"/>
                <w:rtl/>
              </w:rPr>
              <w:t>עובד חמוש</w:t>
            </w:r>
            <w:r w:rsidRPr="00765C5B">
              <w:rPr>
                <w:sz w:val="20"/>
                <w:szCs w:val="20"/>
                <w:rtl/>
                <w:lang w:bidi="ar-SA"/>
              </w:rPr>
              <w:t xml:space="preserve"> +</w:t>
            </w:r>
            <w:r w:rsidRPr="00765C5B">
              <w:rPr>
                <w:sz w:val="20"/>
                <w:szCs w:val="20"/>
                <w:rtl/>
              </w:rPr>
              <w:t>בודק</w:t>
            </w:r>
            <w:r w:rsidRPr="00765C5B">
              <w:rPr>
                <w:rFonts w:hint="cs"/>
                <w:sz w:val="20"/>
                <w:szCs w:val="20"/>
                <w:rtl/>
              </w:rPr>
              <w:t>+מוקדן</w:t>
            </w:r>
          </w:p>
        </w:tc>
        <w:tc>
          <w:tcPr>
            <w:tcW w:w="6521" w:type="dxa"/>
            <w:tcMar>
              <w:left w:w="113" w:type="dxa"/>
              <w:right w:w="113" w:type="dxa"/>
            </w:tcMar>
            <w:vAlign w:val="center"/>
          </w:tcPr>
          <w:p w14:paraId="6536B1F7" w14:textId="77777777" w:rsidR="002C4EDF" w:rsidRPr="00765C5B" w:rsidRDefault="002C4EDF" w:rsidP="006A4736">
            <w:pPr>
              <w:pStyle w:val="TableParagraph"/>
              <w:keepNext/>
              <w:keepLines/>
              <w:bidi/>
              <w:spacing w:before="81" w:after="81" w:line="360" w:lineRule="auto"/>
              <w:ind w:left="80" w:right="125" w:hanging="6"/>
              <w:jc w:val="center"/>
              <w:rPr>
                <w:spacing w:val="-4"/>
                <w:sz w:val="20"/>
                <w:szCs w:val="20"/>
                <w:lang w:bidi="ar-SA"/>
              </w:rPr>
            </w:pPr>
            <w:r w:rsidRPr="00765C5B">
              <w:rPr>
                <w:spacing w:val="-4"/>
                <w:sz w:val="20"/>
                <w:szCs w:val="20"/>
                <w:rtl/>
              </w:rPr>
              <w:t xml:space="preserve">תרסיס פלפל </w:t>
            </w:r>
            <w:r w:rsidRPr="00765C5B">
              <w:rPr>
                <w:spacing w:val="-4"/>
                <w:sz w:val="20"/>
                <w:szCs w:val="20"/>
                <w:rtl/>
                <w:lang w:bidi="ar-SA"/>
              </w:rPr>
              <w:t>+</w:t>
            </w:r>
            <w:r w:rsidRPr="00765C5B">
              <w:rPr>
                <w:spacing w:val="-4"/>
                <w:sz w:val="20"/>
                <w:szCs w:val="20"/>
                <w:rtl/>
              </w:rPr>
              <w:t>פונדה ייעודית בצבע שחור תקני ע</w:t>
            </w:r>
            <w:r w:rsidRPr="00765C5B">
              <w:rPr>
                <w:spacing w:val="-4"/>
                <w:sz w:val="20"/>
                <w:szCs w:val="20"/>
                <w:rtl/>
                <w:lang w:bidi="ar-SA"/>
              </w:rPr>
              <w:t>"</w:t>
            </w:r>
            <w:r w:rsidRPr="00765C5B">
              <w:rPr>
                <w:spacing w:val="-4"/>
                <w:sz w:val="20"/>
                <w:szCs w:val="20"/>
                <w:rtl/>
              </w:rPr>
              <w:t>פ הנחיות משטרת ישראל</w:t>
            </w:r>
          </w:p>
          <w:p w14:paraId="7E56337C" w14:textId="77777777" w:rsidR="002C4EDF" w:rsidRPr="00765C5B" w:rsidRDefault="002C4EDF" w:rsidP="006A4736">
            <w:pPr>
              <w:pStyle w:val="TableParagraph"/>
              <w:keepNext/>
              <w:keepLines/>
              <w:bidi/>
              <w:spacing w:before="81" w:after="81" w:line="360" w:lineRule="auto"/>
              <w:ind w:left="79" w:right="125" w:hanging="6"/>
              <w:jc w:val="center"/>
              <w:rPr>
                <w:spacing w:val="-4"/>
                <w:sz w:val="20"/>
                <w:szCs w:val="20"/>
                <w:rtl/>
                <w:lang w:bidi="ar-SA"/>
              </w:rPr>
            </w:pPr>
            <w:r w:rsidRPr="00765C5B">
              <w:rPr>
                <w:spacing w:val="-4"/>
                <w:sz w:val="20"/>
                <w:szCs w:val="20"/>
                <w:rtl/>
              </w:rPr>
              <w:t xml:space="preserve">משקל </w:t>
            </w:r>
            <w:r w:rsidRPr="00765C5B">
              <w:rPr>
                <w:spacing w:val="-4"/>
                <w:sz w:val="20"/>
                <w:szCs w:val="20"/>
                <w:lang w:bidi="ar-SA"/>
              </w:rPr>
              <w:t>55</w:t>
            </w:r>
            <w:r w:rsidRPr="00765C5B">
              <w:rPr>
                <w:spacing w:val="-4"/>
                <w:sz w:val="20"/>
                <w:szCs w:val="20"/>
                <w:rtl/>
              </w:rPr>
              <w:t xml:space="preserve"> גר</w:t>
            </w:r>
            <w:r w:rsidRPr="00765C5B">
              <w:rPr>
                <w:spacing w:val="-4"/>
                <w:sz w:val="20"/>
                <w:szCs w:val="20"/>
                <w:lang w:bidi="ar-SA"/>
              </w:rPr>
              <w:t>'</w:t>
            </w:r>
            <w:r w:rsidRPr="00765C5B">
              <w:rPr>
                <w:spacing w:val="-4"/>
                <w:sz w:val="20"/>
                <w:szCs w:val="20"/>
                <w:rtl/>
              </w:rPr>
              <w:t xml:space="preserve"> נרתיק ייעודי של חברת </w:t>
            </w:r>
            <w:r w:rsidRPr="00765C5B">
              <w:rPr>
                <w:spacing w:val="-4"/>
                <w:sz w:val="20"/>
                <w:szCs w:val="20"/>
                <w:lang w:bidi="ar-SA"/>
              </w:rPr>
              <w:t>IMI</w:t>
            </w:r>
            <w:r w:rsidRPr="00765C5B">
              <w:rPr>
                <w:spacing w:val="-4"/>
                <w:sz w:val="20"/>
                <w:szCs w:val="20"/>
                <w:rtl/>
              </w:rPr>
              <w:t xml:space="preserve"> דגם </w:t>
            </w:r>
            <w:r w:rsidRPr="00765C5B">
              <w:rPr>
                <w:spacing w:val="-4"/>
                <w:sz w:val="20"/>
                <w:szCs w:val="20"/>
                <w:lang w:bidi="ar-SA"/>
              </w:rPr>
              <w:t>2500Z</w:t>
            </w:r>
            <w:r w:rsidRPr="00765C5B">
              <w:rPr>
                <w:spacing w:val="-4"/>
                <w:sz w:val="20"/>
                <w:szCs w:val="20"/>
                <w:rtl/>
              </w:rPr>
              <w:t xml:space="preserve"> או שווה ערך</w:t>
            </w:r>
          </w:p>
          <w:p w14:paraId="6304A061" w14:textId="4C020552" w:rsidR="002C4EDF" w:rsidRPr="00765C5B" w:rsidRDefault="002C4EDF" w:rsidP="006A4736">
            <w:pPr>
              <w:pStyle w:val="TableParagraph"/>
              <w:keepNext/>
              <w:keepLines/>
              <w:bidi/>
              <w:spacing w:before="81" w:after="81" w:line="360" w:lineRule="auto"/>
              <w:ind w:left="80" w:right="125" w:hanging="6"/>
              <w:jc w:val="center"/>
              <w:rPr>
                <w:spacing w:val="-5"/>
                <w:sz w:val="20"/>
                <w:szCs w:val="20"/>
                <w:rtl/>
                <w:lang w:bidi="ar-SA"/>
              </w:rPr>
            </w:pPr>
            <w:r w:rsidRPr="00765C5B">
              <w:rPr>
                <w:spacing w:val="-4"/>
                <w:sz w:val="20"/>
                <w:szCs w:val="20"/>
                <w:rtl/>
              </w:rPr>
              <w:t>בכפוף לאישור הממונה</w:t>
            </w:r>
            <w:r w:rsidRPr="00765C5B">
              <w:rPr>
                <w:rFonts w:hint="cs"/>
                <w:spacing w:val="-4"/>
                <w:sz w:val="20"/>
                <w:szCs w:val="20"/>
                <w:rtl/>
              </w:rPr>
              <w:t>/הנחיית מ"י.</w:t>
            </w:r>
          </w:p>
        </w:tc>
        <w:tc>
          <w:tcPr>
            <w:tcW w:w="1135" w:type="dxa"/>
            <w:vAlign w:val="center"/>
          </w:tcPr>
          <w:p w14:paraId="5BAA6D68" w14:textId="5389A826" w:rsidR="002C4EDF" w:rsidRPr="00765C5B" w:rsidRDefault="002C4EDF" w:rsidP="006A4736">
            <w:pPr>
              <w:pStyle w:val="TableParagraph"/>
              <w:keepNext/>
              <w:keepLines/>
              <w:bidi/>
              <w:spacing w:before="81" w:after="81" w:line="360" w:lineRule="auto"/>
              <w:ind w:left="80" w:right="125" w:hanging="6"/>
              <w:jc w:val="center"/>
              <w:rPr>
                <w:spacing w:val="-4"/>
                <w:sz w:val="20"/>
                <w:szCs w:val="20"/>
                <w:rtl/>
              </w:rPr>
            </w:pPr>
            <w:r w:rsidRPr="00765C5B">
              <w:rPr>
                <w:spacing w:val="-5"/>
                <w:sz w:val="20"/>
                <w:szCs w:val="20"/>
                <w:rtl/>
                <w:lang w:bidi="ar-SA"/>
              </w:rPr>
              <w:t>1</w:t>
            </w:r>
          </w:p>
        </w:tc>
      </w:tr>
      <w:tr w:rsidR="002C4EDF" w:rsidRPr="005A500F" w14:paraId="214F8C63" w14:textId="77777777" w:rsidTr="006A4736">
        <w:trPr>
          <w:trHeight w:val="611"/>
        </w:trPr>
        <w:tc>
          <w:tcPr>
            <w:tcW w:w="655" w:type="dxa"/>
            <w:vAlign w:val="center"/>
          </w:tcPr>
          <w:p w14:paraId="1A05DCD8" w14:textId="71E131E9" w:rsidR="002C4EDF" w:rsidRPr="00765C5B" w:rsidRDefault="002C4EDF" w:rsidP="006A4736">
            <w:pPr>
              <w:pStyle w:val="TableParagraph"/>
              <w:keepNext/>
              <w:keepLines/>
              <w:bidi/>
              <w:spacing w:before="81" w:after="81" w:line="360" w:lineRule="auto"/>
              <w:ind w:left="59" w:hanging="242"/>
              <w:jc w:val="center"/>
              <w:rPr>
                <w:sz w:val="20"/>
                <w:szCs w:val="20"/>
                <w:rtl/>
                <w:lang w:bidi="ar-SA"/>
              </w:rPr>
            </w:pPr>
            <w:r w:rsidRPr="00765C5B">
              <w:rPr>
                <w:rFonts w:hint="cs"/>
                <w:spacing w:val="-5"/>
                <w:sz w:val="20"/>
                <w:szCs w:val="20"/>
                <w:rtl/>
              </w:rPr>
              <w:t>9</w:t>
            </w:r>
          </w:p>
        </w:tc>
        <w:tc>
          <w:tcPr>
            <w:tcW w:w="2180" w:type="dxa"/>
          </w:tcPr>
          <w:p w14:paraId="0CEB662B" w14:textId="0896498F" w:rsidR="002C4EDF" w:rsidRPr="00765C5B" w:rsidRDefault="002C4EDF" w:rsidP="006A4736">
            <w:pPr>
              <w:pStyle w:val="TableParagraph"/>
              <w:keepNext/>
              <w:keepLines/>
              <w:bidi/>
              <w:spacing w:before="81" w:after="81" w:line="360" w:lineRule="auto"/>
              <w:ind w:left="59" w:hanging="242"/>
              <w:jc w:val="center"/>
              <w:rPr>
                <w:sz w:val="20"/>
                <w:szCs w:val="20"/>
                <w:rtl/>
                <w:lang w:bidi="ar-SA"/>
              </w:rPr>
            </w:pPr>
            <w:r w:rsidRPr="00765C5B">
              <w:rPr>
                <w:rFonts w:hint="cs"/>
                <w:sz w:val="20"/>
                <w:szCs w:val="20"/>
                <w:rtl/>
              </w:rPr>
              <w:t>עובד חמוש</w:t>
            </w:r>
          </w:p>
        </w:tc>
        <w:tc>
          <w:tcPr>
            <w:tcW w:w="6521" w:type="dxa"/>
            <w:tcMar>
              <w:left w:w="113" w:type="dxa"/>
              <w:right w:w="113" w:type="dxa"/>
            </w:tcMar>
            <w:vAlign w:val="center"/>
          </w:tcPr>
          <w:p w14:paraId="114A9BD7" w14:textId="0492FC93" w:rsidR="002C4EDF" w:rsidRPr="00765C5B" w:rsidRDefault="002C4EDF" w:rsidP="006A4736">
            <w:pPr>
              <w:pStyle w:val="TableParagraph"/>
              <w:keepNext/>
              <w:keepLines/>
              <w:bidi/>
              <w:spacing w:before="81" w:after="81" w:line="360" w:lineRule="auto"/>
              <w:ind w:left="59" w:hanging="242"/>
              <w:jc w:val="center"/>
              <w:rPr>
                <w:sz w:val="20"/>
                <w:szCs w:val="20"/>
                <w:rtl/>
                <w:lang w:bidi="ar-SA"/>
              </w:rPr>
            </w:pPr>
            <w:r w:rsidRPr="00765C5B">
              <w:rPr>
                <w:rFonts w:eastAsia="Calibri"/>
                <w:sz w:val="20"/>
                <w:szCs w:val="20"/>
                <w:rtl/>
              </w:rPr>
              <w:t>נרתיק שליפה פנימי מקורי לאקדח בהנחיית הגוף המנחה משטרת ישראל</w:t>
            </w:r>
            <w:r w:rsidRPr="00765C5B">
              <w:rPr>
                <w:rFonts w:eastAsia="Calibri"/>
                <w:sz w:val="20"/>
                <w:szCs w:val="20"/>
                <w:lang w:bidi="ar-SA"/>
              </w:rPr>
              <w:t>/</w:t>
            </w:r>
            <w:r w:rsidRPr="00765C5B">
              <w:rPr>
                <w:rFonts w:eastAsia="Calibri"/>
                <w:sz w:val="20"/>
                <w:szCs w:val="20"/>
                <w:rtl/>
              </w:rPr>
              <w:t>שב</w:t>
            </w:r>
            <w:r w:rsidRPr="00765C5B">
              <w:rPr>
                <w:rFonts w:eastAsia="Calibri"/>
                <w:sz w:val="20"/>
                <w:szCs w:val="20"/>
                <w:lang w:bidi="ar-SA"/>
              </w:rPr>
              <w:t>"</w:t>
            </w:r>
            <w:r w:rsidRPr="00765C5B">
              <w:rPr>
                <w:rFonts w:eastAsia="Calibri"/>
                <w:sz w:val="20"/>
                <w:szCs w:val="20"/>
                <w:rtl/>
              </w:rPr>
              <w:t>כ</w:t>
            </w:r>
          </w:p>
        </w:tc>
        <w:tc>
          <w:tcPr>
            <w:tcW w:w="1135" w:type="dxa"/>
          </w:tcPr>
          <w:p w14:paraId="4E7D27EE" w14:textId="43899CA1" w:rsidR="002C4EDF" w:rsidRPr="00765C5B" w:rsidRDefault="002C4EDF" w:rsidP="006A4736">
            <w:pPr>
              <w:pStyle w:val="TableParagraph"/>
              <w:keepNext/>
              <w:keepLines/>
              <w:bidi/>
              <w:spacing w:before="81" w:after="81" w:line="360" w:lineRule="auto"/>
              <w:ind w:left="59" w:hanging="242"/>
              <w:jc w:val="center"/>
              <w:rPr>
                <w:rFonts w:eastAsia="Calibri"/>
                <w:sz w:val="20"/>
                <w:szCs w:val="20"/>
                <w:rtl/>
              </w:rPr>
            </w:pPr>
            <w:r w:rsidRPr="00765C5B">
              <w:rPr>
                <w:sz w:val="20"/>
                <w:szCs w:val="20"/>
                <w:rtl/>
                <w:lang w:bidi="ar-SA"/>
              </w:rPr>
              <w:t>1</w:t>
            </w:r>
          </w:p>
        </w:tc>
      </w:tr>
      <w:tr w:rsidR="002C4EDF" w:rsidRPr="005A500F" w14:paraId="015A9773" w14:textId="77777777" w:rsidTr="006A4736">
        <w:trPr>
          <w:trHeight w:val="611"/>
        </w:trPr>
        <w:tc>
          <w:tcPr>
            <w:tcW w:w="655" w:type="dxa"/>
            <w:vAlign w:val="center"/>
          </w:tcPr>
          <w:p w14:paraId="1452199A" w14:textId="6744A8C9" w:rsidR="002C4EDF" w:rsidRPr="00765C5B" w:rsidRDefault="002C4EDF" w:rsidP="006A4736">
            <w:pPr>
              <w:pStyle w:val="TableParagraph"/>
              <w:keepNext/>
              <w:keepLines/>
              <w:bidi/>
              <w:spacing w:before="81" w:after="81" w:line="360" w:lineRule="auto"/>
              <w:ind w:left="59" w:hanging="242"/>
              <w:jc w:val="center"/>
              <w:rPr>
                <w:sz w:val="20"/>
                <w:szCs w:val="20"/>
                <w:rtl/>
                <w:lang w:bidi="ar-SA"/>
              </w:rPr>
            </w:pPr>
            <w:r w:rsidRPr="00765C5B">
              <w:rPr>
                <w:rFonts w:hint="cs"/>
                <w:spacing w:val="-5"/>
                <w:sz w:val="20"/>
                <w:szCs w:val="20"/>
                <w:rtl/>
              </w:rPr>
              <w:t>10</w:t>
            </w:r>
          </w:p>
        </w:tc>
        <w:tc>
          <w:tcPr>
            <w:tcW w:w="2180" w:type="dxa"/>
          </w:tcPr>
          <w:p w14:paraId="5090242B" w14:textId="0890B3B1" w:rsidR="002C4EDF" w:rsidRPr="00765C5B" w:rsidRDefault="002C4EDF" w:rsidP="006A4736">
            <w:pPr>
              <w:pStyle w:val="TableParagraph"/>
              <w:keepNext/>
              <w:keepLines/>
              <w:bidi/>
              <w:spacing w:before="81" w:after="81" w:line="360" w:lineRule="auto"/>
              <w:ind w:left="59" w:hanging="242"/>
              <w:jc w:val="center"/>
              <w:rPr>
                <w:sz w:val="20"/>
                <w:szCs w:val="20"/>
                <w:rtl/>
                <w:lang w:bidi="ar-SA"/>
              </w:rPr>
            </w:pPr>
            <w:r w:rsidRPr="00765C5B">
              <w:rPr>
                <w:rFonts w:hint="cs"/>
                <w:sz w:val="20"/>
                <w:szCs w:val="20"/>
                <w:rtl/>
              </w:rPr>
              <w:t>עובד חמוש</w:t>
            </w:r>
          </w:p>
        </w:tc>
        <w:tc>
          <w:tcPr>
            <w:tcW w:w="6521" w:type="dxa"/>
            <w:tcMar>
              <w:left w:w="113" w:type="dxa"/>
              <w:right w:w="113" w:type="dxa"/>
            </w:tcMar>
            <w:vAlign w:val="center"/>
          </w:tcPr>
          <w:p w14:paraId="74674022" w14:textId="15F04874" w:rsidR="002C4EDF" w:rsidRPr="00765C5B" w:rsidRDefault="002C4EDF" w:rsidP="006A4736">
            <w:pPr>
              <w:pStyle w:val="TableParagraph"/>
              <w:keepNext/>
              <w:keepLines/>
              <w:bidi/>
              <w:spacing w:before="81" w:after="81" w:line="360" w:lineRule="auto"/>
              <w:ind w:left="59" w:hanging="242"/>
              <w:jc w:val="center"/>
              <w:rPr>
                <w:sz w:val="20"/>
                <w:szCs w:val="20"/>
                <w:rtl/>
                <w:lang w:bidi="ar-SA"/>
              </w:rPr>
            </w:pPr>
            <w:r w:rsidRPr="00765C5B">
              <w:rPr>
                <w:rFonts w:eastAsia="Calibri"/>
                <w:sz w:val="20"/>
                <w:szCs w:val="20"/>
                <w:rtl/>
              </w:rPr>
              <w:t xml:space="preserve">תחמושת לכל מאבטח מסוג </w:t>
            </w:r>
            <w:r w:rsidRPr="00765C5B">
              <w:rPr>
                <w:rFonts w:eastAsia="Calibri"/>
                <w:sz w:val="20"/>
                <w:szCs w:val="20"/>
                <w:lang w:bidi="ar-SA"/>
              </w:rPr>
              <w:t>FJM</w:t>
            </w:r>
            <w:r w:rsidRPr="00765C5B">
              <w:rPr>
                <w:rFonts w:eastAsia="Calibri"/>
                <w:sz w:val="20"/>
                <w:szCs w:val="20"/>
                <w:rtl/>
                <w:lang w:bidi="ar-SA"/>
              </w:rPr>
              <w:t xml:space="preserve"> (</w:t>
            </w:r>
            <w:r w:rsidRPr="00765C5B">
              <w:rPr>
                <w:rFonts w:eastAsia="Calibri"/>
                <w:sz w:val="20"/>
                <w:szCs w:val="20"/>
                <w:lang w:bidi="ar-SA"/>
              </w:rPr>
              <w:t>FULL METAL JACKET</w:t>
            </w:r>
            <w:r w:rsidRPr="00765C5B">
              <w:rPr>
                <w:rFonts w:eastAsia="Calibri"/>
                <w:sz w:val="20"/>
                <w:szCs w:val="20"/>
                <w:rtl/>
                <w:lang w:bidi="ar-SA"/>
              </w:rPr>
              <w:t xml:space="preserve">) 9 </w:t>
            </w:r>
            <w:r w:rsidRPr="00765C5B">
              <w:rPr>
                <w:rFonts w:eastAsia="Calibri"/>
                <w:sz w:val="20"/>
                <w:szCs w:val="20"/>
                <w:rtl/>
              </w:rPr>
              <w:t>מ</w:t>
            </w:r>
            <w:r w:rsidRPr="00765C5B">
              <w:rPr>
                <w:rFonts w:eastAsia="Calibri"/>
                <w:sz w:val="20"/>
                <w:szCs w:val="20"/>
                <w:rtl/>
                <w:lang w:bidi="ar-SA"/>
              </w:rPr>
              <w:t>"</w:t>
            </w:r>
            <w:r w:rsidRPr="00765C5B">
              <w:rPr>
                <w:rFonts w:eastAsia="Calibri"/>
                <w:sz w:val="20"/>
                <w:szCs w:val="20"/>
                <w:rtl/>
              </w:rPr>
              <w:t>מ</w:t>
            </w:r>
            <w:r w:rsidRPr="00765C5B">
              <w:rPr>
                <w:rFonts w:eastAsia="Calibri"/>
                <w:sz w:val="20"/>
                <w:szCs w:val="20"/>
                <w:rtl/>
                <w:lang w:bidi="ar-SA"/>
              </w:rPr>
              <w:t>.</w:t>
            </w:r>
            <w:r w:rsidRPr="00765C5B">
              <w:rPr>
                <w:rFonts w:eastAsia="Calibri"/>
                <w:sz w:val="20"/>
                <w:szCs w:val="20"/>
                <w:rtl/>
                <w:lang w:bidi="ar-SA"/>
              </w:rPr>
              <w:br/>
            </w:r>
            <w:r w:rsidRPr="00765C5B">
              <w:rPr>
                <w:rFonts w:eastAsia="Calibri"/>
                <w:sz w:val="20"/>
                <w:szCs w:val="20"/>
                <w:rtl/>
              </w:rPr>
              <w:t>תחמושת תוחלף אחת לשנה ע</w:t>
            </w:r>
            <w:r w:rsidRPr="00765C5B">
              <w:rPr>
                <w:rFonts w:eastAsia="Calibri"/>
                <w:sz w:val="20"/>
                <w:szCs w:val="20"/>
                <w:rtl/>
                <w:lang w:bidi="ar-SA"/>
              </w:rPr>
              <w:t>"</w:t>
            </w:r>
            <w:r w:rsidRPr="00765C5B">
              <w:rPr>
                <w:rFonts w:eastAsia="Calibri"/>
                <w:sz w:val="20"/>
                <w:szCs w:val="20"/>
                <w:rtl/>
              </w:rPr>
              <w:t>ח הזוכה</w:t>
            </w:r>
          </w:p>
        </w:tc>
        <w:tc>
          <w:tcPr>
            <w:tcW w:w="1135" w:type="dxa"/>
          </w:tcPr>
          <w:p w14:paraId="4D6D7982" w14:textId="7649484A" w:rsidR="002C4EDF" w:rsidRPr="00765C5B" w:rsidRDefault="002C4EDF" w:rsidP="006A4736">
            <w:pPr>
              <w:pStyle w:val="TableParagraph"/>
              <w:keepNext/>
              <w:keepLines/>
              <w:bidi/>
              <w:spacing w:before="81" w:after="81" w:line="360" w:lineRule="auto"/>
              <w:ind w:left="59" w:hanging="242"/>
              <w:jc w:val="center"/>
              <w:rPr>
                <w:rFonts w:eastAsia="Calibri"/>
                <w:sz w:val="20"/>
                <w:szCs w:val="20"/>
                <w:rtl/>
              </w:rPr>
            </w:pPr>
            <w:r w:rsidRPr="00765C5B">
              <w:rPr>
                <w:sz w:val="20"/>
                <w:szCs w:val="20"/>
                <w:rtl/>
                <w:lang w:bidi="ar-SA"/>
              </w:rPr>
              <w:t>1</w:t>
            </w:r>
          </w:p>
        </w:tc>
      </w:tr>
      <w:tr w:rsidR="002C4EDF" w:rsidRPr="005A500F" w14:paraId="7AB22278" w14:textId="77777777" w:rsidTr="006A4736">
        <w:trPr>
          <w:trHeight w:val="611"/>
        </w:trPr>
        <w:tc>
          <w:tcPr>
            <w:tcW w:w="655" w:type="dxa"/>
            <w:vAlign w:val="center"/>
          </w:tcPr>
          <w:p w14:paraId="0017DB52" w14:textId="500C0BA6" w:rsidR="002C4EDF" w:rsidRPr="00765C5B" w:rsidRDefault="002C4EDF" w:rsidP="006A4736">
            <w:pPr>
              <w:pStyle w:val="TableParagraph"/>
              <w:keepNext/>
              <w:keepLines/>
              <w:bidi/>
              <w:spacing w:before="81" w:after="81" w:line="360" w:lineRule="auto"/>
              <w:ind w:left="59" w:hanging="242"/>
              <w:jc w:val="center"/>
              <w:rPr>
                <w:sz w:val="20"/>
                <w:szCs w:val="20"/>
                <w:rtl/>
              </w:rPr>
            </w:pPr>
            <w:r w:rsidRPr="00765C5B">
              <w:rPr>
                <w:rFonts w:hint="cs"/>
                <w:spacing w:val="-5"/>
                <w:sz w:val="20"/>
                <w:szCs w:val="20"/>
                <w:rtl/>
              </w:rPr>
              <w:t>11</w:t>
            </w:r>
          </w:p>
        </w:tc>
        <w:tc>
          <w:tcPr>
            <w:tcW w:w="2180" w:type="dxa"/>
          </w:tcPr>
          <w:p w14:paraId="57BDAF9F" w14:textId="324A3E61" w:rsidR="002C4EDF" w:rsidRPr="00765C5B" w:rsidRDefault="002C4EDF" w:rsidP="006A4736">
            <w:pPr>
              <w:pStyle w:val="TableParagraph"/>
              <w:keepNext/>
              <w:keepLines/>
              <w:bidi/>
              <w:spacing w:before="81" w:after="81" w:line="360" w:lineRule="auto"/>
              <w:ind w:left="59" w:hanging="242"/>
              <w:jc w:val="center"/>
              <w:rPr>
                <w:sz w:val="20"/>
                <w:szCs w:val="20"/>
                <w:rtl/>
              </w:rPr>
            </w:pPr>
            <w:r w:rsidRPr="00765C5B">
              <w:rPr>
                <w:rFonts w:hint="cs"/>
                <w:sz w:val="20"/>
                <w:szCs w:val="20"/>
                <w:rtl/>
              </w:rPr>
              <w:t>עובד חמוש</w:t>
            </w:r>
          </w:p>
        </w:tc>
        <w:tc>
          <w:tcPr>
            <w:tcW w:w="6521" w:type="dxa"/>
            <w:tcMar>
              <w:left w:w="113" w:type="dxa"/>
              <w:right w:w="113" w:type="dxa"/>
            </w:tcMar>
            <w:vAlign w:val="center"/>
          </w:tcPr>
          <w:p w14:paraId="7BBEFD8F" w14:textId="3E1854B2" w:rsidR="002C4EDF" w:rsidRPr="00765C5B" w:rsidRDefault="002C4EDF" w:rsidP="006A4736">
            <w:pPr>
              <w:pStyle w:val="TableParagraph"/>
              <w:keepNext/>
              <w:keepLines/>
              <w:bidi/>
              <w:spacing w:before="81" w:after="81" w:line="360" w:lineRule="auto"/>
              <w:ind w:left="59" w:hanging="242"/>
              <w:jc w:val="center"/>
              <w:rPr>
                <w:sz w:val="20"/>
                <w:szCs w:val="20"/>
                <w:rtl/>
              </w:rPr>
            </w:pPr>
            <w:r w:rsidRPr="00765C5B">
              <w:rPr>
                <w:rFonts w:eastAsia="Calibri" w:hint="cs"/>
                <w:sz w:val="20"/>
                <w:szCs w:val="20"/>
                <w:rtl/>
              </w:rPr>
              <w:t>נרתיק ירך מותאם לימני/שמאלי</w:t>
            </w:r>
          </w:p>
        </w:tc>
        <w:tc>
          <w:tcPr>
            <w:tcW w:w="1135" w:type="dxa"/>
          </w:tcPr>
          <w:p w14:paraId="26C67F13" w14:textId="38143EEE" w:rsidR="002C4EDF" w:rsidRPr="00765C5B" w:rsidRDefault="002C4EDF" w:rsidP="006A4736">
            <w:pPr>
              <w:pStyle w:val="TableParagraph"/>
              <w:keepNext/>
              <w:keepLines/>
              <w:bidi/>
              <w:spacing w:before="81" w:after="81" w:line="360" w:lineRule="auto"/>
              <w:ind w:left="59" w:hanging="242"/>
              <w:jc w:val="center"/>
              <w:rPr>
                <w:rFonts w:eastAsia="Calibri"/>
                <w:sz w:val="20"/>
                <w:szCs w:val="20"/>
                <w:rtl/>
              </w:rPr>
            </w:pPr>
            <w:r w:rsidRPr="00765C5B">
              <w:rPr>
                <w:rFonts w:hint="cs"/>
                <w:sz w:val="20"/>
                <w:szCs w:val="20"/>
                <w:rtl/>
              </w:rPr>
              <w:t>1</w:t>
            </w:r>
          </w:p>
        </w:tc>
      </w:tr>
      <w:tr w:rsidR="002C4EDF" w:rsidRPr="005A500F" w14:paraId="1F526FA0" w14:textId="77777777" w:rsidTr="006A4736">
        <w:trPr>
          <w:trHeight w:val="611"/>
        </w:trPr>
        <w:tc>
          <w:tcPr>
            <w:tcW w:w="655" w:type="dxa"/>
            <w:vAlign w:val="center"/>
          </w:tcPr>
          <w:p w14:paraId="3F50854A" w14:textId="540CD5BF" w:rsidR="002C4EDF" w:rsidRPr="00765C5B" w:rsidRDefault="006A4736" w:rsidP="006A4736">
            <w:pPr>
              <w:pStyle w:val="TableParagraph"/>
              <w:keepNext/>
              <w:keepLines/>
              <w:bidi/>
              <w:spacing w:before="81" w:after="81" w:line="360" w:lineRule="auto"/>
              <w:ind w:left="59" w:hanging="242"/>
              <w:jc w:val="center"/>
              <w:rPr>
                <w:sz w:val="20"/>
                <w:szCs w:val="20"/>
                <w:rtl/>
                <w:lang w:bidi="ar-SA"/>
              </w:rPr>
            </w:pPr>
            <w:r>
              <w:rPr>
                <w:sz w:val="20"/>
                <w:szCs w:val="20"/>
                <w:lang w:bidi="ar-SA"/>
              </w:rPr>
              <w:t>12</w:t>
            </w:r>
          </w:p>
        </w:tc>
        <w:tc>
          <w:tcPr>
            <w:tcW w:w="2180" w:type="dxa"/>
          </w:tcPr>
          <w:p w14:paraId="6AD58821" w14:textId="6547E81A" w:rsidR="002C4EDF" w:rsidRPr="00765C5B" w:rsidRDefault="002C4EDF" w:rsidP="006A4736">
            <w:pPr>
              <w:pStyle w:val="TableParagraph"/>
              <w:keepNext/>
              <w:keepLines/>
              <w:bidi/>
              <w:spacing w:before="81" w:after="81" w:line="360" w:lineRule="auto"/>
              <w:ind w:left="59" w:hanging="242"/>
              <w:jc w:val="center"/>
              <w:rPr>
                <w:sz w:val="20"/>
                <w:szCs w:val="20"/>
                <w:rtl/>
                <w:lang w:bidi="ar-SA"/>
              </w:rPr>
            </w:pPr>
            <w:r w:rsidRPr="00765C5B">
              <w:rPr>
                <w:rFonts w:hint="cs"/>
                <w:sz w:val="20"/>
                <w:szCs w:val="20"/>
                <w:rtl/>
              </w:rPr>
              <w:t>עובד חמוש</w:t>
            </w:r>
          </w:p>
        </w:tc>
        <w:tc>
          <w:tcPr>
            <w:tcW w:w="6521" w:type="dxa"/>
            <w:tcMar>
              <w:left w:w="113" w:type="dxa"/>
              <w:right w:w="113" w:type="dxa"/>
            </w:tcMar>
            <w:vAlign w:val="center"/>
          </w:tcPr>
          <w:p w14:paraId="7F1F2AEA" w14:textId="4676003D" w:rsidR="002C4EDF" w:rsidRPr="00765C5B" w:rsidRDefault="002C4EDF" w:rsidP="006A4736">
            <w:pPr>
              <w:pStyle w:val="TableParagraph"/>
              <w:keepNext/>
              <w:keepLines/>
              <w:bidi/>
              <w:spacing w:before="81" w:after="81" w:line="360" w:lineRule="auto"/>
              <w:ind w:left="59" w:hanging="242"/>
              <w:jc w:val="center"/>
              <w:rPr>
                <w:sz w:val="20"/>
                <w:szCs w:val="20"/>
                <w:rtl/>
                <w:lang w:bidi="ar-SA"/>
              </w:rPr>
            </w:pPr>
            <w:r w:rsidRPr="00765C5B">
              <w:rPr>
                <w:sz w:val="20"/>
                <w:szCs w:val="20"/>
                <w:rtl/>
              </w:rPr>
              <w:t>רישיון לנשיאת כלי ירייה ארגוני</w:t>
            </w:r>
          </w:p>
        </w:tc>
        <w:tc>
          <w:tcPr>
            <w:tcW w:w="1135" w:type="dxa"/>
          </w:tcPr>
          <w:p w14:paraId="7F1FD725" w14:textId="691253A1" w:rsidR="002C4EDF" w:rsidRPr="00765C5B" w:rsidRDefault="002C4EDF" w:rsidP="006A4736">
            <w:pPr>
              <w:pStyle w:val="TableParagraph"/>
              <w:keepNext/>
              <w:keepLines/>
              <w:bidi/>
              <w:spacing w:before="81" w:after="81" w:line="360" w:lineRule="auto"/>
              <w:ind w:left="59" w:hanging="242"/>
              <w:jc w:val="center"/>
              <w:rPr>
                <w:sz w:val="20"/>
                <w:szCs w:val="20"/>
                <w:rtl/>
              </w:rPr>
            </w:pPr>
            <w:r w:rsidRPr="00765C5B">
              <w:rPr>
                <w:sz w:val="20"/>
                <w:szCs w:val="20"/>
                <w:rtl/>
                <w:lang w:bidi="ar-SA"/>
              </w:rPr>
              <w:t>1</w:t>
            </w:r>
          </w:p>
        </w:tc>
      </w:tr>
      <w:tr w:rsidR="002C4EDF" w:rsidRPr="005A500F" w14:paraId="728485D8" w14:textId="77777777" w:rsidTr="006A4736">
        <w:trPr>
          <w:trHeight w:val="611"/>
        </w:trPr>
        <w:tc>
          <w:tcPr>
            <w:tcW w:w="655" w:type="dxa"/>
            <w:vAlign w:val="center"/>
          </w:tcPr>
          <w:p w14:paraId="610A08BA" w14:textId="0D997F47" w:rsidR="002C4EDF" w:rsidRPr="00765C5B" w:rsidRDefault="006A4736" w:rsidP="006A4736">
            <w:pPr>
              <w:pStyle w:val="TableParagraph"/>
              <w:keepNext/>
              <w:keepLines/>
              <w:bidi/>
              <w:spacing w:before="81" w:after="81" w:line="360" w:lineRule="auto"/>
              <w:ind w:left="59" w:hanging="242"/>
              <w:jc w:val="center"/>
              <w:rPr>
                <w:sz w:val="20"/>
                <w:szCs w:val="20"/>
                <w:rtl/>
              </w:rPr>
            </w:pPr>
            <w:r>
              <w:rPr>
                <w:rFonts w:hint="cs"/>
                <w:sz w:val="20"/>
                <w:szCs w:val="20"/>
                <w:rtl/>
              </w:rPr>
              <w:t>13</w:t>
            </w:r>
          </w:p>
        </w:tc>
        <w:tc>
          <w:tcPr>
            <w:tcW w:w="2180" w:type="dxa"/>
            <w:vAlign w:val="center"/>
          </w:tcPr>
          <w:p w14:paraId="16AF3CEB" w14:textId="12A0179F" w:rsidR="002C4EDF" w:rsidRPr="00765C5B" w:rsidRDefault="002C4EDF" w:rsidP="006A4736">
            <w:pPr>
              <w:pStyle w:val="TableParagraph"/>
              <w:keepNext/>
              <w:keepLines/>
              <w:bidi/>
              <w:spacing w:before="81" w:after="81" w:line="360" w:lineRule="auto"/>
              <w:ind w:left="59" w:hanging="242"/>
              <w:jc w:val="center"/>
              <w:rPr>
                <w:sz w:val="20"/>
                <w:szCs w:val="20"/>
                <w:rtl/>
                <w:lang w:bidi="ar-SA"/>
              </w:rPr>
            </w:pPr>
            <w:r w:rsidRPr="00765C5B">
              <w:rPr>
                <w:rFonts w:hint="cs"/>
                <w:sz w:val="20"/>
                <w:szCs w:val="20"/>
                <w:rtl/>
              </w:rPr>
              <w:t>עובד חמוש</w:t>
            </w:r>
            <w:r w:rsidRPr="00765C5B">
              <w:rPr>
                <w:sz w:val="20"/>
                <w:szCs w:val="20"/>
                <w:rtl/>
                <w:lang w:bidi="ar-SA"/>
              </w:rPr>
              <w:t xml:space="preserve"> +</w:t>
            </w:r>
            <w:r w:rsidRPr="00765C5B">
              <w:rPr>
                <w:sz w:val="20"/>
                <w:szCs w:val="20"/>
                <w:rtl/>
              </w:rPr>
              <w:t>בודק</w:t>
            </w:r>
            <w:r w:rsidRPr="00765C5B">
              <w:rPr>
                <w:sz w:val="20"/>
                <w:szCs w:val="20"/>
                <w:rtl/>
                <w:lang w:bidi="ar-SA"/>
              </w:rPr>
              <w:t>+</w:t>
            </w:r>
            <w:r w:rsidRPr="00765C5B">
              <w:rPr>
                <w:sz w:val="20"/>
                <w:szCs w:val="20"/>
                <w:rtl/>
              </w:rPr>
              <w:t>מוקדן</w:t>
            </w:r>
          </w:p>
        </w:tc>
        <w:tc>
          <w:tcPr>
            <w:tcW w:w="6521" w:type="dxa"/>
            <w:tcMar>
              <w:left w:w="113" w:type="dxa"/>
              <w:right w:w="113" w:type="dxa"/>
            </w:tcMar>
            <w:vAlign w:val="center"/>
          </w:tcPr>
          <w:p w14:paraId="45C1ADFB" w14:textId="37F3FA41" w:rsidR="002C4EDF" w:rsidRPr="00765C5B" w:rsidRDefault="002C4EDF" w:rsidP="006A4736">
            <w:pPr>
              <w:pStyle w:val="TableParagraph"/>
              <w:keepNext/>
              <w:keepLines/>
              <w:bidi/>
              <w:spacing w:before="81" w:after="81" w:line="360" w:lineRule="auto"/>
              <w:ind w:left="59" w:hanging="242"/>
              <w:jc w:val="center"/>
              <w:rPr>
                <w:sz w:val="20"/>
                <w:szCs w:val="20"/>
                <w:rtl/>
                <w:lang w:bidi="ar-SA"/>
              </w:rPr>
            </w:pPr>
            <w:r w:rsidRPr="00765C5B">
              <w:rPr>
                <w:sz w:val="20"/>
                <w:szCs w:val="20"/>
                <w:rtl/>
              </w:rPr>
              <w:t>תעודת סמכויות ע</w:t>
            </w:r>
            <w:r w:rsidRPr="00765C5B">
              <w:rPr>
                <w:sz w:val="20"/>
                <w:szCs w:val="20"/>
                <w:rtl/>
                <w:lang w:bidi="ar-SA"/>
              </w:rPr>
              <w:t>"</w:t>
            </w:r>
            <w:r w:rsidRPr="00765C5B">
              <w:rPr>
                <w:sz w:val="20"/>
                <w:szCs w:val="20"/>
                <w:rtl/>
              </w:rPr>
              <w:t>פ תפקיד</w:t>
            </w:r>
            <w:r w:rsidRPr="00765C5B">
              <w:rPr>
                <w:sz w:val="20"/>
                <w:szCs w:val="20"/>
                <w:rtl/>
                <w:lang w:bidi="ar-SA"/>
              </w:rPr>
              <w:t xml:space="preserve">+ </w:t>
            </w:r>
            <w:r w:rsidRPr="00765C5B">
              <w:rPr>
                <w:sz w:val="20"/>
                <w:szCs w:val="20"/>
                <w:rtl/>
              </w:rPr>
              <w:t>גוף מנחה רלוונטי</w:t>
            </w:r>
            <w:r w:rsidRPr="00765C5B">
              <w:rPr>
                <w:rFonts w:hint="cs"/>
                <w:sz w:val="20"/>
                <w:szCs w:val="20"/>
                <w:rtl/>
              </w:rPr>
              <w:t>- בתוקף!</w:t>
            </w:r>
          </w:p>
        </w:tc>
        <w:tc>
          <w:tcPr>
            <w:tcW w:w="1135" w:type="dxa"/>
          </w:tcPr>
          <w:p w14:paraId="6CB79441" w14:textId="69BE54A2" w:rsidR="002C4EDF" w:rsidRPr="00765C5B" w:rsidRDefault="002C4EDF" w:rsidP="006A4736">
            <w:pPr>
              <w:pStyle w:val="TableParagraph"/>
              <w:keepNext/>
              <w:keepLines/>
              <w:bidi/>
              <w:spacing w:before="81" w:after="81" w:line="360" w:lineRule="auto"/>
              <w:ind w:left="59" w:hanging="242"/>
              <w:jc w:val="center"/>
              <w:rPr>
                <w:sz w:val="20"/>
                <w:szCs w:val="20"/>
                <w:rtl/>
              </w:rPr>
            </w:pPr>
            <w:r w:rsidRPr="00765C5B">
              <w:rPr>
                <w:sz w:val="20"/>
                <w:szCs w:val="20"/>
                <w:rtl/>
                <w:lang w:bidi="ar-SA"/>
              </w:rPr>
              <w:t>1</w:t>
            </w:r>
          </w:p>
        </w:tc>
      </w:tr>
      <w:tr w:rsidR="002C4EDF" w:rsidRPr="005A500F" w14:paraId="226A5DEB" w14:textId="77777777" w:rsidTr="006A4736">
        <w:trPr>
          <w:trHeight w:val="611"/>
        </w:trPr>
        <w:tc>
          <w:tcPr>
            <w:tcW w:w="655" w:type="dxa"/>
            <w:vAlign w:val="center"/>
          </w:tcPr>
          <w:p w14:paraId="16B878B7" w14:textId="02F5F138" w:rsidR="002C4EDF" w:rsidRPr="00765C5B" w:rsidRDefault="006A4736" w:rsidP="006A4736">
            <w:pPr>
              <w:pStyle w:val="TableParagraph"/>
              <w:keepNext/>
              <w:keepLines/>
              <w:bidi/>
              <w:spacing w:before="81" w:after="81" w:line="360" w:lineRule="auto"/>
              <w:ind w:left="59" w:hanging="242"/>
              <w:jc w:val="center"/>
              <w:rPr>
                <w:sz w:val="20"/>
                <w:szCs w:val="20"/>
                <w:rtl/>
              </w:rPr>
            </w:pPr>
            <w:r>
              <w:rPr>
                <w:rFonts w:hint="cs"/>
                <w:sz w:val="20"/>
                <w:szCs w:val="20"/>
                <w:rtl/>
              </w:rPr>
              <w:t>14</w:t>
            </w:r>
          </w:p>
        </w:tc>
        <w:tc>
          <w:tcPr>
            <w:tcW w:w="2180" w:type="dxa"/>
            <w:vAlign w:val="center"/>
          </w:tcPr>
          <w:p w14:paraId="0A89DC23" w14:textId="22B6F100" w:rsidR="002C4EDF" w:rsidRPr="00765C5B" w:rsidRDefault="002C4EDF" w:rsidP="006A4736">
            <w:pPr>
              <w:pStyle w:val="TableParagraph"/>
              <w:keepNext/>
              <w:keepLines/>
              <w:bidi/>
              <w:spacing w:before="81" w:after="81" w:line="360" w:lineRule="auto"/>
              <w:ind w:left="59" w:hanging="242"/>
              <w:jc w:val="center"/>
              <w:rPr>
                <w:sz w:val="20"/>
                <w:szCs w:val="20"/>
                <w:rtl/>
                <w:lang w:bidi="ar-SA"/>
              </w:rPr>
            </w:pPr>
            <w:r w:rsidRPr="00765C5B">
              <w:rPr>
                <w:rFonts w:hint="cs"/>
                <w:sz w:val="20"/>
                <w:szCs w:val="20"/>
                <w:rtl/>
              </w:rPr>
              <w:t>עובד חמוש</w:t>
            </w:r>
          </w:p>
        </w:tc>
        <w:tc>
          <w:tcPr>
            <w:tcW w:w="6521" w:type="dxa"/>
            <w:tcMar>
              <w:left w:w="113" w:type="dxa"/>
              <w:right w:w="113" w:type="dxa"/>
            </w:tcMar>
            <w:vAlign w:val="center"/>
          </w:tcPr>
          <w:p w14:paraId="509FD34A" w14:textId="25D45E24" w:rsidR="002C4EDF" w:rsidRPr="00765C5B" w:rsidRDefault="002C4EDF" w:rsidP="006A4736">
            <w:pPr>
              <w:pStyle w:val="TableParagraph"/>
              <w:keepNext/>
              <w:keepLines/>
              <w:bidi/>
              <w:spacing w:before="81" w:after="81" w:line="360" w:lineRule="auto"/>
              <w:ind w:left="59" w:hanging="242"/>
              <w:jc w:val="center"/>
              <w:rPr>
                <w:sz w:val="20"/>
                <w:szCs w:val="20"/>
                <w:rtl/>
                <w:lang w:bidi="ar-SA"/>
              </w:rPr>
            </w:pPr>
            <w:r w:rsidRPr="00765C5B">
              <w:rPr>
                <w:sz w:val="20"/>
                <w:szCs w:val="20"/>
                <w:rtl/>
              </w:rPr>
              <w:t>ספח המעיד על השראה לנשיאת כלי ירייה בצמוד לכלי הירייה</w:t>
            </w:r>
            <w:r w:rsidRPr="00765C5B">
              <w:rPr>
                <w:rFonts w:hint="cs"/>
                <w:sz w:val="20"/>
                <w:szCs w:val="20"/>
                <w:rtl/>
              </w:rPr>
              <w:t>- בתוקף!</w:t>
            </w:r>
          </w:p>
        </w:tc>
        <w:tc>
          <w:tcPr>
            <w:tcW w:w="1135" w:type="dxa"/>
          </w:tcPr>
          <w:p w14:paraId="20ECF73B" w14:textId="323C5BF0" w:rsidR="002C4EDF" w:rsidRPr="00765C5B" w:rsidRDefault="002C4EDF" w:rsidP="006A4736">
            <w:pPr>
              <w:pStyle w:val="TableParagraph"/>
              <w:keepNext/>
              <w:keepLines/>
              <w:bidi/>
              <w:spacing w:before="81" w:after="81" w:line="360" w:lineRule="auto"/>
              <w:ind w:left="59" w:hanging="242"/>
              <w:jc w:val="center"/>
              <w:rPr>
                <w:sz w:val="20"/>
                <w:szCs w:val="20"/>
                <w:rtl/>
              </w:rPr>
            </w:pPr>
            <w:r w:rsidRPr="00765C5B">
              <w:rPr>
                <w:sz w:val="20"/>
                <w:szCs w:val="20"/>
                <w:rtl/>
                <w:lang w:bidi="ar-SA"/>
              </w:rPr>
              <w:t>1</w:t>
            </w:r>
          </w:p>
        </w:tc>
      </w:tr>
      <w:tr w:rsidR="002C4EDF" w:rsidRPr="005A500F" w14:paraId="23AF2DCD" w14:textId="77777777" w:rsidTr="006A4736">
        <w:trPr>
          <w:trHeight w:val="611"/>
        </w:trPr>
        <w:tc>
          <w:tcPr>
            <w:tcW w:w="655" w:type="dxa"/>
            <w:vAlign w:val="center"/>
          </w:tcPr>
          <w:p w14:paraId="7C824709" w14:textId="3F24B492" w:rsidR="002C4EDF" w:rsidRPr="00765C5B" w:rsidRDefault="006A4736" w:rsidP="006A4736">
            <w:pPr>
              <w:pStyle w:val="TableParagraph"/>
              <w:keepNext/>
              <w:keepLines/>
              <w:bidi/>
              <w:spacing w:before="81" w:after="81" w:line="360" w:lineRule="auto"/>
              <w:ind w:left="59" w:hanging="242"/>
              <w:jc w:val="center"/>
              <w:rPr>
                <w:sz w:val="20"/>
                <w:szCs w:val="20"/>
                <w:rtl/>
              </w:rPr>
            </w:pPr>
            <w:r>
              <w:rPr>
                <w:rFonts w:hint="cs"/>
                <w:sz w:val="20"/>
                <w:szCs w:val="20"/>
                <w:rtl/>
              </w:rPr>
              <w:t>15</w:t>
            </w:r>
          </w:p>
        </w:tc>
        <w:tc>
          <w:tcPr>
            <w:tcW w:w="2180" w:type="dxa"/>
            <w:vAlign w:val="center"/>
          </w:tcPr>
          <w:p w14:paraId="4E0ED9E0" w14:textId="5F48565A" w:rsidR="002C4EDF" w:rsidRPr="00765C5B" w:rsidRDefault="002C4EDF" w:rsidP="006A4736">
            <w:pPr>
              <w:pStyle w:val="TableParagraph"/>
              <w:keepNext/>
              <w:keepLines/>
              <w:bidi/>
              <w:spacing w:before="81" w:after="81" w:line="360" w:lineRule="auto"/>
              <w:ind w:left="59" w:hanging="242"/>
              <w:jc w:val="center"/>
              <w:rPr>
                <w:sz w:val="20"/>
                <w:szCs w:val="20"/>
                <w:rtl/>
                <w:lang w:bidi="ar-SA"/>
              </w:rPr>
            </w:pPr>
            <w:r w:rsidRPr="00765C5B">
              <w:rPr>
                <w:rFonts w:hint="cs"/>
                <w:sz w:val="20"/>
                <w:szCs w:val="20"/>
                <w:rtl/>
              </w:rPr>
              <w:t>עובד חמוש</w:t>
            </w:r>
            <w:r w:rsidRPr="00765C5B">
              <w:rPr>
                <w:sz w:val="20"/>
                <w:szCs w:val="20"/>
                <w:rtl/>
                <w:lang w:bidi="ar-SA"/>
              </w:rPr>
              <w:t xml:space="preserve"> +</w:t>
            </w:r>
            <w:r w:rsidRPr="00765C5B">
              <w:rPr>
                <w:sz w:val="20"/>
                <w:szCs w:val="20"/>
                <w:rtl/>
              </w:rPr>
              <w:t>בודק</w:t>
            </w:r>
            <w:r w:rsidRPr="00765C5B">
              <w:rPr>
                <w:sz w:val="20"/>
                <w:szCs w:val="20"/>
                <w:rtl/>
                <w:lang w:bidi="ar-SA"/>
              </w:rPr>
              <w:t>+</w:t>
            </w:r>
            <w:r w:rsidRPr="00765C5B">
              <w:rPr>
                <w:sz w:val="20"/>
                <w:szCs w:val="20"/>
                <w:rtl/>
              </w:rPr>
              <w:t>מוקדן</w:t>
            </w:r>
          </w:p>
        </w:tc>
        <w:tc>
          <w:tcPr>
            <w:tcW w:w="6521" w:type="dxa"/>
            <w:tcMar>
              <w:left w:w="113" w:type="dxa"/>
              <w:right w:w="113" w:type="dxa"/>
            </w:tcMar>
            <w:vAlign w:val="center"/>
          </w:tcPr>
          <w:p w14:paraId="39374BF5" w14:textId="5F2C4C57" w:rsidR="002C4EDF" w:rsidRPr="00765C5B" w:rsidRDefault="002C4EDF" w:rsidP="006A4736">
            <w:pPr>
              <w:pStyle w:val="TableParagraph"/>
              <w:keepNext/>
              <w:keepLines/>
              <w:bidi/>
              <w:spacing w:before="81" w:after="81" w:line="360" w:lineRule="auto"/>
              <w:ind w:left="59" w:hanging="242"/>
              <w:jc w:val="center"/>
              <w:rPr>
                <w:sz w:val="20"/>
                <w:szCs w:val="20"/>
                <w:rtl/>
                <w:lang w:bidi="ar-SA"/>
              </w:rPr>
            </w:pPr>
            <w:r w:rsidRPr="00765C5B">
              <w:rPr>
                <w:sz w:val="20"/>
                <w:szCs w:val="20"/>
                <w:rtl/>
              </w:rPr>
              <w:t>ספח המעיד על שמירת כשירות רלוונטית בהתאם לרמת ההכשרה</w:t>
            </w:r>
            <w:r w:rsidRPr="00765C5B">
              <w:rPr>
                <w:rFonts w:hint="cs"/>
                <w:sz w:val="20"/>
                <w:szCs w:val="20"/>
                <w:rtl/>
              </w:rPr>
              <w:t>- בתוקף!</w:t>
            </w:r>
          </w:p>
        </w:tc>
        <w:tc>
          <w:tcPr>
            <w:tcW w:w="1135" w:type="dxa"/>
          </w:tcPr>
          <w:p w14:paraId="3E6E3933" w14:textId="1E799434" w:rsidR="002C4EDF" w:rsidRPr="00765C5B" w:rsidRDefault="002C4EDF" w:rsidP="006A4736">
            <w:pPr>
              <w:pStyle w:val="TableParagraph"/>
              <w:keepNext/>
              <w:keepLines/>
              <w:bidi/>
              <w:spacing w:before="81" w:after="81" w:line="360" w:lineRule="auto"/>
              <w:ind w:left="59" w:hanging="242"/>
              <w:jc w:val="center"/>
              <w:rPr>
                <w:sz w:val="20"/>
                <w:szCs w:val="20"/>
                <w:rtl/>
              </w:rPr>
            </w:pPr>
            <w:r w:rsidRPr="00765C5B">
              <w:rPr>
                <w:sz w:val="20"/>
                <w:szCs w:val="20"/>
                <w:rtl/>
                <w:lang w:bidi="ar-SA"/>
              </w:rPr>
              <w:t>1</w:t>
            </w:r>
          </w:p>
        </w:tc>
      </w:tr>
      <w:tr w:rsidR="002C4EDF" w:rsidRPr="005A500F" w14:paraId="7D02A1DD" w14:textId="77777777" w:rsidTr="006A4736">
        <w:trPr>
          <w:trHeight w:val="611"/>
        </w:trPr>
        <w:tc>
          <w:tcPr>
            <w:tcW w:w="655" w:type="dxa"/>
            <w:vAlign w:val="center"/>
          </w:tcPr>
          <w:p w14:paraId="78FE162F" w14:textId="724F550A" w:rsidR="002C4EDF" w:rsidRPr="00765C5B" w:rsidRDefault="006A4736" w:rsidP="006A4736">
            <w:pPr>
              <w:pStyle w:val="TableParagraph"/>
              <w:keepNext/>
              <w:keepLines/>
              <w:bidi/>
              <w:spacing w:before="81" w:after="81" w:line="360" w:lineRule="auto"/>
              <w:ind w:left="59" w:hanging="242"/>
              <w:jc w:val="center"/>
              <w:rPr>
                <w:sz w:val="20"/>
                <w:szCs w:val="20"/>
                <w:rtl/>
              </w:rPr>
            </w:pPr>
            <w:r>
              <w:rPr>
                <w:rFonts w:hint="cs"/>
                <w:sz w:val="20"/>
                <w:szCs w:val="20"/>
                <w:rtl/>
              </w:rPr>
              <w:t>16</w:t>
            </w:r>
          </w:p>
        </w:tc>
        <w:tc>
          <w:tcPr>
            <w:tcW w:w="2180" w:type="dxa"/>
            <w:vAlign w:val="center"/>
          </w:tcPr>
          <w:p w14:paraId="05F92C6C" w14:textId="7525B43A" w:rsidR="002C4EDF" w:rsidRPr="00765C5B" w:rsidRDefault="002C4EDF" w:rsidP="006A4736">
            <w:pPr>
              <w:pStyle w:val="TableParagraph"/>
              <w:keepNext/>
              <w:keepLines/>
              <w:bidi/>
              <w:spacing w:before="81" w:after="81" w:line="360" w:lineRule="auto"/>
              <w:ind w:left="59" w:hanging="242"/>
              <w:jc w:val="center"/>
              <w:rPr>
                <w:sz w:val="20"/>
                <w:szCs w:val="20"/>
                <w:rtl/>
              </w:rPr>
            </w:pPr>
            <w:r>
              <w:rPr>
                <w:rFonts w:hint="cs"/>
                <w:rtl/>
              </w:rPr>
              <w:t>עובד חמוש</w:t>
            </w:r>
          </w:p>
        </w:tc>
        <w:tc>
          <w:tcPr>
            <w:tcW w:w="6521" w:type="dxa"/>
            <w:tcMar>
              <w:left w:w="113" w:type="dxa"/>
              <w:right w:w="113" w:type="dxa"/>
            </w:tcMar>
            <w:vAlign w:val="center"/>
          </w:tcPr>
          <w:p w14:paraId="41798776" w14:textId="77777777" w:rsidR="002C4EDF" w:rsidRPr="00765C5B" w:rsidRDefault="002C4EDF" w:rsidP="006A4736">
            <w:pPr>
              <w:pStyle w:val="afff0"/>
              <w:keepNext/>
              <w:keepLines/>
              <w:widowControl w:val="0"/>
              <w:autoSpaceDE w:val="0"/>
              <w:autoSpaceDN w:val="0"/>
              <w:spacing w:before="81" w:after="81" w:line="360" w:lineRule="auto"/>
              <w:ind w:left="1224"/>
              <w:rPr>
                <w:rFonts w:ascii="David" w:eastAsia="Calibri" w:hAnsi="David" w:cs="David"/>
                <w:rtl/>
              </w:rPr>
            </w:pPr>
            <w:r w:rsidRPr="00765C5B">
              <w:rPr>
                <w:rFonts w:ascii="David" w:eastAsia="Calibri" w:hAnsi="David" w:cs="David" w:hint="cs"/>
                <w:rtl/>
              </w:rPr>
              <w:t>כלים לניקוי נשק, ס</w:t>
            </w:r>
            <w:r w:rsidRPr="00765C5B">
              <w:rPr>
                <w:rFonts w:ascii="David" w:eastAsia="Calibri" w:hAnsi="David" w:cs="David"/>
                <w:rtl/>
              </w:rPr>
              <w:t>ט</w:t>
            </w:r>
            <w:r w:rsidRPr="00765C5B">
              <w:rPr>
                <w:rFonts w:ascii="David" w:eastAsia="Calibri" w:hAnsi="David" w:cs="David" w:hint="cs"/>
                <w:rtl/>
              </w:rPr>
              <w:t xml:space="preserve"> אחד לכל עובד חמוש</w:t>
            </w:r>
            <w:r w:rsidRPr="00765C5B">
              <w:rPr>
                <w:rFonts w:ascii="David" w:eastAsia="Calibri" w:hAnsi="David" w:cs="David"/>
                <w:rtl/>
              </w:rPr>
              <w:t xml:space="preserve"> כולל</w:t>
            </w:r>
            <w:r w:rsidRPr="00765C5B">
              <w:rPr>
                <w:rFonts w:ascii="David" w:eastAsia="Calibri" w:hAnsi="David" w:cs="David"/>
                <w:rtl/>
                <w:lang w:bidi="ar-SA"/>
              </w:rPr>
              <w:t>:</w:t>
            </w:r>
          </w:p>
          <w:p w14:paraId="6E4E9C3F" w14:textId="77777777" w:rsidR="002C4EDF" w:rsidRPr="00765C5B" w:rsidRDefault="002C4EDF" w:rsidP="006A4736">
            <w:pPr>
              <w:pStyle w:val="afff0"/>
              <w:keepNext/>
              <w:keepLines/>
              <w:widowControl w:val="0"/>
              <w:numPr>
                <w:ilvl w:val="0"/>
                <w:numId w:val="33"/>
              </w:numPr>
              <w:autoSpaceDE w:val="0"/>
              <w:autoSpaceDN w:val="0"/>
              <w:spacing w:before="81" w:after="81" w:line="360" w:lineRule="auto"/>
              <w:ind w:left="1224" w:hanging="244"/>
              <w:rPr>
                <w:rFonts w:ascii="David" w:eastAsia="Calibri" w:hAnsi="David" w:cs="David"/>
                <w:lang w:bidi="ar-SA"/>
              </w:rPr>
            </w:pPr>
            <w:r w:rsidRPr="00765C5B">
              <w:rPr>
                <w:rFonts w:ascii="David" w:eastAsia="Calibri" w:hAnsi="David" w:cs="David"/>
                <w:rtl/>
              </w:rPr>
              <w:t>מברשת ברזל</w:t>
            </w:r>
          </w:p>
          <w:p w14:paraId="58CD09AE" w14:textId="77777777" w:rsidR="002C4EDF" w:rsidRPr="00765C5B" w:rsidRDefault="002C4EDF" w:rsidP="006A4736">
            <w:pPr>
              <w:pStyle w:val="afff0"/>
              <w:keepNext/>
              <w:keepLines/>
              <w:widowControl w:val="0"/>
              <w:numPr>
                <w:ilvl w:val="0"/>
                <w:numId w:val="33"/>
              </w:numPr>
              <w:autoSpaceDE w:val="0"/>
              <w:autoSpaceDN w:val="0"/>
              <w:spacing w:before="81" w:after="81" w:line="360" w:lineRule="auto"/>
              <w:ind w:left="1224" w:hanging="244"/>
              <w:rPr>
                <w:rFonts w:ascii="David" w:eastAsia="Calibri" w:hAnsi="David" w:cs="David"/>
                <w:lang w:bidi="ar-SA"/>
              </w:rPr>
            </w:pPr>
            <w:r w:rsidRPr="00765C5B">
              <w:rPr>
                <w:rFonts w:ascii="David" w:eastAsia="Calibri" w:hAnsi="David" w:cs="David"/>
                <w:rtl/>
              </w:rPr>
              <w:t>חוטר ברזל</w:t>
            </w:r>
          </w:p>
          <w:p w14:paraId="4CF94E86" w14:textId="77777777" w:rsidR="002C4EDF" w:rsidRPr="00765C5B" w:rsidRDefault="002C4EDF" w:rsidP="006A4736">
            <w:pPr>
              <w:pStyle w:val="afff0"/>
              <w:keepNext/>
              <w:keepLines/>
              <w:widowControl w:val="0"/>
              <w:numPr>
                <w:ilvl w:val="0"/>
                <w:numId w:val="33"/>
              </w:numPr>
              <w:autoSpaceDE w:val="0"/>
              <w:autoSpaceDN w:val="0"/>
              <w:spacing w:before="81" w:after="81" w:line="360" w:lineRule="auto"/>
              <w:ind w:left="1224" w:hanging="244"/>
              <w:rPr>
                <w:rFonts w:ascii="David" w:eastAsia="Calibri" w:hAnsi="David" w:cs="David"/>
                <w:lang w:bidi="ar-SA"/>
              </w:rPr>
            </w:pPr>
            <w:r w:rsidRPr="00765C5B">
              <w:rPr>
                <w:rFonts w:ascii="David" w:eastAsia="Calibri" w:hAnsi="David" w:cs="David"/>
                <w:rtl/>
              </w:rPr>
              <w:t>מברשת רכה</w:t>
            </w:r>
          </w:p>
          <w:p w14:paraId="13463D41" w14:textId="77777777" w:rsidR="002C4EDF" w:rsidRPr="00765C5B" w:rsidRDefault="002C4EDF" w:rsidP="006A4736">
            <w:pPr>
              <w:pStyle w:val="afff0"/>
              <w:keepNext/>
              <w:keepLines/>
              <w:widowControl w:val="0"/>
              <w:numPr>
                <w:ilvl w:val="0"/>
                <w:numId w:val="33"/>
              </w:numPr>
              <w:autoSpaceDE w:val="0"/>
              <w:autoSpaceDN w:val="0"/>
              <w:spacing w:before="81" w:after="81" w:line="360" w:lineRule="auto"/>
              <w:ind w:left="1224" w:hanging="244"/>
              <w:rPr>
                <w:rFonts w:ascii="David" w:eastAsia="Calibri" w:hAnsi="David" w:cs="David"/>
                <w:lang w:bidi="ar-SA"/>
              </w:rPr>
            </w:pPr>
            <w:r w:rsidRPr="00765C5B">
              <w:rPr>
                <w:rFonts w:ascii="David" w:eastAsia="Calibri" w:hAnsi="David" w:cs="David"/>
                <w:rtl/>
              </w:rPr>
              <w:t>גליל פלנלית</w:t>
            </w:r>
          </w:p>
          <w:p w14:paraId="08A8A089" w14:textId="77777777" w:rsidR="002C4EDF" w:rsidRPr="00765C5B" w:rsidRDefault="002C4EDF" w:rsidP="006A4736">
            <w:pPr>
              <w:pStyle w:val="afff0"/>
              <w:keepNext/>
              <w:keepLines/>
              <w:widowControl w:val="0"/>
              <w:numPr>
                <w:ilvl w:val="0"/>
                <w:numId w:val="33"/>
              </w:numPr>
              <w:autoSpaceDE w:val="0"/>
              <w:autoSpaceDN w:val="0"/>
              <w:spacing w:before="81" w:after="81" w:line="360" w:lineRule="auto"/>
              <w:ind w:left="1224" w:hanging="244"/>
              <w:rPr>
                <w:rFonts w:ascii="David" w:eastAsia="Calibri" w:hAnsi="David" w:cs="David"/>
                <w:lang w:bidi="ar-SA"/>
              </w:rPr>
            </w:pPr>
            <w:r w:rsidRPr="00765C5B">
              <w:rPr>
                <w:rFonts w:ascii="David" w:eastAsia="Calibri" w:hAnsi="David" w:cs="David"/>
                <w:rtl/>
              </w:rPr>
              <w:t>חוטר אקדח</w:t>
            </w:r>
          </w:p>
          <w:p w14:paraId="0B8E00B0" w14:textId="48236AE8" w:rsidR="002C4EDF" w:rsidRPr="00765C5B" w:rsidRDefault="002C4EDF" w:rsidP="006A4736">
            <w:pPr>
              <w:pStyle w:val="afff0"/>
              <w:keepNext/>
              <w:keepLines/>
              <w:widowControl w:val="0"/>
              <w:autoSpaceDE w:val="0"/>
              <w:autoSpaceDN w:val="0"/>
              <w:spacing w:before="81" w:after="81" w:line="360" w:lineRule="auto"/>
              <w:ind w:left="1224"/>
              <w:rPr>
                <w:sz w:val="20"/>
                <w:szCs w:val="20"/>
                <w:rtl/>
              </w:rPr>
            </w:pPr>
            <w:r w:rsidRPr="00765C5B">
              <w:rPr>
                <w:rFonts w:ascii="David" w:eastAsia="Calibri" w:hAnsi="David" w:cs="David"/>
                <w:rtl/>
              </w:rPr>
              <w:t>שמן נשק</w:t>
            </w:r>
          </w:p>
        </w:tc>
        <w:tc>
          <w:tcPr>
            <w:tcW w:w="1135" w:type="dxa"/>
          </w:tcPr>
          <w:p w14:paraId="6622E2DD" w14:textId="68E30A8C" w:rsidR="002C4EDF" w:rsidRPr="00A47F6F" w:rsidRDefault="00A47F6F" w:rsidP="00A47F6F">
            <w:pPr>
              <w:pStyle w:val="TableParagraph"/>
              <w:keepNext/>
              <w:keepLines/>
              <w:bidi/>
              <w:spacing w:before="81" w:after="81" w:line="360" w:lineRule="auto"/>
              <w:ind w:left="59" w:hanging="242"/>
              <w:jc w:val="center"/>
              <w:rPr>
                <w:sz w:val="20"/>
                <w:szCs w:val="20"/>
                <w:rtl/>
              </w:rPr>
            </w:pPr>
            <w:r>
              <w:rPr>
                <w:rFonts w:hint="cs"/>
                <w:sz w:val="20"/>
                <w:szCs w:val="20"/>
                <w:rtl/>
              </w:rPr>
              <w:t>1</w:t>
            </w:r>
          </w:p>
        </w:tc>
      </w:tr>
    </w:tbl>
    <w:p w14:paraId="072E3F99" w14:textId="77777777" w:rsidR="001E0DC8" w:rsidRPr="00D775E9" w:rsidRDefault="001E0DC8" w:rsidP="00F70695">
      <w:pPr>
        <w:keepNext/>
        <w:keepLines/>
        <w:widowControl w:val="0"/>
        <w:spacing w:before="120" w:after="120" w:line="360" w:lineRule="auto"/>
        <w:rPr>
          <w:rFonts w:ascii="David" w:hAnsi="David"/>
        </w:rPr>
      </w:pPr>
    </w:p>
    <w:p w14:paraId="144A74DA" w14:textId="77777777" w:rsidR="001E0DC8" w:rsidRDefault="001E0DC8" w:rsidP="00F70695">
      <w:pPr>
        <w:keepNext/>
        <w:keepLines/>
        <w:widowControl w:val="0"/>
        <w:bidi w:val="0"/>
        <w:spacing w:before="120" w:after="120" w:line="360" w:lineRule="auto"/>
        <w:jc w:val="right"/>
        <w:rPr>
          <w:rFonts w:ascii="David" w:hAnsi="David"/>
          <w:b/>
          <w:bCs/>
        </w:rPr>
      </w:pPr>
    </w:p>
    <w:p w14:paraId="07717F61" w14:textId="77777777" w:rsidR="001E0DC8" w:rsidRDefault="001E0DC8" w:rsidP="00F70695">
      <w:pPr>
        <w:keepNext/>
        <w:keepLines/>
        <w:widowControl w:val="0"/>
        <w:bidi w:val="0"/>
        <w:spacing w:before="120" w:after="120" w:line="360" w:lineRule="auto"/>
        <w:rPr>
          <w:rFonts w:ascii="David" w:hAnsi="David"/>
          <w:b/>
          <w:bCs/>
        </w:rPr>
      </w:pPr>
    </w:p>
    <w:p w14:paraId="283057D9" w14:textId="77777777" w:rsidR="001E0DC8" w:rsidRDefault="001E0DC8" w:rsidP="00F70695">
      <w:pPr>
        <w:keepNext/>
        <w:keepLines/>
        <w:widowControl w:val="0"/>
        <w:bidi w:val="0"/>
        <w:spacing w:before="120" w:after="120" w:line="360" w:lineRule="auto"/>
        <w:rPr>
          <w:rFonts w:ascii="David" w:hAnsi="David"/>
          <w:b/>
          <w:bCs/>
        </w:rPr>
      </w:pPr>
    </w:p>
    <w:p w14:paraId="61A6EEBB" w14:textId="77777777" w:rsidR="001E0DC8" w:rsidRDefault="001E0DC8" w:rsidP="00F70695">
      <w:pPr>
        <w:keepNext/>
        <w:keepLines/>
        <w:widowControl w:val="0"/>
        <w:bidi w:val="0"/>
        <w:spacing w:before="120" w:after="120" w:line="360" w:lineRule="auto"/>
        <w:rPr>
          <w:rFonts w:ascii="David" w:hAnsi="David"/>
          <w:b/>
          <w:bCs/>
        </w:rPr>
      </w:pPr>
    </w:p>
    <w:p w14:paraId="5C216009" w14:textId="77777777" w:rsidR="001E0DC8" w:rsidRDefault="001E0DC8" w:rsidP="00F70695">
      <w:pPr>
        <w:keepNext/>
        <w:keepLines/>
        <w:widowControl w:val="0"/>
        <w:bidi w:val="0"/>
        <w:spacing w:before="120" w:after="120" w:line="360" w:lineRule="auto"/>
        <w:rPr>
          <w:rFonts w:ascii="David" w:hAnsi="David"/>
          <w:b/>
          <w:bCs/>
        </w:rPr>
      </w:pPr>
    </w:p>
    <w:p w14:paraId="076E2CE3" w14:textId="77777777" w:rsidR="001E0DC8" w:rsidRDefault="001E0DC8" w:rsidP="00F70695">
      <w:pPr>
        <w:keepNext/>
        <w:keepLines/>
        <w:widowControl w:val="0"/>
        <w:bidi w:val="0"/>
        <w:spacing w:before="120" w:after="120" w:line="360" w:lineRule="auto"/>
        <w:rPr>
          <w:rFonts w:ascii="David" w:hAnsi="David"/>
          <w:b/>
          <w:bCs/>
          <w:rtl/>
        </w:rPr>
      </w:pPr>
    </w:p>
    <w:p w14:paraId="28BCBE5B" w14:textId="77777777" w:rsidR="0043728D" w:rsidRDefault="0043728D" w:rsidP="0043728D">
      <w:pPr>
        <w:keepNext/>
        <w:keepLines/>
        <w:widowControl w:val="0"/>
        <w:bidi w:val="0"/>
        <w:spacing w:before="120" w:after="120" w:line="360" w:lineRule="auto"/>
        <w:rPr>
          <w:rFonts w:ascii="David" w:hAnsi="David"/>
          <w:b/>
          <w:bCs/>
          <w:rtl/>
        </w:rPr>
      </w:pPr>
    </w:p>
    <w:p w14:paraId="6BDF843E" w14:textId="77777777" w:rsidR="0043728D" w:rsidRDefault="0043728D" w:rsidP="0043728D">
      <w:pPr>
        <w:keepNext/>
        <w:keepLines/>
        <w:widowControl w:val="0"/>
        <w:bidi w:val="0"/>
        <w:spacing w:before="120" w:after="120" w:line="360" w:lineRule="auto"/>
        <w:rPr>
          <w:rFonts w:ascii="David" w:hAnsi="David"/>
          <w:b/>
          <w:bCs/>
          <w:rtl/>
        </w:rPr>
      </w:pPr>
    </w:p>
    <w:p w14:paraId="78E140E5" w14:textId="77777777" w:rsidR="0043728D" w:rsidRDefault="0043728D" w:rsidP="0043728D">
      <w:pPr>
        <w:keepNext/>
        <w:keepLines/>
        <w:widowControl w:val="0"/>
        <w:bidi w:val="0"/>
        <w:spacing w:before="120" w:after="120" w:line="360" w:lineRule="auto"/>
        <w:rPr>
          <w:rFonts w:ascii="David" w:hAnsi="David"/>
          <w:b/>
          <w:bCs/>
          <w:rtl/>
        </w:rPr>
      </w:pPr>
    </w:p>
    <w:p w14:paraId="7483937D" w14:textId="77777777" w:rsidR="0043728D" w:rsidRDefault="0043728D" w:rsidP="0043728D">
      <w:pPr>
        <w:keepNext/>
        <w:keepLines/>
        <w:widowControl w:val="0"/>
        <w:bidi w:val="0"/>
        <w:spacing w:before="120" w:after="120" w:line="360" w:lineRule="auto"/>
        <w:rPr>
          <w:rFonts w:ascii="David" w:hAnsi="David"/>
          <w:b/>
          <w:bCs/>
          <w:rtl/>
        </w:rPr>
      </w:pPr>
    </w:p>
    <w:p w14:paraId="76BE1DD0" w14:textId="77777777" w:rsidR="0043728D" w:rsidRDefault="0043728D" w:rsidP="0043728D">
      <w:pPr>
        <w:keepNext/>
        <w:keepLines/>
        <w:widowControl w:val="0"/>
        <w:bidi w:val="0"/>
        <w:spacing w:before="120" w:after="120" w:line="360" w:lineRule="auto"/>
        <w:rPr>
          <w:rFonts w:ascii="David" w:hAnsi="David"/>
          <w:b/>
          <w:bCs/>
          <w:rtl/>
        </w:rPr>
      </w:pPr>
    </w:p>
    <w:p w14:paraId="768ABB0E" w14:textId="77777777" w:rsidR="0043728D" w:rsidRDefault="0043728D" w:rsidP="0043728D">
      <w:pPr>
        <w:keepNext/>
        <w:keepLines/>
        <w:widowControl w:val="0"/>
        <w:bidi w:val="0"/>
        <w:spacing w:before="120" w:after="120" w:line="360" w:lineRule="auto"/>
        <w:rPr>
          <w:rFonts w:ascii="David" w:hAnsi="David"/>
          <w:b/>
          <w:bCs/>
          <w:rtl/>
        </w:rPr>
      </w:pPr>
    </w:p>
    <w:p w14:paraId="43370A16" w14:textId="77777777" w:rsidR="0043728D" w:rsidRDefault="0043728D" w:rsidP="0043728D">
      <w:pPr>
        <w:keepNext/>
        <w:keepLines/>
        <w:widowControl w:val="0"/>
        <w:bidi w:val="0"/>
        <w:spacing w:before="120" w:after="120" w:line="360" w:lineRule="auto"/>
        <w:rPr>
          <w:rFonts w:ascii="David" w:hAnsi="David"/>
          <w:b/>
          <w:bCs/>
          <w:rtl/>
        </w:rPr>
      </w:pPr>
    </w:p>
    <w:p w14:paraId="318ACD87" w14:textId="77777777" w:rsidR="0043728D" w:rsidRDefault="0043728D" w:rsidP="0043728D">
      <w:pPr>
        <w:keepNext/>
        <w:keepLines/>
        <w:widowControl w:val="0"/>
        <w:bidi w:val="0"/>
        <w:spacing w:before="120" w:after="120" w:line="360" w:lineRule="auto"/>
        <w:rPr>
          <w:rFonts w:ascii="David" w:hAnsi="David"/>
          <w:b/>
          <w:bCs/>
          <w:rtl/>
        </w:rPr>
      </w:pPr>
    </w:p>
    <w:p w14:paraId="34FB7E39" w14:textId="77777777" w:rsidR="0043728D" w:rsidRDefault="0043728D" w:rsidP="0043728D">
      <w:pPr>
        <w:keepNext/>
        <w:keepLines/>
        <w:widowControl w:val="0"/>
        <w:bidi w:val="0"/>
        <w:spacing w:before="120" w:after="120" w:line="360" w:lineRule="auto"/>
        <w:rPr>
          <w:rFonts w:ascii="David" w:hAnsi="David"/>
          <w:b/>
          <w:bCs/>
          <w:rtl/>
        </w:rPr>
      </w:pPr>
    </w:p>
    <w:p w14:paraId="2F2623CE" w14:textId="77777777" w:rsidR="0043728D" w:rsidRDefault="0043728D" w:rsidP="0043728D">
      <w:pPr>
        <w:keepNext/>
        <w:keepLines/>
        <w:widowControl w:val="0"/>
        <w:bidi w:val="0"/>
        <w:spacing w:before="120" w:after="120" w:line="360" w:lineRule="auto"/>
        <w:rPr>
          <w:rFonts w:ascii="David" w:hAnsi="David"/>
          <w:b/>
          <w:bCs/>
          <w:rtl/>
        </w:rPr>
      </w:pPr>
    </w:p>
    <w:p w14:paraId="65385A2B" w14:textId="77777777" w:rsidR="0043728D" w:rsidRDefault="0043728D" w:rsidP="0043728D">
      <w:pPr>
        <w:keepNext/>
        <w:keepLines/>
        <w:widowControl w:val="0"/>
        <w:bidi w:val="0"/>
        <w:spacing w:before="120" w:after="120" w:line="360" w:lineRule="auto"/>
        <w:rPr>
          <w:rFonts w:ascii="David" w:hAnsi="David"/>
          <w:b/>
          <w:bCs/>
          <w:rtl/>
        </w:rPr>
      </w:pPr>
    </w:p>
    <w:p w14:paraId="0BB93E17" w14:textId="3548CC28" w:rsidR="0043728D" w:rsidRPr="003649FA" w:rsidRDefault="00AA6FB6" w:rsidP="009664FA">
      <w:pPr>
        <w:spacing w:after="120"/>
        <w:ind w:left="3073" w:hanging="2835"/>
        <w:outlineLvl w:val="1"/>
        <w:rPr>
          <w:rFonts w:ascii="David" w:hAnsi="David"/>
          <w:b/>
          <w:bCs/>
          <w:u w:val="single"/>
          <w:rtl/>
        </w:rPr>
      </w:pPr>
      <w:r>
        <w:rPr>
          <w:rFonts w:ascii="David" w:hAnsi="David"/>
          <w:u w:val="single"/>
          <w:rtl/>
        </w:rPr>
        <w:br w:type="page"/>
      </w:r>
      <w:r w:rsidR="0043728D" w:rsidRPr="00FC7D4E">
        <w:rPr>
          <w:rFonts w:ascii="David" w:hAnsi="David"/>
          <w:u w:val="single"/>
          <w:rtl/>
        </w:rPr>
        <w:t>נספח יא:</w:t>
      </w:r>
      <w:r w:rsidR="009664FA">
        <w:rPr>
          <w:rFonts w:ascii="David" w:hAnsi="David"/>
          <w:b/>
          <w:bCs/>
          <w:u w:val="single"/>
          <w:rtl/>
        </w:rPr>
        <w:br/>
      </w:r>
      <w:r w:rsidR="000F245B">
        <w:rPr>
          <w:rFonts w:ascii="David" w:hAnsi="David" w:hint="cs"/>
          <w:b/>
          <w:bCs/>
          <w:u w:val="single"/>
          <w:rtl/>
        </w:rPr>
        <w:t>דפיברילטור (להלן "</w:t>
      </w:r>
      <w:r w:rsidR="0043728D" w:rsidRPr="003649FA">
        <w:rPr>
          <w:rFonts w:ascii="David" w:hAnsi="David"/>
          <w:b/>
          <w:bCs/>
          <w:u w:val="single"/>
          <w:rtl/>
        </w:rPr>
        <w:t>מפעם אוטומטי</w:t>
      </w:r>
      <w:r w:rsidR="000F245B">
        <w:rPr>
          <w:rFonts w:ascii="David" w:hAnsi="David" w:hint="cs"/>
          <w:b/>
          <w:bCs/>
          <w:u w:val="single"/>
          <w:rtl/>
        </w:rPr>
        <w:t>")</w:t>
      </w:r>
      <w:r w:rsidR="0043728D" w:rsidRPr="003649FA">
        <w:rPr>
          <w:rFonts w:ascii="David" w:hAnsi="David"/>
          <w:b/>
          <w:bCs/>
          <w:u w:val="single"/>
          <w:rtl/>
        </w:rPr>
        <w:t>:</w:t>
      </w:r>
    </w:p>
    <w:p w14:paraId="5C8FA7C9" w14:textId="77777777" w:rsidR="0043728D" w:rsidRPr="00391B0B" w:rsidRDefault="0043728D" w:rsidP="0043728D">
      <w:pPr>
        <w:pStyle w:val="afff0"/>
        <w:numPr>
          <w:ilvl w:val="1"/>
          <w:numId w:val="73"/>
        </w:numPr>
        <w:rPr>
          <w:rFonts w:ascii="David" w:hAnsi="David" w:cs="David"/>
          <w:rtl/>
        </w:rPr>
      </w:pPr>
      <w:r w:rsidRPr="00391B0B">
        <w:rPr>
          <w:rFonts w:ascii="David" w:hAnsi="David" w:cs="David"/>
          <w:rtl/>
        </w:rPr>
        <w:t xml:space="preserve"> דפיברילטור אוטומטי חיצוני בי פאזי טווח אנרגיות 200 ג׳אול ומעלה .</w:t>
      </w:r>
    </w:p>
    <w:p w14:paraId="0E24A30A" w14:textId="77777777" w:rsidR="0043728D" w:rsidRPr="00391B0B" w:rsidRDefault="0043728D" w:rsidP="0043728D">
      <w:pPr>
        <w:pStyle w:val="afff0"/>
        <w:numPr>
          <w:ilvl w:val="1"/>
          <w:numId w:val="73"/>
        </w:numPr>
        <w:rPr>
          <w:rFonts w:ascii="David" w:hAnsi="David" w:cs="David"/>
          <w:rtl/>
        </w:rPr>
      </w:pPr>
      <w:r w:rsidRPr="00391B0B">
        <w:rPr>
          <w:rFonts w:ascii="David" w:hAnsi="David" w:cs="David"/>
          <w:rtl/>
        </w:rPr>
        <w:t>. בעל אישור אמ״ר תקף.</w:t>
      </w:r>
    </w:p>
    <w:p w14:paraId="2E8F6205" w14:textId="77777777" w:rsidR="0043728D" w:rsidRPr="00391B0B" w:rsidRDefault="0043728D" w:rsidP="0043728D">
      <w:pPr>
        <w:pStyle w:val="afff0"/>
        <w:numPr>
          <w:ilvl w:val="1"/>
          <w:numId w:val="73"/>
        </w:numPr>
        <w:rPr>
          <w:rFonts w:ascii="David" w:hAnsi="David" w:cs="David"/>
          <w:rtl/>
        </w:rPr>
      </w:pPr>
      <w:r w:rsidRPr="00391B0B">
        <w:rPr>
          <w:rFonts w:ascii="David" w:hAnsi="David" w:cs="David"/>
          <w:rtl/>
        </w:rPr>
        <w:t>. 2010</w:t>
      </w:r>
      <w:r w:rsidR="00CF22CC" w:rsidRPr="00391B0B">
        <w:rPr>
          <w:rFonts w:ascii="David" w:hAnsi="David" w:cs="David"/>
        </w:rPr>
        <w:t>(</w:t>
      </w:r>
      <w:r w:rsidRPr="00391B0B">
        <w:rPr>
          <w:rFonts w:ascii="David" w:hAnsi="David" w:cs="David"/>
        </w:rPr>
        <w:t>AHA) association heart American</w:t>
      </w:r>
      <w:r w:rsidRPr="00391B0B">
        <w:rPr>
          <w:rFonts w:ascii="David" w:hAnsi="David" w:cs="David"/>
          <w:rtl/>
        </w:rPr>
        <w:t xml:space="preserve"> פועל על-פי הנחיות.</w:t>
      </w:r>
    </w:p>
    <w:p w14:paraId="4DB013CF" w14:textId="77777777" w:rsidR="0043728D" w:rsidRPr="00391B0B" w:rsidRDefault="0043728D" w:rsidP="0043728D">
      <w:pPr>
        <w:pStyle w:val="afff0"/>
        <w:numPr>
          <w:ilvl w:val="1"/>
          <w:numId w:val="73"/>
        </w:numPr>
        <w:rPr>
          <w:rFonts w:ascii="David" w:hAnsi="David" w:cs="David"/>
          <w:rtl/>
        </w:rPr>
      </w:pPr>
      <w:r w:rsidRPr="00391B0B">
        <w:rPr>
          <w:rFonts w:ascii="David" w:hAnsi="David" w:cs="David"/>
          <w:rtl/>
        </w:rPr>
        <w:t>. פועל על סוללות ליתיום חד פעמיות. אורך חיי הסוללה במצב המתנה ארבע שנים ומעלה.</w:t>
      </w:r>
    </w:p>
    <w:p w14:paraId="76F4DCAA" w14:textId="77777777" w:rsidR="0043728D" w:rsidRPr="00391B0B" w:rsidRDefault="0043728D" w:rsidP="008843D4">
      <w:pPr>
        <w:pStyle w:val="afff0"/>
        <w:numPr>
          <w:ilvl w:val="1"/>
          <w:numId w:val="73"/>
        </w:numPr>
        <w:rPr>
          <w:rFonts w:ascii="David" w:hAnsi="David" w:cs="David"/>
          <w:rtl/>
        </w:rPr>
      </w:pPr>
      <w:r w:rsidRPr="00391B0B">
        <w:rPr>
          <w:rFonts w:ascii="David" w:hAnsi="David" w:cs="David"/>
          <w:rtl/>
        </w:rPr>
        <w:t>. המכשיר עומד ב55-</w:t>
      </w:r>
      <w:r w:rsidRPr="00391B0B">
        <w:rPr>
          <w:rFonts w:ascii="David" w:hAnsi="David" w:cs="David"/>
        </w:rPr>
        <w:t>ip</w:t>
      </w:r>
      <w:r w:rsidRPr="00391B0B">
        <w:rPr>
          <w:rFonts w:ascii="David" w:hAnsi="David" w:cs="David"/>
          <w:rtl/>
        </w:rPr>
        <w:t xml:space="preserve"> לפחות</w:t>
      </w:r>
      <w:r w:rsidR="008843D4" w:rsidRPr="00391B0B">
        <w:rPr>
          <w:rFonts w:ascii="David" w:hAnsi="David" w:cs="David"/>
          <w:rtl/>
        </w:rPr>
        <w:t>(</w:t>
      </w:r>
      <w:r w:rsidRPr="00391B0B">
        <w:rPr>
          <w:rFonts w:ascii="David" w:hAnsi="David" w:cs="David"/>
          <w:rtl/>
        </w:rPr>
        <w:t>עמידות בפני אבק ומים</w:t>
      </w:r>
      <w:r w:rsidR="008843D4" w:rsidRPr="00391B0B">
        <w:rPr>
          <w:rFonts w:ascii="David" w:hAnsi="David" w:cs="David"/>
          <w:rtl/>
        </w:rPr>
        <w:t>)</w:t>
      </w:r>
    </w:p>
    <w:p w14:paraId="2AC25840" w14:textId="77777777" w:rsidR="0043728D" w:rsidRPr="00391B0B" w:rsidRDefault="0043728D" w:rsidP="0043728D">
      <w:pPr>
        <w:pStyle w:val="afff0"/>
        <w:numPr>
          <w:ilvl w:val="1"/>
          <w:numId w:val="73"/>
        </w:numPr>
        <w:rPr>
          <w:rFonts w:ascii="David" w:hAnsi="David" w:cs="David"/>
          <w:rtl/>
        </w:rPr>
      </w:pPr>
      <w:r w:rsidRPr="00391B0B">
        <w:rPr>
          <w:rFonts w:ascii="David" w:hAnsi="David" w:cs="David"/>
          <w:rtl/>
        </w:rPr>
        <w:t>. תפוקת סוללה - 50 שוקים חשמליים ומעלה .</w:t>
      </w:r>
    </w:p>
    <w:p w14:paraId="7CC057B4" w14:textId="77777777" w:rsidR="0043728D" w:rsidRPr="00391B0B" w:rsidRDefault="0043728D" w:rsidP="0043728D">
      <w:pPr>
        <w:pStyle w:val="afff0"/>
        <w:numPr>
          <w:ilvl w:val="1"/>
          <w:numId w:val="73"/>
        </w:numPr>
        <w:rPr>
          <w:rFonts w:ascii="David" w:hAnsi="David" w:cs="David"/>
          <w:rtl/>
        </w:rPr>
      </w:pPr>
      <w:r w:rsidRPr="00391B0B">
        <w:rPr>
          <w:rFonts w:ascii="David" w:hAnsi="David" w:cs="David"/>
          <w:rtl/>
        </w:rPr>
        <w:t xml:space="preserve"> תפוקת סוללה במצב ניטור מעל 5 שעות .</w:t>
      </w:r>
    </w:p>
    <w:p w14:paraId="79F18707" w14:textId="77777777" w:rsidR="0043728D" w:rsidRPr="00391B0B" w:rsidRDefault="0043728D" w:rsidP="0043728D">
      <w:pPr>
        <w:pStyle w:val="afff0"/>
        <w:numPr>
          <w:ilvl w:val="1"/>
          <w:numId w:val="73"/>
        </w:numPr>
        <w:rPr>
          <w:rFonts w:ascii="David" w:hAnsi="David" w:cs="David"/>
          <w:rtl/>
        </w:rPr>
      </w:pPr>
      <w:r w:rsidRPr="00391B0B">
        <w:rPr>
          <w:rFonts w:ascii="David" w:hAnsi="David" w:cs="David"/>
          <w:rtl/>
        </w:rPr>
        <w:t xml:space="preserve"> על המכשיר נדרש להציג את עוצמת הסוללה הנותרת.</w:t>
      </w:r>
    </w:p>
    <w:p w14:paraId="41D61473" w14:textId="77777777" w:rsidR="0043728D" w:rsidRPr="00391B0B" w:rsidRDefault="0043728D" w:rsidP="0043728D">
      <w:pPr>
        <w:pStyle w:val="afff0"/>
        <w:numPr>
          <w:ilvl w:val="1"/>
          <w:numId w:val="73"/>
        </w:numPr>
        <w:rPr>
          <w:rFonts w:ascii="David" w:hAnsi="David" w:cs="David"/>
          <w:rtl/>
        </w:rPr>
      </w:pPr>
      <w:r w:rsidRPr="00391B0B">
        <w:rPr>
          <w:rFonts w:ascii="David" w:hAnsi="David" w:cs="David"/>
          <w:rtl/>
        </w:rPr>
        <w:t>. למכשיר מנגנון לבדיקה עצמית אוטומטית מדי שבוע:</w:t>
      </w:r>
    </w:p>
    <w:p w14:paraId="4CDB51D3" w14:textId="77777777" w:rsidR="0043728D" w:rsidRPr="00391B0B" w:rsidRDefault="0043728D" w:rsidP="008843D4">
      <w:pPr>
        <w:pStyle w:val="afff0"/>
        <w:numPr>
          <w:ilvl w:val="2"/>
          <w:numId w:val="73"/>
        </w:numPr>
        <w:rPr>
          <w:rFonts w:ascii="David" w:hAnsi="David" w:cs="David"/>
          <w:rtl/>
        </w:rPr>
      </w:pPr>
      <w:r w:rsidRPr="00391B0B">
        <w:rPr>
          <w:rFonts w:ascii="David" w:hAnsi="David" w:cs="David"/>
          <w:rtl/>
        </w:rPr>
        <w:t>בדיקה תקינות עצמית שבועית.</w:t>
      </w:r>
    </w:p>
    <w:p w14:paraId="14DEE186" w14:textId="77777777" w:rsidR="0043728D" w:rsidRPr="00391B0B" w:rsidRDefault="0043728D" w:rsidP="008843D4">
      <w:pPr>
        <w:pStyle w:val="afff0"/>
        <w:numPr>
          <w:ilvl w:val="2"/>
          <w:numId w:val="73"/>
        </w:numPr>
        <w:rPr>
          <w:rFonts w:ascii="David" w:hAnsi="David" w:cs="David"/>
          <w:rtl/>
        </w:rPr>
      </w:pPr>
      <w:r w:rsidRPr="00391B0B">
        <w:rPr>
          <w:rFonts w:ascii="David" w:hAnsi="David" w:cs="David"/>
          <w:rtl/>
        </w:rPr>
        <w:t>בדיקה עצמית שבועית לסוללה.</w:t>
      </w:r>
    </w:p>
    <w:p w14:paraId="457E8B4D" w14:textId="77777777" w:rsidR="0043728D" w:rsidRPr="00391B0B" w:rsidRDefault="0043728D" w:rsidP="008843D4">
      <w:pPr>
        <w:pStyle w:val="afff0"/>
        <w:numPr>
          <w:ilvl w:val="2"/>
          <w:numId w:val="73"/>
        </w:numPr>
        <w:rPr>
          <w:rFonts w:ascii="David" w:hAnsi="David" w:cs="David"/>
          <w:rtl/>
        </w:rPr>
      </w:pPr>
      <w:r w:rsidRPr="00391B0B">
        <w:rPr>
          <w:rFonts w:ascii="David" w:hAnsi="David" w:cs="David"/>
          <w:rtl/>
        </w:rPr>
        <w:t>בדיקה עצמית שבועית לאלקטרוניקה.</w:t>
      </w:r>
    </w:p>
    <w:p w14:paraId="22B2D69A" w14:textId="77777777" w:rsidR="0043728D" w:rsidRPr="00391B0B" w:rsidRDefault="0043728D" w:rsidP="008843D4">
      <w:pPr>
        <w:pStyle w:val="afff0"/>
        <w:numPr>
          <w:ilvl w:val="2"/>
          <w:numId w:val="73"/>
        </w:numPr>
        <w:rPr>
          <w:rFonts w:ascii="David" w:hAnsi="David" w:cs="David"/>
          <w:rtl/>
        </w:rPr>
      </w:pPr>
      <w:r w:rsidRPr="00391B0B">
        <w:rPr>
          <w:rFonts w:ascii="David" w:hAnsi="David" w:cs="David"/>
          <w:rtl/>
        </w:rPr>
        <w:t>בדיקה עצמית שבועית לחיבור אלקטרודה למכשיר.</w:t>
      </w:r>
    </w:p>
    <w:p w14:paraId="41DF8C51" w14:textId="77777777" w:rsidR="0043728D" w:rsidRPr="00391B0B" w:rsidRDefault="0043728D" w:rsidP="008843D4">
      <w:pPr>
        <w:pStyle w:val="afff0"/>
        <w:numPr>
          <w:ilvl w:val="2"/>
          <w:numId w:val="73"/>
        </w:numPr>
        <w:rPr>
          <w:rFonts w:ascii="David" w:hAnsi="David" w:cs="David"/>
          <w:rtl/>
        </w:rPr>
      </w:pPr>
      <w:r w:rsidRPr="00391B0B">
        <w:rPr>
          <w:rFonts w:ascii="David" w:hAnsi="David" w:cs="David"/>
          <w:rtl/>
        </w:rPr>
        <w:t>בדיקה עצמית שבועית למוליכות האלקטרודה .</w:t>
      </w:r>
    </w:p>
    <w:p w14:paraId="3816C602" w14:textId="77777777" w:rsidR="0043728D" w:rsidRPr="00391B0B" w:rsidRDefault="0043728D" w:rsidP="008843D4">
      <w:pPr>
        <w:pStyle w:val="afff0"/>
        <w:numPr>
          <w:ilvl w:val="2"/>
          <w:numId w:val="73"/>
        </w:numPr>
        <w:rPr>
          <w:rFonts w:ascii="David" w:hAnsi="David" w:cs="David"/>
          <w:rtl/>
        </w:rPr>
      </w:pPr>
      <w:r w:rsidRPr="00391B0B">
        <w:rPr>
          <w:rFonts w:ascii="David" w:hAnsi="David" w:cs="David"/>
          <w:rtl/>
        </w:rPr>
        <w:t>אפשרות לבדיקת יזומה של המפעיל .</w:t>
      </w:r>
    </w:p>
    <w:p w14:paraId="5CB7189C" w14:textId="77777777" w:rsidR="0043728D" w:rsidRPr="00391B0B" w:rsidRDefault="0043728D" w:rsidP="008843D4">
      <w:pPr>
        <w:pStyle w:val="afff0"/>
        <w:numPr>
          <w:ilvl w:val="2"/>
          <w:numId w:val="73"/>
        </w:numPr>
        <w:rPr>
          <w:rFonts w:ascii="David" w:hAnsi="David" w:cs="David"/>
          <w:rtl/>
        </w:rPr>
      </w:pPr>
      <w:r w:rsidRPr="00391B0B">
        <w:rPr>
          <w:rFonts w:ascii="David" w:hAnsi="David" w:cs="David"/>
          <w:rtl/>
        </w:rPr>
        <w:t>אפשרות למתן חיווי תקלה מיידי גם שלא במסגרת שיגרת הבדיקות .</w:t>
      </w:r>
    </w:p>
    <w:p w14:paraId="7738095C" w14:textId="77777777" w:rsidR="0043728D" w:rsidRPr="00391B0B" w:rsidRDefault="0043728D" w:rsidP="008843D4">
      <w:pPr>
        <w:pStyle w:val="afff0"/>
        <w:numPr>
          <w:ilvl w:val="2"/>
          <w:numId w:val="73"/>
        </w:numPr>
        <w:rPr>
          <w:rFonts w:ascii="David" w:hAnsi="David" w:cs="David"/>
          <w:rtl/>
        </w:rPr>
      </w:pPr>
      <w:r w:rsidRPr="00391B0B">
        <w:rPr>
          <w:rFonts w:ascii="David" w:hAnsi="David" w:cs="David"/>
          <w:rtl/>
        </w:rPr>
        <w:t>התראה קולית וחיווי ויזואלי כאשר מתגלה תקלה/כשל בבדיקה.</w:t>
      </w:r>
    </w:p>
    <w:p w14:paraId="3BCC15D1" w14:textId="77777777" w:rsidR="0043728D" w:rsidRPr="00391B0B" w:rsidRDefault="0043728D" w:rsidP="00D242C0">
      <w:pPr>
        <w:pStyle w:val="afff0"/>
        <w:numPr>
          <w:ilvl w:val="2"/>
          <w:numId w:val="73"/>
        </w:numPr>
        <w:rPr>
          <w:rFonts w:ascii="David" w:hAnsi="David" w:cs="David"/>
          <w:rtl/>
        </w:rPr>
      </w:pPr>
      <w:r w:rsidRPr="00391B0B">
        <w:rPr>
          <w:rFonts w:ascii="David" w:hAnsi="David" w:cs="David"/>
          <w:rtl/>
        </w:rPr>
        <w:t xml:space="preserve">המכשיר ישמור את פרוטוקול האירועים האחרונים בשיטת </w:t>
      </w:r>
      <w:r w:rsidRPr="00391B0B">
        <w:rPr>
          <w:rFonts w:ascii="David" w:hAnsi="David" w:cs="David"/>
        </w:rPr>
        <w:t>FIFO</w:t>
      </w:r>
      <w:r w:rsidRPr="00391B0B">
        <w:rPr>
          <w:rFonts w:ascii="David" w:hAnsi="David" w:cs="David"/>
          <w:rtl/>
        </w:rPr>
        <w:t xml:space="preserve"> בארכיון פנימי ויאפשר </w:t>
      </w:r>
    </w:p>
    <w:p w14:paraId="1F6DD575" w14:textId="77777777" w:rsidR="0043728D" w:rsidRPr="00391B0B" w:rsidRDefault="0043728D" w:rsidP="00D242C0">
      <w:pPr>
        <w:pStyle w:val="afff0"/>
        <w:numPr>
          <w:ilvl w:val="2"/>
          <w:numId w:val="73"/>
        </w:numPr>
        <w:rPr>
          <w:rFonts w:ascii="David" w:hAnsi="David" w:cs="David"/>
          <w:rtl/>
        </w:rPr>
      </w:pPr>
      <w:r w:rsidRPr="00391B0B">
        <w:rPr>
          <w:rFonts w:ascii="David" w:hAnsi="David" w:cs="David"/>
          <w:rtl/>
        </w:rPr>
        <w:t>לחזור לאירועים לצורך שליפתם והדפסת לרבות 34 לידים.</w:t>
      </w:r>
    </w:p>
    <w:p w14:paraId="53A2BDDF" w14:textId="77777777" w:rsidR="0043728D" w:rsidRPr="00391B0B" w:rsidRDefault="0043728D" w:rsidP="00D242C0">
      <w:pPr>
        <w:pStyle w:val="afff0"/>
        <w:numPr>
          <w:ilvl w:val="2"/>
          <w:numId w:val="73"/>
        </w:numPr>
        <w:rPr>
          <w:rFonts w:ascii="David" w:hAnsi="David" w:cs="David"/>
          <w:rtl/>
        </w:rPr>
      </w:pPr>
      <w:r w:rsidRPr="00391B0B">
        <w:rPr>
          <w:rFonts w:ascii="David" w:hAnsi="David" w:cs="David"/>
          <w:rtl/>
        </w:rPr>
        <w:t xml:space="preserve">המכשיר ישמור לפחות אחד מהלידים באופן רציף מרגע פתיחתו וחיבורו לחולה בנוסף </w:t>
      </w:r>
    </w:p>
    <w:p w14:paraId="255B0215" w14:textId="77777777" w:rsidR="0043728D" w:rsidRPr="00391B0B" w:rsidRDefault="0043728D" w:rsidP="00D242C0">
      <w:pPr>
        <w:pStyle w:val="afff0"/>
        <w:numPr>
          <w:ilvl w:val="2"/>
          <w:numId w:val="73"/>
        </w:numPr>
        <w:rPr>
          <w:rFonts w:ascii="David" w:hAnsi="David" w:cs="David"/>
          <w:rtl/>
        </w:rPr>
      </w:pPr>
      <w:r w:rsidRPr="00391B0B">
        <w:rPr>
          <w:rFonts w:ascii="David" w:hAnsi="David" w:cs="David"/>
          <w:rtl/>
        </w:rPr>
        <w:t>לאירועים הקריטיים הנשמרים אוטומטית .</w:t>
      </w:r>
    </w:p>
    <w:p w14:paraId="2F6BB2F3" w14:textId="77777777" w:rsidR="0043728D" w:rsidRPr="00391B0B" w:rsidRDefault="0043728D" w:rsidP="00D242C0">
      <w:pPr>
        <w:pStyle w:val="afff0"/>
        <w:numPr>
          <w:ilvl w:val="2"/>
          <w:numId w:val="73"/>
        </w:numPr>
        <w:rPr>
          <w:rFonts w:ascii="David" w:hAnsi="David" w:cs="David"/>
          <w:rtl/>
        </w:rPr>
      </w:pPr>
      <w:r w:rsidRPr="00391B0B">
        <w:rPr>
          <w:rFonts w:ascii="David" w:hAnsi="David" w:cs="David"/>
          <w:rtl/>
        </w:rPr>
        <w:t>המכשיר יסופק עם תוכנה המאפשרת פריקת נתונים לצרכי תחקור לאחר אירוע .</w:t>
      </w:r>
    </w:p>
    <w:p w14:paraId="51BCED84" w14:textId="77777777" w:rsidR="0043728D" w:rsidRPr="00391B0B" w:rsidRDefault="0043728D" w:rsidP="00D242C0">
      <w:pPr>
        <w:pStyle w:val="afff0"/>
        <w:numPr>
          <w:ilvl w:val="2"/>
          <w:numId w:val="73"/>
        </w:numPr>
        <w:rPr>
          <w:rFonts w:ascii="David" w:hAnsi="David" w:cs="David"/>
          <w:rtl/>
        </w:rPr>
      </w:pPr>
      <w:r w:rsidRPr="00391B0B">
        <w:rPr>
          <w:rFonts w:ascii="David" w:hAnsi="David" w:cs="David"/>
          <w:rtl/>
        </w:rPr>
        <w:t>אפשרות להדפסת תרשים א.ק.ג.</w:t>
      </w:r>
    </w:p>
    <w:p w14:paraId="57F0C79B" w14:textId="77777777" w:rsidR="0043728D" w:rsidRPr="00391B0B" w:rsidRDefault="0043728D" w:rsidP="00D242C0">
      <w:pPr>
        <w:pStyle w:val="afff0"/>
        <w:numPr>
          <w:ilvl w:val="2"/>
          <w:numId w:val="73"/>
        </w:numPr>
        <w:rPr>
          <w:rFonts w:ascii="David" w:hAnsi="David" w:cs="David"/>
          <w:rtl/>
        </w:rPr>
      </w:pPr>
      <w:r w:rsidRPr="00391B0B">
        <w:rPr>
          <w:rFonts w:ascii="David" w:hAnsi="David" w:cs="David"/>
          <w:rtl/>
        </w:rPr>
        <w:t>שפת הנחיה עברית .</w:t>
      </w:r>
    </w:p>
    <w:p w14:paraId="4B26594E" w14:textId="77777777" w:rsidR="0043728D" w:rsidRPr="00391B0B" w:rsidRDefault="0043728D" w:rsidP="00D242C0">
      <w:pPr>
        <w:pStyle w:val="afff0"/>
        <w:numPr>
          <w:ilvl w:val="2"/>
          <w:numId w:val="73"/>
        </w:numPr>
        <w:rPr>
          <w:rFonts w:ascii="David" w:hAnsi="David" w:cs="David"/>
          <w:rtl/>
        </w:rPr>
      </w:pPr>
      <w:r w:rsidRPr="00391B0B">
        <w:rPr>
          <w:rFonts w:ascii="David" w:hAnsi="David" w:cs="David"/>
          <w:rtl/>
        </w:rPr>
        <w:t>מכשיר המתאים למבוגרים וילדים .</w:t>
      </w:r>
    </w:p>
    <w:p w14:paraId="193CD091" w14:textId="77777777" w:rsidR="0043728D" w:rsidRPr="00391B0B" w:rsidRDefault="0043728D" w:rsidP="00D242C0">
      <w:pPr>
        <w:pStyle w:val="afff0"/>
        <w:numPr>
          <w:ilvl w:val="2"/>
          <w:numId w:val="73"/>
        </w:numPr>
        <w:rPr>
          <w:rFonts w:ascii="David" w:hAnsi="David" w:cs="David"/>
          <w:rtl/>
        </w:rPr>
      </w:pPr>
      <w:r w:rsidRPr="00391B0B">
        <w:rPr>
          <w:rFonts w:ascii="David" w:hAnsi="David" w:cs="David"/>
          <w:rtl/>
        </w:rPr>
        <w:t>מגוון אלקטרודות החייאה למבוגרים ולילדים .</w:t>
      </w:r>
    </w:p>
    <w:p w14:paraId="4D1A0C3D" w14:textId="77777777" w:rsidR="0043728D" w:rsidRPr="00391B0B" w:rsidRDefault="0043728D" w:rsidP="00D242C0">
      <w:pPr>
        <w:pStyle w:val="afff0"/>
        <w:numPr>
          <w:ilvl w:val="2"/>
          <w:numId w:val="73"/>
        </w:numPr>
        <w:rPr>
          <w:rFonts w:ascii="David" w:hAnsi="David" w:cs="David"/>
          <w:rtl/>
        </w:rPr>
      </w:pPr>
      <w:r w:rsidRPr="00391B0B">
        <w:rPr>
          <w:rFonts w:ascii="David" w:hAnsi="David" w:cs="David"/>
          <w:rtl/>
        </w:rPr>
        <w:t>אורך חיי האלקטרודות שנתיים ומעלה .</w:t>
      </w:r>
    </w:p>
    <w:p w14:paraId="7B545786" w14:textId="77777777" w:rsidR="0043728D" w:rsidRPr="00391B0B" w:rsidRDefault="0043728D" w:rsidP="00D242C0">
      <w:pPr>
        <w:pStyle w:val="afff0"/>
        <w:numPr>
          <w:ilvl w:val="2"/>
          <w:numId w:val="73"/>
        </w:numPr>
        <w:rPr>
          <w:rFonts w:ascii="David" w:hAnsi="David" w:cs="David"/>
          <w:rtl/>
        </w:rPr>
      </w:pPr>
      <w:r w:rsidRPr="00391B0B">
        <w:rPr>
          <w:rFonts w:ascii="David" w:hAnsi="David" w:cs="David"/>
          <w:rtl/>
        </w:rPr>
        <w:t>אלקטרודות נדבקות מעצמן, לא מקוטבות, לשימוש חד פעמי, מחוברות מראש למכשיר.</w:t>
      </w:r>
    </w:p>
    <w:p w14:paraId="6DAEA7F0" w14:textId="77777777" w:rsidR="0043728D" w:rsidRPr="00391B0B" w:rsidRDefault="0043728D" w:rsidP="00D242C0">
      <w:pPr>
        <w:pStyle w:val="afff0"/>
        <w:numPr>
          <w:ilvl w:val="2"/>
          <w:numId w:val="73"/>
        </w:numPr>
        <w:rPr>
          <w:rFonts w:ascii="David" w:hAnsi="David" w:cs="David"/>
          <w:rtl/>
        </w:rPr>
      </w:pPr>
      <w:r w:rsidRPr="00391B0B">
        <w:rPr>
          <w:rFonts w:ascii="David" w:hAnsi="David" w:cs="David"/>
          <w:rtl/>
        </w:rPr>
        <w:t>האלקטרודות והסוללה יהיו אוטונומיות – החלפת כל חלק, לא תחייב החלפה של חלק אחר במכשיר.</w:t>
      </w:r>
    </w:p>
    <w:p w14:paraId="606D908E" w14:textId="77777777" w:rsidR="0043728D" w:rsidRPr="00391B0B" w:rsidRDefault="0043728D" w:rsidP="00D242C0">
      <w:pPr>
        <w:pStyle w:val="afff0"/>
        <w:numPr>
          <w:ilvl w:val="2"/>
          <w:numId w:val="73"/>
        </w:numPr>
        <w:rPr>
          <w:rFonts w:ascii="David" w:hAnsi="David" w:cs="David"/>
          <w:rtl/>
        </w:rPr>
      </w:pPr>
      <w:r w:rsidRPr="00391B0B">
        <w:rPr>
          <w:rFonts w:ascii="David" w:hAnsi="David" w:cs="David"/>
          <w:rtl/>
        </w:rPr>
        <w:t xml:space="preserve">עדכוני תוכנה/ עדכון פרוטוקולי ההחייאה כפי שיידרש על-ידי היצרן ו/או </w:t>
      </w:r>
      <w:r w:rsidRPr="00391B0B">
        <w:rPr>
          <w:rFonts w:ascii="David" w:hAnsi="David" w:cs="David"/>
        </w:rPr>
        <w:t>AHA</w:t>
      </w:r>
      <w:r w:rsidRPr="00391B0B">
        <w:rPr>
          <w:rFonts w:ascii="David" w:hAnsi="David" w:cs="David"/>
          <w:rtl/>
        </w:rPr>
        <w:t xml:space="preserve"> כלולים </w:t>
      </w:r>
    </w:p>
    <w:p w14:paraId="664F86DA" w14:textId="77777777" w:rsidR="0043728D" w:rsidRPr="00391B0B" w:rsidRDefault="0043728D" w:rsidP="00D242C0">
      <w:pPr>
        <w:pStyle w:val="afff0"/>
        <w:numPr>
          <w:ilvl w:val="2"/>
          <w:numId w:val="73"/>
        </w:numPr>
        <w:rPr>
          <w:rFonts w:ascii="David" w:hAnsi="David" w:cs="David"/>
          <w:rtl/>
        </w:rPr>
      </w:pPr>
      <w:r w:rsidRPr="00391B0B">
        <w:rPr>
          <w:rFonts w:ascii="David" w:hAnsi="David" w:cs="David"/>
          <w:rtl/>
        </w:rPr>
        <w:t>במחיר -תקף ל7- שנים לפחות .</w:t>
      </w:r>
    </w:p>
    <w:p w14:paraId="13F54F49" w14:textId="77777777" w:rsidR="0043728D" w:rsidRPr="00391B0B" w:rsidRDefault="0043728D" w:rsidP="00D242C0">
      <w:pPr>
        <w:pStyle w:val="afff0"/>
        <w:numPr>
          <w:ilvl w:val="2"/>
          <w:numId w:val="73"/>
        </w:numPr>
        <w:rPr>
          <w:rFonts w:ascii="David" w:hAnsi="David" w:cs="David"/>
          <w:rtl/>
        </w:rPr>
      </w:pPr>
      <w:r w:rsidRPr="00391B0B">
        <w:rPr>
          <w:rFonts w:ascii="David" w:hAnsi="David" w:cs="David"/>
          <w:rtl/>
        </w:rPr>
        <w:t>אישור מטעם היצרן כי יספק חלקי חילוף לתקופה שלא תפחת מ7- שנים .</w:t>
      </w:r>
    </w:p>
    <w:p w14:paraId="44EF612F" w14:textId="77777777" w:rsidR="0043728D" w:rsidRPr="00391B0B" w:rsidRDefault="0043728D" w:rsidP="00D242C0">
      <w:pPr>
        <w:pStyle w:val="afff0"/>
        <w:numPr>
          <w:ilvl w:val="2"/>
          <w:numId w:val="73"/>
        </w:numPr>
        <w:rPr>
          <w:rFonts w:ascii="David" w:hAnsi="David" w:cs="David"/>
          <w:rtl/>
        </w:rPr>
      </w:pPr>
      <w:r w:rsidRPr="00391B0B">
        <w:rPr>
          <w:rFonts w:ascii="David" w:hAnsi="David" w:cs="David"/>
          <w:rtl/>
        </w:rPr>
        <w:t>למכשיר זיכרון פנימי ל30- דקות לפחות .</w:t>
      </w:r>
    </w:p>
    <w:p w14:paraId="2E7034B9" w14:textId="77777777" w:rsidR="0043728D" w:rsidRPr="00391B0B" w:rsidRDefault="0043728D" w:rsidP="00D242C0">
      <w:pPr>
        <w:pStyle w:val="afff0"/>
        <w:numPr>
          <w:ilvl w:val="2"/>
          <w:numId w:val="73"/>
        </w:numPr>
        <w:rPr>
          <w:rFonts w:ascii="David" w:hAnsi="David" w:cs="David"/>
        </w:rPr>
      </w:pPr>
      <w:r w:rsidRPr="00391B0B">
        <w:rPr>
          <w:rFonts w:ascii="David" w:hAnsi="David" w:cs="David"/>
          <w:rtl/>
        </w:rPr>
        <w:t>ערכת המכשיר הבסיסית תכלול מלבד המכשיר, סט אלקטרודות למבוגרים ולילדים נרתיק נשיאה והוראות הפעלה, אחזקה וטיפול בעברית ובאנגלית, וכן, הוראות הפעלה מקוצרות ומנוילנות בעברית .</w:t>
      </w:r>
    </w:p>
    <w:p w14:paraId="21A35F39" w14:textId="77777777" w:rsidR="00D9262B" w:rsidRPr="00391B0B" w:rsidRDefault="00D9262B" w:rsidP="0034438E">
      <w:pPr>
        <w:pStyle w:val="afff0"/>
        <w:numPr>
          <w:ilvl w:val="0"/>
          <w:numId w:val="73"/>
        </w:numPr>
        <w:outlineLvl w:val="2"/>
        <w:rPr>
          <w:rFonts w:ascii="David" w:hAnsi="David" w:cs="David"/>
        </w:rPr>
      </w:pPr>
      <w:r w:rsidRPr="00391B0B">
        <w:rPr>
          <w:rFonts w:ascii="David" w:hAnsi="David" w:cs="David"/>
          <w:u w:val="single"/>
          <w:rtl/>
        </w:rPr>
        <w:t>ארון יעודי:</w:t>
      </w:r>
    </w:p>
    <w:p w14:paraId="1388C229" w14:textId="77777777" w:rsidR="0043728D" w:rsidRPr="00391B0B" w:rsidRDefault="0043728D" w:rsidP="00D9262B">
      <w:pPr>
        <w:pStyle w:val="afff0"/>
        <w:numPr>
          <w:ilvl w:val="1"/>
          <w:numId w:val="73"/>
        </w:numPr>
        <w:rPr>
          <w:rFonts w:ascii="David" w:hAnsi="David" w:cs="David"/>
          <w:rtl/>
        </w:rPr>
      </w:pPr>
      <w:r w:rsidRPr="00391B0B">
        <w:rPr>
          <w:rFonts w:ascii="David" w:hAnsi="David" w:cs="David"/>
          <w:rtl/>
        </w:rPr>
        <w:t xml:space="preserve"> ארון עשוי ממתכת .</w:t>
      </w:r>
    </w:p>
    <w:p w14:paraId="008D5812" w14:textId="77777777" w:rsidR="0043728D" w:rsidRPr="00391B0B" w:rsidRDefault="00D9262B" w:rsidP="00D9262B">
      <w:pPr>
        <w:pStyle w:val="afff0"/>
        <w:numPr>
          <w:ilvl w:val="1"/>
          <w:numId w:val="73"/>
        </w:numPr>
        <w:rPr>
          <w:rFonts w:ascii="David" w:hAnsi="David" w:cs="David"/>
          <w:rtl/>
        </w:rPr>
      </w:pPr>
      <w:r w:rsidRPr="00391B0B">
        <w:rPr>
          <w:rFonts w:ascii="David" w:hAnsi="David" w:cs="David"/>
          <w:rtl/>
        </w:rPr>
        <w:t xml:space="preserve"> </w:t>
      </w:r>
      <w:r w:rsidR="0043728D" w:rsidRPr="00391B0B">
        <w:rPr>
          <w:rFonts w:ascii="David" w:hAnsi="David" w:cs="David"/>
          <w:rtl/>
        </w:rPr>
        <w:t>מידות: רוחב 36 ס״מ, גובה 40 ס״מ ועומק 20 ס״מ .</w:t>
      </w:r>
    </w:p>
    <w:p w14:paraId="49784E5B" w14:textId="77777777" w:rsidR="0043728D" w:rsidRPr="00391B0B" w:rsidRDefault="00D9262B" w:rsidP="00D9262B">
      <w:pPr>
        <w:pStyle w:val="afff0"/>
        <w:numPr>
          <w:ilvl w:val="1"/>
          <w:numId w:val="73"/>
        </w:numPr>
        <w:rPr>
          <w:rFonts w:ascii="David" w:hAnsi="David" w:cs="David"/>
          <w:rtl/>
        </w:rPr>
      </w:pPr>
      <w:r w:rsidRPr="00391B0B">
        <w:rPr>
          <w:rFonts w:ascii="David" w:hAnsi="David" w:cs="David"/>
          <w:rtl/>
        </w:rPr>
        <w:t xml:space="preserve"> </w:t>
      </w:r>
      <w:r w:rsidR="0043728D" w:rsidRPr="00391B0B">
        <w:rPr>
          <w:rFonts w:ascii="David" w:hAnsi="David" w:cs="David"/>
          <w:rtl/>
        </w:rPr>
        <w:t>צבוע בצבע לבן .</w:t>
      </w:r>
    </w:p>
    <w:p w14:paraId="2762CC28" w14:textId="77777777" w:rsidR="0043728D" w:rsidRPr="00391B0B" w:rsidRDefault="0043728D" w:rsidP="00D9262B">
      <w:pPr>
        <w:pStyle w:val="afff0"/>
        <w:numPr>
          <w:ilvl w:val="1"/>
          <w:numId w:val="73"/>
        </w:numPr>
        <w:rPr>
          <w:rFonts w:ascii="David" w:hAnsi="David" w:cs="David"/>
          <w:rtl/>
        </w:rPr>
      </w:pPr>
      <w:r w:rsidRPr="00391B0B">
        <w:rPr>
          <w:rFonts w:ascii="David" w:hAnsi="David" w:cs="David"/>
          <w:rtl/>
        </w:rPr>
        <w:t>על גבי הארון תוצב מנורה סיבובית בצבע אדום .</w:t>
      </w:r>
    </w:p>
    <w:p w14:paraId="143EEA55" w14:textId="77777777" w:rsidR="0043728D" w:rsidRPr="00391B0B" w:rsidRDefault="00D9262B" w:rsidP="00D9262B">
      <w:pPr>
        <w:pStyle w:val="afff0"/>
        <w:numPr>
          <w:ilvl w:val="1"/>
          <w:numId w:val="73"/>
        </w:numPr>
        <w:rPr>
          <w:rFonts w:ascii="David" w:hAnsi="David" w:cs="David"/>
          <w:rtl/>
        </w:rPr>
      </w:pPr>
      <w:r w:rsidRPr="00391B0B">
        <w:rPr>
          <w:rFonts w:ascii="David" w:hAnsi="David" w:cs="David"/>
          <w:rtl/>
        </w:rPr>
        <w:t xml:space="preserve"> </w:t>
      </w:r>
      <w:r w:rsidR="0043728D" w:rsidRPr="00391B0B">
        <w:rPr>
          <w:rFonts w:ascii="David" w:hAnsi="David" w:cs="David"/>
          <w:rtl/>
        </w:rPr>
        <w:t>עם פתיחת הארון תשמע אזעקה .</w:t>
      </w:r>
    </w:p>
    <w:p w14:paraId="4CB08383" w14:textId="77777777" w:rsidR="0043728D" w:rsidRPr="00391B0B" w:rsidRDefault="0043728D" w:rsidP="00D9262B">
      <w:pPr>
        <w:pStyle w:val="afff0"/>
        <w:numPr>
          <w:ilvl w:val="1"/>
          <w:numId w:val="73"/>
        </w:numPr>
        <w:rPr>
          <w:rFonts w:ascii="David" w:hAnsi="David" w:cs="David"/>
          <w:rtl/>
        </w:rPr>
      </w:pPr>
      <w:r w:rsidRPr="00391B0B">
        <w:rPr>
          <w:rFonts w:ascii="David" w:hAnsi="David" w:cs="David"/>
          <w:rtl/>
        </w:rPr>
        <w:t>נעילת הארון כולל מפתחות.</w:t>
      </w:r>
    </w:p>
    <w:p w14:paraId="2AB2211E" w14:textId="77777777" w:rsidR="0043728D" w:rsidRPr="00391B0B" w:rsidRDefault="00D9262B" w:rsidP="00D9262B">
      <w:pPr>
        <w:pStyle w:val="afff0"/>
        <w:numPr>
          <w:ilvl w:val="1"/>
          <w:numId w:val="73"/>
        </w:numPr>
        <w:rPr>
          <w:rFonts w:ascii="David" w:hAnsi="David" w:cs="David"/>
        </w:rPr>
      </w:pPr>
      <w:r w:rsidRPr="00391B0B">
        <w:rPr>
          <w:rFonts w:ascii="David" w:hAnsi="David" w:cs="David"/>
          <w:rtl/>
        </w:rPr>
        <w:t xml:space="preserve"> </w:t>
      </w:r>
      <w:r w:rsidR="0043728D" w:rsidRPr="00391B0B">
        <w:rPr>
          <w:rFonts w:ascii="David" w:hAnsi="David" w:cs="David"/>
          <w:rtl/>
        </w:rPr>
        <w:t>הארון יוצב בגובה שלא יפחת מ- 140 ולא יעלה על 160 סנטימטרים מגובה הרצפה.</w:t>
      </w:r>
    </w:p>
    <w:p w14:paraId="0EAD3E4A" w14:textId="77777777" w:rsidR="0043728D" w:rsidRPr="00391B0B" w:rsidRDefault="0043728D" w:rsidP="0034438E">
      <w:pPr>
        <w:pStyle w:val="afff0"/>
        <w:numPr>
          <w:ilvl w:val="0"/>
          <w:numId w:val="73"/>
        </w:numPr>
        <w:outlineLvl w:val="2"/>
        <w:rPr>
          <w:rFonts w:ascii="David" w:hAnsi="David" w:cs="David"/>
          <w:u w:val="single"/>
        </w:rPr>
      </w:pPr>
      <w:r w:rsidRPr="00391B0B">
        <w:rPr>
          <w:rFonts w:ascii="David" w:hAnsi="David" w:cs="David"/>
          <w:u w:val="single"/>
          <w:rtl/>
        </w:rPr>
        <w:t>שילוט:</w:t>
      </w:r>
    </w:p>
    <w:p w14:paraId="273B4DD0" w14:textId="77777777" w:rsidR="0043728D" w:rsidRPr="00391B0B" w:rsidRDefault="0043728D" w:rsidP="00D9262B">
      <w:pPr>
        <w:pStyle w:val="afff0"/>
        <w:numPr>
          <w:ilvl w:val="1"/>
          <w:numId w:val="73"/>
        </w:numPr>
        <w:rPr>
          <w:rFonts w:ascii="David" w:hAnsi="David" w:cs="David"/>
          <w:rtl/>
        </w:rPr>
      </w:pPr>
      <w:r w:rsidRPr="00391B0B">
        <w:rPr>
          <w:rFonts w:ascii="David" w:hAnsi="David" w:cs="David"/>
          <w:rtl/>
        </w:rPr>
        <w:t>הספק יתקין שלטי הכוונה לעמדת ההחייאה במקומות הבאים:</w:t>
      </w:r>
    </w:p>
    <w:p w14:paraId="2924EF7E" w14:textId="77777777" w:rsidR="0043728D" w:rsidRPr="00391B0B" w:rsidRDefault="0043728D" w:rsidP="00CF22CC">
      <w:pPr>
        <w:pStyle w:val="afff0"/>
        <w:numPr>
          <w:ilvl w:val="2"/>
          <w:numId w:val="73"/>
        </w:numPr>
        <w:rPr>
          <w:rFonts w:ascii="David" w:hAnsi="David" w:cs="David"/>
          <w:rtl/>
        </w:rPr>
      </w:pPr>
      <w:r w:rsidRPr="00391B0B">
        <w:rPr>
          <w:rFonts w:ascii="David" w:hAnsi="David" w:cs="David"/>
          <w:rtl/>
        </w:rPr>
        <w:t>גרמי המדרגות שבכל קומה במבנה.</w:t>
      </w:r>
    </w:p>
    <w:p w14:paraId="090480D4" w14:textId="77777777" w:rsidR="0043728D" w:rsidRPr="00391B0B" w:rsidRDefault="0043728D" w:rsidP="00CF22CC">
      <w:pPr>
        <w:pStyle w:val="afff0"/>
        <w:numPr>
          <w:ilvl w:val="2"/>
          <w:numId w:val="73"/>
        </w:numPr>
        <w:rPr>
          <w:rFonts w:ascii="David" w:hAnsi="David" w:cs="David"/>
          <w:rtl/>
        </w:rPr>
      </w:pPr>
      <w:r w:rsidRPr="00391B0B">
        <w:rPr>
          <w:rFonts w:ascii="David" w:hAnsi="David" w:cs="David"/>
          <w:rtl/>
        </w:rPr>
        <w:t>בסמוך לכניסה למשרד וכן לכל פתח מבנה של המשרד.</w:t>
      </w:r>
    </w:p>
    <w:p w14:paraId="0CCF0682" w14:textId="77777777" w:rsidR="0043728D" w:rsidRPr="00391B0B" w:rsidRDefault="00D9262B" w:rsidP="00D9262B">
      <w:pPr>
        <w:pStyle w:val="afff0"/>
        <w:numPr>
          <w:ilvl w:val="1"/>
          <w:numId w:val="73"/>
        </w:numPr>
        <w:rPr>
          <w:rFonts w:ascii="David" w:hAnsi="David" w:cs="David"/>
          <w:rtl/>
        </w:rPr>
      </w:pPr>
      <w:r w:rsidRPr="00391B0B">
        <w:rPr>
          <w:rFonts w:ascii="David" w:hAnsi="David" w:cs="David"/>
          <w:rtl/>
        </w:rPr>
        <w:t xml:space="preserve"> </w:t>
      </w:r>
      <w:r w:rsidR="0043728D" w:rsidRPr="00391B0B">
        <w:rPr>
          <w:rFonts w:ascii="David" w:hAnsi="David" w:cs="David"/>
          <w:rtl/>
        </w:rPr>
        <w:t xml:space="preserve">הספק יתקין בצמוד לעמדת ההחייאה שלט המפרט את סדר הפעולות לטיפול באדם הזקוק </w:t>
      </w:r>
    </w:p>
    <w:p w14:paraId="7D395342" w14:textId="77777777" w:rsidR="0043728D" w:rsidRPr="00391B0B" w:rsidRDefault="0043728D" w:rsidP="00CF22CC">
      <w:pPr>
        <w:pStyle w:val="afff0"/>
        <w:ind w:left="1050"/>
        <w:rPr>
          <w:rFonts w:ascii="David" w:hAnsi="David" w:cs="David"/>
          <w:rtl/>
        </w:rPr>
      </w:pPr>
      <w:r w:rsidRPr="00391B0B">
        <w:rPr>
          <w:rFonts w:ascii="David" w:hAnsi="David" w:cs="David"/>
          <w:rtl/>
        </w:rPr>
        <w:t>לעמדת החייאה.</w:t>
      </w:r>
    </w:p>
    <w:p w14:paraId="1B3C075C" w14:textId="77777777" w:rsidR="0043728D" w:rsidRPr="00391B0B" w:rsidRDefault="0043728D" w:rsidP="00D9262B">
      <w:pPr>
        <w:pStyle w:val="afff0"/>
        <w:numPr>
          <w:ilvl w:val="1"/>
          <w:numId w:val="73"/>
        </w:numPr>
        <w:rPr>
          <w:rFonts w:ascii="David" w:hAnsi="David" w:cs="David"/>
          <w:rtl/>
        </w:rPr>
      </w:pPr>
      <w:r w:rsidRPr="00391B0B">
        <w:rPr>
          <w:rFonts w:ascii="David" w:hAnsi="David" w:cs="David"/>
          <w:rtl/>
        </w:rPr>
        <w:t>הספק ידביק על כל ארון מדבקת וניל מעוצבת ע"י אגף הביטחון ובהתאם לדרישות.)פורמט ינתן טרם התקנת הארונות.(</w:t>
      </w:r>
    </w:p>
    <w:p w14:paraId="68F31BFA" w14:textId="77777777" w:rsidR="0043728D" w:rsidRPr="00391B0B" w:rsidRDefault="0043728D" w:rsidP="00D9262B">
      <w:pPr>
        <w:pStyle w:val="afff0"/>
        <w:numPr>
          <w:ilvl w:val="1"/>
          <w:numId w:val="73"/>
        </w:numPr>
        <w:rPr>
          <w:rFonts w:ascii="David" w:hAnsi="David" w:cs="David"/>
          <w:rtl/>
        </w:rPr>
      </w:pPr>
      <w:r w:rsidRPr="00391B0B">
        <w:rPr>
          <w:rFonts w:ascii="David" w:hAnsi="David" w:cs="David"/>
          <w:rtl/>
        </w:rPr>
        <w:t>הספק יתקין שלט על עמדת המכשיר או לצידה. השלט יעמוד בתנאי הבאים:</w:t>
      </w:r>
    </w:p>
    <w:p w14:paraId="51853191" w14:textId="77777777" w:rsidR="0043728D" w:rsidRPr="00391B0B" w:rsidRDefault="0043728D" w:rsidP="00CF22CC">
      <w:pPr>
        <w:pStyle w:val="afff0"/>
        <w:numPr>
          <w:ilvl w:val="2"/>
          <w:numId w:val="73"/>
        </w:numPr>
        <w:rPr>
          <w:rFonts w:ascii="David" w:hAnsi="David" w:cs="David"/>
          <w:rtl/>
        </w:rPr>
      </w:pPr>
      <w:r w:rsidRPr="00391B0B">
        <w:rPr>
          <w:rFonts w:ascii="David" w:hAnsi="David" w:cs="David"/>
          <w:rtl/>
        </w:rPr>
        <w:t>השלט יהיה עשוי מחומר קשיח.</w:t>
      </w:r>
    </w:p>
    <w:p w14:paraId="7DCB6927" w14:textId="77777777" w:rsidR="0043728D" w:rsidRPr="00391B0B" w:rsidRDefault="0043728D" w:rsidP="00CF22CC">
      <w:pPr>
        <w:pStyle w:val="afff0"/>
        <w:numPr>
          <w:ilvl w:val="2"/>
          <w:numId w:val="73"/>
        </w:numPr>
        <w:rPr>
          <w:rFonts w:ascii="David" w:hAnsi="David" w:cs="David"/>
          <w:rtl/>
        </w:rPr>
      </w:pPr>
      <w:r w:rsidRPr="00391B0B">
        <w:rPr>
          <w:rFonts w:ascii="David" w:hAnsi="David" w:cs="David"/>
          <w:rtl/>
        </w:rPr>
        <w:t>השלט יהיה מקובע למקומו באופן שאינו ניתן להזזה, הסרה, או לתנודה.</w:t>
      </w:r>
    </w:p>
    <w:p w14:paraId="7F8E096E" w14:textId="77777777" w:rsidR="0043728D" w:rsidRPr="00391B0B" w:rsidRDefault="0043728D" w:rsidP="00CF22CC">
      <w:pPr>
        <w:pStyle w:val="afff0"/>
        <w:numPr>
          <w:ilvl w:val="2"/>
          <w:numId w:val="73"/>
        </w:numPr>
        <w:rPr>
          <w:rFonts w:ascii="David" w:hAnsi="David" w:cs="David"/>
          <w:rtl/>
        </w:rPr>
      </w:pPr>
      <w:r w:rsidRPr="00391B0B">
        <w:rPr>
          <w:rFonts w:ascii="David" w:hAnsi="David" w:cs="David"/>
          <w:rtl/>
        </w:rPr>
        <w:t>הכיתוב על השלט יהיה באותיות דפוס ברורות וקריאות, ובשפה המתאימה לאוכלוסייה.</w:t>
      </w:r>
    </w:p>
    <w:p w14:paraId="070CC25E" w14:textId="77777777" w:rsidR="0043728D" w:rsidRPr="00391B0B" w:rsidRDefault="0043728D" w:rsidP="00D9262B">
      <w:pPr>
        <w:pStyle w:val="afff0"/>
        <w:numPr>
          <w:ilvl w:val="1"/>
          <w:numId w:val="73"/>
        </w:numPr>
        <w:rPr>
          <w:rFonts w:ascii="David" w:hAnsi="David" w:cs="David"/>
        </w:rPr>
      </w:pPr>
      <w:r w:rsidRPr="00391B0B">
        <w:rPr>
          <w:rFonts w:ascii="David" w:hAnsi="David" w:cs="David"/>
          <w:rtl/>
        </w:rPr>
        <w:t>הספק יציב שילוט כנדרש בתקנות הצבת מכשירי החיי</w:t>
      </w:r>
      <w:r w:rsidR="00D9262B" w:rsidRPr="00391B0B">
        <w:rPr>
          <w:rFonts w:ascii="David" w:hAnsi="David" w:cs="David"/>
          <w:rtl/>
        </w:rPr>
        <w:t>אה במקומות ציבוריים ,תשע״ד.2014</w:t>
      </w:r>
    </w:p>
    <w:p w14:paraId="0F8937F0" w14:textId="77777777" w:rsidR="0043728D" w:rsidRPr="00391B0B" w:rsidRDefault="0043728D" w:rsidP="0034438E">
      <w:pPr>
        <w:pStyle w:val="afff0"/>
        <w:numPr>
          <w:ilvl w:val="0"/>
          <w:numId w:val="73"/>
        </w:numPr>
        <w:outlineLvl w:val="2"/>
        <w:rPr>
          <w:rFonts w:ascii="David" w:hAnsi="David" w:cs="David"/>
          <w:u w:val="single"/>
        </w:rPr>
      </w:pPr>
      <w:r w:rsidRPr="00391B0B">
        <w:rPr>
          <w:rFonts w:ascii="David" w:hAnsi="David" w:cs="David"/>
          <w:u w:val="single"/>
          <w:rtl/>
        </w:rPr>
        <w:t>דרישות נוספות:</w:t>
      </w:r>
    </w:p>
    <w:p w14:paraId="1E33B6F9" w14:textId="77777777" w:rsidR="0043728D" w:rsidRPr="00391B0B" w:rsidRDefault="0043728D" w:rsidP="00D9262B">
      <w:pPr>
        <w:pStyle w:val="afff0"/>
        <w:numPr>
          <w:ilvl w:val="1"/>
          <w:numId w:val="73"/>
        </w:numPr>
        <w:rPr>
          <w:rFonts w:ascii="David" w:hAnsi="David" w:cs="David"/>
          <w:u w:val="single"/>
          <w:rtl/>
        </w:rPr>
      </w:pPr>
      <w:r w:rsidRPr="00391B0B">
        <w:rPr>
          <w:rFonts w:ascii="David" w:hAnsi="David" w:cs="David"/>
          <w:rtl/>
        </w:rPr>
        <w:t>הספק יערוך בדיקה שנתית עבור כל מכשיר, ובסיומה יעביר לידי המזמין אישור על תקינותו של המכשיר ללא עלות נוספת. מובהר בזאת כי האישור יופק בהתאם לדרישות מעת לעת של הגורמים המוסמכים לכך.</w:t>
      </w:r>
    </w:p>
    <w:p w14:paraId="40FF3E8E" w14:textId="77777777" w:rsidR="0043728D" w:rsidRPr="00391B0B" w:rsidRDefault="0043728D" w:rsidP="00D9262B">
      <w:pPr>
        <w:pStyle w:val="afff0"/>
        <w:numPr>
          <w:ilvl w:val="1"/>
          <w:numId w:val="73"/>
        </w:numPr>
        <w:rPr>
          <w:rFonts w:ascii="David" w:hAnsi="David" w:cs="David"/>
          <w:rtl/>
        </w:rPr>
      </w:pPr>
      <w:r w:rsidRPr="00391B0B">
        <w:rPr>
          <w:rFonts w:ascii="David" w:hAnsi="David" w:cs="David"/>
          <w:rtl/>
        </w:rPr>
        <w:t xml:space="preserve">לכל המכשירים שיסופקו במסגרת התקשרות זו, תינתן אחריות מלאה למשך מינימום שמונה שנים )גם אם לא תהא התקשרות תקפה בין המשרד לבין הספק( עבור הסוללות והאלקטרודות, </w:t>
      </w:r>
    </w:p>
    <w:p w14:paraId="1B0FAE19" w14:textId="77777777" w:rsidR="0043728D" w:rsidRPr="00391B0B" w:rsidRDefault="0043728D" w:rsidP="00D9262B">
      <w:pPr>
        <w:pStyle w:val="afff0"/>
        <w:numPr>
          <w:ilvl w:val="1"/>
          <w:numId w:val="73"/>
        </w:numPr>
        <w:rPr>
          <w:rFonts w:ascii="David" w:hAnsi="David" w:cs="David"/>
          <w:rtl/>
        </w:rPr>
      </w:pPr>
      <w:r w:rsidRPr="00391B0B">
        <w:rPr>
          <w:rFonts w:ascii="David" w:hAnsi="David" w:cs="David"/>
          <w:rtl/>
        </w:rPr>
        <w:t>תקופת האחריות תהא מינימום 4 שנים עבור הסוללות ושנתיים לפחות עבור האלקטרודות.</w:t>
      </w:r>
    </w:p>
    <w:p w14:paraId="4396A6C2" w14:textId="77777777" w:rsidR="0043728D" w:rsidRPr="00391B0B" w:rsidRDefault="0043728D" w:rsidP="00D9262B">
      <w:pPr>
        <w:pStyle w:val="afff0"/>
        <w:numPr>
          <w:ilvl w:val="1"/>
          <w:numId w:val="73"/>
        </w:numPr>
        <w:rPr>
          <w:rFonts w:ascii="David" w:hAnsi="David" w:cs="David"/>
          <w:rtl/>
        </w:rPr>
      </w:pPr>
      <w:r w:rsidRPr="00391B0B">
        <w:rPr>
          <w:rFonts w:ascii="David" w:hAnsi="David" w:cs="David"/>
          <w:rtl/>
        </w:rPr>
        <w:t>לכל מכשיר תצורף תעודת אחריות .בנוסף, על גבי כל מכשיר תהיה מדבקה שבה פרטי המכשיר, פרטי מרכז השירות ופרטי יצירת קשר .</w:t>
      </w:r>
    </w:p>
    <w:p w14:paraId="05884ABB" w14:textId="77777777" w:rsidR="0043728D" w:rsidRPr="00391B0B" w:rsidRDefault="0043728D" w:rsidP="00D9262B">
      <w:pPr>
        <w:pStyle w:val="afff0"/>
        <w:numPr>
          <w:ilvl w:val="1"/>
          <w:numId w:val="73"/>
        </w:numPr>
        <w:rPr>
          <w:rFonts w:ascii="David" w:hAnsi="David" w:cs="David"/>
          <w:rtl/>
        </w:rPr>
      </w:pPr>
      <w:r w:rsidRPr="00391B0B">
        <w:rPr>
          <w:rFonts w:ascii="David" w:hAnsi="David" w:cs="David"/>
          <w:rtl/>
        </w:rPr>
        <w:t>הספק יערוך הדרכה ראשונית לצוותי המשרד בהם מותקן כל מכשיר שיסופק על ידו.</w:t>
      </w:r>
    </w:p>
    <w:p w14:paraId="58A78AC6" w14:textId="77777777" w:rsidR="0043728D" w:rsidRPr="00391B0B" w:rsidRDefault="0043728D" w:rsidP="00D9262B">
      <w:pPr>
        <w:pStyle w:val="afff0"/>
        <w:numPr>
          <w:ilvl w:val="1"/>
          <w:numId w:val="73"/>
        </w:numPr>
        <w:rPr>
          <w:rFonts w:ascii="David" w:hAnsi="David" w:cs="David"/>
          <w:rtl/>
        </w:rPr>
      </w:pPr>
      <w:r w:rsidRPr="00391B0B">
        <w:rPr>
          <w:rFonts w:ascii="David" w:hAnsi="David" w:cs="David"/>
          <w:rtl/>
        </w:rPr>
        <w:t>ההדרכה תארך 60-30 דקות ותבוצע עד 30 יום קלנדרי ממועד התקנת המכשיר.</w:t>
      </w:r>
    </w:p>
    <w:p w14:paraId="2E83B987" w14:textId="77777777" w:rsidR="0043728D" w:rsidRPr="00391B0B" w:rsidRDefault="0043728D" w:rsidP="00D9262B">
      <w:pPr>
        <w:pStyle w:val="afff0"/>
        <w:numPr>
          <w:ilvl w:val="1"/>
          <w:numId w:val="73"/>
        </w:numPr>
        <w:rPr>
          <w:rFonts w:ascii="David" w:hAnsi="David" w:cs="David"/>
          <w:rtl/>
        </w:rPr>
      </w:pPr>
      <w:r w:rsidRPr="00391B0B">
        <w:rPr>
          <w:rFonts w:ascii="David" w:hAnsi="David" w:cs="David"/>
          <w:rtl/>
        </w:rPr>
        <w:t>ההדרכה תתבצע בכל מקום בו מותקן מכשיר, עבור עובדי המשרד בו מותקן המכשיר ,ותכלול הגעה לנקודת ההתקנה .</w:t>
      </w:r>
    </w:p>
    <w:p w14:paraId="0E714397" w14:textId="77777777" w:rsidR="0043728D" w:rsidRPr="00391B0B" w:rsidRDefault="0043728D" w:rsidP="00D9262B">
      <w:pPr>
        <w:pStyle w:val="afff0"/>
        <w:numPr>
          <w:ilvl w:val="1"/>
          <w:numId w:val="73"/>
        </w:numPr>
        <w:rPr>
          <w:rFonts w:ascii="David" w:hAnsi="David" w:cs="David"/>
          <w:rtl/>
        </w:rPr>
      </w:pPr>
      <w:r w:rsidRPr="00391B0B">
        <w:rPr>
          <w:rFonts w:ascii="David" w:hAnsi="David" w:cs="David"/>
          <w:rtl/>
        </w:rPr>
        <w:t>ההדרכה תתבצע ע"י גורם מוסמך בתפעול ושימוש במכשירי החייאה )לרבות חובשים פראמדיקים וכיו</w:t>
      </w:r>
      <w:r w:rsidR="00D9262B" w:rsidRPr="00391B0B">
        <w:rPr>
          <w:rFonts w:ascii="David" w:hAnsi="David" w:cs="David"/>
          <w:rtl/>
        </w:rPr>
        <w:t>צ</w:t>
      </w:r>
      <w:r w:rsidRPr="00391B0B">
        <w:rPr>
          <w:rFonts w:ascii="David" w:hAnsi="David" w:cs="David"/>
          <w:rtl/>
        </w:rPr>
        <w:t>"ב(ספק מתחייב לתת שירות הכולל את כל התמיכה הטכנית הנדרשת למכשירים ודיווחים בהתאם להוראות חוק החייאה במקומות ציבוריים התשס"ח 2008 ותקנותיו .</w:t>
      </w:r>
    </w:p>
    <w:p w14:paraId="2A3ABFA3" w14:textId="77777777" w:rsidR="0043728D" w:rsidRPr="00391B0B" w:rsidRDefault="0043728D" w:rsidP="00D9262B">
      <w:pPr>
        <w:pStyle w:val="afff0"/>
        <w:numPr>
          <w:ilvl w:val="1"/>
          <w:numId w:val="73"/>
        </w:numPr>
        <w:rPr>
          <w:rFonts w:ascii="David" w:hAnsi="David" w:cs="David"/>
          <w:rtl/>
        </w:rPr>
      </w:pPr>
      <w:r w:rsidRPr="00391B0B">
        <w:rPr>
          <w:rFonts w:ascii="David" w:hAnsi="David" w:cs="David"/>
          <w:rtl/>
        </w:rPr>
        <w:t>המכשיר יעמוד במלוא הוראות חוק הצבת מכשירי החייאה במקומות ציבוריים, התשס"ח 2008ותקנותיו.</w:t>
      </w:r>
    </w:p>
    <w:p w14:paraId="2AD6AA81" w14:textId="77777777" w:rsidR="0043728D" w:rsidRDefault="0043728D" w:rsidP="00D9262B">
      <w:pPr>
        <w:pStyle w:val="afff0"/>
        <w:numPr>
          <w:ilvl w:val="1"/>
          <w:numId w:val="73"/>
        </w:numPr>
        <w:rPr>
          <w:rFonts w:ascii="David" w:hAnsi="David" w:cs="David"/>
        </w:rPr>
      </w:pPr>
      <w:r w:rsidRPr="00391B0B">
        <w:rPr>
          <w:rFonts w:ascii="David" w:hAnsi="David" w:cs="David"/>
          <w:rtl/>
        </w:rPr>
        <w:t>בסוף ההתקשרות כלל המכשירים ישארו ברשות המשרד.</w:t>
      </w:r>
    </w:p>
    <w:p w14:paraId="0857EBFC" w14:textId="77777777" w:rsidR="00532ABF" w:rsidRDefault="00532ABF" w:rsidP="00532ABF">
      <w:pPr>
        <w:rPr>
          <w:rFonts w:ascii="David" w:hAnsi="David"/>
          <w:rtl/>
        </w:rPr>
      </w:pPr>
    </w:p>
    <w:p w14:paraId="3004E336" w14:textId="77777777" w:rsidR="00532ABF" w:rsidRDefault="00532ABF" w:rsidP="00532ABF">
      <w:pPr>
        <w:rPr>
          <w:rFonts w:ascii="David" w:hAnsi="David"/>
          <w:rtl/>
        </w:rPr>
      </w:pPr>
    </w:p>
    <w:p w14:paraId="468D5F17" w14:textId="77777777" w:rsidR="00532ABF" w:rsidRDefault="00532ABF" w:rsidP="00532ABF">
      <w:pPr>
        <w:rPr>
          <w:rFonts w:ascii="David" w:hAnsi="David"/>
          <w:rtl/>
        </w:rPr>
      </w:pPr>
    </w:p>
    <w:p w14:paraId="3885D258" w14:textId="77777777" w:rsidR="00532ABF" w:rsidRPr="00532ABF" w:rsidRDefault="00532ABF" w:rsidP="00532ABF">
      <w:pPr>
        <w:rPr>
          <w:rFonts w:ascii="David" w:hAnsi="David"/>
        </w:rPr>
      </w:pPr>
    </w:p>
    <w:p w14:paraId="00E33D69" w14:textId="77777777" w:rsidR="00532ABF" w:rsidRDefault="00532ABF" w:rsidP="0034438E">
      <w:pPr>
        <w:keepNext/>
        <w:keepLines/>
        <w:widowControl w:val="0"/>
        <w:bidi w:val="0"/>
        <w:spacing w:before="120" w:after="120" w:line="360" w:lineRule="auto"/>
        <w:jc w:val="right"/>
        <w:outlineLvl w:val="1"/>
        <w:rPr>
          <w:rFonts w:ascii="David" w:hAnsi="David"/>
          <w:b/>
          <w:bCs/>
          <w:rtl/>
        </w:rPr>
      </w:pPr>
      <w:r>
        <w:rPr>
          <w:rFonts w:ascii="David" w:hAnsi="David" w:hint="cs"/>
          <w:b/>
          <w:bCs/>
          <w:rtl/>
        </w:rPr>
        <w:t>נספח יב': בודקים,סדרנים,מוקדנים,מאבטחים חמושים ומנהלי אבטחה לבחירות ברשויות המקומיות.</w:t>
      </w:r>
    </w:p>
    <w:p w14:paraId="28B7848B" w14:textId="77777777" w:rsidR="00532ABF" w:rsidRDefault="00532ABF" w:rsidP="00532ABF">
      <w:pPr>
        <w:keepNext/>
        <w:keepLines/>
        <w:widowControl w:val="0"/>
        <w:bidi w:val="0"/>
        <w:spacing w:before="120" w:after="120" w:line="360" w:lineRule="auto"/>
        <w:jc w:val="center"/>
        <w:rPr>
          <w:rFonts w:ascii="David" w:hAnsi="David"/>
          <w:b/>
          <w:bCs/>
          <w:rtl/>
        </w:rPr>
      </w:pPr>
      <w:r>
        <w:rPr>
          <w:rFonts w:ascii="David" w:hAnsi="David"/>
          <w:b/>
          <w:bCs/>
          <w:rtl/>
        </w:rPr>
        <w:br/>
      </w:r>
      <w:r>
        <w:rPr>
          <w:rFonts w:ascii="David" w:hAnsi="David" w:hint="cs"/>
          <w:b/>
          <w:bCs/>
          <w:rtl/>
        </w:rPr>
        <w:t>- אופציונאלי בלבד-</w:t>
      </w:r>
    </w:p>
    <w:p w14:paraId="23648019" w14:textId="77777777" w:rsidR="00532ABF" w:rsidRPr="004730FB" w:rsidRDefault="00532ABF" w:rsidP="0034438E">
      <w:pPr>
        <w:pStyle w:val="afff0"/>
        <w:keepNext/>
        <w:keepLines/>
        <w:widowControl w:val="0"/>
        <w:numPr>
          <w:ilvl w:val="3"/>
          <w:numId w:val="32"/>
        </w:numPr>
        <w:spacing w:before="120" w:after="120" w:line="360" w:lineRule="auto"/>
        <w:outlineLvl w:val="2"/>
        <w:rPr>
          <w:rFonts w:ascii="David" w:hAnsi="David" w:cs="David"/>
          <w:b/>
          <w:bCs/>
        </w:rPr>
      </w:pPr>
      <w:r w:rsidRPr="004730FB">
        <w:rPr>
          <w:rFonts w:ascii="David" w:hAnsi="David" w:cs="David"/>
          <w:b/>
          <w:bCs/>
          <w:rtl/>
        </w:rPr>
        <w:t>כללי:</w:t>
      </w:r>
    </w:p>
    <w:p w14:paraId="6192F584" w14:textId="77777777" w:rsidR="00532ABF" w:rsidRDefault="00532ABF" w:rsidP="00532ABF">
      <w:pPr>
        <w:pStyle w:val="afff0"/>
        <w:keepNext/>
        <w:keepLines/>
        <w:widowControl w:val="0"/>
        <w:spacing w:before="120" w:after="120" w:line="360" w:lineRule="auto"/>
        <w:ind w:left="1984"/>
        <w:rPr>
          <w:rFonts w:ascii="David" w:hAnsi="David" w:cs="David"/>
          <w:rtl/>
        </w:rPr>
      </w:pPr>
      <w:r w:rsidRPr="004730FB">
        <w:rPr>
          <w:rFonts w:ascii="David" w:hAnsi="David" w:cs="David"/>
          <w:rtl/>
        </w:rPr>
        <w:t>מדי 5 שנים מתקיימות בחירות לרשויות המקומיות ולאגף הביטחון קיימת סמכות ואחריות בתהליכים המתקיימים בבחירות.</w:t>
      </w:r>
    </w:p>
    <w:p w14:paraId="5DE1B483" w14:textId="77777777" w:rsidR="00BB57BD" w:rsidRPr="004730FB" w:rsidRDefault="00BB57BD" w:rsidP="00532ABF">
      <w:pPr>
        <w:pStyle w:val="afff0"/>
        <w:keepNext/>
        <w:keepLines/>
        <w:widowControl w:val="0"/>
        <w:spacing w:before="120" w:after="120" w:line="360" w:lineRule="auto"/>
        <w:ind w:left="1984"/>
        <w:rPr>
          <w:rFonts w:ascii="David" w:hAnsi="David" w:cs="David"/>
          <w:rtl/>
        </w:rPr>
      </w:pPr>
      <w:r>
        <w:rPr>
          <w:rFonts w:ascii="David" w:hAnsi="David" w:cs="David"/>
          <w:color w:val="FF0000"/>
          <w:shd w:val="clear" w:color="auto" w:fill="FFFFFF"/>
          <w:rtl/>
        </w:rPr>
        <w:t>למען הסר ספק, יש לציין כי מתקיימות בחירות של רשות/מועצה אזורית גם במהלך  5 השנים הקרובות מסיבות כאלה ואחרות וידרשו תשומות אבטחה מינימליות בהתאם להחלטת הממונה ובהתאם לנספח זה</w:t>
      </w:r>
      <w:r>
        <w:rPr>
          <w:rFonts w:ascii="David" w:hAnsi="David" w:cs="David"/>
          <w:color w:val="FF0000"/>
          <w:shd w:val="clear" w:color="auto" w:fill="FFFFFF"/>
        </w:rPr>
        <w:t>.</w:t>
      </w:r>
    </w:p>
    <w:p w14:paraId="36D6E8CC" w14:textId="77777777" w:rsidR="00532ABF" w:rsidRPr="00A66A09" w:rsidRDefault="001060A2" w:rsidP="0034438E">
      <w:pPr>
        <w:pStyle w:val="afff0"/>
        <w:keepNext/>
        <w:keepLines/>
        <w:widowControl w:val="0"/>
        <w:numPr>
          <w:ilvl w:val="3"/>
          <w:numId w:val="32"/>
        </w:numPr>
        <w:spacing w:before="120" w:after="120" w:line="360" w:lineRule="auto"/>
        <w:outlineLvl w:val="2"/>
        <w:rPr>
          <w:rFonts w:ascii="David" w:hAnsi="David" w:cs="David"/>
          <w:u w:val="single"/>
        </w:rPr>
      </w:pPr>
      <w:r w:rsidRPr="00A66A09">
        <w:rPr>
          <w:rFonts w:ascii="David" w:hAnsi="David" w:cs="David"/>
          <w:u w:val="single"/>
          <w:rtl/>
        </w:rPr>
        <w:t>כ"א הנדרש:</w:t>
      </w:r>
    </w:p>
    <w:p w14:paraId="6DADA077" w14:textId="77777777" w:rsidR="004A3466" w:rsidRPr="004730FB" w:rsidRDefault="001060A2" w:rsidP="004A3466">
      <w:pPr>
        <w:pStyle w:val="afff0"/>
        <w:keepNext/>
        <w:keepLines/>
        <w:widowControl w:val="0"/>
        <w:numPr>
          <w:ilvl w:val="1"/>
          <w:numId w:val="90"/>
        </w:numPr>
        <w:spacing w:before="120" w:after="120" w:line="360" w:lineRule="auto"/>
        <w:rPr>
          <w:rFonts w:ascii="David" w:hAnsi="David" w:cs="David"/>
        </w:rPr>
      </w:pPr>
      <w:r w:rsidRPr="004730FB">
        <w:rPr>
          <w:rFonts w:ascii="David" w:hAnsi="David" w:cs="David"/>
          <w:rtl/>
        </w:rPr>
        <w:t>סדרני אבטחה</w:t>
      </w:r>
    </w:p>
    <w:p w14:paraId="38F1E493" w14:textId="77777777" w:rsidR="00532ABF" w:rsidRPr="004730FB" w:rsidRDefault="001060A2" w:rsidP="004A3466">
      <w:pPr>
        <w:pStyle w:val="afff0"/>
        <w:keepNext/>
        <w:keepLines/>
        <w:widowControl w:val="0"/>
        <w:numPr>
          <w:ilvl w:val="1"/>
          <w:numId w:val="90"/>
        </w:numPr>
        <w:spacing w:before="120" w:after="120" w:line="360" w:lineRule="auto"/>
        <w:rPr>
          <w:rFonts w:ascii="David" w:hAnsi="David" w:cs="David"/>
        </w:rPr>
      </w:pPr>
      <w:r w:rsidRPr="004730FB">
        <w:rPr>
          <w:rFonts w:ascii="David" w:hAnsi="David" w:cs="David"/>
          <w:rtl/>
        </w:rPr>
        <w:t>מוקדנים</w:t>
      </w:r>
    </w:p>
    <w:p w14:paraId="32DAB23F" w14:textId="77777777" w:rsidR="001060A2" w:rsidRPr="004730FB" w:rsidRDefault="001060A2" w:rsidP="004A3466">
      <w:pPr>
        <w:pStyle w:val="afff0"/>
        <w:keepNext/>
        <w:keepLines/>
        <w:widowControl w:val="0"/>
        <w:numPr>
          <w:ilvl w:val="1"/>
          <w:numId w:val="90"/>
        </w:numPr>
        <w:spacing w:before="120" w:after="120" w:line="360" w:lineRule="auto"/>
        <w:rPr>
          <w:rFonts w:ascii="David" w:hAnsi="David" w:cs="David"/>
        </w:rPr>
      </w:pPr>
      <w:r w:rsidRPr="004730FB">
        <w:rPr>
          <w:rFonts w:ascii="David" w:hAnsi="David" w:cs="David"/>
          <w:rtl/>
        </w:rPr>
        <w:t>בודקים בטחוניים</w:t>
      </w:r>
    </w:p>
    <w:p w14:paraId="0AF4E25F" w14:textId="77777777" w:rsidR="001060A2" w:rsidRPr="004730FB" w:rsidRDefault="001060A2" w:rsidP="004A3466">
      <w:pPr>
        <w:pStyle w:val="afff0"/>
        <w:keepNext/>
        <w:keepLines/>
        <w:widowControl w:val="0"/>
        <w:numPr>
          <w:ilvl w:val="1"/>
          <w:numId w:val="90"/>
        </w:numPr>
        <w:spacing w:before="120" w:after="120" w:line="360" w:lineRule="auto"/>
        <w:rPr>
          <w:rFonts w:ascii="David" w:hAnsi="David" w:cs="David"/>
        </w:rPr>
      </w:pPr>
      <w:r w:rsidRPr="004730FB">
        <w:rPr>
          <w:rFonts w:ascii="David" w:hAnsi="David" w:cs="David"/>
          <w:rtl/>
        </w:rPr>
        <w:t>מאבטחים חמושים</w:t>
      </w:r>
    </w:p>
    <w:p w14:paraId="6F9D14ED" w14:textId="77777777" w:rsidR="001060A2" w:rsidRPr="004730FB" w:rsidRDefault="001060A2" w:rsidP="004A3466">
      <w:pPr>
        <w:pStyle w:val="afff0"/>
        <w:keepNext/>
        <w:keepLines/>
        <w:widowControl w:val="0"/>
        <w:numPr>
          <w:ilvl w:val="1"/>
          <w:numId w:val="90"/>
        </w:numPr>
        <w:spacing w:before="120" w:after="120" w:line="360" w:lineRule="auto"/>
        <w:rPr>
          <w:rFonts w:ascii="David" w:hAnsi="David" w:cs="David"/>
        </w:rPr>
      </w:pPr>
      <w:r w:rsidRPr="004730FB">
        <w:rPr>
          <w:rFonts w:ascii="David" w:hAnsi="David" w:cs="David"/>
          <w:rtl/>
        </w:rPr>
        <w:t>מנהלי אבטחה</w:t>
      </w:r>
    </w:p>
    <w:p w14:paraId="7838ADB3" w14:textId="77777777" w:rsidR="001060A2" w:rsidRPr="004730FB" w:rsidRDefault="001060A2" w:rsidP="0034438E">
      <w:pPr>
        <w:pStyle w:val="afff0"/>
        <w:keepNext/>
        <w:keepLines/>
        <w:widowControl w:val="0"/>
        <w:numPr>
          <w:ilvl w:val="1"/>
          <w:numId w:val="90"/>
        </w:numPr>
        <w:spacing w:before="120" w:after="120" w:line="360" w:lineRule="auto"/>
        <w:outlineLvl w:val="3"/>
        <w:rPr>
          <w:rFonts w:ascii="David" w:hAnsi="David" w:cs="David"/>
          <w:u w:val="single"/>
        </w:rPr>
      </w:pPr>
      <w:r w:rsidRPr="004730FB">
        <w:rPr>
          <w:rFonts w:ascii="David" w:hAnsi="David" w:cs="David"/>
          <w:u w:val="single"/>
          <w:rtl/>
        </w:rPr>
        <w:t>שעות עבודה,שכר,תהליך גיוס:</w:t>
      </w:r>
    </w:p>
    <w:tbl>
      <w:tblPr>
        <w:bidiVisual/>
        <w:tblW w:w="9067" w:type="dxa"/>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73" w:type="dxa"/>
          <w:right w:w="73" w:type="dxa"/>
        </w:tblCellMar>
        <w:tblLook w:val="04A0" w:firstRow="1" w:lastRow="0" w:firstColumn="1" w:lastColumn="0" w:noHBand="0" w:noVBand="1"/>
        <w:tblCaption w:val="AHR01"/>
        <w:tblDescription w:val="שעות עבודה,שכר,תהליך גיוס&#10;"/>
      </w:tblPr>
      <w:tblGrid>
        <w:gridCol w:w="665"/>
        <w:gridCol w:w="1030"/>
        <w:gridCol w:w="1908"/>
        <w:gridCol w:w="1436"/>
        <w:gridCol w:w="1442"/>
        <w:gridCol w:w="1551"/>
        <w:gridCol w:w="1035"/>
      </w:tblGrid>
      <w:tr w:rsidR="00810EC4" w:rsidRPr="004730FB" w14:paraId="1AC8CAC7" w14:textId="77777777" w:rsidTr="0034438E">
        <w:trPr>
          <w:cantSplit/>
          <w:trHeight w:val="770"/>
          <w:tblHeader/>
          <w:jc w:val="center"/>
        </w:trPr>
        <w:tc>
          <w:tcPr>
            <w:tcW w:w="561" w:type="dxa"/>
            <w:shd w:val="clear" w:color="auto" w:fill="auto"/>
          </w:tcPr>
          <w:p w14:paraId="316C918E" w14:textId="77777777" w:rsidR="00A66A09" w:rsidRPr="00765C5B" w:rsidRDefault="00A66A09" w:rsidP="00765C5B">
            <w:pPr>
              <w:pStyle w:val="afff0"/>
              <w:keepNext/>
              <w:keepLines/>
              <w:widowControl w:val="0"/>
              <w:spacing w:before="81" w:after="81" w:line="360" w:lineRule="auto"/>
              <w:ind w:left="0"/>
              <w:jc w:val="center"/>
              <w:rPr>
                <w:rFonts w:ascii="David" w:hAnsi="David" w:cs="David"/>
                <w:b/>
                <w:bCs/>
                <w:u w:val="single"/>
                <w:rtl/>
              </w:rPr>
            </w:pPr>
            <w:r w:rsidRPr="00765C5B">
              <w:rPr>
                <w:rFonts w:ascii="David" w:hAnsi="David" w:cs="David"/>
                <w:b/>
                <w:bCs/>
                <w:u w:val="single"/>
                <w:rtl/>
              </w:rPr>
              <w:t>מס"ד</w:t>
            </w:r>
          </w:p>
        </w:tc>
        <w:tc>
          <w:tcPr>
            <w:tcW w:w="840" w:type="dxa"/>
            <w:shd w:val="clear" w:color="auto" w:fill="auto"/>
          </w:tcPr>
          <w:p w14:paraId="2D18D339" w14:textId="77777777" w:rsidR="00A66A09" w:rsidRPr="00765C5B" w:rsidRDefault="00A66A09" w:rsidP="00765C5B">
            <w:pPr>
              <w:pStyle w:val="afff0"/>
              <w:keepNext/>
              <w:keepLines/>
              <w:widowControl w:val="0"/>
              <w:spacing w:before="81" w:after="81" w:line="360" w:lineRule="auto"/>
              <w:ind w:left="0"/>
              <w:jc w:val="center"/>
              <w:rPr>
                <w:rFonts w:ascii="David" w:hAnsi="David" w:cs="David"/>
                <w:b/>
                <w:bCs/>
                <w:u w:val="single"/>
                <w:rtl/>
              </w:rPr>
            </w:pPr>
            <w:r w:rsidRPr="00765C5B">
              <w:rPr>
                <w:rFonts w:ascii="David" w:hAnsi="David" w:cs="David"/>
                <w:b/>
                <w:bCs/>
                <w:u w:val="single"/>
                <w:rtl/>
              </w:rPr>
              <w:t>תפקיד</w:t>
            </w:r>
          </w:p>
        </w:tc>
        <w:tc>
          <w:tcPr>
            <w:tcW w:w="2014" w:type="dxa"/>
            <w:shd w:val="clear" w:color="auto" w:fill="auto"/>
          </w:tcPr>
          <w:p w14:paraId="2C6BF4FF" w14:textId="77777777" w:rsidR="00A66A09" w:rsidRPr="00765C5B" w:rsidRDefault="00A66A09" w:rsidP="00765C5B">
            <w:pPr>
              <w:pStyle w:val="afff0"/>
              <w:keepNext/>
              <w:keepLines/>
              <w:widowControl w:val="0"/>
              <w:spacing w:before="81" w:after="81" w:line="360" w:lineRule="auto"/>
              <w:ind w:left="0"/>
              <w:jc w:val="center"/>
              <w:rPr>
                <w:rFonts w:ascii="David" w:hAnsi="David" w:cs="David"/>
                <w:b/>
                <w:bCs/>
                <w:u w:val="single"/>
                <w:rtl/>
              </w:rPr>
            </w:pPr>
            <w:r w:rsidRPr="00765C5B">
              <w:rPr>
                <w:rFonts w:ascii="David" w:hAnsi="David" w:cs="David"/>
                <w:b/>
                <w:bCs/>
                <w:u w:val="single"/>
                <w:rtl/>
              </w:rPr>
              <w:t>רמת הכשרה</w:t>
            </w:r>
          </w:p>
        </w:tc>
        <w:tc>
          <w:tcPr>
            <w:tcW w:w="1486" w:type="dxa"/>
            <w:shd w:val="clear" w:color="auto" w:fill="auto"/>
          </w:tcPr>
          <w:p w14:paraId="44A29275" w14:textId="77777777" w:rsidR="00A66A09" w:rsidRPr="00765C5B" w:rsidRDefault="00A66A09" w:rsidP="00765C5B">
            <w:pPr>
              <w:pStyle w:val="afff0"/>
              <w:keepNext/>
              <w:keepLines/>
              <w:widowControl w:val="0"/>
              <w:spacing w:before="81" w:after="81" w:line="360" w:lineRule="auto"/>
              <w:ind w:left="0"/>
              <w:jc w:val="center"/>
              <w:rPr>
                <w:rFonts w:ascii="David" w:hAnsi="David" w:cs="David"/>
                <w:b/>
                <w:bCs/>
                <w:u w:val="single"/>
                <w:rtl/>
              </w:rPr>
            </w:pPr>
            <w:r w:rsidRPr="00765C5B">
              <w:rPr>
                <w:rFonts w:ascii="David" w:hAnsi="David" w:cs="David" w:hint="cs"/>
                <w:b/>
                <w:bCs/>
                <w:u w:val="single"/>
                <w:rtl/>
              </w:rPr>
              <w:t>ציוד נדרש</w:t>
            </w:r>
          </w:p>
        </w:tc>
        <w:tc>
          <w:tcPr>
            <w:tcW w:w="1486" w:type="dxa"/>
            <w:shd w:val="clear" w:color="auto" w:fill="auto"/>
          </w:tcPr>
          <w:p w14:paraId="2BD978B5" w14:textId="77777777" w:rsidR="00A66A09" w:rsidRPr="00765C5B" w:rsidRDefault="00A66A09" w:rsidP="00765C5B">
            <w:pPr>
              <w:pStyle w:val="afff0"/>
              <w:keepNext/>
              <w:keepLines/>
              <w:widowControl w:val="0"/>
              <w:spacing w:before="81" w:after="81" w:line="360" w:lineRule="auto"/>
              <w:ind w:left="0"/>
              <w:jc w:val="center"/>
              <w:rPr>
                <w:rFonts w:ascii="David" w:hAnsi="David" w:cs="David"/>
                <w:b/>
                <w:bCs/>
                <w:u w:val="single"/>
                <w:rtl/>
              </w:rPr>
            </w:pPr>
            <w:r w:rsidRPr="00765C5B">
              <w:rPr>
                <w:rFonts w:ascii="David" w:hAnsi="David" w:cs="David"/>
                <w:b/>
                <w:bCs/>
                <w:u w:val="single"/>
                <w:rtl/>
              </w:rPr>
              <w:t>שכר</w:t>
            </w:r>
          </w:p>
        </w:tc>
        <w:tc>
          <w:tcPr>
            <w:tcW w:w="1612" w:type="dxa"/>
            <w:shd w:val="clear" w:color="auto" w:fill="auto"/>
          </w:tcPr>
          <w:p w14:paraId="50F8884D" w14:textId="77777777" w:rsidR="00A66A09" w:rsidRPr="00765C5B" w:rsidRDefault="00A66A09" w:rsidP="00765C5B">
            <w:pPr>
              <w:pStyle w:val="afff0"/>
              <w:keepNext/>
              <w:keepLines/>
              <w:widowControl w:val="0"/>
              <w:spacing w:before="81" w:after="81" w:line="360" w:lineRule="auto"/>
              <w:ind w:left="0"/>
              <w:jc w:val="center"/>
              <w:rPr>
                <w:rFonts w:ascii="David" w:hAnsi="David" w:cs="David"/>
                <w:b/>
                <w:bCs/>
                <w:u w:val="single"/>
                <w:rtl/>
              </w:rPr>
            </w:pPr>
            <w:r w:rsidRPr="00765C5B">
              <w:rPr>
                <w:rFonts w:ascii="David" w:hAnsi="David" w:cs="David"/>
                <w:b/>
                <w:bCs/>
                <w:u w:val="single"/>
                <w:rtl/>
              </w:rPr>
              <w:t>משך תקופת העסקה</w:t>
            </w:r>
          </w:p>
        </w:tc>
        <w:tc>
          <w:tcPr>
            <w:tcW w:w="1068" w:type="dxa"/>
            <w:shd w:val="clear" w:color="auto" w:fill="auto"/>
          </w:tcPr>
          <w:p w14:paraId="6991D5ED" w14:textId="77777777" w:rsidR="00A66A09" w:rsidRPr="00765C5B" w:rsidRDefault="00A66A09" w:rsidP="00765C5B">
            <w:pPr>
              <w:pStyle w:val="afff0"/>
              <w:keepNext/>
              <w:keepLines/>
              <w:widowControl w:val="0"/>
              <w:spacing w:before="81" w:after="81" w:line="360" w:lineRule="auto"/>
              <w:ind w:left="0"/>
              <w:jc w:val="center"/>
              <w:rPr>
                <w:rFonts w:ascii="David" w:hAnsi="David" w:cs="David"/>
                <w:b/>
                <w:bCs/>
                <w:u w:val="single"/>
                <w:rtl/>
              </w:rPr>
            </w:pPr>
            <w:r w:rsidRPr="00765C5B">
              <w:rPr>
                <w:rFonts w:ascii="David" w:hAnsi="David" w:cs="David"/>
                <w:b/>
                <w:bCs/>
                <w:u w:val="single"/>
                <w:rtl/>
              </w:rPr>
              <w:t>צפי שעות עבודה</w:t>
            </w:r>
          </w:p>
        </w:tc>
      </w:tr>
      <w:tr w:rsidR="00810EC4" w:rsidRPr="004730FB" w14:paraId="222E0D4B" w14:textId="77777777" w:rsidTr="0034438E">
        <w:trPr>
          <w:trHeight w:val="1362"/>
          <w:jc w:val="center"/>
        </w:trPr>
        <w:tc>
          <w:tcPr>
            <w:tcW w:w="561" w:type="dxa"/>
            <w:shd w:val="clear" w:color="auto" w:fill="auto"/>
          </w:tcPr>
          <w:p w14:paraId="2417FA6E" w14:textId="77777777" w:rsidR="00A66A09" w:rsidRPr="00765C5B" w:rsidRDefault="00A66A09" w:rsidP="00765C5B">
            <w:pPr>
              <w:pStyle w:val="afff0"/>
              <w:keepNext/>
              <w:keepLines/>
              <w:widowControl w:val="0"/>
              <w:spacing w:before="81" w:after="81" w:line="360" w:lineRule="auto"/>
              <w:ind w:left="0"/>
              <w:jc w:val="center"/>
              <w:rPr>
                <w:rFonts w:ascii="David" w:hAnsi="David" w:cs="David"/>
                <w:rtl/>
              </w:rPr>
            </w:pPr>
            <w:r w:rsidRPr="00765C5B">
              <w:rPr>
                <w:rFonts w:ascii="David" w:hAnsi="David" w:cs="David"/>
                <w:rtl/>
              </w:rPr>
              <w:t>1</w:t>
            </w:r>
          </w:p>
        </w:tc>
        <w:tc>
          <w:tcPr>
            <w:tcW w:w="840" w:type="dxa"/>
            <w:shd w:val="clear" w:color="auto" w:fill="auto"/>
          </w:tcPr>
          <w:p w14:paraId="46EF0209" w14:textId="77777777" w:rsidR="00A66A09" w:rsidRPr="00765C5B" w:rsidRDefault="00A66A09" w:rsidP="00765C5B">
            <w:pPr>
              <w:pStyle w:val="afff0"/>
              <w:keepNext/>
              <w:keepLines/>
              <w:widowControl w:val="0"/>
              <w:spacing w:before="81" w:after="81" w:line="360" w:lineRule="auto"/>
              <w:ind w:left="0"/>
              <w:jc w:val="center"/>
              <w:rPr>
                <w:rFonts w:ascii="David" w:hAnsi="David" w:cs="David"/>
                <w:rtl/>
              </w:rPr>
            </w:pPr>
            <w:r w:rsidRPr="00765C5B">
              <w:rPr>
                <w:rFonts w:ascii="David" w:hAnsi="David" w:cs="David"/>
                <w:rtl/>
              </w:rPr>
              <w:t>סדרני אבטחה</w:t>
            </w:r>
          </w:p>
        </w:tc>
        <w:tc>
          <w:tcPr>
            <w:tcW w:w="2014" w:type="dxa"/>
            <w:shd w:val="clear" w:color="auto" w:fill="auto"/>
          </w:tcPr>
          <w:p w14:paraId="5A2DF653" w14:textId="77777777" w:rsidR="00A66A09" w:rsidRPr="00765C5B" w:rsidRDefault="00A66A09" w:rsidP="00765C5B">
            <w:pPr>
              <w:pStyle w:val="afff0"/>
              <w:keepNext/>
              <w:keepLines/>
              <w:widowControl w:val="0"/>
              <w:spacing w:before="81" w:after="81" w:line="360" w:lineRule="auto"/>
              <w:ind w:left="0"/>
              <w:jc w:val="center"/>
              <w:rPr>
                <w:rFonts w:ascii="David" w:hAnsi="David" w:cs="David"/>
                <w:rtl/>
              </w:rPr>
            </w:pPr>
            <w:r w:rsidRPr="00765C5B">
              <w:rPr>
                <w:rFonts w:ascii="David" w:hAnsi="David" w:cs="David" w:hint="cs"/>
                <w:rtl/>
              </w:rPr>
              <w:t>ללא</w:t>
            </w:r>
          </w:p>
        </w:tc>
        <w:tc>
          <w:tcPr>
            <w:tcW w:w="1486" w:type="dxa"/>
            <w:shd w:val="clear" w:color="auto" w:fill="auto"/>
          </w:tcPr>
          <w:p w14:paraId="304FACF0" w14:textId="77777777" w:rsidR="00A66A09" w:rsidRPr="00765C5B" w:rsidRDefault="00A66A09" w:rsidP="00765C5B">
            <w:pPr>
              <w:pStyle w:val="afff0"/>
              <w:keepNext/>
              <w:keepLines/>
              <w:widowControl w:val="0"/>
              <w:spacing w:before="81" w:after="81" w:line="360" w:lineRule="auto"/>
              <w:ind w:left="0"/>
              <w:jc w:val="center"/>
              <w:rPr>
                <w:rFonts w:ascii="David" w:hAnsi="David" w:cs="David"/>
                <w:rtl/>
              </w:rPr>
            </w:pPr>
            <w:r w:rsidRPr="00765C5B">
              <w:rPr>
                <w:rFonts w:ascii="David" w:hAnsi="David" w:cs="David" w:hint="cs"/>
                <w:rtl/>
              </w:rPr>
              <w:t>בהתאם לנספחים א', ב'</w:t>
            </w:r>
          </w:p>
        </w:tc>
        <w:tc>
          <w:tcPr>
            <w:tcW w:w="1486" w:type="dxa"/>
            <w:vMerge w:val="restart"/>
            <w:shd w:val="clear" w:color="auto" w:fill="auto"/>
          </w:tcPr>
          <w:p w14:paraId="7BAA4468" w14:textId="77777777" w:rsidR="00A66A09" w:rsidRPr="00765C5B" w:rsidRDefault="00A66A09" w:rsidP="00765C5B">
            <w:pPr>
              <w:pStyle w:val="afff0"/>
              <w:keepNext/>
              <w:keepLines/>
              <w:widowControl w:val="0"/>
              <w:spacing w:before="81" w:after="81" w:line="360" w:lineRule="auto"/>
              <w:ind w:left="0"/>
              <w:jc w:val="center"/>
              <w:rPr>
                <w:rFonts w:ascii="David" w:hAnsi="David" w:cs="David"/>
                <w:rtl/>
              </w:rPr>
            </w:pPr>
            <w:r w:rsidRPr="00765C5B">
              <w:rPr>
                <w:rFonts w:ascii="David" w:hAnsi="David" w:cs="David"/>
                <w:rtl/>
              </w:rPr>
              <w:t>בהתאם לטבלה המפורטת בסעיף</w:t>
            </w:r>
            <w:r w:rsidRPr="00765C5B">
              <w:rPr>
                <w:rFonts w:ascii="David" w:hAnsi="David" w:cs="David" w:hint="cs"/>
                <w:rtl/>
              </w:rPr>
              <w:t xml:space="preserve"> </w:t>
            </w:r>
            <w:r w:rsidRPr="00765C5B">
              <w:rPr>
                <w:rFonts w:ascii="David" w:hAnsi="David" w:cs="David"/>
                <w:rtl/>
              </w:rPr>
              <w:t>3 בסל אבטחה א'</w:t>
            </w:r>
          </w:p>
        </w:tc>
        <w:tc>
          <w:tcPr>
            <w:tcW w:w="1612" w:type="dxa"/>
            <w:shd w:val="clear" w:color="auto" w:fill="auto"/>
          </w:tcPr>
          <w:p w14:paraId="4E0F4616" w14:textId="77777777" w:rsidR="00A66A09" w:rsidRPr="00765C5B" w:rsidRDefault="00A66A09" w:rsidP="00765C5B">
            <w:pPr>
              <w:pStyle w:val="afff0"/>
              <w:keepNext/>
              <w:keepLines/>
              <w:widowControl w:val="0"/>
              <w:spacing w:before="81" w:after="81" w:line="360" w:lineRule="auto"/>
              <w:ind w:left="0"/>
              <w:jc w:val="center"/>
              <w:rPr>
                <w:rFonts w:ascii="David" w:hAnsi="David" w:cs="David"/>
                <w:rtl/>
              </w:rPr>
            </w:pPr>
            <w:r w:rsidRPr="00765C5B">
              <w:rPr>
                <w:rFonts w:ascii="David" w:hAnsi="David" w:cs="David" w:hint="cs"/>
                <w:rtl/>
              </w:rPr>
              <w:t xml:space="preserve">כ- </w:t>
            </w:r>
            <w:r w:rsidR="00BB57BD">
              <w:rPr>
                <w:rFonts w:ascii="David" w:hAnsi="David" w:cs="David" w:hint="cs"/>
                <w:rtl/>
              </w:rPr>
              <w:t>90</w:t>
            </w:r>
            <w:r w:rsidR="00BB57BD" w:rsidRPr="00765C5B">
              <w:rPr>
                <w:rFonts w:ascii="David" w:hAnsi="David" w:cs="David" w:hint="cs"/>
                <w:rtl/>
              </w:rPr>
              <w:t xml:space="preserve"> </w:t>
            </w:r>
            <w:r w:rsidRPr="00765C5B">
              <w:rPr>
                <w:rFonts w:ascii="David" w:hAnsi="David" w:cs="David" w:hint="cs"/>
                <w:rtl/>
              </w:rPr>
              <w:t>ימים טרם מועד הבחירות סבב א' ועד יום אחרי בחירות סבב ב'</w:t>
            </w:r>
          </w:p>
        </w:tc>
        <w:tc>
          <w:tcPr>
            <w:tcW w:w="1068" w:type="dxa"/>
            <w:shd w:val="clear" w:color="auto" w:fill="auto"/>
          </w:tcPr>
          <w:p w14:paraId="3B00A105" w14:textId="77777777" w:rsidR="00A66A09" w:rsidRPr="00765C5B" w:rsidRDefault="00A66A09" w:rsidP="00765C5B">
            <w:pPr>
              <w:pStyle w:val="afff0"/>
              <w:keepNext/>
              <w:keepLines/>
              <w:widowControl w:val="0"/>
              <w:spacing w:before="81" w:after="81" w:line="360" w:lineRule="auto"/>
              <w:ind w:left="0"/>
              <w:jc w:val="center"/>
              <w:rPr>
                <w:rFonts w:ascii="David" w:hAnsi="David" w:cs="David"/>
                <w:rtl/>
              </w:rPr>
            </w:pPr>
            <w:r w:rsidRPr="00765C5B">
              <w:rPr>
                <w:rFonts w:ascii="David" w:hAnsi="David" w:cs="David" w:hint="cs"/>
                <w:rtl/>
              </w:rPr>
              <w:t>2000</w:t>
            </w:r>
          </w:p>
        </w:tc>
      </w:tr>
      <w:tr w:rsidR="00810EC4" w:rsidRPr="004730FB" w14:paraId="29C92FC3" w14:textId="77777777" w:rsidTr="0034438E">
        <w:trPr>
          <w:trHeight w:val="1348"/>
          <w:jc w:val="center"/>
        </w:trPr>
        <w:tc>
          <w:tcPr>
            <w:tcW w:w="561" w:type="dxa"/>
            <w:shd w:val="clear" w:color="auto" w:fill="auto"/>
          </w:tcPr>
          <w:p w14:paraId="5BC0ACDE" w14:textId="77777777" w:rsidR="00A66A09" w:rsidRPr="00765C5B" w:rsidRDefault="00A66A09" w:rsidP="00765C5B">
            <w:pPr>
              <w:pStyle w:val="afff0"/>
              <w:keepNext/>
              <w:keepLines/>
              <w:widowControl w:val="0"/>
              <w:spacing w:before="81" w:after="81" w:line="360" w:lineRule="auto"/>
              <w:ind w:left="0"/>
              <w:jc w:val="center"/>
              <w:rPr>
                <w:rFonts w:ascii="David" w:hAnsi="David" w:cs="David"/>
                <w:rtl/>
              </w:rPr>
            </w:pPr>
            <w:r w:rsidRPr="00765C5B">
              <w:rPr>
                <w:rFonts w:ascii="David" w:hAnsi="David" w:cs="David"/>
                <w:rtl/>
              </w:rPr>
              <w:t>2</w:t>
            </w:r>
          </w:p>
        </w:tc>
        <w:tc>
          <w:tcPr>
            <w:tcW w:w="840" w:type="dxa"/>
            <w:shd w:val="clear" w:color="auto" w:fill="auto"/>
          </w:tcPr>
          <w:p w14:paraId="09B4AA73" w14:textId="77777777" w:rsidR="00A66A09" w:rsidRPr="00765C5B" w:rsidRDefault="00A66A09" w:rsidP="00765C5B">
            <w:pPr>
              <w:pStyle w:val="afff0"/>
              <w:keepNext/>
              <w:keepLines/>
              <w:widowControl w:val="0"/>
              <w:spacing w:before="81" w:after="81" w:line="360" w:lineRule="auto"/>
              <w:ind w:left="0"/>
              <w:jc w:val="center"/>
              <w:rPr>
                <w:rFonts w:ascii="David" w:hAnsi="David" w:cs="David"/>
                <w:rtl/>
              </w:rPr>
            </w:pPr>
            <w:r w:rsidRPr="00765C5B">
              <w:rPr>
                <w:rFonts w:ascii="David" w:hAnsi="David" w:cs="David"/>
                <w:rtl/>
              </w:rPr>
              <w:t>מוקדנים</w:t>
            </w:r>
          </w:p>
        </w:tc>
        <w:tc>
          <w:tcPr>
            <w:tcW w:w="2014" w:type="dxa"/>
            <w:vMerge w:val="restart"/>
            <w:shd w:val="clear" w:color="auto" w:fill="auto"/>
          </w:tcPr>
          <w:p w14:paraId="72FBC388" w14:textId="77777777" w:rsidR="00A66A09" w:rsidRPr="00765C5B" w:rsidRDefault="00A66A09" w:rsidP="00765C5B">
            <w:pPr>
              <w:pStyle w:val="afff0"/>
              <w:keepNext/>
              <w:keepLines/>
              <w:widowControl w:val="0"/>
              <w:spacing w:before="81" w:after="81" w:line="360" w:lineRule="auto"/>
              <w:ind w:left="0"/>
              <w:jc w:val="center"/>
              <w:rPr>
                <w:rFonts w:ascii="David" w:hAnsi="David" w:cs="David"/>
                <w:rtl/>
              </w:rPr>
            </w:pPr>
            <w:r w:rsidRPr="00765C5B">
              <w:rPr>
                <w:rFonts w:ascii="David" w:hAnsi="David" w:cs="David" w:hint="cs"/>
                <w:rtl/>
              </w:rPr>
              <w:t>בהתאם למפרט בסל אבטחה א'</w:t>
            </w:r>
          </w:p>
        </w:tc>
        <w:tc>
          <w:tcPr>
            <w:tcW w:w="1486" w:type="dxa"/>
            <w:shd w:val="clear" w:color="auto" w:fill="auto"/>
          </w:tcPr>
          <w:p w14:paraId="3F893CBB" w14:textId="77777777" w:rsidR="00A66A09" w:rsidRPr="00765C5B" w:rsidRDefault="00A66A09" w:rsidP="00765C5B">
            <w:pPr>
              <w:pStyle w:val="afff0"/>
              <w:keepNext/>
              <w:keepLines/>
              <w:widowControl w:val="0"/>
              <w:spacing w:before="81" w:after="81" w:line="360" w:lineRule="auto"/>
              <w:ind w:left="0"/>
              <w:jc w:val="center"/>
              <w:rPr>
                <w:rFonts w:ascii="David" w:hAnsi="David" w:cs="David"/>
                <w:rtl/>
              </w:rPr>
            </w:pPr>
            <w:r w:rsidRPr="00765C5B">
              <w:rPr>
                <w:rFonts w:ascii="David" w:hAnsi="David" w:cs="David" w:hint="cs"/>
                <w:rtl/>
              </w:rPr>
              <w:t>בהתאם לנספחים א', ב'</w:t>
            </w:r>
          </w:p>
        </w:tc>
        <w:tc>
          <w:tcPr>
            <w:tcW w:w="1486" w:type="dxa"/>
            <w:vMerge/>
            <w:shd w:val="clear" w:color="auto" w:fill="auto"/>
          </w:tcPr>
          <w:p w14:paraId="0EEBA362" w14:textId="77777777" w:rsidR="00A66A09" w:rsidRPr="00765C5B" w:rsidRDefault="00A66A09" w:rsidP="00765C5B">
            <w:pPr>
              <w:pStyle w:val="afff0"/>
              <w:keepNext/>
              <w:keepLines/>
              <w:widowControl w:val="0"/>
              <w:spacing w:before="81" w:after="81" w:line="360" w:lineRule="auto"/>
              <w:ind w:left="0"/>
              <w:jc w:val="center"/>
              <w:rPr>
                <w:rFonts w:ascii="David" w:hAnsi="David" w:cs="David"/>
                <w:rtl/>
              </w:rPr>
            </w:pPr>
          </w:p>
        </w:tc>
        <w:tc>
          <w:tcPr>
            <w:tcW w:w="1612" w:type="dxa"/>
            <w:shd w:val="clear" w:color="auto" w:fill="auto"/>
          </w:tcPr>
          <w:p w14:paraId="00E7AB17" w14:textId="77777777" w:rsidR="00A66A09" w:rsidRPr="00765C5B" w:rsidRDefault="00A66A09" w:rsidP="00765C5B">
            <w:pPr>
              <w:pStyle w:val="afff0"/>
              <w:keepNext/>
              <w:keepLines/>
              <w:widowControl w:val="0"/>
              <w:spacing w:before="81" w:after="81" w:line="360" w:lineRule="auto"/>
              <w:ind w:left="0"/>
              <w:jc w:val="center"/>
              <w:rPr>
                <w:rFonts w:ascii="David" w:hAnsi="David" w:cs="David"/>
                <w:rtl/>
              </w:rPr>
            </w:pPr>
            <w:r w:rsidRPr="00765C5B">
              <w:rPr>
                <w:rFonts w:ascii="David" w:hAnsi="David" w:cs="David" w:hint="cs"/>
                <w:rtl/>
              </w:rPr>
              <w:t xml:space="preserve">כ- </w:t>
            </w:r>
            <w:r w:rsidR="00BB57BD">
              <w:rPr>
                <w:rFonts w:ascii="David" w:hAnsi="David" w:cs="David" w:hint="cs"/>
                <w:rtl/>
              </w:rPr>
              <w:t>90</w:t>
            </w:r>
            <w:r w:rsidR="00BB57BD" w:rsidRPr="00765C5B">
              <w:rPr>
                <w:rFonts w:ascii="David" w:hAnsi="David" w:cs="David" w:hint="cs"/>
                <w:rtl/>
              </w:rPr>
              <w:t xml:space="preserve"> </w:t>
            </w:r>
            <w:r w:rsidRPr="00765C5B">
              <w:rPr>
                <w:rFonts w:ascii="David" w:hAnsi="David" w:cs="David" w:hint="cs"/>
                <w:rtl/>
              </w:rPr>
              <w:t>ימים טרם מועד הבחירות סבב א' ועד יום אחרי בחירות סבב ב'</w:t>
            </w:r>
          </w:p>
        </w:tc>
        <w:tc>
          <w:tcPr>
            <w:tcW w:w="1068" w:type="dxa"/>
            <w:shd w:val="clear" w:color="auto" w:fill="auto"/>
          </w:tcPr>
          <w:p w14:paraId="529B4594" w14:textId="77777777" w:rsidR="00A66A09" w:rsidRPr="00765C5B" w:rsidRDefault="00A66A09" w:rsidP="00765C5B">
            <w:pPr>
              <w:pStyle w:val="afff0"/>
              <w:keepNext/>
              <w:keepLines/>
              <w:widowControl w:val="0"/>
              <w:spacing w:before="81" w:after="81" w:line="360" w:lineRule="auto"/>
              <w:ind w:left="0"/>
              <w:jc w:val="center"/>
              <w:rPr>
                <w:rFonts w:ascii="David" w:hAnsi="David" w:cs="David"/>
                <w:rtl/>
              </w:rPr>
            </w:pPr>
            <w:r w:rsidRPr="00765C5B">
              <w:rPr>
                <w:rFonts w:ascii="David" w:hAnsi="David" w:cs="David" w:hint="cs"/>
                <w:rtl/>
              </w:rPr>
              <w:t>2000</w:t>
            </w:r>
          </w:p>
        </w:tc>
      </w:tr>
      <w:tr w:rsidR="00810EC4" w:rsidRPr="004730FB" w14:paraId="79A8BEAA" w14:textId="77777777" w:rsidTr="0034438E">
        <w:trPr>
          <w:trHeight w:val="1362"/>
          <w:jc w:val="center"/>
        </w:trPr>
        <w:tc>
          <w:tcPr>
            <w:tcW w:w="561" w:type="dxa"/>
            <w:shd w:val="clear" w:color="auto" w:fill="auto"/>
          </w:tcPr>
          <w:p w14:paraId="263A077C" w14:textId="77777777" w:rsidR="00A66A09" w:rsidRPr="00765C5B" w:rsidRDefault="00A66A09" w:rsidP="00765C5B">
            <w:pPr>
              <w:pStyle w:val="afff0"/>
              <w:keepNext/>
              <w:keepLines/>
              <w:widowControl w:val="0"/>
              <w:spacing w:before="81" w:after="81" w:line="360" w:lineRule="auto"/>
              <w:ind w:left="0"/>
              <w:jc w:val="center"/>
              <w:rPr>
                <w:rFonts w:ascii="David" w:hAnsi="David" w:cs="David"/>
                <w:rtl/>
              </w:rPr>
            </w:pPr>
            <w:r w:rsidRPr="00765C5B">
              <w:rPr>
                <w:rFonts w:ascii="David" w:hAnsi="David" w:cs="David"/>
                <w:rtl/>
              </w:rPr>
              <w:t>3</w:t>
            </w:r>
          </w:p>
        </w:tc>
        <w:tc>
          <w:tcPr>
            <w:tcW w:w="840" w:type="dxa"/>
            <w:shd w:val="clear" w:color="auto" w:fill="auto"/>
          </w:tcPr>
          <w:p w14:paraId="1B3DEA01" w14:textId="77777777" w:rsidR="00A66A09" w:rsidRPr="00765C5B" w:rsidRDefault="00A66A09" w:rsidP="00765C5B">
            <w:pPr>
              <w:pStyle w:val="afff0"/>
              <w:keepNext/>
              <w:keepLines/>
              <w:widowControl w:val="0"/>
              <w:spacing w:before="81" w:after="81" w:line="360" w:lineRule="auto"/>
              <w:ind w:left="0"/>
              <w:jc w:val="center"/>
              <w:rPr>
                <w:rFonts w:ascii="David" w:hAnsi="David" w:cs="David"/>
                <w:rtl/>
              </w:rPr>
            </w:pPr>
            <w:r w:rsidRPr="00765C5B">
              <w:rPr>
                <w:rFonts w:ascii="David" w:hAnsi="David" w:cs="David"/>
                <w:rtl/>
              </w:rPr>
              <w:t>בודקים בטחוניים</w:t>
            </w:r>
          </w:p>
        </w:tc>
        <w:tc>
          <w:tcPr>
            <w:tcW w:w="2014" w:type="dxa"/>
            <w:vMerge/>
            <w:shd w:val="clear" w:color="auto" w:fill="auto"/>
          </w:tcPr>
          <w:p w14:paraId="3146E68E" w14:textId="77777777" w:rsidR="00A66A09" w:rsidRPr="00765C5B" w:rsidRDefault="00A66A09" w:rsidP="00765C5B">
            <w:pPr>
              <w:pStyle w:val="afff0"/>
              <w:keepNext/>
              <w:keepLines/>
              <w:widowControl w:val="0"/>
              <w:spacing w:before="81" w:after="81" w:line="360" w:lineRule="auto"/>
              <w:ind w:left="0"/>
              <w:jc w:val="center"/>
              <w:rPr>
                <w:rFonts w:ascii="David" w:hAnsi="David" w:cs="David"/>
                <w:rtl/>
              </w:rPr>
            </w:pPr>
          </w:p>
        </w:tc>
        <w:tc>
          <w:tcPr>
            <w:tcW w:w="1486" w:type="dxa"/>
            <w:shd w:val="clear" w:color="auto" w:fill="auto"/>
          </w:tcPr>
          <w:p w14:paraId="0807A64A" w14:textId="77777777" w:rsidR="00A66A09" w:rsidRPr="00765C5B" w:rsidRDefault="00A66A09" w:rsidP="00765C5B">
            <w:pPr>
              <w:pStyle w:val="afff0"/>
              <w:keepNext/>
              <w:keepLines/>
              <w:widowControl w:val="0"/>
              <w:spacing w:before="81" w:after="81" w:line="360" w:lineRule="auto"/>
              <w:ind w:left="0"/>
              <w:jc w:val="center"/>
              <w:rPr>
                <w:rFonts w:ascii="David" w:hAnsi="David" w:cs="David"/>
                <w:rtl/>
              </w:rPr>
            </w:pPr>
            <w:r w:rsidRPr="00765C5B">
              <w:rPr>
                <w:rFonts w:ascii="David" w:hAnsi="David" w:cs="David" w:hint="cs"/>
                <w:rtl/>
              </w:rPr>
              <w:t>בהתאם לנספחים א', ב'</w:t>
            </w:r>
          </w:p>
        </w:tc>
        <w:tc>
          <w:tcPr>
            <w:tcW w:w="1486" w:type="dxa"/>
            <w:vMerge/>
            <w:shd w:val="clear" w:color="auto" w:fill="auto"/>
          </w:tcPr>
          <w:p w14:paraId="28830A0D" w14:textId="77777777" w:rsidR="00A66A09" w:rsidRPr="00765C5B" w:rsidRDefault="00A66A09" w:rsidP="00765C5B">
            <w:pPr>
              <w:pStyle w:val="afff0"/>
              <w:keepNext/>
              <w:keepLines/>
              <w:widowControl w:val="0"/>
              <w:spacing w:before="81" w:after="81" w:line="360" w:lineRule="auto"/>
              <w:ind w:left="0"/>
              <w:jc w:val="center"/>
              <w:rPr>
                <w:rFonts w:ascii="David" w:hAnsi="David" w:cs="David"/>
                <w:rtl/>
              </w:rPr>
            </w:pPr>
          </w:p>
        </w:tc>
        <w:tc>
          <w:tcPr>
            <w:tcW w:w="1612" w:type="dxa"/>
            <w:shd w:val="clear" w:color="auto" w:fill="auto"/>
          </w:tcPr>
          <w:p w14:paraId="46254BCB" w14:textId="77777777" w:rsidR="00A66A09" w:rsidRPr="00765C5B" w:rsidRDefault="00A66A09" w:rsidP="00765C5B">
            <w:pPr>
              <w:pStyle w:val="afff0"/>
              <w:keepNext/>
              <w:keepLines/>
              <w:widowControl w:val="0"/>
              <w:spacing w:before="81" w:after="81" w:line="360" w:lineRule="auto"/>
              <w:ind w:left="0"/>
              <w:jc w:val="center"/>
              <w:rPr>
                <w:rFonts w:ascii="David" w:hAnsi="David" w:cs="David"/>
                <w:rtl/>
              </w:rPr>
            </w:pPr>
            <w:r w:rsidRPr="00765C5B">
              <w:rPr>
                <w:rFonts w:ascii="David" w:hAnsi="David" w:cs="David" w:hint="cs"/>
                <w:rtl/>
              </w:rPr>
              <w:t xml:space="preserve">כ- </w:t>
            </w:r>
            <w:r w:rsidR="00BB57BD">
              <w:rPr>
                <w:rFonts w:ascii="David" w:hAnsi="David" w:cs="David" w:hint="cs"/>
                <w:rtl/>
              </w:rPr>
              <w:t>90</w:t>
            </w:r>
            <w:r w:rsidR="00BB57BD" w:rsidRPr="00765C5B">
              <w:rPr>
                <w:rFonts w:ascii="David" w:hAnsi="David" w:cs="David" w:hint="cs"/>
                <w:rtl/>
              </w:rPr>
              <w:t xml:space="preserve"> </w:t>
            </w:r>
            <w:r w:rsidRPr="00765C5B">
              <w:rPr>
                <w:rFonts w:ascii="David" w:hAnsi="David" w:cs="David" w:hint="cs"/>
                <w:rtl/>
              </w:rPr>
              <w:t>ימים טרם מועד הבחירות סבב א' ועד יום אחרי בחירות סבב ב'</w:t>
            </w:r>
          </w:p>
        </w:tc>
        <w:tc>
          <w:tcPr>
            <w:tcW w:w="1068" w:type="dxa"/>
            <w:shd w:val="clear" w:color="auto" w:fill="auto"/>
          </w:tcPr>
          <w:p w14:paraId="1FD997FE" w14:textId="77777777" w:rsidR="00A66A09" w:rsidRPr="00765C5B" w:rsidRDefault="00A66A09" w:rsidP="00765C5B">
            <w:pPr>
              <w:pStyle w:val="afff0"/>
              <w:keepNext/>
              <w:keepLines/>
              <w:widowControl w:val="0"/>
              <w:spacing w:before="81" w:after="81" w:line="360" w:lineRule="auto"/>
              <w:ind w:left="0"/>
              <w:jc w:val="center"/>
              <w:rPr>
                <w:rFonts w:ascii="David" w:hAnsi="David" w:cs="David"/>
                <w:rtl/>
              </w:rPr>
            </w:pPr>
            <w:r w:rsidRPr="00765C5B">
              <w:rPr>
                <w:rFonts w:ascii="David" w:hAnsi="David" w:cs="David" w:hint="cs"/>
                <w:rtl/>
              </w:rPr>
              <w:t>2000</w:t>
            </w:r>
          </w:p>
        </w:tc>
      </w:tr>
      <w:tr w:rsidR="00810EC4" w:rsidRPr="004730FB" w14:paraId="3261E0EC" w14:textId="77777777" w:rsidTr="0034438E">
        <w:trPr>
          <w:trHeight w:val="1348"/>
          <w:jc w:val="center"/>
        </w:trPr>
        <w:tc>
          <w:tcPr>
            <w:tcW w:w="561" w:type="dxa"/>
            <w:shd w:val="clear" w:color="auto" w:fill="auto"/>
          </w:tcPr>
          <w:p w14:paraId="59A78654" w14:textId="77777777" w:rsidR="00A66A09" w:rsidRPr="00765C5B" w:rsidRDefault="00A66A09" w:rsidP="00765C5B">
            <w:pPr>
              <w:pStyle w:val="afff0"/>
              <w:keepNext/>
              <w:keepLines/>
              <w:widowControl w:val="0"/>
              <w:spacing w:before="81" w:after="81" w:line="360" w:lineRule="auto"/>
              <w:ind w:left="0"/>
              <w:jc w:val="center"/>
              <w:rPr>
                <w:rFonts w:ascii="David" w:hAnsi="David" w:cs="David"/>
                <w:rtl/>
              </w:rPr>
            </w:pPr>
            <w:r w:rsidRPr="00765C5B">
              <w:rPr>
                <w:rFonts w:ascii="David" w:hAnsi="David" w:cs="David"/>
                <w:rtl/>
              </w:rPr>
              <w:t>4</w:t>
            </w:r>
          </w:p>
        </w:tc>
        <w:tc>
          <w:tcPr>
            <w:tcW w:w="840" w:type="dxa"/>
            <w:shd w:val="clear" w:color="auto" w:fill="auto"/>
          </w:tcPr>
          <w:p w14:paraId="0AD9270D" w14:textId="77777777" w:rsidR="00A66A09" w:rsidRPr="00765C5B" w:rsidRDefault="00A66A09" w:rsidP="00765C5B">
            <w:pPr>
              <w:pStyle w:val="afff0"/>
              <w:keepNext/>
              <w:keepLines/>
              <w:widowControl w:val="0"/>
              <w:spacing w:before="81" w:after="81" w:line="360" w:lineRule="auto"/>
              <w:ind w:left="0"/>
              <w:jc w:val="center"/>
              <w:rPr>
                <w:rFonts w:ascii="David" w:hAnsi="David" w:cs="David"/>
                <w:rtl/>
              </w:rPr>
            </w:pPr>
            <w:r w:rsidRPr="00765C5B">
              <w:rPr>
                <w:rFonts w:ascii="David" w:hAnsi="David" w:cs="David"/>
                <w:rtl/>
              </w:rPr>
              <w:t>מאבטחים חמושים</w:t>
            </w:r>
          </w:p>
        </w:tc>
        <w:tc>
          <w:tcPr>
            <w:tcW w:w="2014" w:type="dxa"/>
            <w:shd w:val="clear" w:color="auto" w:fill="auto"/>
          </w:tcPr>
          <w:p w14:paraId="47BBCBBA" w14:textId="77777777" w:rsidR="00A66A09" w:rsidRPr="00765C5B" w:rsidRDefault="00A66A09" w:rsidP="00765C5B">
            <w:pPr>
              <w:pStyle w:val="afff0"/>
              <w:keepNext/>
              <w:keepLines/>
              <w:widowControl w:val="0"/>
              <w:spacing w:before="81" w:after="81" w:line="360" w:lineRule="auto"/>
              <w:ind w:left="0"/>
              <w:jc w:val="center"/>
              <w:rPr>
                <w:rFonts w:ascii="David" w:hAnsi="David" w:cs="David"/>
                <w:rtl/>
              </w:rPr>
            </w:pPr>
            <w:r w:rsidRPr="00765C5B">
              <w:rPr>
                <w:rFonts w:ascii="David" w:hAnsi="David" w:cs="David" w:hint="cs"/>
                <w:rtl/>
              </w:rPr>
              <w:t>בסיסי א'</w:t>
            </w:r>
          </w:p>
        </w:tc>
        <w:tc>
          <w:tcPr>
            <w:tcW w:w="1486" w:type="dxa"/>
            <w:shd w:val="clear" w:color="auto" w:fill="auto"/>
          </w:tcPr>
          <w:p w14:paraId="0A838CA5" w14:textId="77777777" w:rsidR="00A66A09" w:rsidRPr="00765C5B" w:rsidRDefault="00A66A09" w:rsidP="00765C5B">
            <w:pPr>
              <w:pStyle w:val="afff0"/>
              <w:keepNext/>
              <w:keepLines/>
              <w:widowControl w:val="0"/>
              <w:spacing w:before="81" w:after="81" w:line="360" w:lineRule="auto"/>
              <w:ind w:left="0"/>
              <w:jc w:val="center"/>
              <w:rPr>
                <w:rFonts w:ascii="David" w:hAnsi="David" w:cs="David"/>
                <w:rtl/>
              </w:rPr>
            </w:pPr>
            <w:r w:rsidRPr="00765C5B">
              <w:rPr>
                <w:rFonts w:ascii="David" w:hAnsi="David" w:cs="David" w:hint="cs"/>
                <w:rtl/>
              </w:rPr>
              <w:t>בהתאם לנספחים א' ב',י'</w:t>
            </w:r>
          </w:p>
        </w:tc>
        <w:tc>
          <w:tcPr>
            <w:tcW w:w="1486" w:type="dxa"/>
            <w:vMerge/>
            <w:shd w:val="clear" w:color="auto" w:fill="auto"/>
          </w:tcPr>
          <w:p w14:paraId="73B742E5" w14:textId="77777777" w:rsidR="00A66A09" w:rsidRPr="00765C5B" w:rsidRDefault="00A66A09" w:rsidP="00765C5B">
            <w:pPr>
              <w:pStyle w:val="afff0"/>
              <w:keepNext/>
              <w:keepLines/>
              <w:widowControl w:val="0"/>
              <w:spacing w:before="81" w:after="81" w:line="360" w:lineRule="auto"/>
              <w:ind w:left="0"/>
              <w:jc w:val="center"/>
              <w:rPr>
                <w:rFonts w:ascii="David" w:hAnsi="David" w:cs="David"/>
                <w:rtl/>
              </w:rPr>
            </w:pPr>
          </w:p>
        </w:tc>
        <w:tc>
          <w:tcPr>
            <w:tcW w:w="1612" w:type="dxa"/>
            <w:shd w:val="clear" w:color="auto" w:fill="auto"/>
          </w:tcPr>
          <w:p w14:paraId="588E4ACB" w14:textId="77777777" w:rsidR="00A66A09" w:rsidRPr="00765C5B" w:rsidRDefault="00A66A09" w:rsidP="00765C5B">
            <w:pPr>
              <w:pStyle w:val="afff0"/>
              <w:keepNext/>
              <w:keepLines/>
              <w:widowControl w:val="0"/>
              <w:spacing w:before="81" w:after="81" w:line="360" w:lineRule="auto"/>
              <w:ind w:left="0"/>
              <w:jc w:val="center"/>
              <w:rPr>
                <w:rFonts w:ascii="David" w:hAnsi="David" w:cs="David"/>
                <w:rtl/>
              </w:rPr>
            </w:pPr>
            <w:r w:rsidRPr="00765C5B">
              <w:rPr>
                <w:rFonts w:ascii="David" w:hAnsi="David" w:cs="David" w:hint="cs"/>
                <w:rtl/>
              </w:rPr>
              <w:t xml:space="preserve">כ- </w:t>
            </w:r>
            <w:r w:rsidR="00BB57BD">
              <w:rPr>
                <w:rFonts w:ascii="David" w:hAnsi="David" w:cs="David" w:hint="cs"/>
                <w:rtl/>
              </w:rPr>
              <w:t>90</w:t>
            </w:r>
            <w:r w:rsidR="00BB57BD" w:rsidRPr="00765C5B">
              <w:rPr>
                <w:rFonts w:ascii="David" w:hAnsi="David" w:cs="David" w:hint="cs"/>
                <w:rtl/>
              </w:rPr>
              <w:t xml:space="preserve"> </w:t>
            </w:r>
            <w:r w:rsidRPr="00765C5B">
              <w:rPr>
                <w:rFonts w:ascii="David" w:hAnsi="David" w:cs="David" w:hint="cs"/>
                <w:rtl/>
              </w:rPr>
              <w:t>ימים טרם מועד הבחירות סבב א' ועד יום אחרי בחירות סבב ב'</w:t>
            </w:r>
          </w:p>
        </w:tc>
        <w:tc>
          <w:tcPr>
            <w:tcW w:w="1068" w:type="dxa"/>
            <w:shd w:val="clear" w:color="auto" w:fill="auto"/>
          </w:tcPr>
          <w:p w14:paraId="65D83479" w14:textId="77777777" w:rsidR="00A66A09" w:rsidRPr="00765C5B" w:rsidRDefault="00A66A09" w:rsidP="00765C5B">
            <w:pPr>
              <w:pStyle w:val="afff0"/>
              <w:keepNext/>
              <w:keepLines/>
              <w:widowControl w:val="0"/>
              <w:spacing w:before="81" w:after="81" w:line="360" w:lineRule="auto"/>
              <w:ind w:left="0"/>
              <w:jc w:val="center"/>
              <w:rPr>
                <w:rFonts w:ascii="David" w:hAnsi="David" w:cs="David"/>
                <w:rtl/>
              </w:rPr>
            </w:pPr>
            <w:r w:rsidRPr="00765C5B">
              <w:rPr>
                <w:rFonts w:ascii="David" w:hAnsi="David" w:cs="David" w:hint="cs"/>
                <w:rtl/>
              </w:rPr>
              <w:t>5000</w:t>
            </w:r>
          </w:p>
        </w:tc>
      </w:tr>
      <w:tr w:rsidR="00810EC4" w:rsidRPr="004730FB" w14:paraId="2862BB19" w14:textId="77777777" w:rsidTr="0034438E">
        <w:trPr>
          <w:trHeight w:val="1059"/>
          <w:jc w:val="center"/>
        </w:trPr>
        <w:tc>
          <w:tcPr>
            <w:tcW w:w="561" w:type="dxa"/>
            <w:shd w:val="clear" w:color="auto" w:fill="auto"/>
          </w:tcPr>
          <w:p w14:paraId="6FFE84D7" w14:textId="77777777" w:rsidR="00A66A09" w:rsidRPr="00765C5B" w:rsidRDefault="00A66A09" w:rsidP="00765C5B">
            <w:pPr>
              <w:pStyle w:val="afff0"/>
              <w:keepNext/>
              <w:keepLines/>
              <w:widowControl w:val="0"/>
              <w:spacing w:before="81" w:after="81" w:line="360" w:lineRule="auto"/>
              <w:ind w:left="0"/>
              <w:jc w:val="center"/>
              <w:rPr>
                <w:rFonts w:ascii="David" w:hAnsi="David" w:cs="David"/>
                <w:rtl/>
              </w:rPr>
            </w:pPr>
            <w:r w:rsidRPr="00765C5B">
              <w:rPr>
                <w:rFonts w:ascii="David" w:hAnsi="David" w:cs="David"/>
                <w:rtl/>
              </w:rPr>
              <w:t>5</w:t>
            </w:r>
          </w:p>
        </w:tc>
        <w:tc>
          <w:tcPr>
            <w:tcW w:w="840" w:type="dxa"/>
            <w:shd w:val="clear" w:color="auto" w:fill="auto"/>
          </w:tcPr>
          <w:p w14:paraId="123B1469" w14:textId="77777777" w:rsidR="00A66A09" w:rsidRPr="00765C5B" w:rsidRDefault="00EF1ABF" w:rsidP="00765C5B">
            <w:pPr>
              <w:pStyle w:val="afff0"/>
              <w:keepNext/>
              <w:keepLines/>
              <w:widowControl w:val="0"/>
              <w:spacing w:before="81" w:after="81" w:line="360" w:lineRule="auto"/>
              <w:ind w:left="0"/>
              <w:jc w:val="center"/>
              <w:rPr>
                <w:rFonts w:ascii="David" w:hAnsi="David" w:cs="David"/>
                <w:rtl/>
              </w:rPr>
            </w:pPr>
            <w:r w:rsidRPr="00765C5B">
              <w:rPr>
                <w:rFonts w:ascii="David" w:hAnsi="David" w:cs="David" w:hint="cs"/>
                <w:rtl/>
              </w:rPr>
              <w:t xml:space="preserve"> 7 </w:t>
            </w:r>
            <w:r w:rsidR="00A66A09" w:rsidRPr="00765C5B">
              <w:rPr>
                <w:rFonts w:ascii="David" w:hAnsi="David" w:cs="David"/>
                <w:rtl/>
              </w:rPr>
              <w:t>מנהלי אבטחה</w:t>
            </w:r>
          </w:p>
        </w:tc>
        <w:tc>
          <w:tcPr>
            <w:tcW w:w="2014" w:type="dxa"/>
            <w:shd w:val="clear" w:color="auto" w:fill="auto"/>
          </w:tcPr>
          <w:p w14:paraId="7F8AAD9F" w14:textId="77777777" w:rsidR="00A66A09" w:rsidRPr="00765C5B" w:rsidRDefault="00A66A09" w:rsidP="00765C5B">
            <w:pPr>
              <w:pStyle w:val="afff0"/>
              <w:keepNext/>
              <w:keepLines/>
              <w:widowControl w:val="0"/>
              <w:spacing w:before="81" w:after="81" w:line="360" w:lineRule="auto"/>
              <w:ind w:left="0"/>
              <w:jc w:val="center"/>
              <w:rPr>
                <w:rFonts w:ascii="David" w:hAnsi="David" w:cs="David"/>
                <w:rtl/>
              </w:rPr>
            </w:pPr>
            <w:r w:rsidRPr="00765C5B">
              <w:rPr>
                <w:rFonts w:ascii="David" w:hAnsi="David" w:cs="David" w:hint="cs"/>
                <w:rtl/>
              </w:rPr>
              <w:t>בהת</w:t>
            </w:r>
            <w:r w:rsidR="00EF1ABF" w:rsidRPr="00765C5B">
              <w:rPr>
                <w:rFonts w:ascii="David" w:hAnsi="David" w:cs="David" w:hint="cs"/>
                <w:rtl/>
              </w:rPr>
              <w:t>א</w:t>
            </w:r>
            <w:r w:rsidRPr="00765C5B">
              <w:rPr>
                <w:rFonts w:ascii="David" w:hAnsi="David" w:cs="David" w:hint="cs"/>
                <w:rtl/>
              </w:rPr>
              <w:t>ם לתנאי הסף של מנב"ט מחוזי סל אבטחה ב'</w:t>
            </w:r>
          </w:p>
        </w:tc>
        <w:tc>
          <w:tcPr>
            <w:tcW w:w="1486" w:type="dxa"/>
            <w:shd w:val="clear" w:color="auto" w:fill="auto"/>
          </w:tcPr>
          <w:p w14:paraId="0633B6C9" w14:textId="77777777" w:rsidR="00A66A09" w:rsidRPr="00765C5B" w:rsidRDefault="00A66A09" w:rsidP="00765C5B">
            <w:pPr>
              <w:pStyle w:val="afff0"/>
              <w:keepNext/>
              <w:keepLines/>
              <w:widowControl w:val="0"/>
              <w:spacing w:before="81" w:after="81" w:line="360" w:lineRule="auto"/>
              <w:ind w:left="0"/>
              <w:jc w:val="center"/>
              <w:rPr>
                <w:rFonts w:ascii="David" w:hAnsi="David" w:cs="David"/>
                <w:rtl/>
              </w:rPr>
            </w:pPr>
            <w:r w:rsidRPr="00765C5B">
              <w:rPr>
                <w:rFonts w:ascii="David" w:hAnsi="David" w:cs="David" w:hint="cs"/>
                <w:rtl/>
              </w:rPr>
              <w:t>בהתאם לנספחים א', ב',ה',י'</w:t>
            </w:r>
          </w:p>
        </w:tc>
        <w:tc>
          <w:tcPr>
            <w:tcW w:w="1486" w:type="dxa"/>
            <w:shd w:val="clear" w:color="auto" w:fill="auto"/>
          </w:tcPr>
          <w:p w14:paraId="08F7E09D" w14:textId="77777777" w:rsidR="00A66A09" w:rsidRPr="00765C5B" w:rsidRDefault="00A66A09" w:rsidP="00765C5B">
            <w:pPr>
              <w:pStyle w:val="afff0"/>
              <w:keepNext/>
              <w:keepLines/>
              <w:widowControl w:val="0"/>
              <w:spacing w:before="81" w:after="81" w:line="360" w:lineRule="auto"/>
              <w:ind w:left="0"/>
              <w:jc w:val="center"/>
              <w:rPr>
                <w:rFonts w:ascii="David" w:hAnsi="David" w:cs="David"/>
                <w:rtl/>
              </w:rPr>
            </w:pPr>
            <w:r w:rsidRPr="00765C5B">
              <w:rPr>
                <w:rFonts w:ascii="David" w:hAnsi="David" w:cs="David" w:hint="cs"/>
                <w:rtl/>
              </w:rPr>
              <w:t>בהתאם לשכר</w:t>
            </w:r>
            <w:r w:rsidR="00C167D4" w:rsidRPr="00765C5B">
              <w:rPr>
                <w:rFonts w:ascii="David" w:hAnsi="David" w:cs="David" w:hint="cs"/>
                <w:u w:val="single"/>
                <w:rtl/>
              </w:rPr>
              <w:t xml:space="preserve"> מנב"ט מחוזי </w:t>
            </w:r>
            <w:r w:rsidRPr="00765C5B">
              <w:rPr>
                <w:rFonts w:ascii="David" w:hAnsi="David" w:cs="David" w:hint="cs"/>
                <w:rtl/>
              </w:rPr>
              <w:t>סל אבטחה ב'</w:t>
            </w:r>
          </w:p>
        </w:tc>
        <w:tc>
          <w:tcPr>
            <w:tcW w:w="1612" w:type="dxa"/>
            <w:shd w:val="clear" w:color="auto" w:fill="auto"/>
          </w:tcPr>
          <w:p w14:paraId="2870A53A" w14:textId="77777777" w:rsidR="00A66A09" w:rsidRPr="00765C5B" w:rsidRDefault="00A66A09" w:rsidP="00765C5B">
            <w:pPr>
              <w:pStyle w:val="afff0"/>
              <w:keepNext/>
              <w:keepLines/>
              <w:widowControl w:val="0"/>
              <w:spacing w:before="81" w:after="81" w:line="360" w:lineRule="auto"/>
              <w:ind w:left="0"/>
              <w:jc w:val="center"/>
              <w:rPr>
                <w:rFonts w:ascii="David" w:hAnsi="David" w:cs="David"/>
                <w:rtl/>
              </w:rPr>
            </w:pPr>
            <w:r w:rsidRPr="00765C5B">
              <w:rPr>
                <w:rFonts w:ascii="David" w:hAnsi="David" w:cs="David" w:hint="cs"/>
                <w:rtl/>
              </w:rPr>
              <w:t>כ- 12 חודשים טרם בחירות סבב ב'</w:t>
            </w:r>
          </w:p>
        </w:tc>
        <w:tc>
          <w:tcPr>
            <w:tcW w:w="1068" w:type="dxa"/>
            <w:shd w:val="clear" w:color="auto" w:fill="auto"/>
          </w:tcPr>
          <w:p w14:paraId="047F72C6" w14:textId="77777777" w:rsidR="00A66A09" w:rsidRPr="00765C5B" w:rsidRDefault="00A66A09" w:rsidP="00765C5B">
            <w:pPr>
              <w:pStyle w:val="afff0"/>
              <w:keepNext/>
              <w:keepLines/>
              <w:widowControl w:val="0"/>
              <w:spacing w:before="81" w:after="81" w:line="360" w:lineRule="auto"/>
              <w:ind w:left="0"/>
              <w:jc w:val="center"/>
              <w:rPr>
                <w:rFonts w:ascii="David" w:hAnsi="David" w:cs="David"/>
                <w:rtl/>
              </w:rPr>
            </w:pPr>
            <w:r w:rsidRPr="00765C5B">
              <w:rPr>
                <w:rFonts w:ascii="David" w:hAnsi="David" w:cs="David" w:hint="cs"/>
                <w:rtl/>
              </w:rPr>
              <w:t>משרה מלאה</w:t>
            </w:r>
          </w:p>
        </w:tc>
      </w:tr>
    </w:tbl>
    <w:p w14:paraId="6EB06527" w14:textId="77777777" w:rsidR="00CD7127" w:rsidRDefault="00476CE0" w:rsidP="00CD7127">
      <w:pPr>
        <w:pStyle w:val="afff0"/>
        <w:keepNext/>
        <w:keepLines/>
        <w:widowControl w:val="0"/>
        <w:spacing w:before="120" w:after="120" w:line="360" w:lineRule="auto"/>
        <w:ind w:left="3064"/>
        <w:rPr>
          <w:rFonts w:ascii="David" w:hAnsi="David" w:cs="David"/>
        </w:rPr>
      </w:pPr>
      <w:r>
        <w:rPr>
          <w:rFonts w:ascii="David" w:hAnsi="David" w:cs="David" w:hint="cs"/>
          <w:rtl/>
        </w:rPr>
        <w:t>משרה מלאה- 182 שעות עבודה בחודש</w:t>
      </w:r>
    </w:p>
    <w:p w14:paraId="0025766B" w14:textId="77777777" w:rsidR="001060A2" w:rsidRPr="00171E06" w:rsidRDefault="00EF1ABF" w:rsidP="0034438E">
      <w:pPr>
        <w:pStyle w:val="afff0"/>
        <w:keepNext/>
        <w:keepLines/>
        <w:widowControl w:val="0"/>
        <w:numPr>
          <w:ilvl w:val="1"/>
          <w:numId w:val="90"/>
        </w:numPr>
        <w:spacing w:before="120" w:after="120" w:line="360" w:lineRule="auto"/>
        <w:outlineLvl w:val="3"/>
        <w:rPr>
          <w:rFonts w:ascii="David" w:hAnsi="David" w:cs="David"/>
          <w:u w:val="single"/>
        </w:rPr>
      </w:pPr>
      <w:r w:rsidRPr="00171E06">
        <w:rPr>
          <w:rFonts w:ascii="David" w:hAnsi="David" w:cs="David"/>
          <w:u w:val="single"/>
          <w:rtl/>
        </w:rPr>
        <w:t>הערות כלליות לנספח זה:</w:t>
      </w:r>
    </w:p>
    <w:p w14:paraId="383C940E" w14:textId="77777777" w:rsidR="00EF1ABF" w:rsidRPr="00896D3F" w:rsidRDefault="009E0AE1" w:rsidP="0034438E">
      <w:pPr>
        <w:pStyle w:val="afff0"/>
        <w:keepNext/>
        <w:keepLines/>
        <w:widowControl w:val="0"/>
        <w:numPr>
          <w:ilvl w:val="0"/>
          <w:numId w:val="33"/>
        </w:numPr>
        <w:spacing w:before="120" w:after="120" w:line="360" w:lineRule="auto"/>
        <w:outlineLvl w:val="4"/>
        <w:rPr>
          <w:rFonts w:ascii="David" w:hAnsi="David" w:cs="David"/>
          <w:b/>
          <w:bCs/>
          <w:u w:val="single"/>
        </w:rPr>
      </w:pPr>
      <w:r>
        <w:rPr>
          <w:rFonts w:ascii="David" w:hAnsi="David" w:cs="David" w:hint="cs"/>
          <w:b/>
          <w:bCs/>
          <w:u w:val="single"/>
          <w:rtl/>
        </w:rPr>
        <w:t>מאבטחים/ב</w:t>
      </w:r>
      <w:r w:rsidR="00896D3F" w:rsidRPr="00896D3F">
        <w:rPr>
          <w:rFonts w:ascii="David" w:hAnsi="David" w:cs="David" w:hint="cs"/>
          <w:b/>
          <w:bCs/>
          <w:u w:val="single"/>
          <w:rtl/>
        </w:rPr>
        <w:t xml:space="preserve">ודקים/סדרנים/מוקדנים: </w:t>
      </w:r>
    </w:p>
    <w:p w14:paraId="0708A4DF" w14:textId="77777777" w:rsidR="00CD7127" w:rsidRPr="00171E06" w:rsidRDefault="00CD7127" w:rsidP="00171E06">
      <w:pPr>
        <w:pStyle w:val="afff0"/>
        <w:keepNext/>
        <w:keepLines/>
        <w:widowControl w:val="0"/>
        <w:numPr>
          <w:ilvl w:val="0"/>
          <w:numId w:val="33"/>
        </w:numPr>
        <w:spacing w:before="120" w:after="120" w:line="360" w:lineRule="auto"/>
        <w:rPr>
          <w:rFonts w:ascii="David" w:hAnsi="David" w:cs="David"/>
        </w:rPr>
      </w:pPr>
      <w:r w:rsidRPr="00171E06">
        <w:rPr>
          <w:rFonts w:ascii="David" w:hAnsi="David" w:cs="David"/>
          <w:rtl/>
        </w:rPr>
        <w:t>השאיפה להשתמש במוקדנים/בודקים/מאבטחים קיימים אשר עובדים במשרד הפנים ובעלי הכשר בטחוני מתאים.</w:t>
      </w:r>
    </w:p>
    <w:p w14:paraId="71A9C152" w14:textId="77777777" w:rsidR="00171E06" w:rsidRDefault="00171E06" w:rsidP="00171E06">
      <w:pPr>
        <w:pStyle w:val="afff0"/>
        <w:keepNext/>
        <w:keepLines/>
        <w:widowControl w:val="0"/>
        <w:numPr>
          <w:ilvl w:val="0"/>
          <w:numId w:val="33"/>
        </w:numPr>
        <w:spacing w:before="120" w:after="120" w:line="360" w:lineRule="auto"/>
        <w:rPr>
          <w:rFonts w:ascii="David" w:hAnsi="David" w:cs="David"/>
        </w:rPr>
      </w:pPr>
      <w:r w:rsidRPr="00171E06">
        <w:rPr>
          <w:rFonts w:ascii="David" w:hAnsi="David" w:cs="David"/>
          <w:rtl/>
        </w:rPr>
        <w:t>נשק ותחמושת: כלל המאבטחים יתחמשו בהתאם לכלל האמור בסל אבטחה א' ונספח י'.</w:t>
      </w:r>
    </w:p>
    <w:p w14:paraId="186A5D7A" w14:textId="77777777" w:rsidR="00315C9A" w:rsidRPr="00171E06" w:rsidRDefault="00315C9A" w:rsidP="00171E06">
      <w:pPr>
        <w:pStyle w:val="afff0"/>
        <w:keepNext/>
        <w:keepLines/>
        <w:widowControl w:val="0"/>
        <w:numPr>
          <w:ilvl w:val="0"/>
          <w:numId w:val="33"/>
        </w:numPr>
        <w:spacing w:before="120" w:after="120" w:line="360" w:lineRule="auto"/>
        <w:rPr>
          <w:rFonts w:ascii="David" w:hAnsi="David" w:cs="David"/>
        </w:rPr>
      </w:pPr>
      <w:r>
        <w:rPr>
          <w:rFonts w:ascii="David" w:hAnsi="David" w:cs="David" w:hint="cs"/>
          <w:rtl/>
        </w:rPr>
        <w:t>תהליך הגיוס וההכשרה יהיה זהה בהתאם לסל אבטחה א'.</w:t>
      </w:r>
    </w:p>
    <w:p w14:paraId="4390E05F" w14:textId="77777777" w:rsidR="00896D3F" w:rsidRPr="00F21FE1" w:rsidRDefault="00896D3F" w:rsidP="0034438E">
      <w:pPr>
        <w:pStyle w:val="afff0"/>
        <w:keepNext/>
        <w:keepLines/>
        <w:widowControl w:val="0"/>
        <w:numPr>
          <w:ilvl w:val="0"/>
          <w:numId w:val="33"/>
        </w:numPr>
        <w:spacing w:before="120" w:after="120" w:line="360" w:lineRule="auto"/>
        <w:outlineLvl w:val="4"/>
        <w:rPr>
          <w:rFonts w:ascii="David" w:hAnsi="David" w:cs="David"/>
          <w:b/>
          <w:bCs/>
          <w:u w:val="single"/>
        </w:rPr>
      </w:pPr>
      <w:r w:rsidRPr="00F21FE1">
        <w:rPr>
          <w:rFonts w:ascii="David" w:hAnsi="David" w:cs="David" w:hint="cs"/>
          <w:b/>
          <w:bCs/>
          <w:u w:val="single"/>
          <w:rtl/>
        </w:rPr>
        <w:t>מנהלי בחירות:</w:t>
      </w:r>
    </w:p>
    <w:p w14:paraId="27FC6831" w14:textId="77777777" w:rsidR="00315C9A" w:rsidRPr="00F21FE1" w:rsidRDefault="00315C9A" w:rsidP="00900282">
      <w:pPr>
        <w:pStyle w:val="afff0"/>
        <w:keepNext/>
        <w:keepLines/>
        <w:widowControl w:val="0"/>
        <w:numPr>
          <w:ilvl w:val="0"/>
          <w:numId w:val="33"/>
        </w:numPr>
        <w:spacing w:before="120" w:after="120" w:line="360" w:lineRule="auto"/>
        <w:rPr>
          <w:rFonts w:ascii="David" w:hAnsi="David" w:cs="David"/>
        </w:rPr>
      </w:pPr>
      <w:r>
        <w:rPr>
          <w:rFonts w:ascii="David" w:hAnsi="David" w:cs="David" w:hint="cs"/>
          <w:rtl/>
        </w:rPr>
        <w:t>תהלך גיוס וההכשרה בהתאם לסל אבטחה ב'.</w:t>
      </w:r>
    </w:p>
    <w:p w14:paraId="1935E4D0" w14:textId="77777777" w:rsidR="00F21FE1" w:rsidRPr="007D3E33" w:rsidRDefault="00F21FE1" w:rsidP="0034438E">
      <w:pPr>
        <w:pStyle w:val="afff0"/>
        <w:keepNext/>
        <w:keepLines/>
        <w:widowControl w:val="0"/>
        <w:numPr>
          <w:ilvl w:val="0"/>
          <w:numId w:val="33"/>
        </w:numPr>
        <w:spacing w:before="120" w:after="120" w:line="360" w:lineRule="auto"/>
        <w:outlineLvl w:val="5"/>
        <w:rPr>
          <w:rFonts w:ascii="David" w:hAnsi="David" w:cs="David"/>
          <w:u w:val="single"/>
        </w:rPr>
      </w:pPr>
      <w:r w:rsidRPr="007D3E33">
        <w:rPr>
          <w:rFonts w:ascii="David" w:hAnsi="David" w:cs="David" w:hint="cs"/>
          <w:u w:val="single"/>
          <w:rtl/>
        </w:rPr>
        <w:t>ציוד,טלפון,רכבים,תנאי העסקה,</w:t>
      </w:r>
      <w:r w:rsidR="00896D3F" w:rsidRPr="007D3E33">
        <w:rPr>
          <w:rFonts w:ascii="David" w:hAnsi="David" w:cs="David"/>
          <w:u w:val="single"/>
          <w:rtl/>
        </w:rPr>
        <w:t xml:space="preserve">נשק ותחמושת: </w:t>
      </w:r>
    </w:p>
    <w:p w14:paraId="4397BE34" w14:textId="77777777" w:rsidR="00896D3F" w:rsidRPr="00171E06" w:rsidRDefault="00896D3F" w:rsidP="007D3E33">
      <w:pPr>
        <w:pStyle w:val="afff0"/>
        <w:keepNext/>
        <w:keepLines/>
        <w:widowControl w:val="0"/>
        <w:numPr>
          <w:ilvl w:val="1"/>
          <w:numId w:val="33"/>
        </w:numPr>
        <w:spacing w:before="120" w:after="120" w:line="360" w:lineRule="auto"/>
        <w:rPr>
          <w:rFonts w:ascii="David" w:hAnsi="David" w:cs="David"/>
        </w:rPr>
      </w:pPr>
      <w:r w:rsidRPr="00171E06">
        <w:rPr>
          <w:rFonts w:ascii="David" w:hAnsi="David" w:cs="David"/>
          <w:rtl/>
        </w:rPr>
        <w:t>כלל מנהלי האבטחה יתחמשו בהתאם לכלל האמור בסל אבטחה ב' ונספח י'.</w:t>
      </w:r>
      <w:r w:rsidR="00F21FE1">
        <w:rPr>
          <w:rFonts w:ascii="David" w:hAnsi="David" w:cs="David" w:hint="cs"/>
          <w:rtl/>
        </w:rPr>
        <w:t xml:space="preserve"> </w:t>
      </w:r>
    </w:p>
    <w:p w14:paraId="2F68A509" w14:textId="77777777" w:rsidR="00896D3F" w:rsidRPr="00171E06" w:rsidRDefault="00896D3F" w:rsidP="00BE11B6">
      <w:pPr>
        <w:pStyle w:val="afff0"/>
        <w:keepNext/>
        <w:keepLines/>
        <w:widowControl w:val="0"/>
        <w:numPr>
          <w:ilvl w:val="1"/>
          <w:numId w:val="33"/>
        </w:numPr>
        <w:spacing w:before="120" w:after="120" w:line="360" w:lineRule="auto"/>
        <w:rPr>
          <w:rFonts w:ascii="David" w:hAnsi="David" w:cs="David"/>
        </w:rPr>
      </w:pPr>
      <w:r w:rsidRPr="00171E06">
        <w:rPr>
          <w:rFonts w:ascii="David" w:hAnsi="David" w:cs="David"/>
          <w:rtl/>
        </w:rPr>
        <w:t>רכבים: יסופקו לכל מנהל אבטחה בהתאם ל</w:t>
      </w:r>
      <w:r w:rsidR="00F21FE1">
        <w:rPr>
          <w:rFonts w:ascii="David" w:hAnsi="David" w:cs="David" w:hint="cs"/>
          <w:rtl/>
        </w:rPr>
        <w:t>כלל הכתוב ב</w:t>
      </w:r>
      <w:r w:rsidRPr="00171E06">
        <w:rPr>
          <w:rFonts w:ascii="David" w:hAnsi="David" w:cs="David"/>
          <w:rtl/>
        </w:rPr>
        <w:t>סל אבטחה ב' ובהתאם לנספח ה'.</w:t>
      </w:r>
    </w:p>
    <w:p w14:paraId="5C90236F" w14:textId="77777777" w:rsidR="00896D3F" w:rsidRPr="00171E06" w:rsidRDefault="00896D3F" w:rsidP="007D3E33">
      <w:pPr>
        <w:pStyle w:val="afff0"/>
        <w:keepNext/>
        <w:keepLines/>
        <w:widowControl w:val="0"/>
        <w:numPr>
          <w:ilvl w:val="1"/>
          <w:numId w:val="33"/>
        </w:numPr>
        <w:spacing w:before="120" w:after="120" w:line="360" w:lineRule="auto"/>
        <w:rPr>
          <w:rFonts w:ascii="David" w:hAnsi="David" w:cs="David"/>
        </w:rPr>
      </w:pPr>
      <w:r w:rsidRPr="00171E06">
        <w:rPr>
          <w:rFonts w:ascii="David" w:hAnsi="David" w:cs="David"/>
          <w:rtl/>
        </w:rPr>
        <w:t>טלפון חכם "נייד": יסופק לכל מנהל אבטחה</w:t>
      </w:r>
      <w:r w:rsidR="00F21FE1">
        <w:rPr>
          <w:rFonts w:ascii="David" w:hAnsi="David" w:cs="David" w:hint="cs"/>
          <w:rtl/>
        </w:rPr>
        <w:t xml:space="preserve"> בהתאם לסל אבטחה ב'</w:t>
      </w:r>
      <w:r w:rsidRPr="00171E06">
        <w:rPr>
          <w:rFonts w:ascii="David" w:hAnsi="David" w:cs="David"/>
          <w:rtl/>
        </w:rPr>
        <w:t>.</w:t>
      </w:r>
    </w:p>
    <w:p w14:paraId="20AC3903" w14:textId="77777777" w:rsidR="00896D3F" w:rsidRDefault="00896D3F" w:rsidP="007D3E33">
      <w:pPr>
        <w:pStyle w:val="afff0"/>
        <w:keepNext/>
        <w:keepLines/>
        <w:widowControl w:val="0"/>
        <w:numPr>
          <w:ilvl w:val="1"/>
          <w:numId w:val="33"/>
        </w:numPr>
        <w:spacing w:before="120" w:after="120" w:line="360" w:lineRule="auto"/>
        <w:rPr>
          <w:rFonts w:ascii="David" w:hAnsi="David" w:cs="David"/>
        </w:rPr>
      </w:pPr>
      <w:r w:rsidRPr="00171E06">
        <w:rPr>
          <w:rFonts w:ascii="David" w:hAnsi="David" w:cs="David"/>
          <w:rtl/>
        </w:rPr>
        <w:t>ציוד קשר: כמפורט בסל אבטחה א'.</w:t>
      </w:r>
      <w:r w:rsidRPr="00171E06">
        <w:rPr>
          <w:rFonts w:ascii="David" w:hAnsi="David" w:cs="David"/>
          <w:rtl/>
        </w:rPr>
        <w:br/>
        <w:t xml:space="preserve">כל </w:t>
      </w:r>
      <w:r w:rsidR="00F21FE1" w:rsidRPr="00F21FE1">
        <w:rPr>
          <w:rFonts w:ascii="David" w:hAnsi="David" w:cs="David" w:hint="cs"/>
          <w:rtl/>
        </w:rPr>
        <w:t>מנהל בחירות</w:t>
      </w:r>
      <w:r w:rsidRPr="00171E06">
        <w:rPr>
          <w:rFonts w:ascii="David" w:hAnsi="David" w:cs="David"/>
          <w:rtl/>
        </w:rPr>
        <w:t xml:space="preserve"> יהיה עם מכשיר קשר "חכם"+קיט תואם</w:t>
      </w:r>
      <w:r w:rsidR="00F21FE1">
        <w:rPr>
          <w:rFonts w:ascii="David" w:hAnsi="David" w:cs="David" w:hint="cs"/>
          <w:rtl/>
        </w:rPr>
        <w:t xml:space="preserve"> בהתאם להתייחס בסל אבטחה א'</w:t>
      </w:r>
      <w:r w:rsidRPr="00171E06">
        <w:rPr>
          <w:rFonts w:ascii="David" w:hAnsi="David" w:cs="David"/>
          <w:rtl/>
        </w:rPr>
        <w:t>.</w:t>
      </w:r>
    </w:p>
    <w:p w14:paraId="0A13D9D9" w14:textId="77777777" w:rsidR="00F21FE1" w:rsidRDefault="00F21FE1" w:rsidP="00BE11B6">
      <w:pPr>
        <w:pStyle w:val="afff0"/>
        <w:keepNext/>
        <w:keepLines/>
        <w:widowControl w:val="0"/>
        <w:numPr>
          <w:ilvl w:val="1"/>
          <w:numId w:val="33"/>
        </w:numPr>
        <w:spacing w:before="120" w:after="120" w:line="360" w:lineRule="auto"/>
        <w:rPr>
          <w:rFonts w:ascii="David" w:hAnsi="David" w:cs="David"/>
        </w:rPr>
      </w:pPr>
      <w:r>
        <w:rPr>
          <w:rFonts w:ascii="David" w:hAnsi="David" w:cs="David" w:hint="cs"/>
          <w:rtl/>
        </w:rPr>
        <w:t xml:space="preserve">תנאי העסקה זהים למנב"ט </w:t>
      </w:r>
      <w:r w:rsidR="00BE11B6">
        <w:rPr>
          <w:rFonts w:ascii="David" w:hAnsi="David" w:cs="David" w:hint="cs"/>
          <w:rtl/>
        </w:rPr>
        <w:t>מ</w:t>
      </w:r>
      <w:r>
        <w:rPr>
          <w:rFonts w:ascii="David" w:hAnsi="David" w:cs="David" w:hint="cs"/>
          <w:rtl/>
        </w:rPr>
        <w:t>חוזי נש</w:t>
      </w:r>
      <w:r w:rsidR="00BE11B6">
        <w:rPr>
          <w:rFonts w:ascii="David" w:hAnsi="David" w:cs="David" w:hint="cs"/>
          <w:rtl/>
        </w:rPr>
        <w:t>ו</w:t>
      </w:r>
      <w:r>
        <w:rPr>
          <w:rFonts w:ascii="David" w:hAnsi="David" w:cs="David" w:hint="cs"/>
          <w:rtl/>
        </w:rPr>
        <w:t>א סל אבטחה ב' על כלל המשתמע מכך בכל הסעיפים הרלוונטים.</w:t>
      </w:r>
    </w:p>
    <w:p w14:paraId="3698FE53" w14:textId="77777777" w:rsidR="00315C9A" w:rsidRPr="00315C9A" w:rsidRDefault="00315C9A" w:rsidP="00315C9A">
      <w:pPr>
        <w:pStyle w:val="afff0"/>
        <w:numPr>
          <w:ilvl w:val="1"/>
          <w:numId w:val="33"/>
        </w:numPr>
        <w:rPr>
          <w:rFonts w:ascii="David" w:hAnsi="David" w:cs="David"/>
        </w:rPr>
      </w:pPr>
      <w:r w:rsidRPr="00315C9A">
        <w:rPr>
          <w:rFonts w:ascii="David" w:hAnsi="David" w:cs="David"/>
          <w:rtl/>
        </w:rPr>
        <w:t>ישולם מענק בסוף תקופת ההעסקה למנהלי הבחירות ע"ס משכורת חודשית נוספת ("משכורת 13")</w:t>
      </w:r>
    </w:p>
    <w:p w14:paraId="26617B3D" w14:textId="77777777" w:rsidR="00315C9A" w:rsidRPr="00171E06" w:rsidRDefault="00315C9A" w:rsidP="00BE11B6">
      <w:pPr>
        <w:pStyle w:val="afff0"/>
        <w:keepNext/>
        <w:keepLines/>
        <w:widowControl w:val="0"/>
        <w:numPr>
          <w:ilvl w:val="1"/>
          <w:numId w:val="33"/>
        </w:numPr>
        <w:spacing w:before="120" w:after="120" w:line="360" w:lineRule="auto"/>
        <w:rPr>
          <w:rFonts w:ascii="David" w:hAnsi="David" w:cs="David"/>
        </w:rPr>
      </w:pPr>
    </w:p>
    <w:p w14:paraId="04C198C6" w14:textId="77777777" w:rsidR="00F21FE1" w:rsidRPr="00F21FE1" w:rsidRDefault="00F21FE1" w:rsidP="0034438E">
      <w:pPr>
        <w:pStyle w:val="afff0"/>
        <w:keepNext/>
        <w:keepLines/>
        <w:widowControl w:val="0"/>
        <w:numPr>
          <w:ilvl w:val="0"/>
          <w:numId w:val="33"/>
        </w:numPr>
        <w:spacing w:before="120" w:after="120" w:line="360" w:lineRule="auto"/>
        <w:outlineLvl w:val="4"/>
        <w:rPr>
          <w:rFonts w:ascii="David" w:hAnsi="David" w:cs="David"/>
          <w:b/>
          <w:bCs/>
          <w:u w:val="single"/>
        </w:rPr>
      </w:pPr>
      <w:r w:rsidRPr="00F21FE1">
        <w:rPr>
          <w:rFonts w:ascii="David" w:hAnsi="David" w:cs="David" w:hint="cs"/>
          <w:b/>
          <w:bCs/>
          <w:u w:val="single"/>
          <w:rtl/>
        </w:rPr>
        <w:t>כללי:</w:t>
      </w:r>
    </w:p>
    <w:p w14:paraId="120E8D98" w14:textId="77777777" w:rsidR="00F21FE1" w:rsidRPr="00F21FE1" w:rsidRDefault="00F21FE1" w:rsidP="00171E06">
      <w:pPr>
        <w:pStyle w:val="afff0"/>
        <w:keepNext/>
        <w:keepLines/>
        <w:widowControl w:val="0"/>
        <w:numPr>
          <w:ilvl w:val="0"/>
          <w:numId w:val="33"/>
        </w:numPr>
        <w:spacing w:before="120" w:after="120" w:line="360" w:lineRule="auto"/>
        <w:rPr>
          <w:rFonts w:ascii="David" w:hAnsi="David" w:cs="David"/>
        </w:rPr>
      </w:pPr>
      <w:r w:rsidRPr="00C167D4">
        <w:rPr>
          <w:rFonts w:ascii="David" w:hAnsi="David" w:cs="David" w:hint="cs"/>
          <w:u w:val="single"/>
          <w:rtl/>
        </w:rPr>
        <w:t>בכל אתר</w:t>
      </w:r>
      <w:r w:rsidRPr="00F21FE1">
        <w:rPr>
          <w:rFonts w:ascii="David" w:hAnsi="David" w:cs="David" w:hint="cs"/>
          <w:rtl/>
        </w:rPr>
        <w:t xml:space="preserve"> יהיה טלפון חכם ייעודי לאתר עצמו.</w:t>
      </w:r>
    </w:p>
    <w:p w14:paraId="535AB365" w14:textId="77777777" w:rsidR="00F21FE1" w:rsidRPr="00F21FE1" w:rsidRDefault="00F21FE1" w:rsidP="00315C9A">
      <w:pPr>
        <w:pStyle w:val="afff0"/>
        <w:keepNext/>
        <w:keepLines/>
        <w:widowControl w:val="0"/>
        <w:numPr>
          <w:ilvl w:val="0"/>
          <w:numId w:val="33"/>
        </w:numPr>
        <w:spacing w:before="120" w:after="120" w:line="360" w:lineRule="auto"/>
        <w:rPr>
          <w:rFonts w:ascii="David" w:hAnsi="David" w:cs="David"/>
        </w:rPr>
      </w:pPr>
      <w:r w:rsidRPr="00C167D4">
        <w:rPr>
          <w:rFonts w:ascii="David" w:hAnsi="David" w:cs="David" w:hint="cs"/>
          <w:u w:val="single"/>
          <w:rtl/>
        </w:rPr>
        <w:t>בכל אתר</w:t>
      </w:r>
      <w:r w:rsidRPr="00F21FE1">
        <w:rPr>
          <w:rFonts w:ascii="David" w:hAnsi="David" w:cs="David" w:hint="cs"/>
          <w:rtl/>
        </w:rPr>
        <w:t xml:space="preserve"> יהי</w:t>
      </w:r>
      <w:r w:rsidR="00315C9A">
        <w:rPr>
          <w:rFonts w:ascii="David" w:hAnsi="David" w:cs="David" w:hint="cs"/>
          <w:rtl/>
        </w:rPr>
        <w:t>ו</w:t>
      </w:r>
      <w:r w:rsidRPr="00F21FE1">
        <w:rPr>
          <w:rFonts w:ascii="David" w:hAnsi="David" w:cs="David" w:hint="cs"/>
          <w:rtl/>
        </w:rPr>
        <w:t xml:space="preserve"> 2 מכשירי קשר "חכמים" ייעודיים+קיט תואם.</w:t>
      </w:r>
    </w:p>
    <w:p w14:paraId="59A105DA" w14:textId="77777777" w:rsidR="00F21FE1" w:rsidRPr="00171E06" w:rsidRDefault="00F21FE1" w:rsidP="00F21FE1">
      <w:pPr>
        <w:pStyle w:val="afff0"/>
        <w:keepNext/>
        <w:keepLines/>
        <w:widowControl w:val="0"/>
        <w:numPr>
          <w:ilvl w:val="0"/>
          <w:numId w:val="33"/>
        </w:numPr>
        <w:spacing w:before="120" w:after="120" w:line="360" w:lineRule="auto"/>
        <w:rPr>
          <w:rFonts w:ascii="David" w:hAnsi="David" w:cs="David"/>
        </w:rPr>
      </w:pPr>
      <w:r w:rsidRPr="00171E06">
        <w:rPr>
          <w:rFonts w:ascii="David" w:hAnsi="David" w:cs="David"/>
          <w:rtl/>
        </w:rPr>
        <w:t>כלל העובדים מחוייבים בהכשר בטחוני בהתאם לסעיף 11 סל אבטחה א'.</w:t>
      </w:r>
      <w:r w:rsidRPr="00171E06">
        <w:rPr>
          <w:rFonts w:ascii="David" w:hAnsi="David" w:cs="David"/>
          <w:rtl/>
        </w:rPr>
        <w:br/>
        <w:t>רמת ההכשר תיקבע ע"י הממונה.</w:t>
      </w:r>
    </w:p>
    <w:p w14:paraId="116A6612" w14:textId="77777777" w:rsidR="00F21FE1" w:rsidRDefault="00F21FE1" w:rsidP="00C06BEC">
      <w:pPr>
        <w:pStyle w:val="afff0"/>
        <w:keepNext/>
        <w:keepLines/>
        <w:widowControl w:val="0"/>
        <w:numPr>
          <w:ilvl w:val="0"/>
          <w:numId w:val="33"/>
        </w:numPr>
        <w:spacing w:before="120" w:after="120" w:line="360" w:lineRule="auto"/>
        <w:rPr>
          <w:rFonts w:ascii="David" w:hAnsi="David" w:cs="David"/>
        </w:rPr>
      </w:pPr>
      <w:r w:rsidRPr="00171E06">
        <w:rPr>
          <w:rFonts w:ascii="David" w:hAnsi="David" w:cs="David"/>
          <w:rtl/>
        </w:rPr>
        <w:t xml:space="preserve">ציוד לכל אתר (אתר מטה מרכזי,מרלו"ג) יהיה לפי נספח ד' </w:t>
      </w:r>
      <w:r w:rsidR="00C06BEC">
        <w:rPr>
          <w:rFonts w:ascii="David" w:hAnsi="David" w:cs="David" w:hint="cs"/>
          <w:rtl/>
        </w:rPr>
        <w:t>בהתאם להחלטת הממונה.</w:t>
      </w:r>
    </w:p>
    <w:p w14:paraId="39DA8D44" w14:textId="77777777" w:rsidR="00BB57BD" w:rsidRDefault="00BB57BD" w:rsidP="00BB57BD">
      <w:pPr>
        <w:pStyle w:val="m5459474147460736675msolistparagraph"/>
        <w:numPr>
          <w:ilvl w:val="0"/>
          <w:numId w:val="33"/>
        </w:numPr>
        <w:shd w:val="clear" w:color="auto" w:fill="FFFFFF"/>
        <w:bidi/>
        <w:spacing w:before="0" w:beforeAutospacing="0" w:after="120" w:afterAutospacing="0" w:line="360" w:lineRule="atLeast"/>
        <w:rPr>
          <w:color w:val="222222"/>
        </w:rPr>
      </w:pPr>
      <w:r>
        <w:rPr>
          <w:color w:val="FF0000"/>
          <w:sz w:val="14"/>
          <w:szCs w:val="14"/>
          <w:rtl/>
        </w:rPr>
        <w:t>    </w:t>
      </w:r>
      <w:r>
        <w:rPr>
          <w:rFonts w:ascii="David" w:hAnsi="David" w:cs="David"/>
          <w:color w:val="FF0000"/>
          <w:rtl/>
        </w:rPr>
        <w:t>ציוד לכל אתר (אתר מטה מרכזי, מרלו"ג, מרכזי הקלדות ו/או כל מקום אשר יוגדר </w:t>
      </w:r>
      <w:r>
        <w:rPr>
          <w:rFonts w:ascii="David" w:hAnsi="David" w:cs="David"/>
          <w:color w:val="FF0000"/>
          <w:u w:val="single"/>
          <w:rtl/>
        </w:rPr>
        <w:t>אתר</w:t>
      </w:r>
      <w:r>
        <w:rPr>
          <w:rFonts w:ascii="David" w:hAnsi="David" w:cs="David"/>
          <w:color w:val="FF0000"/>
          <w:rtl/>
        </w:rPr>
        <w:t> ע"י הממונה) יהיה לפי נספח ד' על כלל תתי סעיפיו. פריט אשר לא יסופק ע"פ נספח ד' יהיה באישור הממונה בלבד.</w:t>
      </w:r>
    </w:p>
    <w:p w14:paraId="106A438C" w14:textId="77777777" w:rsidR="00BB57BD" w:rsidRDefault="00BB57BD" w:rsidP="00BB57BD">
      <w:pPr>
        <w:pStyle w:val="m5459474147460736675msolistparagraph"/>
        <w:numPr>
          <w:ilvl w:val="0"/>
          <w:numId w:val="33"/>
        </w:numPr>
        <w:shd w:val="clear" w:color="auto" w:fill="FFFFFF"/>
        <w:bidi/>
        <w:spacing w:before="0" w:beforeAutospacing="0" w:after="120" w:afterAutospacing="0" w:line="360" w:lineRule="atLeast"/>
        <w:rPr>
          <w:color w:val="222222"/>
          <w:rtl/>
        </w:rPr>
      </w:pPr>
      <w:r>
        <w:rPr>
          <w:rFonts w:ascii="Symbol" w:hAnsi="Symbol"/>
          <w:color w:val="FF0000"/>
        </w:rPr>
        <w:t></w:t>
      </w:r>
      <w:r>
        <w:rPr>
          <w:color w:val="FF0000"/>
          <w:sz w:val="14"/>
          <w:szCs w:val="14"/>
          <w:rtl/>
        </w:rPr>
        <w:t>         </w:t>
      </w:r>
      <w:r>
        <w:rPr>
          <w:rFonts w:ascii="David" w:hAnsi="David" w:cs="David"/>
          <w:color w:val="FF0000"/>
          <w:rtl/>
        </w:rPr>
        <w:t>המשרד צופה כי כמות האתרים הקיימים בהתבסס על בחירות לרשומ"ק משנת 2023 כמפורט:</w:t>
      </w:r>
      <w:r>
        <w:rPr>
          <w:rFonts w:ascii="David" w:hAnsi="David" w:cs="David"/>
          <w:color w:val="FF0000"/>
          <w:rtl/>
        </w:rPr>
        <w:br/>
        <w:t>5 מרלו"גים (חיפה, טבריה, שוהם,  ב"ש, י-ם)</w:t>
      </w:r>
    </w:p>
    <w:p w14:paraId="57ADFD2B" w14:textId="77777777" w:rsidR="00BB57BD" w:rsidRDefault="00BB57BD" w:rsidP="00BB57BD">
      <w:pPr>
        <w:pStyle w:val="m5459474147460736675msolistparagraph"/>
        <w:numPr>
          <w:ilvl w:val="0"/>
          <w:numId w:val="33"/>
        </w:numPr>
        <w:shd w:val="clear" w:color="auto" w:fill="FFFFFF"/>
        <w:bidi/>
        <w:spacing w:before="0" w:beforeAutospacing="0" w:after="120" w:afterAutospacing="0" w:line="360" w:lineRule="atLeast"/>
        <w:rPr>
          <w:color w:val="222222"/>
          <w:rtl/>
        </w:rPr>
      </w:pPr>
      <w:r>
        <w:rPr>
          <w:rFonts w:ascii="David" w:hAnsi="David" w:cs="David"/>
          <w:color w:val="FF0000"/>
          <w:rtl/>
        </w:rPr>
        <w:t>2 אתרי הקלדות מועמדים בירושלים.</w:t>
      </w:r>
    </w:p>
    <w:p w14:paraId="48D63403" w14:textId="77777777" w:rsidR="00BB57BD" w:rsidRDefault="00BB57BD" w:rsidP="00BB57BD">
      <w:pPr>
        <w:pStyle w:val="m5459474147460736675msolistparagraph"/>
        <w:numPr>
          <w:ilvl w:val="0"/>
          <w:numId w:val="33"/>
        </w:numPr>
        <w:shd w:val="clear" w:color="auto" w:fill="FFFFFF"/>
        <w:bidi/>
        <w:spacing w:before="0" w:beforeAutospacing="0" w:after="120" w:afterAutospacing="0" w:line="360" w:lineRule="atLeast"/>
        <w:rPr>
          <w:color w:val="222222"/>
          <w:rtl/>
        </w:rPr>
      </w:pPr>
      <w:r>
        <w:rPr>
          <w:rFonts w:ascii="David" w:hAnsi="David" w:cs="David"/>
          <w:color w:val="FF0000"/>
          <w:rtl/>
        </w:rPr>
        <w:t>2 אתרי שליחת מעטפות (גברעם,בארי)</w:t>
      </w:r>
      <w:r>
        <w:rPr>
          <w:rFonts w:ascii="David" w:hAnsi="David" w:cs="David"/>
          <w:color w:val="FF0000"/>
          <w:rtl/>
        </w:rPr>
        <w:br/>
        <w:t>1 אתר מטה בחירות מרכזי</w:t>
      </w:r>
      <w:r>
        <w:rPr>
          <w:rFonts w:ascii="David" w:hAnsi="David" w:cs="David"/>
          <w:color w:val="FF0000"/>
          <w:rtl/>
        </w:rPr>
        <w:br/>
        <w:t>סה"כ בשנת 2023 היו כ- 10 אתרים רלוונטיים לבחירות.</w:t>
      </w:r>
      <w:r>
        <w:rPr>
          <w:rFonts w:ascii="David" w:hAnsi="David" w:cs="David"/>
          <w:color w:val="FF0000"/>
          <w:rtl/>
        </w:rPr>
        <w:br/>
        <w:t>יש לציין שהפריסה מבחינה גיאוגרפית וכמות התארים עלולה להשתנות בשנת 2028 ואין בהתחייבות המשרד לפריסה גיאוגרפית זהה ו/או לכמות האתרים כפי שהיה בשנת 2023.</w:t>
      </w:r>
    </w:p>
    <w:p w14:paraId="5C962550" w14:textId="77777777" w:rsidR="007D12B8" w:rsidRPr="00171E06" w:rsidRDefault="007D12B8" w:rsidP="00F21FE1">
      <w:pPr>
        <w:pStyle w:val="afff0"/>
        <w:keepNext/>
        <w:keepLines/>
        <w:widowControl w:val="0"/>
        <w:numPr>
          <w:ilvl w:val="0"/>
          <w:numId w:val="33"/>
        </w:numPr>
        <w:spacing w:before="120" w:after="120" w:line="360" w:lineRule="auto"/>
        <w:rPr>
          <w:rFonts w:ascii="David" w:hAnsi="David" w:cs="David"/>
        </w:rPr>
      </w:pPr>
      <w:r>
        <w:rPr>
          <w:rFonts w:ascii="David" w:hAnsi="David" w:cs="David" w:hint="cs"/>
          <w:rtl/>
        </w:rPr>
        <w:t>כלל העלויות בגין "בחירות לרשומ"ק " תהיינה "גב אל גב", הזוכה יקבל תקורה רק עבור שעות אבטחה אשר בוצעו בפועל.</w:t>
      </w:r>
    </w:p>
    <w:p w14:paraId="0722602F" w14:textId="77777777" w:rsidR="00171E06" w:rsidRPr="00F21FE1" w:rsidRDefault="00896D3F" w:rsidP="00F21FE1">
      <w:pPr>
        <w:pStyle w:val="afff0"/>
        <w:keepNext/>
        <w:keepLines/>
        <w:widowControl w:val="0"/>
        <w:spacing w:before="120" w:after="120" w:line="360" w:lineRule="auto"/>
        <w:ind w:left="1800"/>
        <w:rPr>
          <w:rFonts w:ascii="David" w:hAnsi="David"/>
        </w:rPr>
      </w:pPr>
      <w:r w:rsidRPr="00F21FE1">
        <w:rPr>
          <w:rFonts w:ascii="David" w:hAnsi="David"/>
          <w:rtl/>
        </w:rPr>
        <w:br/>
      </w:r>
    </w:p>
    <w:p w14:paraId="4CD090B0" w14:textId="77777777" w:rsidR="00532ABF" w:rsidRDefault="00532ABF" w:rsidP="004A3466">
      <w:pPr>
        <w:pStyle w:val="afff0"/>
        <w:keepNext/>
        <w:keepLines/>
        <w:widowControl w:val="0"/>
        <w:spacing w:before="120" w:after="120" w:line="360" w:lineRule="auto"/>
        <w:ind w:left="2704"/>
        <w:rPr>
          <w:rFonts w:ascii="David" w:hAnsi="David"/>
        </w:rPr>
      </w:pPr>
    </w:p>
    <w:p w14:paraId="784B90D1" w14:textId="77777777" w:rsidR="00532ABF" w:rsidRPr="00532ABF" w:rsidRDefault="00532ABF" w:rsidP="00532ABF">
      <w:pPr>
        <w:keepNext/>
        <w:keepLines/>
        <w:widowControl w:val="0"/>
        <w:spacing w:before="120" w:after="120" w:line="360" w:lineRule="auto"/>
        <w:ind w:left="1624"/>
        <w:rPr>
          <w:rFonts w:ascii="David" w:hAnsi="David"/>
        </w:rPr>
      </w:pPr>
    </w:p>
    <w:p w14:paraId="05FF9CD0" w14:textId="77777777" w:rsidR="00532ABF" w:rsidRPr="00532ABF" w:rsidRDefault="00532ABF" w:rsidP="00532ABF">
      <w:pPr>
        <w:keepNext/>
        <w:keepLines/>
        <w:widowControl w:val="0"/>
        <w:spacing w:before="120" w:after="120" w:line="360" w:lineRule="auto"/>
        <w:rPr>
          <w:rFonts w:ascii="David" w:hAnsi="David"/>
          <w:rtl/>
        </w:rPr>
      </w:pPr>
    </w:p>
    <w:p w14:paraId="3A2F86D8" w14:textId="77777777" w:rsidR="00532ABF" w:rsidRPr="00532ABF" w:rsidRDefault="00532ABF" w:rsidP="00532ABF">
      <w:pPr>
        <w:pStyle w:val="afff0"/>
        <w:keepNext/>
        <w:keepLines/>
        <w:widowControl w:val="0"/>
        <w:spacing w:before="120" w:after="120" w:line="360" w:lineRule="auto"/>
        <w:ind w:left="1984"/>
        <w:rPr>
          <w:rFonts w:ascii="David" w:hAnsi="David"/>
          <w:b/>
          <w:bCs/>
          <w:rtl/>
        </w:rPr>
      </w:pPr>
    </w:p>
    <w:p w14:paraId="4C54D78C" w14:textId="77777777" w:rsidR="00532ABF" w:rsidRPr="00532ABF" w:rsidRDefault="00532ABF" w:rsidP="00532ABF">
      <w:pPr>
        <w:keepNext/>
        <w:keepLines/>
        <w:widowControl w:val="0"/>
        <w:bidi w:val="0"/>
        <w:spacing w:before="120" w:after="120" w:line="360" w:lineRule="auto"/>
        <w:jc w:val="right"/>
        <w:rPr>
          <w:rFonts w:ascii="David" w:hAnsi="David"/>
          <w:b/>
          <w:bCs/>
          <w:rtl/>
        </w:rPr>
      </w:pPr>
    </w:p>
    <w:p w14:paraId="6DDDEFD9" w14:textId="77777777" w:rsidR="00532ABF" w:rsidRDefault="00532ABF" w:rsidP="00532ABF">
      <w:pPr>
        <w:keepNext/>
        <w:keepLines/>
        <w:widowControl w:val="0"/>
        <w:bidi w:val="0"/>
        <w:spacing w:before="120" w:after="120" w:line="360" w:lineRule="auto"/>
        <w:jc w:val="right"/>
        <w:rPr>
          <w:rFonts w:ascii="David" w:hAnsi="David"/>
          <w:b/>
          <w:bCs/>
        </w:rPr>
      </w:pPr>
    </w:p>
    <w:p w14:paraId="76473770" w14:textId="77777777" w:rsidR="00532ABF" w:rsidRDefault="00532ABF" w:rsidP="00532ABF">
      <w:pPr>
        <w:keepNext/>
        <w:keepLines/>
        <w:widowControl w:val="0"/>
        <w:bidi w:val="0"/>
        <w:spacing w:before="120" w:after="120" w:line="360" w:lineRule="auto"/>
        <w:jc w:val="right"/>
        <w:rPr>
          <w:rFonts w:ascii="David" w:hAnsi="David"/>
          <w:b/>
          <w:bCs/>
        </w:rPr>
      </w:pPr>
    </w:p>
    <w:p w14:paraId="2526BB33" w14:textId="77777777" w:rsidR="00532ABF" w:rsidRPr="007B2C85" w:rsidRDefault="00532ABF" w:rsidP="00532ABF">
      <w:pPr>
        <w:keepNext/>
        <w:keepLines/>
        <w:widowControl w:val="0"/>
        <w:bidi w:val="0"/>
        <w:spacing w:before="120" w:after="120" w:line="360" w:lineRule="auto"/>
        <w:jc w:val="right"/>
        <w:rPr>
          <w:rFonts w:ascii="David" w:hAnsi="David"/>
          <w:b/>
          <w:bCs/>
        </w:rPr>
      </w:pPr>
    </w:p>
    <w:sectPr w:rsidR="00532ABF" w:rsidRPr="007B2C85">
      <w:footerReference w:type="default" r:id="rId22"/>
      <w:endnotePr>
        <w:numFmt w:val="lowerLetter"/>
      </w:endnotePr>
      <w:pgSz w:w="11907" w:h="16840"/>
      <w:pgMar w:top="963" w:right="1797" w:bottom="1258" w:left="1080" w:header="720" w:footer="720" w:gutter="0"/>
      <w:cols w:space="720"/>
      <w:bidi/>
      <w:rtlGutter/>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3B71026" w14:textId="77777777" w:rsidR="00D41DE2" w:rsidRDefault="00D41DE2">
      <w:pPr>
        <w:rPr>
          <w:rtl/>
        </w:rPr>
      </w:pPr>
      <w:r>
        <w:separator/>
      </w:r>
    </w:p>
  </w:endnote>
  <w:endnote w:type="continuationSeparator" w:id="0">
    <w:p w14:paraId="150F4399" w14:textId="77777777" w:rsidR="00D41DE2" w:rsidRDefault="00D41DE2">
      <w:pPr>
        <w:rPr>
          <w:rtl/>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David">
    <w:panose1 w:val="020E0502060401010101"/>
    <w:charset w:val="00"/>
    <w:family w:val="swiss"/>
    <w:pitch w:val="variable"/>
    <w:sig w:usb0="00000803" w:usb1="00000000" w:usb2="00000000" w:usb3="00000000" w:csb0="0000002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HP_RosenbergSki">
    <w:altName w:val="Arial"/>
    <w:panose1 w:val="00000000000000000000"/>
    <w:charset w:val="B1"/>
    <w:family w:val="auto"/>
    <w:notTrueType/>
    <w:pitch w:val="variable"/>
    <w:sig w:usb0="00000801" w:usb1="00000000" w:usb2="00000000" w:usb3="00000000" w:csb0="00000020" w:csb1="00000000"/>
  </w:font>
  <w:font w:name="Tahoma">
    <w:panose1 w:val="020B0604030504040204"/>
    <w:charset w:val="00"/>
    <w:family w:val="swiss"/>
    <w:pitch w:val="variable"/>
    <w:sig w:usb0="E1002EFF" w:usb1="C000605B" w:usb2="00000029" w:usb3="00000000" w:csb0="000101FF" w:csb1="00000000"/>
  </w:font>
  <w:font w:name="David Transparent">
    <w:panose1 w:val="020E0502060401010101"/>
    <w:charset w:val="00"/>
    <w:family w:val="swiss"/>
    <w:pitch w:val="variable"/>
    <w:sig w:usb0="00000803" w:usb1="00000000" w:usb2="00000000" w:usb3="00000000" w:csb0="0000002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Narkisim">
    <w:panose1 w:val="020E0502050101010101"/>
    <w:charset w:val="00"/>
    <w:family w:val="swiss"/>
    <w:pitch w:val="variable"/>
    <w:sig w:usb0="00000803" w:usb1="00000000" w:usb2="00000000" w:usb3="00000000" w:csb0="00000021" w:csb1="00000000"/>
  </w:font>
  <w:font w:name="FrankRuehl">
    <w:panose1 w:val="020E0503060101010101"/>
    <w:charset w:val="00"/>
    <w:family w:val="swiss"/>
    <w:pitch w:val="variable"/>
    <w:sig w:usb0="00000803" w:usb1="00000000" w:usb2="00000000" w:usb3="00000000" w:csb0="00000021" w:csb1="00000000"/>
  </w:font>
  <w:font w:name="Verdana">
    <w:panose1 w:val="020B0604030504040204"/>
    <w:charset w:val="00"/>
    <w:family w:val="swiss"/>
    <w:pitch w:val="variable"/>
    <w:sig w:usb0="A00006FF" w:usb1="4000205B" w:usb2="00000010" w:usb3="00000000" w:csb0="0000019F" w:csb1="00000000"/>
  </w:font>
  <w:font w:name="MS Mincho">
    <w:altName w:val="Yu Gothic UI"/>
    <w:panose1 w:val="02020609040205080304"/>
    <w:charset w:val="80"/>
    <w:family w:val="modern"/>
    <w:pitch w:val="fixed"/>
    <w:sig w:usb0="E00002FF" w:usb1="6AC7FDFB" w:usb2="08000012" w:usb3="00000000" w:csb0="0002009F" w:csb1="00000000"/>
  </w:font>
  <w:font w:name="Miriam">
    <w:panose1 w:val="020B0502050101010101"/>
    <w:charset w:val="00"/>
    <w:family w:val="swiss"/>
    <w:pitch w:val="variable"/>
    <w:sig w:usb0="00000803" w:usb1="00000000" w:usb2="00000000" w:usb3="00000000" w:csb0="00000021" w:csb1="00000000"/>
  </w:font>
  <w:font w:name="Arial Unicode MS">
    <w:panose1 w:val="020B0604020202020204"/>
    <w:charset w:val="00"/>
    <w:family w:val="roman"/>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6FF" w:usb1="420024FF" w:usb2="02000000" w:usb3="00000000" w:csb0="0000019F" w:csb1="00000000"/>
  </w:font>
  <w:font w:name="Gigi">
    <w:panose1 w:val="04040504061007020D02"/>
    <w:charset w:val="00"/>
    <w:family w:val="decorative"/>
    <w:pitch w:val="variable"/>
    <w:sig w:usb0="00000003" w:usb1="00000000" w:usb2="00000000" w:usb3="00000000" w:csb0="00000001" w:csb1="00000000"/>
  </w:font>
  <w:font w:name="MS Sans Serif">
    <w:altName w:val="Arial"/>
    <w:panose1 w:val="00000000000000000000"/>
    <w:charset w:val="00"/>
    <w:family w:val="swiss"/>
    <w:notTrueType/>
    <w:pitch w:val="variable"/>
    <w:sig w:usb0="00000003" w:usb1="00000000" w:usb2="00000000" w:usb3="00000000" w:csb0="00000001" w:csb1="00000000"/>
  </w:font>
  <w:font w:name="Constantia">
    <w:panose1 w:val="02030602050306030303"/>
    <w:charset w:val="00"/>
    <w:family w:val="roman"/>
    <w:pitch w:val="variable"/>
    <w:sig w:usb0="A00002EF" w:usb1="4000204B" w:usb2="00000000" w:usb3="00000000" w:csb0="0000019F" w:csb1="00000000"/>
  </w:font>
  <w:font w:name="Cambria Math">
    <w:panose1 w:val="02040503050406030204"/>
    <w:charset w:val="00"/>
    <w:family w:val="roman"/>
    <w:pitch w:val="variable"/>
    <w:sig w:usb0="E00006FF" w:usb1="420024FF" w:usb2="02000000" w:usb3="00000000" w:csb0="0000019F" w:csb1="00000000"/>
  </w:font>
  <w:font w:name="10.5">
    <w:panose1 w:val="00000000000000000000"/>
    <w:charset w:val="00"/>
    <w:family w:val="roman"/>
    <w:notTrueType/>
    <w:pitch w:val="default"/>
  </w:font>
  <w:font w:name="Copperplate Gothic Bold">
    <w:panose1 w:val="020E0705020206020404"/>
    <w:charset w:val="00"/>
    <w:family w:val="swiss"/>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5786D70" w14:textId="19078F73" w:rsidR="004A3466" w:rsidRDefault="004A3466">
    <w:pPr>
      <w:pStyle w:val="af2"/>
      <w:rPr>
        <w:rtl/>
        <w:cs/>
      </w:rPr>
    </w:pPr>
    <w:r>
      <w:fldChar w:fldCharType="begin"/>
    </w:r>
    <w:r>
      <w:rPr>
        <w:rtl/>
        <w:cs/>
      </w:rPr>
      <w:instrText>PAGE   \* MERGEFORMAT</w:instrText>
    </w:r>
    <w:r>
      <w:fldChar w:fldCharType="separate"/>
    </w:r>
    <w:r w:rsidR="00684B85" w:rsidRPr="00684B85">
      <w:rPr>
        <w:noProof/>
        <w:rtl/>
        <w:lang w:val="he-IL"/>
      </w:rPr>
      <w:t>2</w:t>
    </w:r>
    <w:r>
      <w:fldChar w:fldCharType="end"/>
    </w:r>
  </w:p>
  <w:p w14:paraId="180B2799" w14:textId="77777777" w:rsidR="004A3466" w:rsidRDefault="004A3466">
    <w:pPr>
      <w:pStyle w:val="af2"/>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FB650B5" w14:textId="77777777" w:rsidR="004A3466" w:rsidRDefault="004A3466">
    <w:pPr>
      <w:pStyle w:val="af2"/>
      <w:rPr>
        <w:rtl/>
        <w:cs/>
      </w:rPr>
    </w:pPr>
    <w:r>
      <w:fldChar w:fldCharType="begin"/>
    </w:r>
    <w:r>
      <w:rPr>
        <w:rtl/>
        <w:cs/>
      </w:rPr>
      <w:instrText>PAGE   \* MERGEFORMAT</w:instrText>
    </w:r>
    <w:r>
      <w:fldChar w:fldCharType="separate"/>
    </w:r>
    <w:r w:rsidRPr="000D6DCB">
      <w:rPr>
        <w:noProof/>
        <w:rtl/>
        <w:lang w:val="he-IL"/>
      </w:rPr>
      <w:t>17</w:t>
    </w:r>
    <w:r>
      <w:fldChar w:fldCharType="end"/>
    </w:r>
  </w:p>
  <w:p w14:paraId="5042F9A2" w14:textId="77777777" w:rsidR="004A3466" w:rsidRDefault="004A3466">
    <w:pPr>
      <w:pStyle w:val="afc"/>
      <w:spacing w:line="14" w:lineRule="auto"/>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B181A32" w14:textId="3992342E" w:rsidR="004A3466" w:rsidRDefault="004A3466">
    <w:pPr>
      <w:pStyle w:val="af2"/>
      <w:rPr>
        <w:rtl/>
        <w:cs/>
      </w:rPr>
    </w:pPr>
    <w:r>
      <w:fldChar w:fldCharType="begin"/>
    </w:r>
    <w:r>
      <w:rPr>
        <w:rtl/>
        <w:cs/>
      </w:rPr>
      <w:instrText>PAGE   \* MERGEFORMAT</w:instrText>
    </w:r>
    <w:r>
      <w:fldChar w:fldCharType="separate"/>
    </w:r>
    <w:r w:rsidR="00684B85" w:rsidRPr="00684B85">
      <w:rPr>
        <w:noProof/>
        <w:rtl/>
        <w:lang w:val="he-IL"/>
      </w:rPr>
      <w:t>38</w:t>
    </w:r>
    <w:r>
      <w:fldChar w:fldCharType="end"/>
    </w:r>
  </w:p>
  <w:p w14:paraId="46B1CBA7" w14:textId="77777777" w:rsidR="004A3466" w:rsidRDefault="004A3466"/>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6C473F3" w14:textId="77777777" w:rsidR="004A3466" w:rsidRDefault="004A3466">
    <w:pPr>
      <w:pStyle w:val="af2"/>
      <w:rPr>
        <w:rtl/>
        <w:cs/>
      </w:rPr>
    </w:pPr>
    <w:r>
      <w:fldChar w:fldCharType="begin"/>
    </w:r>
    <w:r>
      <w:rPr>
        <w:rtl/>
        <w:cs/>
      </w:rPr>
      <w:instrText>PAGE   \* MERGEFORMAT</w:instrText>
    </w:r>
    <w:r>
      <w:fldChar w:fldCharType="separate"/>
    </w:r>
    <w:r w:rsidR="005B4C28" w:rsidRPr="005B4C28">
      <w:rPr>
        <w:noProof/>
        <w:rtl/>
        <w:lang w:val="he-IL"/>
      </w:rPr>
      <w:t>149</w:t>
    </w:r>
    <w:r>
      <w:fldChar w:fldCharType="end"/>
    </w:r>
  </w:p>
  <w:p w14:paraId="59A0F59C" w14:textId="77777777" w:rsidR="004A3466" w:rsidRDefault="004A3466"/>
</w:ftr>
</file>

<file path=word/footer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AECB6CF" w14:textId="77777777" w:rsidR="004A3466" w:rsidRDefault="004A3466">
    <w:pPr>
      <w:pStyle w:val="af2"/>
      <w:rPr>
        <w:rtl/>
      </w:rPr>
    </w:pPr>
    <w:r>
      <w:rPr>
        <w:rStyle w:val="afffff0"/>
        <w:rtl/>
      </w:rPr>
      <w:fldChar w:fldCharType="begin"/>
    </w:r>
    <w:r>
      <w:rPr>
        <w:rStyle w:val="afffff0"/>
      </w:rPr>
      <w:instrText xml:space="preserve"> PAGE </w:instrText>
    </w:r>
    <w:r>
      <w:rPr>
        <w:rStyle w:val="afffff0"/>
        <w:rtl/>
      </w:rPr>
      <w:fldChar w:fldCharType="separate"/>
    </w:r>
    <w:r w:rsidR="005B4C28">
      <w:rPr>
        <w:rStyle w:val="afffff0"/>
        <w:noProof/>
        <w:rtl/>
      </w:rPr>
      <w:t>171</w:t>
    </w:r>
    <w:r>
      <w:rPr>
        <w:rStyle w:val="afffff0"/>
        <w:rtl/>
      </w:rPr>
      <w:fldChar w:fldCharType="end"/>
    </w:r>
  </w:p>
  <w:p w14:paraId="462DF8FE" w14:textId="77777777" w:rsidR="004A3466" w:rsidRDefault="004A3466">
    <w:pPr>
      <w:pStyle w:val="af2"/>
      <w:jc w:val="right"/>
      <w:rPr>
        <w:rtl/>
      </w:rPr>
    </w:pPr>
  </w:p>
  <w:p w14:paraId="6CB60149" w14:textId="77777777" w:rsidR="004A3466" w:rsidRDefault="004A3466">
    <w:pPr>
      <w:pStyle w:val="af2"/>
      <w:jc w:val="right"/>
      <w:rPr>
        <w:rFonts w:cs="David"/>
        <w:rtl/>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C11453C" w14:textId="77777777" w:rsidR="00D41DE2" w:rsidRDefault="00D41DE2">
      <w:r>
        <w:separator/>
      </w:r>
    </w:p>
  </w:footnote>
  <w:footnote w:type="continuationSeparator" w:id="0">
    <w:p w14:paraId="01E964A3" w14:textId="77777777" w:rsidR="00D41DE2" w:rsidRDefault="00D41DE2">
      <w:pPr>
        <w:rPr>
          <w:rtl/>
        </w:rPr>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927EDF3" w14:textId="77777777" w:rsidR="004A3466" w:rsidRDefault="004A3466">
    <w:pPr>
      <w:pStyle w:val="afc"/>
      <w:spacing w:line="14" w:lineRule="auto"/>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85E3282" w14:textId="77777777" w:rsidR="004A3466" w:rsidRPr="00D075B4" w:rsidRDefault="004A3466" w:rsidP="00D075B4">
    <w:pPr>
      <w:pStyle w:val="af0"/>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F5AFE41" w14:textId="77777777" w:rsidR="004A3466" w:rsidRPr="007820AF" w:rsidRDefault="004A3466" w:rsidP="00D365B8">
    <w:pPr>
      <w:tabs>
        <w:tab w:val="center" w:pos="4515"/>
        <w:tab w:val="right" w:pos="8306"/>
        <w:tab w:val="right" w:pos="9030"/>
      </w:tabs>
      <w:rPr>
        <w:rFonts w:ascii="Copperplate Gothic Bold" w:hAnsi="Copperplate Gothic Bold"/>
        <w:b/>
        <w:bCs/>
        <w:noProof/>
        <w:rtl/>
        <w:lang w:eastAsia="he-IL"/>
      </w:rPr>
    </w:pPr>
  </w:p>
  <w:p w14:paraId="70D8DA14" w14:textId="77777777" w:rsidR="004A3466" w:rsidRDefault="004A3466"/>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EB4629"/>
    <w:multiLevelType w:val="multilevel"/>
    <w:tmpl w:val="F110BC28"/>
    <w:lvl w:ilvl="0">
      <w:start w:val="31"/>
      <w:numFmt w:val="decimal"/>
      <w:lvlText w:val="%1"/>
      <w:lvlJc w:val="left"/>
      <w:pPr>
        <w:ind w:left="360" w:hanging="360"/>
      </w:pPr>
      <w:rPr>
        <w:rFonts w:hint="default"/>
      </w:rPr>
    </w:lvl>
    <w:lvl w:ilvl="1">
      <w:start w:val="1"/>
      <w:numFmt w:val="bullet"/>
      <w:lvlText w:val=""/>
      <w:lvlJc w:val="left"/>
      <w:pPr>
        <w:ind w:left="1572" w:hanging="360"/>
      </w:pPr>
      <w:rPr>
        <w:rFonts w:ascii="Symbol" w:hAnsi="Symbol" w:hint="default"/>
      </w:rPr>
    </w:lvl>
    <w:lvl w:ilvl="2">
      <w:start w:val="1"/>
      <w:numFmt w:val="decimal"/>
      <w:lvlText w:val="%1.%2.%3"/>
      <w:lvlJc w:val="left"/>
      <w:pPr>
        <w:ind w:left="2784" w:hanging="360"/>
      </w:pPr>
      <w:rPr>
        <w:rFonts w:hint="default"/>
      </w:rPr>
    </w:lvl>
    <w:lvl w:ilvl="3">
      <w:start w:val="1"/>
      <w:numFmt w:val="decimal"/>
      <w:lvlText w:val="%1.%2.%3.%4"/>
      <w:lvlJc w:val="left"/>
      <w:pPr>
        <w:ind w:left="4356" w:hanging="720"/>
      </w:pPr>
      <w:rPr>
        <w:rFonts w:hint="default"/>
      </w:rPr>
    </w:lvl>
    <w:lvl w:ilvl="4">
      <w:start w:val="1"/>
      <w:numFmt w:val="decimal"/>
      <w:lvlText w:val="%1.%2.%3.%4.%5"/>
      <w:lvlJc w:val="left"/>
      <w:pPr>
        <w:ind w:left="5568" w:hanging="720"/>
      </w:pPr>
      <w:rPr>
        <w:rFonts w:hint="default"/>
      </w:rPr>
    </w:lvl>
    <w:lvl w:ilvl="5">
      <w:start w:val="1"/>
      <w:numFmt w:val="decimal"/>
      <w:lvlText w:val="%1.%2.%3.%4.%5.%6"/>
      <w:lvlJc w:val="left"/>
      <w:pPr>
        <w:ind w:left="6780" w:hanging="720"/>
      </w:pPr>
      <w:rPr>
        <w:rFonts w:hint="default"/>
      </w:rPr>
    </w:lvl>
    <w:lvl w:ilvl="6">
      <w:start w:val="1"/>
      <w:numFmt w:val="decimal"/>
      <w:lvlText w:val="%1.%2.%3.%4.%5.%6.%7"/>
      <w:lvlJc w:val="left"/>
      <w:pPr>
        <w:ind w:left="7992" w:hanging="720"/>
      </w:pPr>
      <w:rPr>
        <w:rFonts w:hint="default"/>
      </w:rPr>
    </w:lvl>
    <w:lvl w:ilvl="7">
      <w:start w:val="1"/>
      <w:numFmt w:val="decimal"/>
      <w:lvlText w:val="%1.%2.%3.%4.%5.%6.%7.%8"/>
      <w:lvlJc w:val="left"/>
      <w:pPr>
        <w:ind w:left="9564" w:hanging="1080"/>
      </w:pPr>
      <w:rPr>
        <w:rFonts w:hint="default"/>
      </w:rPr>
    </w:lvl>
    <w:lvl w:ilvl="8">
      <w:start w:val="1"/>
      <w:numFmt w:val="decimal"/>
      <w:lvlText w:val="%1.%2.%3.%4.%5.%6.%7.%8.%9"/>
      <w:lvlJc w:val="left"/>
      <w:pPr>
        <w:ind w:left="10776" w:hanging="1080"/>
      </w:pPr>
      <w:rPr>
        <w:rFonts w:hint="default"/>
      </w:rPr>
    </w:lvl>
  </w:abstractNum>
  <w:abstractNum w:abstractNumId="1" w15:restartNumberingAfterBreak="0">
    <w:nsid w:val="031D27CF"/>
    <w:multiLevelType w:val="multilevel"/>
    <w:tmpl w:val="48847FCA"/>
    <w:lvl w:ilvl="0">
      <w:start w:val="13"/>
      <w:numFmt w:val="decimal"/>
      <w:lvlText w:val="%1"/>
      <w:lvlJc w:val="left"/>
      <w:pPr>
        <w:ind w:left="375" w:hanging="375"/>
      </w:pPr>
      <w:rPr>
        <w:rFonts w:hint="default"/>
      </w:rPr>
    </w:lvl>
    <w:lvl w:ilvl="1">
      <w:start w:val="1"/>
      <w:numFmt w:val="decimal"/>
      <w:lvlText w:val="%1.%2"/>
      <w:lvlJc w:val="left"/>
      <w:pPr>
        <w:ind w:left="919" w:hanging="375"/>
      </w:pPr>
      <w:rPr>
        <w:rFonts w:ascii="David" w:hAnsi="David" w:cs="David" w:hint="default"/>
        <w:color w:val="auto"/>
      </w:rPr>
    </w:lvl>
    <w:lvl w:ilvl="2">
      <w:start w:val="1"/>
      <w:numFmt w:val="decimal"/>
      <w:lvlText w:val="%1.%2.%3"/>
      <w:lvlJc w:val="left"/>
      <w:pPr>
        <w:ind w:left="1808" w:hanging="720"/>
      </w:pPr>
      <w:rPr>
        <w:rFonts w:hint="default"/>
      </w:rPr>
    </w:lvl>
    <w:lvl w:ilvl="3">
      <w:start w:val="1"/>
      <w:numFmt w:val="decimal"/>
      <w:lvlText w:val="%1.%2.%3.%4"/>
      <w:lvlJc w:val="left"/>
      <w:pPr>
        <w:ind w:left="2352" w:hanging="720"/>
      </w:pPr>
      <w:rPr>
        <w:rFonts w:hint="default"/>
      </w:rPr>
    </w:lvl>
    <w:lvl w:ilvl="4">
      <w:start w:val="1"/>
      <w:numFmt w:val="decimal"/>
      <w:lvlText w:val="%1.%2.%3.%4.%5"/>
      <w:lvlJc w:val="left"/>
      <w:pPr>
        <w:ind w:left="3256" w:hanging="1080"/>
      </w:pPr>
      <w:rPr>
        <w:rFonts w:hint="default"/>
      </w:rPr>
    </w:lvl>
    <w:lvl w:ilvl="5">
      <w:start w:val="1"/>
      <w:numFmt w:val="decimal"/>
      <w:lvlText w:val="%1.%2.%3.%4.%5.%6"/>
      <w:lvlJc w:val="left"/>
      <w:pPr>
        <w:ind w:left="3800" w:hanging="1080"/>
      </w:pPr>
      <w:rPr>
        <w:rFonts w:hint="default"/>
      </w:rPr>
    </w:lvl>
    <w:lvl w:ilvl="6">
      <w:start w:val="1"/>
      <w:numFmt w:val="decimal"/>
      <w:lvlText w:val="%1.%2.%3.%4.%5.%6.%7"/>
      <w:lvlJc w:val="left"/>
      <w:pPr>
        <w:ind w:left="4344" w:hanging="1080"/>
      </w:pPr>
      <w:rPr>
        <w:rFonts w:hint="default"/>
      </w:rPr>
    </w:lvl>
    <w:lvl w:ilvl="7">
      <w:start w:val="1"/>
      <w:numFmt w:val="decimal"/>
      <w:lvlText w:val="%1.%2.%3.%4.%5.%6.%7.%8"/>
      <w:lvlJc w:val="left"/>
      <w:pPr>
        <w:ind w:left="5248" w:hanging="1440"/>
      </w:pPr>
      <w:rPr>
        <w:rFonts w:hint="default"/>
      </w:rPr>
    </w:lvl>
    <w:lvl w:ilvl="8">
      <w:start w:val="1"/>
      <w:numFmt w:val="decimal"/>
      <w:lvlText w:val="%1.%2.%3.%4.%5.%6.%7.%8.%9"/>
      <w:lvlJc w:val="left"/>
      <w:pPr>
        <w:ind w:left="5792" w:hanging="1440"/>
      </w:pPr>
      <w:rPr>
        <w:rFonts w:hint="default"/>
      </w:rPr>
    </w:lvl>
  </w:abstractNum>
  <w:abstractNum w:abstractNumId="2" w15:restartNumberingAfterBreak="0">
    <w:nsid w:val="04AA1E83"/>
    <w:multiLevelType w:val="multilevel"/>
    <w:tmpl w:val="5DC49608"/>
    <w:lvl w:ilvl="0">
      <w:start w:val="1"/>
      <w:numFmt w:val="decimal"/>
      <w:pStyle w:val="a"/>
      <w:lvlText w:val="%1."/>
      <w:lvlJc w:val="right"/>
      <w:pPr>
        <w:tabs>
          <w:tab w:val="num" w:pos="737"/>
        </w:tabs>
        <w:ind w:left="737" w:hanging="567"/>
      </w:pPr>
      <w:rPr>
        <w:rFonts w:cs="Times New Roman"/>
        <w:b w:val="0"/>
        <w:bCs w:val="0"/>
        <w:i w:val="0"/>
        <w:iCs w:val="0"/>
        <w:strike w:val="0"/>
        <w:dstrike w:val="0"/>
        <w:u w:val="none"/>
        <w:effect w:val="none"/>
      </w:rPr>
    </w:lvl>
    <w:lvl w:ilvl="1">
      <w:start w:val="1"/>
      <w:numFmt w:val="hebrew1"/>
      <w:lvlText w:val="%2."/>
      <w:lvlJc w:val="right"/>
      <w:pPr>
        <w:tabs>
          <w:tab w:val="num" w:pos="1051"/>
        </w:tabs>
        <w:ind w:left="1051" w:hanging="511"/>
      </w:pPr>
      <w:rPr>
        <w:rFonts w:cs="Times New Roman"/>
        <w:sz w:val="2"/>
        <w:szCs w:val="26"/>
      </w:rPr>
    </w:lvl>
    <w:lvl w:ilvl="2">
      <w:start w:val="1"/>
      <w:numFmt w:val="decimal"/>
      <w:lvlText w:val="%3)"/>
      <w:lvlJc w:val="right"/>
      <w:pPr>
        <w:tabs>
          <w:tab w:val="num" w:pos="2155"/>
        </w:tabs>
        <w:ind w:left="2155" w:hanging="567"/>
      </w:pPr>
      <w:rPr>
        <w:rFonts w:cs="Times New Roman"/>
      </w:rPr>
    </w:lvl>
    <w:lvl w:ilvl="3">
      <w:start w:val="1"/>
      <w:numFmt w:val="hebrew1"/>
      <w:lvlText w:val="(%4)"/>
      <w:lvlJc w:val="right"/>
      <w:pPr>
        <w:tabs>
          <w:tab w:val="num" w:pos="2892"/>
        </w:tabs>
        <w:ind w:left="2892" w:hanging="511"/>
      </w:pPr>
      <w:rPr>
        <w:rFonts w:cs="Times New Roman"/>
        <w:sz w:val="2"/>
        <w:szCs w:val="26"/>
      </w:rPr>
    </w:lvl>
    <w:lvl w:ilvl="4">
      <w:start w:val="1"/>
      <w:numFmt w:val="decimal"/>
      <w:lvlText w:val="(%5)"/>
      <w:lvlJc w:val="right"/>
      <w:pPr>
        <w:tabs>
          <w:tab w:val="num" w:pos="3629"/>
        </w:tabs>
        <w:ind w:left="3629" w:hanging="567"/>
      </w:pPr>
      <w:rPr>
        <w:rFonts w:cs="Times New Roman"/>
      </w:rPr>
    </w:lvl>
    <w:lvl w:ilvl="5">
      <w:start w:val="1"/>
      <w:numFmt w:val="hebrew1"/>
      <w:lvlText w:val="%6."/>
      <w:lvlJc w:val="right"/>
      <w:pPr>
        <w:tabs>
          <w:tab w:val="num" w:pos="0"/>
        </w:tabs>
        <w:ind w:left="3402" w:hanging="567"/>
      </w:pPr>
      <w:rPr>
        <w:rFonts w:cs="Times New Roman"/>
        <w:sz w:val="2"/>
        <w:szCs w:val="26"/>
      </w:rPr>
    </w:lvl>
    <w:lvl w:ilvl="6">
      <w:start w:val="1"/>
      <w:numFmt w:val="cardinalText"/>
      <w:lvlText w:val="%7)"/>
      <w:lvlJc w:val="right"/>
      <w:pPr>
        <w:tabs>
          <w:tab w:val="num" w:pos="0"/>
        </w:tabs>
        <w:ind w:left="3969" w:hanging="567"/>
      </w:pPr>
      <w:rPr>
        <w:rFonts w:cs="Times New Roman"/>
      </w:rPr>
    </w:lvl>
    <w:lvl w:ilvl="7">
      <w:start w:val="1"/>
      <w:numFmt w:val="cardinalText"/>
      <w:lvlText w:val="(%8)"/>
      <w:lvlJc w:val="right"/>
      <w:pPr>
        <w:tabs>
          <w:tab w:val="num" w:pos="0"/>
        </w:tabs>
        <w:ind w:left="4536" w:hanging="567"/>
      </w:pPr>
      <w:rPr>
        <w:rFonts w:cs="Times New Roman"/>
      </w:rPr>
    </w:lvl>
    <w:lvl w:ilvl="8">
      <w:start w:val="1"/>
      <w:numFmt w:val="ordinal"/>
      <w:lvlText w:val="%9."/>
      <w:lvlJc w:val="right"/>
      <w:pPr>
        <w:tabs>
          <w:tab w:val="num" w:pos="0"/>
        </w:tabs>
        <w:ind w:left="5103" w:hanging="567"/>
      </w:pPr>
      <w:rPr>
        <w:rFonts w:cs="Times New Roman"/>
      </w:rPr>
    </w:lvl>
  </w:abstractNum>
  <w:abstractNum w:abstractNumId="3" w15:restartNumberingAfterBreak="0">
    <w:nsid w:val="054670CE"/>
    <w:multiLevelType w:val="hybridMultilevel"/>
    <w:tmpl w:val="C1BCD4F6"/>
    <w:lvl w:ilvl="0" w:tplc="41640B3E">
      <w:start w:val="9"/>
      <w:numFmt w:val="bullet"/>
      <w:lvlText w:val=""/>
      <w:lvlJc w:val="left"/>
      <w:pPr>
        <w:ind w:left="720" w:hanging="360"/>
      </w:pPr>
      <w:rPr>
        <w:rFonts w:ascii="Symbol" w:eastAsia="Times New Roman" w:hAnsi="Symbol" w:cs="David" w:hint="default"/>
        <w:b w:val="0"/>
        <w:u w:val="none"/>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75B57CE"/>
    <w:multiLevelType w:val="multilevel"/>
    <w:tmpl w:val="BC884BC4"/>
    <w:lvl w:ilvl="0">
      <w:start w:val="1"/>
      <w:numFmt w:val="decimal"/>
      <w:lvlText w:val="%1."/>
      <w:lvlJc w:val="left"/>
      <w:pPr>
        <w:ind w:left="360" w:hanging="360"/>
      </w:pPr>
    </w:lvl>
    <w:lvl w:ilvl="1">
      <w:start w:val="1"/>
      <w:numFmt w:val="decimal"/>
      <w:pStyle w:val="2"/>
      <w:lvlText w:val="%1.%2."/>
      <w:lvlJc w:val="left"/>
      <w:pPr>
        <w:ind w:left="792" w:hanging="432"/>
      </w:pPr>
      <w:rPr>
        <w:color w:val="auto"/>
      </w:rPr>
    </w:lvl>
    <w:lvl w:ilvl="2">
      <w:start w:val="1"/>
      <w:numFmt w:val="decimal"/>
      <w:pStyle w:val="3"/>
      <w:lvlText w:val="%1.%2.%3."/>
      <w:lvlJc w:val="left"/>
      <w:pPr>
        <w:ind w:left="1224" w:hanging="504"/>
      </w:pPr>
    </w:lvl>
    <w:lvl w:ilvl="3">
      <w:start w:val="1"/>
      <w:numFmt w:val="decimal"/>
      <w:pStyle w:val="4"/>
      <w:lvlText w:val="%1.%2.%3.%4."/>
      <w:lvlJc w:val="left"/>
      <w:pPr>
        <w:ind w:left="1728" w:hanging="648"/>
      </w:pPr>
    </w:lvl>
    <w:lvl w:ilvl="4">
      <w:start w:val="1"/>
      <w:numFmt w:val="decimal"/>
      <w:pStyle w:val="5"/>
      <w:lvlText w:val="%1.%2.%3.%4.%5."/>
      <w:lvlJc w:val="left"/>
      <w:pPr>
        <w:ind w:left="2232" w:hanging="792"/>
      </w:pPr>
      <w:rPr>
        <w:color w:val="000000"/>
      </w:rPr>
    </w:lvl>
    <w:lvl w:ilvl="5">
      <w:start w:val="1"/>
      <w:numFmt w:val="decimal"/>
      <w:pStyle w:val="6"/>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095A7B4C"/>
    <w:multiLevelType w:val="multilevel"/>
    <w:tmpl w:val="D0F85FF6"/>
    <w:lvl w:ilvl="0">
      <w:start w:val="1"/>
      <w:numFmt w:val="decimal"/>
      <w:lvlText w:val="%1"/>
      <w:lvlJc w:val="left"/>
      <w:pPr>
        <w:ind w:left="360" w:hanging="360"/>
      </w:pPr>
      <w:rPr>
        <w:rFonts w:hint="default"/>
      </w:rPr>
    </w:lvl>
    <w:lvl w:ilvl="1">
      <w:start w:val="1"/>
      <w:numFmt w:val="decimal"/>
      <w:lvlText w:val="%1.%2"/>
      <w:lvlJc w:val="left"/>
      <w:pPr>
        <w:ind w:left="1320" w:hanging="360"/>
      </w:pPr>
      <w:rPr>
        <w:rFonts w:hint="default"/>
      </w:rPr>
    </w:lvl>
    <w:lvl w:ilvl="2">
      <w:start w:val="1"/>
      <w:numFmt w:val="decimal"/>
      <w:lvlText w:val="%1.%2.%3"/>
      <w:lvlJc w:val="left"/>
      <w:pPr>
        <w:ind w:left="2640" w:hanging="720"/>
      </w:pPr>
      <w:rPr>
        <w:rFonts w:hint="default"/>
      </w:rPr>
    </w:lvl>
    <w:lvl w:ilvl="3">
      <w:start w:val="1"/>
      <w:numFmt w:val="decimal"/>
      <w:lvlText w:val="%1.%2.%3.%4"/>
      <w:lvlJc w:val="left"/>
      <w:pPr>
        <w:ind w:left="3600" w:hanging="720"/>
      </w:pPr>
      <w:rPr>
        <w:rFonts w:hint="default"/>
      </w:rPr>
    </w:lvl>
    <w:lvl w:ilvl="4">
      <w:start w:val="1"/>
      <w:numFmt w:val="decimal"/>
      <w:lvlText w:val="%1.%2.%3.%4.%5"/>
      <w:lvlJc w:val="left"/>
      <w:pPr>
        <w:ind w:left="4920" w:hanging="1080"/>
      </w:pPr>
      <w:rPr>
        <w:rFonts w:hint="default"/>
      </w:rPr>
    </w:lvl>
    <w:lvl w:ilvl="5">
      <w:start w:val="1"/>
      <w:numFmt w:val="decimal"/>
      <w:lvlText w:val="%1.%2.%3.%4.%5.%6"/>
      <w:lvlJc w:val="left"/>
      <w:pPr>
        <w:ind w:left="5880" w:hanging="1080"/>
      </w:pPr>
      <w:rPr>
        <w:rFonts w:hint="default"/>
      </w:rPr>
    </w:lvl>
    <w:lvl w:ilvl="6">
      <w:start w:val="1"/>
      <w:numFmt w:val="decimal"/>
      <w:lvlText w:val="%1.%2.%3.%4.%5.%6.%7"/>
      <w:lvlJc w:val="left"/>
      <w:pPr>
        <w:ind w:left="6840" w:hanging="1080"/>
      </w:pPr>
      <w:rPr>
        <w:rFonts w:hint="default"/>
      </w:rPr>
    </w:lvl>
    <w:lvl w:ilvl="7">
      <w:start w:val="1"/>
      <w:numFmt w:val="decimal"/>
      <w:lvlText w:val="%1.%2.%3.%4.%5.%6.%7.%8"/>
      <w:lvlJc w:val="left"/>
      <w:pPr>
        <w:ind w:left="8160" w:hanging="1440"/>
      </w:pPr>
      <w:rPr>
        <w:rFonts w:hint="default"/>
      </w:rPr>
    </w:lvl>
    <w:lvl w:ilvl="8">
      <w:start w:val="1"/>
      <w:numFmt w:val="decimal"/>
      <w:lvlText w:val="%1.%2.%3.%4.%5.%6.%7.%8.%9"/>
      <w:lvlJc w:val="left"/>
      <w:pPr>
        <w:ind w:left="9120" w:hanging="1440"/>
      </w:pPr>
      <w:rPr>
        <w:rFonts w:hint="default"/>
      </w:rPr>
    </w:lvl>
  </w:abstractNum>
  <w:abstractNum w:abstractNumId="6" w15:restartNumberingAfterBreak="0">
    <w:nsid w:val="0BEE4AE3"/>
    <w:multiLevelType w:val="hybridMultilevel"/>
    <w:tmpl w:val="E43459CA"/>
    <w:lvl w:ilvl="0" w:tplc="9FCCC400">
      <w:start w:val="1"/>
      <w:numFmt w:val="decimal"/>
      <w:lvlText w:val="%1."/>
      <w:lvlJc w:val="left"/>
      <w:pPr>
        <w:ind w:left="861" w:hanging="360"/>
      </w:pPr>
      <w:rPr>
        <w:rFonts w:hint="default"/>
        <w:u w:val="none"/>
      </w:rPr>
    </w:lvl>
    <w:lvl w:ilvl="1" w:tplc="04090019">
      <w:start w:val="1"/>
      <w:numFmt w:val="lowerLetter"/>
      <w:lvlText w:val="%2."/>
      <w:lvlJc w:val="left"/>
      <w:pPr>
        <w:ind w:left="1581" w:hanging="360"/>
      </w:pPr>
    </w:lvl>
    <w:lvl w:ilvl="2" w:tplc="0409001B" w:tentative="1">
      <w:start w:val="1"/>
      <w:numFmt w:val="lowerRoman"/>
      <w:lvlText w:val="%3."/>
      <w:lvlJc w:val="right"/>
      <w:pPr>
        <w:ind w:left="2301" w:hanging="180"/>
      </w:pPr>
    </w:lvl>
    <w:lvl w:ilvl="3" w:tplc="0409000F" w:tentative="1">
      <w:start w:val="1"/>
      <w:numFmt w:val="decimal"/>
      <w:lvlText w:val="%4."/>
      <w:lvlJc w:val="left"/>
      <w:pPr>
        <w:ind w:left="3021" w:hanging="360"/>
      </w:pPr>
    </w:lvl>
    <w:lvl w:ilvl="4" w:tplc="04090019" w:tentative="1">
      <w:start w:val="1"/>
      <w:numFmt w:val="lowerLetter"/>
      <w:lvlText w:val="%5."/>
      <w:lvlJc w:val="left"/>
      <w:pPr>
        <w:ind w:left="3741" w:hanging="360"/>
      </w:pPr>
    </w:lvl>
    <w:lvl w:ilvl="5" w:tplc="0409001B" w:tentative="1">
      <w:start w:val="1"/>
      <w:numFmt w:val="lowerRoman"/>
      <w:lvlText w:val="%6."/>
      <w:lvlJc w:val="right"/>
      <w:pPr>
        <w:ind w:left="4461" w:hanging="180"/>
      </w:pPr>
    </w:lvl>
    <w:lvl w:ilvl="6" w:tplc="0409000F" w:tentative="1">
      <w:start w:val="1"/>
      <w:numFmt w:val="decimal"/>
      <w:lvlText w:val="%7."/>
      <w:lvlJc w:val="left"/>
      <w:pPr>
        <w:ind w:left="5181" w:hanging="360"/>
      </w:pPr>
    </w:lvl>
    <w:lvl w:ilvl="7" w:tplc="04090019" w:tentative="1">
      <w:start w:val="1"/>
      <w:numFmt w:val="lowerLetter"/>
      <w:lvlText w:val="%8."/>
      <w:lvlJc w:val="left"/>
      <w:pPr>
        <w:ind w:left="5901" w:hanging="360"/>
      </w:pPr>
    </w:lvl>
    <w:lvl w:ilvl="8" w:tplc="0409001B" w:tentative="1">
      <w:start w:val="1"/>
      <w:numFmt w:val="lowerRoman"/>
      <w:lvlText w:val="%9."/>
      <w:lvlJc w:val="right"/>
      <w:pPr>
        <w:ind w:left="6621" w:hanging="180"/>
      </w:pPr>
    </w:lvl>
  </w:abstractNum>
  <w:abstractNum w:abstractNumId="7" w15:restartNumberingAfterBreak="0">
    <w:nsid w:val="0E1863FD"/>
    <w:multiLevelType w:val="hybridMultilevel"/>
    <w:tmpl w:val="59441EF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0E5469B8"/>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12087D28"/>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124A4401"/>
    <w:multiLevelType w:val="multilevel"/>
    <w:tmpl w:val="09D8250E"/>
    <w:lvl w:ilvl="0">
      <w:start w:val="9"/>
      <w:numFmt w:val="decimal"/>
      <w:lvlText w:val="%1"/>
      <w:lvlJc w:val="left"/>
      <w:pPr>
        <w:ind w:left="360" w:hanging="360"/>
      </w:pPr>
      <w:rPr>
        <w:rFonts w:cs="Times New Roman" w:hint="default"/>
      </w:rPr>
    </w:lvl>
    <w:lvl w:ilvl="1">
      <w:start w:val="1"/>
      <w:numFmt w:val="decimal"/>
      <w:lvlText w:val="%1.%2"/>
      <w:lvlJc w:val="left"/>
      <w:pPr>
        <w:ind w:left="2743" w:hanging="360"/>
      </w:pPr>
      <w:rPr>
        <w:rFonts w:ascii="David" w:hAnsi="David" w:cs="David" w:hint="default"/>
      </w:rPr>
    </w:lvl>
    <w:lvl w:ilvl="2">
      <w:start w:val="1"/>
      <w:numFmt w:val="decimal"/>
      <w:lvlText w:val="%1.%2.%3"/>
      <w:lvlJc w:val="left"/>
      <w:pPr>
        <w:ind w:left="5486" w:hanging="720"/>
      </w:pPr>
      <w:rPr>
        <w:rFonts w:cs="Times New Roman" w:hint="default"/>
      </w:rPr>
    </w:lvl>
    <w:lvl w:ilvl="3">
      <w:start w:val="1"/>
      <w:numFmt w:val="decimal"/>
      <w:lvlText w:val="%1.%2.%3.%4"/>
      <w:lvlJc w:val="left"/>
      <w:pPr>
        <w:ind w:left="7869" w:hanging="720"/>
      </w:pPr>
      <w:rPr>
        <w:rFonts w:cs="Times New Roman" w:hint="default"/>
      </w:rPr>
    </w:lvl>
    <w:lvl w:ilvl="4">
      <w:start w:val="1"/>
      <w:numFmt w:val="decimal"/>
      <w:lvlText w:val="%1.%2.%3.%4.%5"/>
      <w:lvlJc w:val="left"/>
      <w:pPr>
        <w:ind w:left="10612" w:hanging="1080"/>
      </w:pPr>
      <w:rPr>
        <w:rFonts w:cs="Times New Roman" w:hint="default"/>
      </w:rPr>
    </w:lvl>
    <w:lvl w:ilvl="5">
      <w:start w:val="1"/>
      <w:numFmt w:val="decimal"/>
      <w:lvlText w:val="%1.%2.%3.%4.%5.%6"/>
      <w:lvlJc w:val="left"/>
      <w:pPr>
        <w:ind w:left="12995" w:hanging="1080"/>
      </w:pPr>
      <w:rPr>
        <w:rFonts w:cs="Times New Roman" w:hint="default"/>
      </w:rPr>
    </w:lvl>
    <w:lvl w:ilvl="6">
      <w:start w:val="1"/>
      <w:numFmt w:val="decimal"/>
      <w:lvlText w:val="%1.%2.%3.%4.%5.%6.%7"/>
      <w:lvlJc w:val="left"/>
      <w:pPr>
        <w:ind w:left="15378" w:hanging="1080"/>
      </w:pPr>
      <w:rPr>
        <w:rFonts w:cs="Times New Roman" w:hint="default"/>
      </w:rPr>
    </w:lvl>
    <w:lvl w:ilvl="7">
      <w:start w:val="1"/>
      <w:numFmt w:val="decimal"/>
      <w:lvlText w:val="%1.%2.%3.%4.%5.%6.%7.%8"/>
      <w:lvlJc w:val="left"/>
      <w:pPr>
        <w:ind w:left="18121" w:hanging="1440"/>
      </w:pPr>
      <w:rPr>
        <w:rFonts w:cs="Times New Roman" w:hint="default"/>
      </w:rPr>
    </w:lvl>
    <w:lvl w:ilvl="8">
      <w:start w:val="1"/>
      <w:numFmt w:val="decimal"/>
      <w:lvlText w:val="%1.%2.%3.%4.%5.%6.%7.%8.%9"/>
      <w:lvlJc w:val="left"/>
      <w:pPr>
        <w:ind w:left="20504" w:hanging="1440"/>
      </w:pPr>
      <w:rPr>
        <w:rFonts w:cs="Times New Roman" w:hint="default"/>
      </w:rPr>
    </w:lvl>
  </w:abstractNum>
  <w:abstractNum w:abstractNumId="11" w15:restartNumberingAfterBreak="0">
    <w:nsid w:val="145C318C"/>
    <w:multiLevelType w:val="multilevel"/>
    <w:tmpl w:val="C0C85790"/>
    <w:lvl w:ilvl="0">
      <w:start w:val="1"/>
      <w:numFmt w:val="decimal"/>
      <w:lvlText w:val="%1"/>
      <w:lvlJc w:val="left"/>
      <w:pPr>
        <w:ind w:left="600" w:hanging="600"/>
      </w:pPr>
      <w:rPr>
        <w:rFonts w:hint="default"/>
      </w:rPr>
    </w:lvl>
    <w:lvl w:ilvl="1">
      <w:start w:val="13"/>
      <w:numFmt w:val="decimal"/>
      <w:lvlText w:val="%1.%2"/>
      <w:lvlJc w:val="left"/>
      <w:pPr>
        <w:ind w:left="1072" w:hanging="600"/>
      </w:pPr>
      <w:rPr>
        <w:rFonts w:hint="default"/>
        <w:b/>
        <w:bCs/>
      </w:rPr>
    </w:lvl>
    <w:lvl w:ilvl="2">
      <w:start w:val="1"/>
      <w:numFmt w:val="decimal"/>
      <w:lvlText w:val="%1.%2.%3"/>
      <w:lvlJc w:val="left"/>
      <w:pPr>
        <w:ind w:left="1854" w:hanging="720"/>
      </w:pPr>
      <w:rPr>
        <w:rFonts w:hint="default"/>
        <w:b/>
        <w:bCs/>
      </w:rPr>
    </w:lvl>
    <w:lvl w:ilvl="3">
      <w:start w:val="1"/>
      <w:numFmt w:val="decimal"/>
      <w:lvlText w:val="%1.%2.%3.%4"/>
      <w:lvlJc w:val="left"/>
      <w:pPr>
        <w:ind w:left="2562" w:hanging="720"/>
      </w:pPr>
      <w:rPr>
        <w:rFonts w:hint="default"/>
        <w:color w:val="auto"/>
      </w:rPr>
    </w:lvl>
    <w:lvl w:ilvl="4">
      <w:start w:val="1"/>
      <w:numFmt w:val="decimal"/>
      <w:lvlText w:val="%1.%2.%3.%4.%5"/>
      <w:lvlJc w:val="left"/>
      <w:pPr>
        <w:ind w:left="2968" w:hanging="1080"/>
      </w:pPr>
      <w:rPr>
        <w:rFonts w:hint="default"/>
      </w:rPr>
    </w:lvl>
    <w:lvl w:ilvl="5">
      <w:start w:val="1"/>
      <w:numFmt w:val="decimal"/>
      <w:lvlText w:val="%1.%2.%3.%4.%5.%6"/>
      <w:lvlJc w:val="left"/>
      <w:pPr>
        <w:ind w:left="3440" w:hanging="1080"/>
      </w:pPr>
      <w:rPr>
        <w:rFonts w:hint="default"/>
      </w:rPr>
    </w:lvl>
    <w:lvl w:ilvl="6">
      <w:start w:val="1"/>
      <w:numFmt w:val="decimal"/>
      <w:lvlText w:val="%1.%2.%3.%4.%5.%6.%7"/>
      <w:lvlJc w:val="left"/>
      <w:pPr>
        <w:ind w:left="3912" w:hanging="1080"/>
      </w:pPr>
      <w:rPr>
        <w:rFonts w:hint="default"/>
      </w:rPr>
    </w:lvl>
    <w:lvl w:ilvl="7">
      <w:start w:val="1"/>
      <w:numFmt w:val="decimal"/>
      <w:lvlText w:val="%1.%2.%3.%4.%5.%6.%7.%8"/>
      <w:lvlJc w:val="left"/>
      <w:pPr>
        <w:ind w:left="4744" w:hanging="1440"/>
      </w:pPr>
      <w:rPr>
        <w:rFonts w:hint="default"/>
      </w:rPr>
    </w:lvl>
    <w:lvl w:ilvl="8">
      <w:start w:val="1"/>
      <w:numFmt w:val="decimal"/>
      <w:lvlText w:val="%1.%2.%3.%4.%5.%6.%7.%8.%9"/>
      <w:lvlJc w:val="left"/>
      <w:pPr>
        <w:ind w:left="5216" w:hanging="1440"/>
      </w:pPr>
      <w:rPr>
        <w:rFonts w:hint="default"/>
      </w:rPr>
    </w:lvl>
  </w:abstractNum>
  <w:abstractNum w:abstractNumId="12" w15:restartNumberingAfterBreak="0">
    <w:nsid w:val="15384720"/>
    <w:multiLevelType w:val="singleLevel"/>
    <w:tmpl w:val="23C0F726"/>
    <w:lvl w:ilvl="0">
      <w:start w:val="1"/>
      <w:numFmt w:val="hebrew1"/>
      <w:pStyle w:val="22"/>
      <w:lvlText w:val="%1."/>
      <w:lvlJc w:val="left"/>
      <w:pPr>
        <w:tabs>
          <w:tab w:val="num" w:pos="501"/>
        </w:tabs>
        <w:ind w:left="501" w:hanging="360"/>
      </w:pPr>
      <w:rPr>
        <w:rFonts w:cs="Times New Roman"/>
        <w:sz w:val="2"/>
        <w:szCs w:val="24"/>
      </w:rPr>
    </w:lvl>
  </w:abstractNum>
  <w:abstractNum w:abstractNumId="13" w15:restartNumberingAfterBreak="0">
    <w:nsid w:val="16032CCE"/>
    <w:multiLevelType w:val="hybridMultilevel"/>
    <w:tmpl w:val="57D84E1E"/>
    <w:lvl w:ilvl="0" w:tplc="968AAF88">
      <w:start w:val="1"/>
      <w:numFmt w:val="hebrew1"/>
      <w:lvlText w:val="נספח %1."/>
      <w:lvlJc w:val="left"/>
      <w:pPr>
        <w:ind w:left="720" w:hanging="360"/>
      </w:pPr>
      <w:rPr>
        <w:rFonts w:ascii="Arial" w:hAnsi="Arial" w:cs="HP_RosenbergSki" w:hint="default"/>
        <w:b/>
        <w:bCs/>
        <w:i w:val="0"/>
        <w:iCs w:val="0"/>
        <w:caps w:val="0"/>
        <w:strike w:val="0"/>
        <w:dstrike w:val="0"/>
        <w:vanish w:val="0"/>
        <w:webHidden w:val="0"/>
        <w:color w:val="000000"/>
        <w:sz w:val="32"/>
        <w:szCs w:val="32"/>
        <w:u w:val="none"/>
        <w:effect w:val="none"/>
        <w:vertAlign w:val="baseline"/>
        <w:specVanish w:val="0"/>
      </w:rPr>
    </w:lvl>
    <w:lvl w:ilvl="1" w:tplc="635E8EAE">
      <w:start w:val="1"/>
      <w:numFmt w:val="decimal"/>
      <w:pStyle w:val="Annex2"/>
      <w:lvlText w:val="נספח ב.%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4" w15:restartNumberingAfterBreak="0">
    <w:nsid w:val="18D14D43"/>
    <w:multiLevelType w:val="hybridMultilevel"/>
    <w:tmpl w:val="3A7289D4"/>
    <w:lvl w:ilvl="0" w:tplc="FB348B24">
      <w:start w:val="1"/>
      <w:numFmt w:val="decimal"/>
      <w:pStyle w:val="Annex2a"/>
      <w:lvlText w:val="נספח ה.%1."/>
      <w:lvlJc w:val="left"/>
      <w:pPr>
        <w:ind w:left="1291" w:hanging="360"/>
      </w:pPr>
    </w:lvl>
    <w:lvl w:ilvl="1" w:tplc="04090019">
      <w:start w:val="1"/>
      <w:numFmt w:val="lowerLetter"/>
      <w:lvlText w:val="%2."/>
      <w:lvlJc w:val="left"/>
      <w:pPr>
        <w:ind w:left="2011" w:hanging="360"/>
      </w:pPr>
    </w:lvl>
    <w:lvl w:ilvl="2" w:tplc="0409001B">
      <w:start w:val="1"/>
      <w:numFmt w:val="lowerRoman"/>
      <w:lvlText w:val="%3."/>
      <w:lvlJc w:val="right"/>
      <w:pPr>
        <w:ind w:left="2731" w:hanging="180"/>
      </w:pPr>
    </w:lvl>
    <w:lvl w:ilvl="3" w:tplc="0409000F">
      <w:start w:val="1"/>
      <w:numFmt w:val="decimal"/>
      <w:lvlText w:val="%4."/>
      <w:lvlJc w:val="left"/>
      <w:pPr>
        <w:ind w:left="3451" w:hanging="360"/>
      </w:pPr>
    </w:lvl>
    <w:lvl w:ilvl="4" w:tplc="04090019">
      <w:start w:val="1"/>
      <w:numFmt w:val="lowerLetter"/>
      <w:lvlText w:val="%5."/>
      <w:lvlJc w:val="left"/>
      <w:pPr>
        <w:ind w:left="4171" w:hanging="360"/>
      </w:pPr>
    </w:lvl>
    <w:lvl w:ilvl="5" w:tplc="0409001B">
      <w:start w:val="1"/>
      <w:numFmt w:val="lowerRoman"/>
      <w:lvlText w:val="%6."/>
      <w:lvlJc w:val="right"/>
      <w:pPr>
        <w:ind w:left="4891" w:hanging="180"/>
      </w:pPr>
    </w:lvl>
    <w:lvl w:ilvl="6" w:tplc="0409000F">
      <w:start w:val="1"/>
      <w:numFmt w:val="decimal"/>
      <w:lvlText w:val="%7."/>
      <w:lvlJc w:val="left"/>
      <w:pPr>
        <w:ind w:left="5611" w:hanging="360"/>
      </w:pPr>
    </w:lvl>
    <w:lvl w:ilvl="7" w:tplc="04090019">
      <w:start w:val="1"/>
      <w:numFmt w:val="lowerLetter"/>
      <w:lvlText w:val="%8."/>
      <w:lvlJc w:val="left"/>
      <w:pPr>
        <w:ind w:left="6331" w:hanging="360"/>
      </w:pPr>
    </w:lvl>
    <w:lvl w:ilvl="8" w:tplc="0409001B">
      <w:start w:val="1"/>
      <w:numFmt w:val="lowerRoman"/>
      <w:lvlText w:val="%9."/>
      <w:lvlJc w:val="right"/>
      <w:pPr>
        <w:ind w:left="7051" w:hanging="180"/>
      </w:pPr>
    </w:lvl>
  </w:abstractNum>
  <w:abstractNum w:abstractNumId="15" w15:restartNumberingAfterBreak="0">
    <w:nsid w:val="1A207F4D"/>
    <w:multiLevelType w:val="hybridMultilevel"/>
    <w:tmpl w:val="19D8C0F2"/>
    <w:lvl w:ilvl="0" w:tplc="D45A1A60">
      <w:start w:val="1"/>
      <w:numFmt w:val="decimal"/>
      <w:lvlText w:val="%1."/>
      <w:lvlJc w:val="left"/>
      <w:pPr>
        <w:ind w:left="501" w:hanging="360"/>
      </w:pPr>
      <w:rPr>
        <w:rFonts w:hint="default"/>
      </w:rPr>
    </w:lvl>
    <w:lvl w:ilvl="1" w:tplc="04090019">
      <w:start w:val="1"/>
      <w:numFmt w:val="lowerLetter"/>
      <w:lvlText w:val="%2."/>
      <w:lvlJc w:val="left"/>
      <w:pPr>
        <w:ind w:left="1221" w:hanging="360"/>
      </w:pPr>
    </w:lvl>
    <w:lvl w:ilvl="2" w:tplc="0409001B">
      <w:start w:val="1"/>
      <w:numFmt w:val="lowerRoman"/>
      <w:lvlText w:val="%3."/>
      <w:lvlJc w:val="right"/>
      <w:pPr>
        <w:ind w:left="1941" w:hanging="180"/>
      </w:pPr>
    </w:lvl>
    <w:lvl w:ilvl="3" w:tplc="0409000F" w:tentative="1">
      <w:start w:val="1"/>
      <w:numFmt w:val="decimal"/>
      <w:lvlText w:val="%4."/>
      <w:lvlJc w:val="left"/>
      <w:pPr>
        <w:ind w:left="2661" w:hanging="360"/>
      </w:pPr>
    </w:lvl>
    <w:lvl w:ilvl="4" w:tplc="04090019" w:tentative="1">
      <w:start w:val="1"/>
      <w:numFmt w:val="lowerLetter"/>
      <w:lvlText w:val="%5."/>
      <w:lvlJc w:val="left"/>
      <w:pPr>
        <w:ind w:left="3381" w:hanging="360"/>
      </w:pPr>
    </w:lvl>
    <w:lvl w:ilvl="5" w:tplc="0409001B" w:tentative="1">
      <w:start w:val="1"/>
      <w:numFmt w:val="lowerRoman"/>
      <w:lvlText w:val="%6."/>
      <w:lvlJc w:val="right"/>
      <w:pPr>
        <w:ind w:left="4101" w:hanging="180"/>
      </w:pPr>
    </w:lvl>
    <w:lvl w:ilvl="6" w:tplc="0409000F" w:tentative="1">
      <w:start w:val="1"/>
      <w:numFmt w:val="decimal"/>
      <w:lvlText w:val="%7."/>
      <w:lvlJc w:val="left"/>
      <w:pPr>
        <w:ind w:left="4821" w:hanging="360"/>
      </w:pPr>
    </w:lvl>
    <w:lvl w:ilvl="7" w:tplc="04090019" w:tentative="1">
      <w:start w:val="1"/>
      <w:numFmt w:val="lowerLetter"/>
      <w:lvlText w:val="%8."/>
      <w:lvlJc w:val="left"/>
      <w:pPr>
        <w:ind w:left="5541" w:hanging="360"/>
      </w:pPr>
    </w:lvl>
    <w:lvl w:ilvl="8" w:tplc="0409001B" w:tentative="1">
      <w:start w:val="1"/>
      <w:numFmt w:val="lowerRoman"/>
      <w:lvlText w:val="%9."/>
      <w:lvlJc w:val="right"/>
      <w:pPr>
        <w:ind w:left="6261" w:hanging="180"/>
      </w:pPr>
    </w:lvl>
  </w:abstractNum>
  <w:abstractNum w:abstractNumId="16" w15:restartNumberingAfterBreak="0">
    <w:nsid w:val="1A3D5C80"/>
    <w:multiLevelType w:val="multilevel"/>
    <w:tmpl w:val="C7685E54"/>
    <w:lvl w:ilvl="0">
      <w:start w:val="2"/>
      <w:numFmt w:val="decimal"/>
      <w:lvlText w:val="%1"/>
      <w:lvlJc w:val="left"/>
      <w:pPr>
        <w:ind w:left="360" w:hanging="360"/>
      </w:pPr>
      <w:rPr>
        <w:rFonts w:hint="default"/>
      </w:rPr>
    </w:lvl>
    <w:lvl w:ilvl="1">
      <w:start w:val="1"/>
      <w:numFmt w:val="decimal"/>
      <w:lvlText w:val="%1.%2"/>
      <w:lvlJc w:val="left"/>
      <w:pPr>
        <w:ind w:left="3064" w:hanging="360"/>
      </w:pPr>
      <w:rPr>
        <w:rFonts w:hint="default"/>
      </w:rPr>
    </w:lvl>
    <w:lvl w:ilvl="2">
      <w:start w:val="1"/>
      <w:numFmt w:val="decimal"/>
      <w:lvlText w:val="%1.%2.%3"/>
      <w:lvlJc w:val="left"/>
      <w:pPr>
        <w:ind w:left="6128" w:hanging="720"/>
      </w:pPr>
      <w:rPr>
        <w:rFonts w:hint="default"/>
      </w:rPr>
    </w:lvl>
    <w:lvl w:ilvl="3">
      <w:start w:val="1"/>
      <w:numFmt w:val="decimal"/>
      <w:lvlText w:val="%1.%2.%3.%4"/>
      <w:lvlJc w:val="left"/>
      <w:pPr>
        <w:ind w:left="8832" w:hanging="720"/>
      </w:pPr>
      <w:rPr>
        <w:rFonts w:hint="default"/>
      </w:rPr>
    </w:lvl>
    <w:lvl w:ilvl="4">
      <w:start w:val="1"/>
      <w:numFmt w:val="decimal"/>
      <w:lvlText w:val="%1.%2.%3.%4.%5"/>
      <w:lvlJc w:val="left"/>
      <w:pPr>
        <w:ind w:left="11896" w:hanging="1080"/>
      </w:pPr>
      <w:rPr>
        <w:rFonts w:hint="default"/>
      </w:rPr>
    </w:lvl>
    <w:lvl w:ilvl="5">
      <w:start w:val="1"/>
      <w:numFmt w:val="decimal"/>
      <w:lvlText w:val="%1.%2.%3.%4.%5.%6"/>
      <w:lvlJc w:val="left"/>
      <w:pPr>
        <w:ind w:left="14600" w:hanging="1080"/>
      </w:pPr>
      <w:rPr>
        <w:rFonts w:hint="default"/>
      </w:rPr>
    </w:lvl>
    <w:lvl w:ilvl="6">
      <w:start w:val="1"/>
      <w:numFmt w:val="decimal"/>
      <w:lvlText w:val="%1.%2.%3.%4.%5.%6.%7"/>
      <w:lvlJc w:val="left"/>
      <w:pPr>
        <w:ind w:left="17304" w:hanging="1080"/>
      </w:pPr>
      <w:rPr>
        <w:rFonts w:hint="default"/>
      </w:rPr>
    </w:lvl>
    <w:lvl w:ilvl="7">
      <w:start w:val="1"/>
      <w:numFmt w:val="decimal"/>
      <w:lvlText w:val="%1.%2.%3.%4.%5.%6.%7.%8"/>
      <w:lvlJc w:val="left"/>
      <w:pPr>
        <w:ind w:left="20368" w:hanging="1440"/>
      </w:pPr>
      <w:rPr>
        <w:rFonts w:hint="default"/>
      </w:rPr>
    </w:lvl>
    <w:lvl w:ilvl="8">
      <w:start w:val="1"/>
      <w:numFmt w:val="decimal"/>
      <w:lvlText w:val="%1.%2.%3.%4.%5.%6.%7.%8.%9"/>
      <w:lvlJc w:val="left"/>
      <w:pPr>
        <w:ind w:left="23072" w:hanging="1440"/>
      </w:pPr>
      <w:rPr>
        <w:rFonts w:hint="default"/>
      </w:rPr>
    </w:lvl>
  </w:abstractNum>
  <w:abstractNum w:abstractNumId="17" w15:restartNumberingAfterBreak="0">
    <w:nsid w:val="1A6B31F5"/>
    <w:multiLevelType w:val="multilevel"/>
    <w:tmpl w:val="71B0D612"/>
    <w:lvl w:ilvl="0">
      <w:start w:val="4"/>
      <w:numFmt w:val="decimal"/>
      <w:lvlText w:val="%1"/>
      <w:lvlJc w:val="left"/>
      <w:pPr>
        <w:ind w:left="360" w:hanging="360"/>
      </w:pPr>
      <w:rPr>
        <w:rFonts w:hint="default"/>
      </w:rPr>
    </w:lvl>
    <w:lvl w:ilvl="1">
      <w:start w:val="1"/>
      <w:numFmt w:val="decimal"/>
      <w:lvlText w:val="%1.%2"/>
      <w:lvlJc w:val="left"/>
      <w:pPr>
        <w:ind w:left="2743" w:hanging="360"/>
      </w:pPr>
      <w:rPr>
        <w:rFonts w:hint="default"/>
      </w:rPr>
    </w:lvl>
    <w:lvl w:ilvl="2">
      <w:start w:val="1"/>
      <w:numFmt w:val="decimal"/>
      <w:lvlText w:val="%1.%2.%3"/>
      <w:lvlJc w:val="left"/>
      <w:pPr>
        <w:ind w:left="5486" w:hanging="720"/>
      </w:pPr>
      <w:rPr>
        <w:rFonts w:hint="default"/>
      </w:rPr>
    </w:lvl>
    <w:lvl w:ilvl="3">
      <w:start w:val="1"/>
      <w:numFmt w:val="decimal"/>
      <w:lvlText w:val="%1.%2.%3.%4"/>
      <w:lvlJc w:val="left"/>
      <w:pPr>
        <w:ind w:left="7869" w:hanging="720"/>
      </w:pPr>
      <w:rPr>
        <w:rFonts w:hint="default"/>
      </w:rPr>
    </w:lvl>
    <w:lvl w:ilvl="4">
      <w:start w:val="1"/>
      <w:numFmt w:val="decimal"/>
      <w:lvlText w:val="%1.%2.%3.%4.%5"/>
      <w:lvlJc w:val="left"/>
      <w:pPr>
        <w:ind w:left="10612" w:hanging="1080"/>
      </w:pPr>
      <w:rPr>
        <w:rFonts w:hint="default"/>
      </w:rPr>
    </w:lvl>
    <w:lvl w:ilvl="5">
      <w:start w:val="1"/>
      <w:numFmt w:val="decimal"/>
      <w:lvlText w:val="%1.%2.%3.%4.%5.%6"/>
      <w:lvlJc w:val="left"/>
      <w:pPr>
        <w:ind w:left="12995" w:hanging="1080"/>
      </w:pPr>
      <w:rPr>
        <w:rFonts w:hint="default"/>
      </w:rPr>
    </w:lvl>
    <w:lvl w:ilvl="6">
      <w:start w:val="1"/>
      <w:numFmt w:val="decimal"/>
      <w:lvlText w:val="%1.%2.%3.%4.%5.%6.%7"/>
      <w:lvlJc w:val="left"/>
      <w:pPr>
        <w:ind w:left="15378" w:hanging="1080"/>
      </w:pPr>
      <w:rPr>
        <w:rFonts w:hint="default"/>
      </w:rPr>
    </w:lvl>
    <w:lvl w:ilvl="7">
      <w:start w:val="1"/>
      <w:numFmt w:val="decimal"/>
      <w:lvlText w:val="%1.%2.%3.%4.%5.%6.%7.%8"/>
      <w:lvlJc w:val="left"/>
      <w:pPr>
        <w:ind w:left="18121" w:hanging="1440"/>
      </w:pPr>
      <w:rPr>
        <w:rFonts w:hint="default"/>
      </w:rPr>
    </w:lvl>
    <w:lvl w:ilvl="8">
      <w:start w:val="1"/>
      <w:numFmt w:val="decimal"/>
      <w:lvlText w:val="%1.%2.%3.%4.%5.%6.%7.%8.%9"/>
      <w:lvlJc w:val="left"/>
      <w:pPr>
        <w:ind w:left="20504" w:hanging="1440"/>
      </w:pPr>
      <w:rPr>
        <w:rFonts w:hint="default"/>
      </w:rPr>
    </w:lvl>
  </w:abstractNum>
  <w:abstractNum w:abstractNumId="18" w15:restartNumberingAfterBreak="0">
    <w:nsid w:val="1C3307DD"/>
    <w:multiLevelType w:val="multilevel"/>
    <w:tmpl w:val="C3264468"/>
    <w:lvl w:ilvl="0">
      <w:start w:val="15"/>
      <w:numFmt w:val="decimal"/>
      <w:lvlText w:val="%1"/>
      <w:lvlJc w:val="left"/>
      <w:pPr>
        <w:ind w:left="480" w:hanging="480"/>
      </w:pPr>
      <w:rPr>
        <w:rFonts w:hint="default"/>
      </w:rPr>
    </w:lvl>
    <w:lvl w:ilvl="1">
      <w:start w:val="13"/>
      <w:numFmt w:val="decimal"/>
      <w:lvlText w:val="%1.%2"/>
      <w:lvlJc w:val="left"/>
      <w:pPr>
        <w:ind w:left="1203" w:hanging="480"/>
      </w:pPr>
      <w:rPr>
        <w:rFonts w:hint="default"/>
      </w:rPr>
    </w:lvl>
    <w:lvl w:ilvl="2">
      <w:start w:val="1"/>
      <w:numFmt w:val="decimal"/>
      <w:lvlText w:val="%1.%2.%3"/>
      <w:lvlJc w:val="left"/>
      <w:pPr>
        <w:ind w:left="2166" w:hanging="720"/>
      </w:pPr>
      <w:rPr>
        <w:rFonts w:hint="default"/>
      </w:rPr>
    </w:lvl>
    <w:lvl w:ilvl="3">
      <w:start w:val="1"/>
      <w:numFmt w:val="decimal"/>
      <w:lvlText w:val="%1.%2.%3.%4"/>
      <w:lvlJc w:val="left"/>
      <w:pPr>
        <w:ind w:left="2889" w:hanging="720"/>
      </w:pPr>
      <w:rPr>
        <w:rFonts w:hint="default"/>
      </w:rPr>
    </w:lvl>
    <w:lvl w:ilvl="4">
      <w:start w:val="1"/>
      <w:numFmt w:val="decimal"/>
      <w:lvlText w:val="%1.%2.%3.%4.%5"/>
      <w:lvlJc w:val="left"/>
      <w:pPr>
        <w:ind w:left="3972" w:hanging="1080"/>
      </w:pPr>
      <w:rPr>
        <w:rFonts w:hint="default"/>
      </w:rPr>
    </w:lvl>
    <w:lvl w:ilvl="5">
      <w:start w:val="1"/>
      <w:numFmt w:val="decimal"/>
      <w:lvlText w:val="%1.%2.%3.%4.%5.%6"/>
      <w:lvlJc w:val="left"/>
      <w:pPr>
        <w:ind w:left="4695" w:hanging="1080"/>
      </w:pPr>
      <w:rPr>
        <w:rFonts w:hint="default"/>
      </w:rPr>
    </w:lvl>
    <w:lvl w:ilvl="6">
      <w:start w:val="1"/>
      <w:numFmt w:val="decimal"/>
      <w:lvlText w:val="%1.%2.%3.%4.%5.%6.%7"/>
      <w:lvlJc w:val="left"/>
      <w:pPr>
        <w:ind w:left="5418" w:hanging="1080"/>
      </w:pPr>
      <w:rPr>
        <w:rFonts w:hint="default"/>
      </w:rPr>
    </w:lvl>
    <w:lvl w:ilvl="7">
      <w:start w:val="1"/>
      <w:numFmt w:val="decimal"/>
      <w:lvlText w:val="%1.%2.%3.%4.%5.%6.%7.%8"/>
      <w:lvlJc w:val="left"/>
      <w:pPr>
        <w:ind w:left="6501" w:hanging="1440"/>
      </w:pPr>
      <w:rPr>
        <w:rFonts w:hint="default"/>
      </w:rPr>
    </w:lvl>
    <w:lvl w:ilvl="8">
      <w:start w:val="1"/>
      <w:numFmt w:val="decimal"/>
      <w:lvlText w:val="%1.%2.%3.%4.%5.%6.%7.%8.%9"/>
      <w:lvlJc w:val="left"/>
      <w:pPr>
        <w:ind w:left="7224" w:hanging="1440"/>
      </w:pPr>
      <w:rPr>
        <w:rFonts w:hint="default"/>
      </w:rPr>
    </w:lvl>
  </w:abstractNum>
  <w:abstractNum w:abstractNumId="19" w15:restartNumberingAfterBreak="0">
    <w:nsid w:val="1F681058"/>
    <w:multiLevelType w:val="hybridMultilevel"/>
    <w:tmpl w:val="8B42E996"/>
    <w:lvl w:ilvl="0" w:tplc="1598B170">
      <w:start w:val="1"/>
      <w:numFmt w:val="decimal"/>
      <w:lvlText w:val="%1."/>
      <w:lvlJc w:val="left"/>
      <w:pPr>
        <w:ind w:left="530" w:hanging="360"/>
      </w:pPr>
      <w:rPr>
        <w:rFonts w:ascii="Times New Roman" w:hAnsi="Times New Roman" w:hint="default"/>
      </w:rPr>
    </w:lvl>
    <w:lvl w:ilvl="1" w:tplc="04090019" w:tentative="1">
      <w:start w:val="1"/>
      <w:numFmt w:val="lowerLetter"/>
      <w:lvlText w:val="%2."/>
      <w:lvlJc w:val="left"/>
      <w:pPr>
        <w:ind w:left="1250" w:hanging="360"/>
      </w:pPr>
    </w:lvl>
    <w:lvl w:ilvl="2" w:tplc="0409001B" w:tentative="1">
      <w:start w:val="1"/>
      <w:numFmt w:val="lowerRoman"/>
      <w:lvlText w:val="%3."/>
      <w:lvlJc w:val="right"/>
      <w:pPr>
        <w:ind w:left="1970" w:hanging="180"/>
      </w:pPr>
    </w:lvl>
    <w:lvl w:ilvl="3" w:tplc="0409000F" w:tentative="1">
      <w:start w:val="1"/>
      <w:numFmt w:val="decimal"/>
      <w:lvlText w:val="%4."/>
      <w:lvlJc w:val="left"/>
      <w:pPr>
        <w:ind w:left="2690" w:hanging="360"/>
      </w:pPr>
    </w:lvl>
    <w:lvl w:ilvl="4" w:tplc="04090019" w:tentative="1">
      <w:start w:val="1"/>
      <w:numFmt w:val="lowerLetter"/>
      <w:lvlText w:val="%5."/>
      <w:lvlJc w:val="left"/>
      <w:pPr>
        <w:ind w:left="3410" w:hanging="360"/>
      </w:pPr>
    </w:lvl>
    <w:lvl w:ilvl="5" w:tplc="0409001B" w:tentative="1">
      <w:start w:val="1"/>
      <w:numFmt w:val="lowerRoman"/>
      <w:lvlText w:val="%6."/>
      <w:lvlJc w:val="right"/>
      <w:pPr>
        <w:ind w:left="4130" w:hanging="180"/>
      </w:pPr>
    </w:lvl>
    <w:lvl w:ilvl="6" w:tplc="0409000F" w:tentative="1">
      <w:start w:val="1"/>
      <w:numFmt w:val="decimal"/>
      <w:lvlText w:val="%7."/>
      <w:lvlJc w:val="left"/>
      <w:pPr>
        <w:ind w:left="4850" w:hanging="360"/>
      </w:pPr>
    </w:lvl>
    <w:lvl w:ilvl="7" w:tplc="04090019" w:tentative="1">
      <w:start w:val="1"/>
      <w:numFmt w:val="lowerLetter"/>
      <w:lvlText w:val="%8."/>
      <w:lvlJc w:val="left"/>
      <w:pPr>
        <w:ind w:left="5570" w:hanging="360"/>
      </w:pPr>
    </w:lvl>
    <w:lvl w:ilvl="8" w:tplc="0409001B" w:tentative="1">
      <w:start w:val="1"/>
      <w:numFmt w:val="lowerRoman"/>
      <w:lvlText w:val="%9."/>
      <w:lvlJc w:val="right"/>
      <w:pPr>
        <w:ind w:left="6290" w:hanging="180"/>
      </w:pPr>
    </w:lvl>
  </w:abstractNum>
  <w:abstractNum w:abstractNumId="20" w15:restartNumberingAfterBreak="0">
    <w:nsid w:val="226E0BD3"/>
    <w:multiLevelType w:val="multilevel"/>
    <w:tmpl w:val="DF461732"/>
    <w:lvl w:ilvl="0">
      <w:start w:val="1"/>
      <w:numFmt w:val="decimal"/>
      <w:lvlText w:val="%1."/>
      <w:lvlJc w:val="left"/>
      <w:pPr>
        <w:ind w:left="889" w:hanging="360"/>
      </w:pPr>
      <w:rPr>
        <w:rFonts w:hint="default"/>
      </w:rPr>
    </w:lvl>
    <w:lvl w:ilvl="1">
      <w:start w:val="1"/>
      <w:numFmt w:val="decimal"/>
      <w:isLgl/>
      <w:lvlText w:val="%1.%2"/>
      <w:lvlJc w:val="left"/>
      <w:pPr>
        <w:ind w:left="1172" w:hanging="360"/>
      </w:pPr>
      <w:rPr>
        <w:rFonts w:hint="default"/>
      </w:rPr>
    </w:lvl>
    <w:lvl w:ilvl="2">
      <w:start w:val="1"/>
      <w:numFmt w:val="decimal"/>
      <w:isLgl/>
      <w:lvlText w:val="%1.%2.%3"/>
      <w:lvlJc w:val="left"/>
      <w:pPr>
        <w:ind w:left="1815" w:hanging="720"/>
      </w:pPr>
      <w:rPr>
        <w:rFonts w:hint="default"/>
      </w:rPr>
    </w:lvl>
    <w:lvl w:ilvl="3">
      <w:start w:val="1"/>
      <w:numFmt w:val="decimal"/>
      <w:isLgl/>
      <w:lvlText w:val="%1.%2.%3.%4"/>
      <w:lvlJc w:val="left"/>
      <w:pPr>
        <w:ind w:left="2098" w:hanging="720"/>
      </w:pPr>
      <w:rPr>
        <w:rFonts w:hint="default"/>
      </w:rPr>
    </w:lvl>
    <w:lvl w:ilvl="4">
      <w:start w:val="1"/>
      <w:numFmt w:val="decimal"/>
      <w:isLgl/>
      <w:lvlText w:val="%1.%2.%3.%4.%5"/>
      <w:lvlJc w:val="left"/>
      <w:pPr>
        <w:ind w:left="2741" w:hanging="1080"/>
      </w:pPr>
      <w:rPr>
        <w:rFonts w:hint="default"/>
      </w:rPr>
    </w:lvl>
    <w:lvl w:ilvl="5">
      <w:start w:val="1"/>
      <w:numFmt w:val="decimal"/>
      <w:isLgl/>
      <w:lvlText w:val="%1.%2.%3.%4.%5.%6"/>
      <w:lvlJc w:val="left"/>
      <w:pPr>
        <w:ind w:left="3024" w:hanging="1080"/>
      </w:pPr>
      <w:rPr>
        <w:rFonts w:hint="default"/>
      </w:rPr>
    </w:lvl>
    <w:lvl w:ilvl="6">
      <w:start w:val="1"/>
      <w:numFmt w:val="decimal"/>
      <w:isLgl/>
      <w:lvlText w:val="%1.%2.%3.%4.%5.%6.%7"/>
      <w:lvlJc w:val="left"/>
      <w:pPr>
        <w:ind w:left="3307" w:hanging="1080"/>
      </w:pPr>
      <w:rPr>
        <w:rFonts w:hint="default"/>
      </w:rPr>
    </w:lvl>
    <w:lvl w:ilvl="7">
      <w:start w:val="1"/>
      <w:numFmt w:val="decimal"/>
      <w:isLgl/>
      <w:lvlText w:val="%1.%2.%3.%4.%5.%6.%7.%8"/>
      <w:lvlJc w:val="left"/>
      <w:pPr>
        <w:ind w:left="3950" w:hanging="1440"/>
      </w:pPr>
      <w:rPr>
        <w:rFonts w:hint="default"/>
      </w:rPr>
    </w:lvl>
    <w:lvl w:ilvl="8">
      <w:start w:val="1"/>
      <w:numFmt w:val="decimal"/>
      <w:isLgl/>
      <w:lvlText w:val="%1.%2.%3.%4.%5.%6.%7.%8.%9"/>
      <w:lvlJc w:val="left"/>
      <w:pPr>
        <w:ind w:left="4233" w:hanging="1440"/>
      </w:pPr>
      <w:rPr>
        <w:rFonts w:hint="default"/>
      </w:rPr>
    </w:lvl>
  </w:abstractNum>
  <w:abstractNum w:abstractNumId="21" w15:restartNumberingAfterBreak="0">
    <w:nsid w:val="22EC613E"/>
    <w:multiLevelType w:val="multilevel"/>
    <w:tmpl w:val="B72C96E2"/>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 w15:restartNumberingAfterBreak="0">
    <w:nsid w:val="26FD6FD8"/>
    <w:multiLevelType w:val="hybridMultilevel"/>
    <w:tmpl w:val="10A27F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292826F6"/>
    <w:multiLevelType w:val="multilevel"/>
    <w:tmpl w:val="6A86FC80"/>
    <w:lvl w:ilvl="0">
      <w:start w:val="6"/>
      <w:numFmt w:val="decimal"/>
      <w:lvlText w:val="%1"/>
      <w:lvlJc w:val="left"/>
      <w:pPr>
        <w:ind w:left="360" w:hanging="360"/>
      </w:pPr>
      <w:rPr>
        <w:rFonts w:hint="default"/>
        <w:b w:val="0"/>
      </w:rPr>
    </w:lvl>
    <w:lvl w:ilvl="1">
      <w:start w:val="1"/>
      <w:numFmt w:val="decimal"/>
      <w:lvlText w:val="%1.%2"/>
      <w:lvlJc w:val="left"/>
      <w:pPr>
        <w:ind w:left="1492" w:hanging="360"/>
      </w:pPr>
      <w:rPr>
        <w:rFonts w:hint="default"/>
        <w:b/>
        <w:bCs w:val="0"/>
      </w:rPr>
    </w:lvl>
    <w:lvl w:ilvl="2">
      <w:start w:val="1"/>
      <w:numFmt w:val="decimal"/>
      <w:lvlText w:val="%1.%2.%3"/>
      <w:lvlJc w:val="left"/>
      <w:pPr>
        <w:ind w:left="2984" w:hanging="720"/>
      </w:pPr>
      <w:rPr>
        <w:rFonts w:hint="default"/>
        <w:b w:val="0"/>
      </w:rPr>
    </w:lvl>
    <w:lvl w:ilvl="3">
      <w:start w:val="1"/>
      <w:numFmt w:val="decimal"/>
      <w:lvlText w:val="%1.%2.%3.%4"/>
      <w:lvlJc w:val="left"/>
      <w:pPr>
        <w:ind w:left="4116" w:hanging="720"/>
      </w:pPr>
      <w:rPr>
        <w:rFonts w:hint="default"/>
        <w:b w:val="0"/>
      </w:rPr>
    </w:lvl>
    <w:lvl w:ilvl="4">
      <w:start w:val="1"/>
      <w:numFmt w:val="decimal"/>
      <w:lvlText w:val="%1.%2.%3.%4.%5"/>
      <w:lvlJc w:val="left"/>
      <w:pPr>
        <w:ind w:left="5608" w:hanging="1080"/>
      </w:pPr>
      <w:rPr>
        <w:rFonts w:hint="default"/>
        <w:b w:val="0"/>
      </w:rPr>
    </w:lvl>
    <w:lvl w:ilvl="5">
      <w:start w:val="1"/>
      <w:numFmt w:val="decimal"/>
      <w:lvlText w:val="%1.%2.%3.%4.%5.%6"/>
      <w:lvlJc w:val="left"/>
      <w:pPr>
        <w:ind w:left="6740" w:hanging="1080"/>
      </w:pPr>
      <w:rPr>
        <w:rFonts w:hint="default"/>
        <w:b w:val="0"/>
      </w:rPr>
    </w:lvl>
    <w:lvl w:ilvl="6">
      <w:start w:val="1"/>
      <w:numFmt w:val="decimal"/>
      <w:lvlText w:val="%1.%2.%3.%4.%5.%6.%7"/>
      <w:lvlJc w:val="left"/>
      <w:pPr>
        <w:ind w:left="8232" w:hanging="1440"/>
      </w:pPr>
      <w:rPr>
        <w:rFonts w:hint="default"/>
        <w:b w:val="0"/>
      </w:rPr>
    </w:lvl>
    <w:lvl w:ilvl="7">
      <w:start w:val="1"/>
      <w:numFmt w:val="decimal"/>
      <w:lvlText w:val="%1.%2.%3.%4.%5.%6.%7.%8"/>
      <w:lvlJc w:val="left"/>
      <w:pPr>
        <w:ind w:left="9364" w:hanging="1440"/>
      </w:pPr>
      <w:rPr>
        <w:rFonts w:hint="default"/>
        <w:b w:val="0"/>
      </w:rPr>
    </w:lvl>
    <w:lvl w:ilvl="8">
      <w:start w:val="1"/>
      <w:numFmt w:val="decimal"/>
      <w:lvlText w:val="%1.%2.%3.%4.%5.%6.%7.%8.%9"/>
      <w:lvlJc w:val="left"/>
      <w:pPr>
        <w:ind w:left="10496" w:hanging="1440"/>
      </w:pPr>
      <w:rPr>
        <w:rFonts w:hint="default"/>
        <w:b w:val="0"/>
      </w:rPr>
    </w:lvl>
  </w:abstractNum>
  <w:abstractNum w:abstractNumId="24" w15:restartNumberingAfterBreak="0">
    <w:nsid w:val="2AE72E0C"/>
    <w:multiLevelType w:val="multilevel"/>
    <w:tmpl w:val="92AC7B54"/>
    <w:lvl w:ilvl="0">
      <w:start w:val="7"/>
      <w:numFmt w:val="decimal"/>
      <w:lvlText w:val="%1"/>
      <w:lvlJc w:val="left"/>
      <w:pPr>
        <w:ind w:left="360" w:hanging="360"/>
      </w:pPr>
      <w:rPr>
        <w:rFonts w:hint="default"/>
      </w:rPr>
    </w:lvl>
    <w:lvl w:ilvl="1">
      <w:start w:val="1"/>
      <w:numFmt w:val="decimal"/>
      <w:lvlText w:val="%1.%2"/>
      <w:lvlJc w:val="left"/>
      <w:pPr>
        <w:ind w:left="34" w:hanging="360"/>
      </w:pPr>
      <w:rPr>
        <w:rFonts w:hint="default"/>
      </w:rPr>
    </w:lvl>
    <w:lvl w:ilvl="2">
      <w:start w:val="1"/>
      <w:numFmt w:val="decimal"/>
      <w:lvlText w:val="%1.%2.%3"/>
      <w:lvlJc w:val="left"/>
      <w:pPr>
        <w:ind w:left="68" w:hanging="720"/>
      </w:pPr>
      <w:rPr>
        <w:rFonts w:hint="default"/>
      </w:rPr>
    </w:lvl>
    <w:lvl w:ilvl="3">
      <w:start w:val="1"/>
      <w:numFmt w:val="decimal"/>
      <w:lvlText w:val="%1.%2.%3.%4"/>
      <w:lvlJc w:val="left"/>
      <w:pPr>
        <w:ind w:left="-258" w:hanging="720"/>
      </w:pPr>
      <w:rPr>
        <w:rFonts w:hint="default"/>
      </w:rPr>
    </w:lvl>
    <w:lvl w:ilvl="4">
      <w:start w:val="1"/>
      <w:numFmt w:val="decimal"/>
      <w:lvlText w:val="%1.%2.%3.%4.%5"/>
      <w:lvlJc w:val="left"/>
      <w:pPr>
        <w:ind w:left="-224" w:hanging="1080"/>
      </w:pPr>
      <w:rPr>
        <w:rFonts w:hint="default"/>
      </w:rPr>
    </w:lvl>
    <w:lvl w:ilvl="5">
      <w:start w:val="1"/>
      <w:numFmt w:val="decimal"/>
      <w:lvlText w:val="%1.%2.%3.%4.%5.%6"/>
      <w:lvlJc w:val="left"/>
      <w:pPr>
        <w:ind w:left="-550" w:hanging="1080"/>
      </w:pPr>
      <w:rPr>
        <w:rFonts w:hint="default"/>
      </w:rPr>
    </w:lvl>
    <w:lvl w:ilvl="6">
      <w:start w:val="1"/>
      <w:numFmt w:val="decimal"/>
      <w:lvlText w:val="%1.%2.%3.%4.%5.%6.%7"/>
      <w:lvlJc w:val="left"/>
      <w:pPr>
        <w:ind w:left="-876" w:hanging="1080"/>
      </w:pPr>
      <w:rPr>
        <w:rFonts w:hint="default"/>
      </w:rPr>
    </w:lvl>
    <w:lvl w:ilvl="7">
      <w:start w:val="1"/>
      <w:numFmt w:val="decimal"/>
      <w:lvlText w:val="%1.%2.%3.%4.%5.%6.%7.%8"/>
      <w:lvlJc w:val="left"/>
      <w:pPr>
        <w:ind w:left="-842" w:hanging="1440"/>
      </w:pPr>
      <w:rPr>
        <w:rFonts w:hint="default"/>
      </w:rPr>
    </w:lvl>
    <w:lvl w:ilvl="8">
      <w:start w:val="1"/>
      <w:numFmt w:val="decimal"/>
      <w:lvlText w:val="%1.%2.%3.%4.%5.%6.%7.%8.%9"/>
      <w:lvlJc w:val="left"/>
      <w:pPr>
        <w:ind w:left="-1168" w:hanging="1440"/>
      </w:pPr>
      <w:rPr>
        <w:rFonts w:hint="default"/>
      </w:rPr>
    </w:lvl>
  </w:abstractNum>
  <w:abstractNum w:abstractNumId="25" w15:restartNumberingAfterBreak="0">
    <w:nsid w:val="2B1460BB"/>
    <w:multiLevelType w:val="multilevel"/>
    <w:tmpl w:val="21BC69B4"/>
    <w:lvl w:ilvl="0">
      <w:start w:val="1"/>
      <w:numFmt w:val="decimal"/>
      <w:pStyle w:val="Moshikh1"/>
      <w:lvlText w:val="%1."/>
      <w:lvlJc w:val="left"/>
      <w:pPr>
        <w:tabs>
          <w:tab w:val="num" w:pos="360"/>
        </w:tabs>
        <w:snapToGrid w:val="0"/>
        <w:ind w:left="360" w:hanging="360"/>
      </w:pPr>
      <w:rPr>
        <w:rFonts w:ascii="Times New Roman" w:hAnsi="Times New Roman" w:cs="Times New Roman"/>
        <w:b w:val="0"/>
        <w:bCs w:val="0"/>
        <w:i w:val="0"/>
        <w:iCs w:val="0"/>
        <w:caps w:val="0"/>
        <w:smallCaps w:val="0"/>
        <w:strike w:val="0"/>
        <w:dstrike w:val="0"/>
        <w:noProof w:val="0"/>
        <w:vanish w:val="0"/>
        <w:webHidden w:val="0"/>
        <w:color w:val="000000"/>
        <w:spacing w:val="0"/>
        <w:w w:val="1"/>
        <w:kern w:val="0"/>
        <w:position w:val="0"/>
        <w:szCs w:val="2"/>
        <w:u w:val="none"/>
        <w:effect w:val="none"/>
        <w:vertAlign w:val="baseline"/>
        <w:em w:val="none"/>
        <w:specVanish w:val="0"/>
      </w:rPr>
    </w:lvl>
    <w:lvl w:ilvl="1">
      <w:start w:val="1"/>
      <w:numFmt w:val="decimal"/>
      <w:pStyle w:val="Moshikh2"/>
      <w:lvlText w:val="%1.%2."/>
      <w:lvlJc w:val="left"/>
      <w:pPr>
        <w:tabs>
          <w:tab w:val="num" w:pos="792"/>
        </w:tabs>
        <w:ind w:left="792" w:hanging="735"/>
      </w:pPr>
    </w:lvl>
    <w:lvl w:ilvl="2">
      <w:start w:val="1"/>
      <w:numFmt w:val="decimal"/>
      <w:pStyle w:val="Moshikh3"/>
      <w:lvlText w:val="%1.%2.%3."/>
      <w:lvlJc w:val="left"/>
      <w:pPr>
        <w:tabs>
          <w:tab w:val="num" w:pos="1440"/>
        </w:tabs>
        <w:ind w:left="1224" w:hanging="504"/>
      </w:pPr>
    </w:lvl>
    <w:lvl w:ilvl="3">
      <w:start w:val="1"/>
      <w:numFmt w:val="decimal"/>
      <w:pStyle w:val="Moshikh4"/>
      <w:lvlText w:val="%1.%2.%3.%4."/>
      <w:lvlJc w:val="left"/>
      <w:pPr>
        <w:tabs>
          <w:tab w:val="num" w:pos="108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26" w15:restartNumberingAfterBreak="0">
    <w:nsid w:val="2B8D6EB9"/>
    <w:multiLevelType w:val="multilevel"/>
    <w:tmpl w:val="E6DC0AC0"/>
    <w:lvl w:ilvl="0">
      <w:start w:val="1"/>
      <w:numFmt w:val="decimal"/>
      <w:lvlText w:val="%1"/>
      <w:lvlJc w:val="left"/>
      <w:pPr>
        <w:ind w:left="705" w:hanging="705"/>
      </w:pPr>
      <w:rPr>
        <w:rFonts w:hint="default"/>
        <w:color w:val="auto"/>
      </w:rPr>
    </w:lvl>
    <w:lvl w:ilvl="1">
      <w:start w:val="11"/>
      <w:numFmt w:val="decimal"/>
      <w:lvlText w:val="%1.%2"/>
      <w:lvlJc w:val="left"/>
      <w:pPr>
        <w:ind w:left="761" w:hanging="705"/>
      </w:pPr>
      <w:rPr>
        <w:rFonts w:hint="default"/>
        <w:color w:val="auto"/>
      </w:rPr>
    </w:lvl>
    <w:lvl w:ilvl="2">
      <w:start w:val="1"/>
      <w:numFmt w:val="decimal"/>
      <w:lvlText w:val="%1.%2.%3"/>
      <w:lvlJc w:val="left"/>
      <w:pPr>
        <w:ind w:left="832" w:hanging="720"/>
      </w:pPr>
      <w:rPr>
        <w:rFonts w:hint="default"/>
        <w:color w:val="auto"/>
      </w:rPr>
    </w:lvl>
    <w:lvl w:ilvl="3">
      <w:start w:val="1"/>
      <w:numFmt w:val="decimal"/>
      <w:lvlText w:val="%1.%2.%3.%4"/>
      <w:lvlJc w:val="left"/>
      <w:pPr>
        <w:ind w:left="1854" w:hanging="720"/>
      </w:pPr>
      <w:rPr>
        <w:rFonts w:hint="default"/>
        <w:color w:val="auto"/>
        <w:lang w:val="en-US"/>
      </w:rPr>
    </w:lvl>
    <w:lvl w:ilvl="4">
      <w:start w:val="1"/>
      <w:numFmt w:val="decimal"/>
      <w:lvlText w:val="%1.%2.%3.%4.%5"/>
      <w:lvlJc w:val="left"/>
      <w:pPr>
        <w:ind w:left="1304" w:hanging="1080"/>
      </w:pPr>
      <w:rPr>
        <w:rFonts w:hint="default"/>
        <w:color w:val="auto"/>
      </w:rPr>
    </w:lvl>
    <w:lvl w:ilvl="5">
      <w:start w:val="1"/>
      <w:numFmt w:val="decimal"/>
      <w:lvlText w:val="%1.%2.%3.%4.%5.%6"/>
      <w:lvlJc w:val="left"/>
      <w:pPr>
        <w:ind w:left="1360" w:hanging="1080"/>
      </w:pPr>
      <w:rPr>
        <w:rFonts w:hint="default"/>
        <w:color w:val="auto"/>
      </w:rPr>
    </w:lvl>
    <w:lvl w:ilvl="6">
      <w:start w:val="1"/>
      <w:numFmt w:val="decimal"/>
      <w:lvlText w:val="%1.%2.%3.%4.%5.%6.%7"/>
      <w:lvlJc w:val="left"/>
      <w:pPr>
        <w:ind w:left="1416" w:hanging="1080"/>
      </w:pPr>
      <w:rPr>
        <w:rFonts w:hint="default"/>
        <w:color w:val="auto"/>
      </w:rPr>
    </w:lvl>
    <w:lvl w:ilvl="7">
      <w:start w:val="1"/>
      <w:numFmt w:val="decimal"/>
      <w:lvlText w:val="%1.%2.%3.%4.%5.%6.%7.%8"/>
      <w:lvlJc w:val="left"/>
      <w:pPr>
        <w:ind w:left="1832" w:hanging="1440"/>
      </w:pPr>
      <w:rPr>
        <w:rFonts w:hint="default"/>
        <w:color w:val="auto"/>
      </w:rPr>
    </w:lvl>
    <w:lvl w:ilvl="8">
      <w:start w:val="1"/>
      <w:numFmt w:val="decimal"/>
      <w:lvlText w:val="%1.%2.%3.%4.%5.%6.%7.%8.%9"/>
      <w:lvlJc w:val="left"/>
      <w:pPr>
        <w:ind w:left="1888" w:hanging="1440"/>
      </w:pPr>
      <w:rPr>
        <w:rFonts w:hint="default"/>
        <w:color w:val="auto"/>
      </w:rPr>
    </w:lvl>
  </w:abstractNum>
  <w:abstractNum w:abstractNumId="27" w15:restartNumberingAfterBreak="0">
    <w:nsid w:val="2BB031C8"/>
    <w:multiLevelType w:val="multilevel"/>
    <w:tmpl w:val="401AB258"/>
    <w:lvl w:ilvl="0">
      <w:numFmt w:val="decimal"/>
      <w:lvlText w:val="%1"/>
      <w:lvlJc w:val="left"/>
      <w:pPr>
        <w:ind w:left="405" w:hanging="405"/>
      </w:pPr>
    </w:lvl>
    <w:lvl w:ilvl="1">
      <w:start w:val="16"/>
      <w:numFmt w:val="decimal"/>
      <w:lvlText w:val="%1.%2"/>
      <w:lvlJc w:val="left"/>
      <w:pPr>
        <w:ind w:left="952" w:hanging="720"/>
      </w:pPr>
    </w:lvl>
    <w:lvl w:ilvl="2">
      <w:start w:val="1"/>
      <w:numFmt w:val="decimal"/>
      <w:pStyle w:val="30"/>
      <w:lvlText w:val="%1.%2.%3"/>
      <w:lvlJc w:val="left"/>
      <w:pPr>
        <w:ind w:left="1184" w:hanging="720"/>
      </w:pPr>
      <w:rPr>
        <w:rFonts w:ascii="Times New Roman" w:hAnsi="Times New Roman" w:cs="Times New Roman" w:hint="default"/>
        <w:b/>
        <w:bCs/>
        <w:i w:val="0"/>
        <w:iCs w:val="0"/>
        <w:caps w:val="0"/>
        <w:smallCaps w:val="0"/>
        <w:strike w:val="0"/>
        <w:dstrike w:val="0"/>
        <w:noProof w:val="0"/>
        <w:vanish w:val="0"/>
        <w:webHidden w:val="0"/>
        <w:color w:val="000000"/>
        <w:spacing w:val="0"/>
        <w:kern w:val="0"/>
        <w:position w:val="0"/>
        <w:u w:val="none"/>
        <w:effect w:val="none"/>
        <w:vertAlign w:val="baseline"/>
        <w:em w:val="none"/>
        <w:specVanish w:val="0"/>
      </w:rPr>
    </w:lvl>
    <w:lvl w:ilvl="3">
      <w:start w:val="1"/>
      <w:numFmt w:val="decimal"/>
      <w:lvlText w:val="%1.%2.%3.%4"/>
      <w:lvlJc w:val="left"/>
      <w:pPr>
        <w:ind w:left="1776" w:hanging="1080"/>
      </w:pPr>
      <w:rPr>
        <w:rFonts w:cs="David"/>
        <w:b/>
        <w:bCs/>
        <w:sz w:val="24"/>
        <w:szCs w:val="24"/>
        <w:lang w:bidi="he-IL"/>
      </w:rPr>
    </w:lvl>
    <w:lvl w:ilvl="4">
      <w:start w:val="1"/>
      <w:numFmt w:val="hebrew1"/>
      <w:lvlText w:val="%5."/>
      <w:lvlJc w:val="left"/>
      <w:pPr>
        <w:ind w:left="2368" w:hanging="1440"/>
      </w:pPr>
      <w:rPr>
        <w:rFonts w:ascii="Times New Roman" w:hAnsi="Times New Roman" w:cs="Times New Roman" w:hint="default"/>
        <w:b w:val="0"/>
        <w:bCs w:val="0"/>
        <w:i w:val="0"/>
        <w:iCs w:val="0"/>
        <w:caps w:val="0"/>
        <w:smallCaps w:val="0"/>
        <w:strike w:val="0"/>
        <w:dstrike w:val="0"/>
        <w:noProof w:val="0"/>
        <w:vanish w:val="0"/>
        <w:webHidden w:val="0"/>
        <w:color w:val="000000"/>
        <w:spacing w:val="0"/>
        <w:kern w:val="0"/>
        <w:position w:val="0"/>
        <w:u w:val="none"/>
        <w:effect w:val="none"/>
        <w:vertAlign w:val="baseline"/>
        <w:em w:val="none"/>
        <w:specVanish w:val="0"/>
      </w:rPr>
    </w:lvl>
    <w:lvl w:ilvl="5">
      <w:start w:val="1"/>
      <w:numFmt w:val="decimal"/>
      <w:lvlText w:val="%1.%2.%3.%4.%5.%6"/>
      <w:lvlJc w:val="left"/>
      <w:pPr>
        <w:ind w:left="2600" w:hanging="1440"/>
      </w:pPr>
    </w:lvl>
    <w:lvl w:ilvl="6">
      <w:start w:val="1"/>
      <w:numFmt w:val="decimal"/>
      <w:lvlText w:val="%1.%2.%3.%4.%5.%6.%7"/>
      <w:lvlJc w:val="left"/>
      <w:pPr>
        <w:ind w:left="3192" w:hanging="1800"/>
      </w:pPr>
    </w:lvl>
    <w:lvl w:ilvl="7">
      <w:start w:val="1"/>
      <w:numFmt w:val="decimal"/>
      <w:lvlText w:val="%1.%2.%3.%4.%5.%6.%7.%8"/>
      <w:lvlJc w:val="left"/>
      <w:pPr>
        <w:ind w:left="3784" w:hanging="2160"/>
      </w:pPr>
    </w:lvl>
    <w:lvl w:ilvl="8">
      <w:start w:val="1"/>
      <w:numFmt w:val="decimal"/>
      <w:lvlText w:val="%1.%2.%3.%4.%5.%6.%7.%8.%9"/>
      <w:lvlJc w:val="left"/>
      <w:pPr>
        <w:ind w:left="4016" w:hanging="2160"/>
      </w:pPr>
    </w:lvl>
  </w:abstractNum>
  <w:abstractNum w:abstractNumId="28" w15:restartNumberingAfterBreak="0">
    <w:nsid w:val="2C2D6874"/>
    <w:multiLevelType w:val="multilevel"/>
    <w:tmpl w:val="1736B662"/>
    <w:lvl w:ilvl="0">
      <w:start w:val="3"/>
      <w:numFmt w:val="decimal"/>
      <w:lvlText w:val="%1"/>
      <w:lvlJc w:val="left"/>
      <w:pPr>
        <w:ind w:left="360" w:hanging="360"/>
      </w:pPr>
      <w:rPr>
        <w:rFonts w:hint="default"/>
      </w:rPr>
    </w:lvl>
    <w:lvl w:ilvl="1">
      <w:start w:val="1"/>
      <w:numFmt w:val="decimal"/>
      <w:lvlText w:val="%1.%2"/>
      <w:lvlJc w:val="left"/>
      <w:pPr>
        <w:ind w:left="502" w:hanging="360"/>
      </w:pPr>
      <w:rPr>
        <w:rFonts w:hint="default"/>
      </w:rPr>
    </w:lvl>
    <w:lvl w:ilvl="2">
      <w:start w:val="1"/>
      <w:numFmt w:val="decimal"/>
      <w:lvlText w:val="%1.%2.%3"/>
      <w:lvlJc w:val="left"/>
      <w:pPr>
        <w:ind w:left="1060" w:hanging="720"/>
      </w:pPr>
      <w:rPr>
        <w:rFonts w:hint="default"/>
        <w:b w:val="0"/>
        <w:bCs w:val="0"/>
      </w:rPr>
    </w:lvl>
    <w:lvl w:ilvl="3">
      <w:start w:val="1"/>
      <w:numFmt w:val="decimal"/>
      <w:lvlText w:val="%1.%2.%3.%4"/>
      <w:lvlJc w:val="left"/>
      <w:pPr>
        <w:ind w:left="1230" w:hanging="720"/>
      </w:pPr>
      <w:rPr>
        <w:rFonts w:hint="default"/>
        <w:color w:val="auto"/>
      </w:rPr>
    </w:lvl>
    <w:lvl w:ilvl="4">
      <w:start w:val="1"/>
      <w:numFmt w:val="decimal"/>
      <w:lvlText w:val="%1.%2.%3.%4.%5"/>
      <w:lvlJc w:val="left"/>
      <w:pPr>
        <w:ind w:left="1760" w:hanging="1080"/>
      </w:pPr>
      <w:rPr>
        <w:rFonts w:hint="default"/>
      </w:rPr>
    </w:lvl>
    <w:lvl w:ilvl="5">
      <w:start w:val="1"/>
      <w:numFmt w:val="decimal"/>
      <w:lvlText w:val="%1.%2.%3.%4.%5.%6"/>
      <w:lvlJc w:val="left"/>
      <w:pPr>
        <w:ind w:left="1930" w:hanging="1080"/>
      </w:pPr>
      <w:rPr>
        <w:rFonts w:hint="default"/>
      </w:rPr>
    </w:lvl>
    <w:lvl w:ilvl="6">
      <w:start w:val="1"/>
      <w:numFmt w:val="decimal"/>
      <w:lvlText w:val="%1.%2.%3.%4.%5.%6.%7"/>
      <w:lvlJc w:val="left"/>
      <w:pPr>
        <w:ind w:left="2100" w:hanging="1080"/>
      </w:pPr>
      <w:rPr>
        <w:rFonts w:hint="default"/>
      </w:rPr>
    </w:lvl>
    <w:lvl w:ilvl="7">
      <w:start w:val="1"/>
      <w:numFmt w:val="decimal"/>
      <w:lvlText w:val="%1.%2.%3.%4.%5.%6.%7.%8"/>
      <w:lvlJc w:val="left"/>
      <w:pPr>
        <w:ind w:left="2630" w:hanging="1440"/>
      </w:pPr>
      <w:rPr>
        <w:rFonts w:hint="default"/>
      </w:rPr>
    </w:lvl>
    <w:lvl w:ilvl="8">
      <w:start w:val="1"/>
      <w:numFmt w:val="decimal"/>
      <w:lvlText w:val="%1.%2.%3.%4.%5.%6.%7.%8.%9"/>
      <w:lvlJc w:val="left"/>
      <w:pPr>
        <w:ind w:left="2800" w:hanging="1440"/>
      </w:pPr>
      <w:rPr>
        <w:rFonts w:hint="default"/>
      </w:rPr>
    </w:lvl>
  </w:abstractNum>
  <w:abstractNum w:abstractNumId="29" w15:restartNumberingAfterBreak="0">
    <w:nsid w:val="2C3B1765"/>
    <w:multiLevelType w:val="multilevel"/>
    <w:tmpl w:val="B8EE3C5A"/>
    <w:lvl w:ilvl="0">
      <w:start w:val="1"/>
      <w:numFmt w:val="decimal"/>
      <w:lvlText w:val="%1."/>
      <w:lvlJc w:val="left"/>
      <w:pPr>
        <w:ind w:left="720" w:hanging="360"/>
      </w:pPr>
      <w:rPr>
        <w:rFonts w:hint="default"/>
      </w:rPr>
    </w:lvl>
    <w:lvl w:ilvl="1">
      <w:start w:val="1"/>
      <w:numFmt w:val="decimal"/>
      <w:isLgl/>
      <w:lvlText w:val="%1.%2"/>
      <w:lvlJc w:val="left"/>
      <w:pPr>
        <w:ind w:left="1227" w:hanging="660"/>
      </w:pPr>
      <w:rPr>
        <w:rFonts w:hint="default"/>
      </w:rPr>
    </w:lvl>
    <w:lvl w:ilvl="2">
      <w:start w:val="1"/>
      <w:numFmt w:val="decimal"/>
      <w:isLgl/>
      <w:lvlText w:val="%1.%2.%3"/>
      <w:lvlJc w:val="left"/>
      <w:pPr>
        <w:ind w:left="1758" w:hanging="720"/>
      </w:pPr>
      <w:rPr>
        <w:rFonts w:hint="default"/>
      </w:rPr>
    </w:lvl>
    <w:lvl w:ilvl="3">
      <w:start w:val="7"/>
      <w:numFmt w:val="decimal"/>
      <w:isLgl/>
      <w:lvlText w:val="%1.%2.%3.%4"/>
      <w:lvlJc w:val="left"/>
      <w:pPr>
        <w:ind w:left="2137" w:hanging="720"/>
      </w:pPr>
      <w:rPr>
        <w:rFonts w:hint="default"/>
      </w:rPr>
    </w:lvl>
    <w:lvl w:ilvl="4">
      <w:start w:val="1"/>
      <w:numFmt w:val="decimal"/>
      <w:isLgl/>
      <w:lvlText w:val="%1.%2.%3.%4.%5"/>
      <w:lvlJc w:val="left"/>
      <w:pPr>
        <w:ind w:left="2796" w:hanging="1080"/>
      </w:pPr>
      <w:rPr>
        <w:rFonts w:hint="default"/>
      </w:rPr>
    </w:lvl>
    <w:lvl w:ilvl="5">
      <w:start w:val="1"/>
      <w:numFmt w:val="decimal"/>
      <w:isLgl/>
      <w:lvlText w:val="%1.%2.%3.%4.%5.%6"/>
      <w:lvlJc w:val="left"/>
      <w:pPr>
        <w:ind w:left="3135" w:hanging="1080"/>
      </w:pPr>
      <w:rPr>
        <w:rFonts w:hint="default"/>
      </w:rPr>
    </w:lvl>
    <w:lvl w:ilvl="6">
      <w:start w:val="1"/>
      <w:numFmt w:val="decimal"/>
      <w:isLgl/>
      <w:lvlText w:val="%1.%2.%3.%4.%5.%6.%7"/>
      <w:lvlJc w:val="left"/>
      <w:pPr>
        <w:ind w:left="3474" w:hanging="1080"/>
      </w:pPr>
      <w:rPr>
        <w:rFonts w:hint="default"/>
      </w:rPr>
    </w:lvl>
    <w:lvl w:ilvl="7">
      <w:start w:val="1"/>
      <w:numFmt w:val="decimal"/>
      <w:isLgl/>
      <w:lvlText w:val="%1.%2.%3.%4.%5.%6.%7.%8"/>
      <w:lvlJc w:val="left"/>
      <w:pPr>
        <w:ind w:left="4173" w:hanging="1440"/>
      </w:pPr>
      <w:rPr>
        <w:rFonts w:hint="default"/>
      </w:rPr>
    </w:lvl>
    <w:lvl w:ilvl="8">
      <w:start w:val="1"/>
      <w:numFmt w:val="decimal"/>
      <w:isLgl/>
      <w:lvlText w:val="%1.%2.%3.%4.%5.%6.%7.%8.%9"/>
      <w:lvlJc w:val="left"/>
      <w:pPr>
        <w:ind w:left="4512" w:hanging="1440"/>
      </w:pPr>
      <w:rPr>
        <w:rFonts w:hint="default"/>
      </w:rPr>
    </w:lvl>
  </w:abstractNum>
  <w:abstractNum w:abstractNumId="30" w15:restartNumberingAfterBreak="0">
    <w:nsid w:val="2C5B68AD"/>
    <w:multiLevelType w:val="multilevel"/>
    <w:tmpl w:val="0409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287"/>
        </w:tabs>
        <w:ind w:left="1071"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31" w15:restartNumberingAfterBreak="0">
    <w:nsid w:val="2E9B3DFB"/>
    <w:multiLevelType w:val="hybridMultilevel"/>
    <w:tmpl w:val="033EDEDA"/>
    <w:lvl w:ilvl="0" w:tplc="B04E16F0">
      <w:start w:val="1"/>
      <w:numFmt w:val="decimal"/>
      <w:pStyle w:val="1"/>
      <w:lvlText w:val="%1."/>
      <w:lvlJc w:val="left"/>
      <w:pPr>
        <w:ind w:left="360" w:hanging="360"/>
      </w:pPr>
      <w:rPr>
        <w:rFonts w:ascii="Arial" w:hAnsi="Arial" w:cs="Arial" w:hint="default"/>
        <w:b/>
        <w:bCs/>
        <w:i w:val="0"/>
        <w:iCs w:val="0"/>
        <w:color w:val="003399"/>
        <w:kern w:val="32"/>
        <w:sz w:val="22"/>
        <w:szCs w:val="22"/>
      </w:rPr>
    </w:lvl>
    <w:lvl w:ilvl="1" w:tplc="6346DD3E">
      <w:start w:val="1"/>
      <w:numFmt w:val="lowerLetter"/>
      <w:pStyle w:val="CharChar"/>
      <w:lvlText w:val="%2."/>
      <w:lvlJc w:val="left"/>
      <w:pPr>
        <w:ind w:left="1440" w:hanging="360"/>
      </w:pPr>
    </w:lvl>
    <w:lvl w:ilvl="2" w:tplc="28B896FC">
      <w:start w:val="1"/>
      <w:numFmt w:val="lowerRoman"/>
      <w:pStyle w:val="Heading3U"/>
      <w:lvlText w:val="%3."/>
      <w:lvlJc w:val="right"/>
      <w:pPr>
        <w:ind w:left="2160" w:hanging="180"/>
      </w:pPr>
    </w:lvl>
    <w:lvl w:ilvl="3" w:tplc="D56E82B0">
      <w:start w:val="1"/>
      <w:numFmt w:val="decimal"/>
      <w:pStyle w:val="Heading4"/>
      <w:lvlText w:val="%4."/>
      <w:lvlJc w:val="left"/>
      <w:pPr>
        <w:ind w:left="2880" w:hanging="360"/>
      </w:pPr>
    </w:lvl>
    <w:lvl w:ilvl="4" w:tplc="39D4D38E">
      <w:start w:val="1"/>
      <w:numFmt w:val="lowerLetter"/>
      <w:lvlText w:val="%5."/>
      <w:lvlJc w:val="left"/>
      <w:pPr>
        <w:ind w:left="3600" w:hanging="360"/>
      </w:pPr>
    </w:lvl>
    <w:lvl w:ilvl="5" w:tplc="707CB7FA">
      <w:start w:val="1"/>
      <w:numFmt w:val="lowerRoman"/>
      <w:lvlText w:val="%6."/>
      <w:lvlJc w:val="right"/>
      <w:pPr>
        <w:ind w:left="4320" w:hanging="180"/>
      </w:pPr>
    </w:lvl>
    <w:lvl w:ilvl="6" w:tplc="88CEA9BA">
      <w:start w:val="1"/>
      <w:numFmt w:val="decimal"/>
      <w:lvlText w:val="%7."/>
      <w:lvlJc w:val="left"/>
      <w:pPr>
        <w:ind w:left="5040" w:hanging="360"/>
      </w:pPr>
    </w:lvl>
    <w:lvl w:ilvl="7" w:tplc="C0A88F18">
      <w:start w:val="1"/>
      <w:numFmt w:val="lowerLetter"/>
      <w:lvlText w:val="%8."/>
      <w:lvlJc w:val="left"/>
      <w:pPr>
        <w:ind w:left="5760" w:hanging="360"/>
      </w:pPr>
    </w:lvl>
    <w:lvl w:ilvl="8" w:tplc="02806200">
      <w:start w:val="1"/>
      <w:numFmt w:val="lowerRoman"/>
      <w:lvlText w:val="%9."/>
      <w:lvlJc w:val="right"/>
      <w:pPr>
        <w:ind w:left="6480" w:hanging="180"/>
      </w:pPr>
    </w:lvl>
  </w:abstractNum>
  <w:abstractNum w:abstractNumId="32" w15:restartNumberingAfterBreak="0">
    <w:nsid w:val="2FA911F1"/>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3" w15:restartNumberingAfterBreak="0">
    <w:nsid w:val="2FC42D43"/>
    <w:multiLevelType w:val="multilevel"/>
    <w:tmpl w:val="38101E00"/>
    <w:lvl w:ilvl="0">
      <w:start w:val="1"/>
      <w:numFmt w:val="upperLetter"/>
      <w:pStyle w:val="NaslovSekcije"/>
      <w:lvlText w:val="%1"/>
      <w:lvlJc w:val="left"/>
      <w:pPr>
        <w:tabs>
          <w:tab w:val="num" w:pos="567"/>
        </w:tabs>
        <w:ind w:left="567" w:hanging="567"/>
      </w:pPr>
      <w:rPr>
        <w:rFonts w:cs="Times New Roman"/>
      </w:rPr>
    </w:lvl>
    <w:lvl w:ilvl="1">
      <w:start w:val="1"/>
      <w:numFmt w:val="decimal"/>
      <w:pStyle w:val="Brojpitanja"/>
      <w:suff w:val="nothing"/>
      <w:lvlText w:val="%1%2"/>
      <w:lvlJc w:val="left"/>
      <w:pPr>
        <w:ind w:left="0" w:firstLine="0"/>
      </w:pPr>
      <w:rPr>
        <w:rFonts w:cs="Times New Roman"/>
      </w:rPr>
    </w:lvl>
    <w:lvl w:ilvl="2">
      <w:start w:val="1"/>
      <w:numFmt w:val="none"/>
      <w:pStyle w:val="PitanjeChar"/>
      <w:suff w:val="nothing"/>
      <w:lvlText w:val=""/>
      <w:lvlJc w:val="left"/>
      <w:pPr>
        <w:ind w:left="0" w:firstLine="0"/>
      </w:pPr>
      <w:rPr>
        <w:rFonts w:cs="Times New Roman"/>
      </w:rPr>
    </w:lvl>
    <w:lvl w:ilvl="3">
      <w:start w:val="1"/>
      <w:numFmt w:val="decimal"/>
      <w:pStyle w:val="OdgMul"/>
      <w:lvlText w:val="-%4-"/>
      <w:lvlJc w:val="left"/>
      <w:pPr>
        <w:tabs>
          <w:tab w:val="num" w:pos="340"/>
        </w:tabs>
        <w:ind w:left="340" w:hanging="340"/>
      </w:pPr>
      <w:rPr>
        <w:rFonts w:cs="Times New Roman"/>
      </w:rPr>
    </w:lvl>
    <w:lvl w:ilvl="4">
      <w:start w:val="1"/>
      <w:numFmt w:val="decimal"/>
      <w:lvlRestart w:val="0"/>
      <w:pStyle w:val="OdgSmpl"/>
      <w:lvlText w:val="%5."/>
      <w:lvlJc w:val="left"/>
      <w:pPr>
        <w:tabs>
          <w:tab w:val="num" w:pos="340"/>
        </w:tabs>
        <w:ind w:left="340" w:hanging="340"/>
      </w:pPr>
      <w:rPr>
        <w:rFonts w:cs="Times New Roman"/>
      </w:rPr>
    </w:lvl>
    <w:lvl w:ilvl="5">
      <w:start w:val="1"/>
      <w:numFmt w:val="decimal"/>
      <w:lvlRestart w:val="0"/>
      <w:lvlText w:val="[%6]"/>
      <w:lvlJc w:val="left"/>
      <w:pPr>
        <w:tabs>
          <w:tab w:val="num" w:pos="340"/>
        </w:tabs>
        <w:ind w:left="340" w:hanging="34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34" w15:restartNumberingAfterBreak="0">
    <w:nsid w:val="32AE789D"/>
    <w:multiLevelType w:val="multilevel"/>
    <w:tmpl w:val="D5FA6B64"/>
    <w:lvl w:ilvl="0">
      <w:start w:val="1"/>
      <w:numFmt w:val="decimal"/>
      <w:pStyle w:val="10"/>
      <w:lvlText w:val="%1."/>
      <w:lvlJc w:val="center"/>
      <w:pPr>
        <w:tabs>
          <w:tab w:val="num" w:pos="567"/>
        </w:tabs>
        <w:ind w:left="567" w:hanging="567"/>
      </w:pPr>
      <w:rPr>
        <w:bCs w:val="0"/>
        <w:iCs w:val="0"/>
        <w:strike w:val="0"/>
        <w:dstrike w:val="0"/>
        <w:u w:val="none"/>
        <w:effect w:val="none"/>
      </w:rPr>
    </w:lvl>
    <w:lvl w:ilvl="1">
      <w:start w:val="1"/>
      <w:numFmt w:val="hebrew1"/>
      <w:pStyle w:val="20"/>
      <w:lvlText w:val="%2."/>
      <w:lvlJc w:val="center"/>
      <w:pPr>
        <w:tabs>
          <w:tab w:val="num" w:pos="1134"/>
        </w:tabs>
        <w:ind w:left="1134" w:hanging="510"/>
      </w:pPr>
      <w:rPr>
        <w:strike w:val="0"/>
        <w:dstrike w:val="0"/>
        <w:u w:val="none"/>
        <w:effect w:val="none"/>
      </w:rPr>
    </w:lvl>
    <w:lvl w:ilvl="2">
      <w:start w:val="1"/>
      <w:numFmt w:val="decimal"/>
      <w:pStyle w:val="31"/>
      <w:lvlText w:val="%3)"/>
      <w:lvlJc w:val="center"/>
      <w:pPr>
        <w:tabs>
          <w:tab w:val="num" w:pos="1701"/>
        </w:tabs>
        <w:ind w:left="1701" w:hanging="567"/>
      </w:pPr>
      <w:rPr>
        <w:strike w:val="0"/>
        <w:dstrike w:val="0"/>
        <w:u w:val="none"/>
        <w:effect w:val="none"/>
      </w:rPr>
    </w:lvl>
    <w:lvl w:ilvl="3">
      <w:start w:val="1"/>
      <w:numFmt w:val="hebrew1"/>
      <w:lvlText w:val="(%4)"/>
      <w:lvlJc w:val="center"/>
      <w:pPr>
        <w:tabs>
          <w:tab w:val="num" w:pos="2551"/>
        </w:tabs>
        <w:ind w:left="2551" w:hanging="510"/>
      </w:pPr>
      <w:rPr>
        <w:strike w:val="0"/>
        <w:dstrike w:val="0"/>
        <w:u w:val="none"/>
        <w:effect w:val="none"/>
      </w:rPr>
    </w:lvl>
    <w:lvl w:ilvl="4">
      <w:start w:val="1"/>
      <w:numFmt w:val="upperRoman"/>
      <w:lvlText w:val="%5"/>
      <w:lvlJc w:val="center"/>
      <w:pPr>
        <w:tabs>
          <w:tab w:val="num" w:pos="3118"/>
        </w:tabs>
        <w:ind w:left="3118" w:hanging="567"/>
      </w:pPr>
      <w:rPr>
        <w:strike w:val="0"/>
        <w:dstrike w:val="0"/>
        <w:u w:val="none"/>
        <w:effect w:val="none"/>
      </w:rPr>
    </w:lvl>
    <w:lvl w:ilvl="5">
      <w:start w:val="1"/>
      <w:numFmt w:val="lowerRoman"/>
      <w:lvlText w:val="%6"/>
      <w:lvlJc w:val="center"/>
      <w:pPr>
        <w:tabs>
          <w:tab w:val="num" w:pos="3685"/>
        </w:tabs>
        <w:ind w:left="3685" w:hanging="567"/>
      </w:pPr>
      <w:rPr>
        <w:strike w:val="0"/>
        <w:dstrike w:val="0"/>
        <w:u w:val="none"/>
        <w:effect w:val="none"/>
      </w:rPr>
    </w:lvl>
    <w:lvl w:ilvl="6">
      <w:start w:val="1"/>
      <w:numFmt w:val="bullet"/>
      <w:lvlText w:val=""/>
      <w:lvlJc w:val="left"/>
      <w:pPr>
        <w:tabs>
          <w:tab w:val="num" w:pos="4252"/>
        </w:tabs>
        <w:ind w:left="4252" w:hanging="567"/>
      </w:pPr>
      <w:rPr>
        <w:rFonts w:ascii="Symbol" w:hAnsi="Symbol" w:cs="Times New Roman"/>
        <w:strike w:val="0"/>
        <w:dstrike w:val="0"/>
        <w:u w:val="none"/>
        <w:effect w:val="none"/>
      </w:rPr>
    </w:lvl>
    <w:lvl w:ilvl="7">
      <w:start w:val="1"/>
      <w:numFmt w:val="lowerLetter"/>
      <w:lvlText w:val="(%8)"/>
      <w:lvlJc w:val="center"/>
      <w:pPr>
        <w:tabs>
          <w:tab w:val="num" w:pos="4819"/>
        </w:tabs>
        <w:ind w:left="4819" w:hanging="510"/>
      </w:pPr>
      <w:rPr>
        <w:strike w:val="0"/>
        <w:dstrike w:val="0"/>
        <w:u w:val="none"/>
        <w:effect w:val="none"/>
      </w:rPr>
    </w:lvl>
    <w:lvl w:ilvl="8">
      <w:start w:val="1"/>
      <w:numFmt w:val="lowerRoman"/>
      <w:lvlText w:val="(%9)"/>
      <w:lvlJc w:val="center"/>
      <w:pPr>
        <w:tabs>
          <w:tab w:val="num" w:pos="5386"/>
        </w:tabs>
        <w:ind w:left="5386" w:hanging="510"/>
      </w:pPr>
      <w:rPr>
        <w:strike w:val="0"/>
        <w:dstrike w:val="0"/>
        <w:u w:val="none"/>
        <w:effect w:val="none"/>
      </w:rPr>
    </w:lvl>
  </w:abstractNum>
  <w:abstractNum w:abstractNumId="35" w15:restartNumberingAfterBreak="0">
    <w:nsid w:val="347115E9"/>
    <w:multiLevelType w:val="multilevel"/>
    <w:tmpl w:val="A3BAC702"/>
    <w:styleLink w:val="-412"/>
    <w:lvl w:ilvl="0">
      <w:start w:val="1"/>
      <w:numFmt w:val="decimal"/>
      <w:lvlText w:val="%1."/>
      <w:lvlJc w:val="left"/>
      <w:pPr>
        <w:tabs>
          <w:tab w:val="num" w:pos="567"/>
        </w:tabs>
        <w:ind w:left="567" w:hanging="567"/>
      </w:pPr>
      <w:rPr>
        <w:rFonts w:cs="David"/>
        <w:b/>
        <w:bCs/>
        <w:color w:val="auto"/>
        <w:sz w:val="24"/>
        <w:szCs w:val="24"/>
        <w:lang w:bidi="he-IL"/>
      </w:rPr>
    </w:lvl>
    <w:lvl w:ilvl="1">
      <w:start w:val="1"/>
      <w:numFmt w:val="decimal"/>
      <w:lvlText w:val="%1.%2"/>
      <w:lvlJc w:val="left"/>
      <w:pPr>
        <w:tabs>
          <w:tab w:val="num" w:pos="1997"/>
        </w:tabs>
        <w:ind w:left="1997" w:hanging="737"/>
      </w:pPr>
      <w:rPr>
        <w:rFonts w:cs="David"/>
        <w:b w:val="0"/>
        <w:bCs w:val="0"/>
        <w:color w:val="auto"/>
        <w:sz w:val="24"/>
        <w:szCs w:val="24"/>
      </w:rPr>
    </w:lvl>
    <w:lvl w:ilvl="2">
      <w:start w:val="1"/>
      <w:numFmt w:val="decimal"/>
      <w:lvlText w:val="%1.%2.%3"/>
      <w:lvlJc w:val="left"/>
      <w:pPr>
        <w:tabs>
          <w:tab w:val="num" w:pos="1956"/>
        </w:tabs>
        <w:ind w:left="1956" w:hanging="964"/>
      </w:pPr>
      <w:rPr>
        <w:rFonts w:cs="David"/>
        <w:b w:val="0"/>
        <w:bCs w:val="0"/>
      </w:rPr>
    </w:lvl>
    <w:lvl w:ilvl="3">
      <w:start w:val="1"/>
      <w:numFmt w:val="decimal"/>
      <w:lvlText w:val="%1.%2.%3.%4"/>
      <w:lvlJc w:val="left"/>
      <w:pPr>
        <w:tabs>
          <w:tab w:val="num" w:pos="3402"/>
        </w:tabs>
        <w:ind w:left="3402" w:hanging="1134"/>
      </w:pPr>
      <w:rPr>
        <w:rFonts w:cs="David"/>
        <w:b w:val="0"/>
        <w:bCs w:val="0"/>
      </w:rPr>
    </w:lvl>
    <w:lvl w:ilvl="4">
      <w:start w:val="1"/>
      <w:numFmt w:val="decimal"/>
      <w:lvlText w:val="%1.%2.%3.%4.%5"/>
      <w:lvlJc w:val="left"/>
      <w:pPr>
        <w:tabs>
          <w:tab w:val="num" w:pos="4876"/>
        </w:tabs>
        <w:ind w:left="4876" w:hanging="1474"/>
      </w:pPr>
      <w:rPr>
        <w:rFonts w:ascii="Times New Roman" w:hAnsi="Times New Roman" w:cs="David" w:hint="default"/>
      </w:rPr>
    </w:lvl>
    <w:lvl w:ilvl="5">
      <w:start w:val="1"/>
      <w:numFmt w:val="lowerRoman"/>
      <w:lvlText w:val="(%6)"/>
      <w:lvlJc w:val="left"/>
      <w:pPr>
        <w:ind w:left="2160" w:hanging="360"/>
      </w:pPr>
      <w:rPr>
        <w:rFonts w:cs="Times New Roman"/>
      </w:rPr>
    </w:lvl>
    <w:lvl w:ilvl="6">
      <w:start w:val="1"/>
      <w:numFmt w:val="decimal"/>
      <w:lvlText w:val="%7."/>
      <w:lvlJc w:val="left"/>
      <w:pPr>
        <w:ind w:left="2520" w:hanging="360"/>
      </w:pPr>
      <w:rPr>
        <w:rFonts w:ascii="Arial" w:hAnsi="Arial" w:cs="David" w:hint="default"/>
        <w:b/>
        <w:bCs w:val="0"/>
        <w:sz w:val="22"/>
        <w:szCs w:val="22"/>
      </w:rPr>
    </w:lvl>
    <w:lvl w:ilvl="7">
      <w:start w:val="1"/>
      <w:numFmt w:val="lowerLetter"/>
      <w:lvlText w:val="%8."/>
      <w:lvlJc w:val="left"/>
      <w:pPr>
        <w:ind w:left="2880" w:hanging="360"/>
      </w:pPr>
      <w:rPr>
        <w:rFonts w:cs="Times New Roman"/>
      </w:rPr>
    </w:lvl>
    <w:lvl w:ilvl="8">
      <w:start w:val="1"/>
      <w:numFmt w:val="lowerRoman"/>
      <w:lvlText w:val="%9."/>
      <w:lvlJc w:val="left"/>
      <w:pPr>
        <w:ind w:left="3240" w:hanging="360"/>
      </w:pPr>
      <w:rPr>
        <w:rFonts w:cs="Times New Roman"/>
      </w:rPr>
    </w:lvl>
  </w:abstractNum>
  <w:abstractNum w:abstractNumId="36" w15:restartNumberingAfterBreak="0">
    <w:nsid w:val="35780A2F"/>
    <w:multiLevelType w:val="multilevel"/>
    <w:tmpl w:val="4C58406C"/>
    <w:lvl w:ilvl="0">
      <w:start w:val="12"/>
      <w:numFmt w:val="decimal"/>
      <w:lvlText w:val="%1."/>
      <w:lvlJc w:val="left"/>
      <w:pPr>
        <w:ind w:left="720" w:hanging="360"/>
      </w:pPr>
      <w:rPr>
        <w:rFonts w:hint="default"/>
      </w:rPr>
    </w:lvl>
    <w:lvl w:ilvl="1">
      <w:start w:val="1"/>
      <w:numFmt w:val="decimal"/>
      <w:isLgl/>
      <w:lvlText w:val="%1.%2"/>
      <w:lvlJc w:val="left"/>
      <w:pPr>
        <w:ind w:left="1669" w:hanging="375"/>
      </w:pPr>
      <w:rPr>
        <w:rFonts w:hint="default"/>
      </w:rPr>
    </w:lvl>
    <w:lvl w:ilvl="2">
      <w:start w:val="1"/>
      <w:numFmt w:val="decimal"/>
      <w:isLgl/>
      <w:lvlText w:val="%1.%2.%3"/>
      <w:lvlJc w:val="left"/>
      <w:pPr>
        <w:ind w:left="2948" w:hanging="720"/>
      </w:pPr>
      <w:rPr>
        <w:rFonts w:hint="default"/>
      </w:rPr>
    </w:lvl>
    <w:lvl w:ilvl="3">
      <w:start w:val="1"/>
      <w:numFmt w:val="decimal"/>
      <w:isLgl/>
      <w:lvlText w:val="%1.%2.%3.%4"/>
      <w:lvlJc w:val="left"/>
      <w:pPr>
        <w:ind w:left="3882" w:hanging="720"/>
      </w:pPr>
      <w:rPr>
        <w:rFonts w:hint="default"/>
      </w:rPr>
    </w:lvl>
    <w:lvl w:ilvl="4">
      <w:start w:val="1"/>
      <w:numFmt w:val="decimal"/>
      <w:isLgl/>
      <w:lvlText w:val="%1.%2.%3.%4.%5"/>
      <w:lvlJc w:val="left"/>
      <w:pPr>
        <w:ind w:left="5176" w:hanging="1080"/>
      </w:pPr>
      <w:rPr>
        <w:rFonts w:hint="default"/>
      </w:rPr>
    </w:lvl>
    <w:lvl w:ilvl="5">
      <w:start w:val="1"/>
      <w:numFmt w:val="decimal"/>
      <w:isLgl/>
      <w:lvlText w:val="%1.%2.%3.%4.%5.%6"/>
      <w:lvlJc w:val="left"/>
      <w:pPr>
        <w:ind w:left="6110" w:hanging="1080"/>
      </w:pPr>
      <w:rPr>
        <w:rFonts w:hint="default"/>
      </w:rPr>
    </w:lvl>
    <w:lvl w:ilvl="6">
      <w:start w:val="1"/>
      <w:numFmt w:val="decimal"/>
      <w:isLgl/>
      <w:lvlText w:val="%1.%2.%3.%4.%5.%6.%7"/>
      <w:lvlJc w:val="left"/>
      <w:pPr>
        <w:ind w:left="7044" w:hanging="1080"/>
      </w:pPr>
      <w:rPr>
        <w:rFonts w:hint="default"/>
      </w:rPr>
    </w:lvl>
    <w:lvl w:ilvl="7">
      <w:start w:val="1"/>
      <w:numFmt w:val="decimal"/>
      <w:isLgl/>
      <w:lvlText w:val="%1.%2.%3.%4.%5.%6.%7.%8"/>
      <w:lvlJc w:val="left"/>
      <w:pPr>
        <w:ind w:left="8338" w:hanging="1440"/>
      </w:pPr>
      <w:rPr>
        <w:rFonts w:hint="default"/>
      </w:rPr>
    </w:lvl>
    <w:lvl w:ilvl="8">
      <w:start w:val="1"/>
      <w:numFmt w:val="decimal"/>
      <w:isLgl/>
      <w:lvlText w:val="%1.%2.%3.%4.%5.%6.%7.%8.%9"/>
      <w:lvlJc w:val="left"/>
      <w:pPr>
        <w:ind w:left="9272" w:hanging="1440"/>
      </w:pPr>
      <w:rPr>
        <w:rFonts w:hint="default"/>
      </w:rPr>
    </w:lvl>
  </w:abstractNum>
  <w:abstractNum w:abstractNumId="37" w15:restartNumberingAfterBreak="0">
    <w:nsid w:val="3A0D3D1E"/>
    <w:multiLevelType w:val="multilevel"/>
    <w:tmpl w:val="C99034D0"/>
    <w:lvl w:ilvl="0">
      <w:start w:val="5"/>
      <w:numFmt w:val="decimal"/>
      <w:lvlText w:val="%1"/>
      <w:lvlJc w:val="left"/>
      <w:pPr>
        <w:ind w:left="360" w:hanging="360"/>
      </w:pPr>
      <w:rPr>
        <w:rFonts w:hint="default"/>
      </w:rPr>
    </w:lvl>
    <w:lvl w:ilvl="1">
      <w:start w:val="1"/>
      <w:numFmt w:val="decimal"/>
      <w:lvlText w:val="%1.%2"/>
      <w:lvlJc w:val="left"/>
      <w:pPr>
        <w:ind w:left="890" w:hanging="360"/>
      </w:pPr>
      <w:rPr>
        <w:rFonts w:hint="default"/>
        <w:sz w:val="24"/>
        <w:szCs w:val="24"/>
      </w:rPr>
    </w:lvl>
    <w:lvl w:ilvl="2">
      <w:start w:val="1"/>
      <w:numFmt w:val="decimal"/>
      <w:lvlText w:val="%1.%2.%3"/>
      <w:lvlJc w:val="left"/>
      <w:pPr>
        <w:ind w:left="1780" w:hanging="720"/>
      </w:pPr>
      <w:rPr>
        <w:rFonts w:hint="default"/>
      </w:rPr>
    </w:lvl>
    <w:lvl w:ilvl="3">
      <w:start w:val="1"/>
      <w:numFmt w:val="decimal"/>
      <w:lvlText w:val="%1.%2.%3.%4"/>
      <w:lvlJc w:val="left"/>
      <w:pPr>
        <w:ind w:left="2310" w:hanging="720"/>
      </w:pPr>
      <w:rPr>
        <w:rFonts w:hint="default"/>
      </w:rPr>
    </w:lvl>
    <w:lvl w:ilvl="4">
      <w:start w:val="1"/>
      <w:numFmt w:val="decimal"/>
      <w:lvlText w:val="%1.%2.%3.%4.%5"/>
      <w:lvlJc w:val="left"/>
      <w:pPr>
        <w:ind w:left="3200" w:hanging="1080"/>
      </w:pPr>
      <w:rPr>
        <w:rFonts w:hint="default"/>
      </w:rPr>
    </w:lvl>
    <w:lvl w:ilvl="5">
      <w:start w:val="1"/>
      <w:numFmt w:val="decimal"/>
      <w:lvlText w:val="%1.%2.%3.%4.%5.%6"/>
      <w:lvlJc w:val="left"/>
      <w:pPr>
        <w:ind w:left="3730" w:hanging="1080"/>
      </w:pPr>
      <w:rPr>
        <w:rFonts w:hint="default"/>
      </w:rPr>
    </w:lvl>
    <w:lvl w:ilvl="6">
      <w:start w:val="1"/>
      <w:numFmt w:val="decimal"/>
      <w:lvlText w:val="%1.%2.%3.%4.%5.%6.%7"/>
      <w:lvlJc w:val="left"/>
      <w:pPr>
        <w:ind w:left="4260" w:hanging="1080"/>
      </w:pPr>
      <w:rPr>
        <w:rFonts w:hint="default"/>
      </w:rPr>
    </w:lvl>
    <w:lvl w:ilvl="7">
      <w:start w:val="1"/>
      <w:numFmt w:val="decimal"/>
      <w:lvlText w:val="%1.%2.%3.%4.%5.%6.%7.%8"/>
      <w:lvlJc w:val="left"/>
      <w:pPr>
        <w:ind w:left="5150" w:hanging="1440"/>
      </w:pPr>
      <w:rPr>
        <w:rFonts w:hint="default"/>
      </w:rPr>
    </w:lvl>
    <w:lvl w:ilvl="8">
      <w:start w:val="1"/>
      <w:numFmt w:val="decimal"/>
      <w:lvlText w:val="%1.%2.%3.%4.%5.%6.%7.%8.%9"/>
      <w:lvlJc w:val="left"/>
      <w:pPr>
        <w:ind w:left="5680" w:hanging="1440"/>
      </w:pPr>
      <w:rPr>
        <w:rFonts w:hint="default"/>
      </w:rPr>
    </w:lvl>
  </w:abstractNum>
  <w:abstractNum w:abstractNumId="38" w15:restartNumberingAfterBreak="0">
    <w:nsid w:val="3B1713C4"/>
    <w:multiLevelType w:val="multilevel"/>
    <w:tmpl w:val="04EACF50"/>
    <w:lvl w:ilvl="0">
      <w:start w:val="1"/>
      <w:numFmt w:val="decimal"/>
      <w:pStyle w:val="a0"/>
      <w:lvlText w:val="%1."/>
      <w:lvlJc w:val="right"/>
      <w:pPr>
        <w:tabs>
          <w:tab w:val="num" w:pos="737"/>
        </w:tabs>
        <w:ind w:left="737" w:hanging="567"/>
      </w:pPr>
      <w:rPr>
        <w:b w:val="0"/>
        <w:bCs w:val="0"/>
        <w:i w:val="0"/>
        <w:iCs w:val="0"/>
        <w:strike w:val="0"/>
        <w:dstrike w:val="0"/>
        <w:u w:val="none"/>
        <w:effect w:val="none"/>
      </w:rPr>
    </w:lvl>
    <w:lvl w:ilvl="1">
      <w:start w:val="1"/>
      <w:numFmt w:val="decimal"/>
      <w:lvlText w:val="%1.%2."/>
      <w:lvlJc w:val="right"/>
      <w:pPr>
        <w:tabs>
          <w:tab w:val="num" w:pos="341"/>
        </w:tabs>
        <w:ind w:left="341" w:hanging="341"/>
      </w:pPr>
      <w:rPr>
        <w:lang w:bidi="he-IL"/>
      </w:rPr>
    </w:lvl>
    <w:lvl w:ilvl="2">
      <w:start w:val="1"/>
      <w:numFmt w:val="decimal"/>
      <w:lvlText w:val="%1.%2.%3."/>
      <w:lvlJc w:val="right"/>
      <w:pPr>
        <w:tabs>
          <w:tab w:val="num" w:pos="2155"/>
        </w:tabs>
        <w:ind w:left="2155" w:hanging="227"/>
      </w:pPr>
      <w:rPr>
        <w:b w:val="0"/>
        <w:bCs w:val="0"/>
      </w:rPr>
    </w:lvl>
    <w:lvl w:ilvl="3">
      <w:start w:val="1"/>
      <w:numFmt w:val="decimal"/>
      <w:lvlText w:val="%1.%2.%3.%4."/>
      <w:lvlJc w:val="right"/>
      <w:pPr>
        <w:tabs>
          <w:tab w:val="num" w:pos="1815"/>
        </w:tabs>
        <w:ind w:left="1815" w:hanging="114"/>
      </w:pPr>
    </w:lvl>
    <w:lvl w:ilvl="4">
      <w:start w:val="1"/>
      <w:numFmt w:val="upperRoman"/>
      <w:lvlText w:val="%5."/>
      <w:lvlJc w:val="center"/>
      <w:pPr>
        <w:tabs>
          <w:tab w:val="num" w:pos="4309"/>
        </w:tabs>
        <w:ind w:left="4309" w:hanging="765"/>
      </w:pPr>
    </w:lvl>
    <w:lvl w:ilvl="5">
      <w:start w:val="1"/>
      <w:numFmt w:val="decimal"/>
      <w:lvlText w:val="(%6)"/>
      <w:lvlJc w:val="center"/>
      <w:pPr>
        <w:tabs>
          <w:tab w:val="num" w:pos="4706"/>
        </w:tabs>
        <w:ind w:left="4706" w:hanging="385"/>
      </w:pPr>
    </w:lvl>
    <w:lvl w:ilvl="6">
      <w:start w:val="1"/>
      <w:numFmt w:val="upperRoman"/>
      <w:lvlText w:val="%1.%2.%3.%4.%5.%6.%7."/>
      <w:lvlJc w:val="center"/>
      <w:pPr>
        <w:tabs>
          <w:tab w:val="num" w:pos="2818"/>
        </w:tabs>
        <w:ind w:left="2438" w:hanging="340"/>
      </w:pPr>
    </w:lvl>
    <w:lvl w:ilvl="7">
      <w:start w:val="1"/>
      <w:numFmt w:val="decimal"/>
      <w:lvlText w:val="%1.%2.%3.%4.%5.%6.%7.%8."/>
      <w:lvlJc w:val="center"/>
      <w:pPr>
        <w:tabs>
          <w:tab w:val="num" w:pos="3158"/>
        </w:tabs>
        <w:ind w:left="2778" w:hanging="340"/>
      </w:pPr>
    </w:lvl>
    <w:lvl w:ilvl="8">
      <w:start w:val="1"/>
      <w:numFmt w:val="upperRoman"/>
      <w:lvlText w:val="%1.%2.%3.%4.%5.%6.%7.%8.%9."/>
      <w:lvlJc w:val="center"/>
      <w:pPr>
        <w:tabs>
          <w:tab w:val="num" w:pos="3498"/>
        </w:tabs>
        <w:ind w:left="3175" w:hanging="397"/>
      </w:pPr>
    </w:lvl>
  </w:abstractNum>
  <w:abstractNum w:abstractNumId="39" w15:restartNumberingAfterBreak="0">
    <w:nsid w:val="3D385526"/>
    <w:multiLevelType w:val="multilevel"/>
    <w:tmpl w:val="B1C45170"/>
    <w:lvl w:ilvl="0">
      <w:start w:val="4"/>
      <w:numFmt w:val="decimal"/>
      <w:lvlText w:val="%1"/>
      <w:lvlJc w:val="left"/>
      <w:pPr>
        <w:ind w:left="360" w:hanging="360"/>
      </w:pPr>
      <w:rPr>
        <w:rFonts w:hint="default"/>
      </w:rPr>
    </w:lvl>
    <w:lvl w:ilvl="1">
      <w:start w:val="1"/>
      <w:numFmt w:val="decimal"/>
      <w:lvlText w:val="%1.%2"/>
      <w:lvlJc w:val="left"/>
      <w:pPr>
        <w:ind w:left="1624" w:hanging="360"/>
      </w:pPr>
      <w:rPr>
        <w:rFonts w:hint="default"/>
      </w:rPr>
    </w:lvl>
    <w:lvl w:ilvl="2">
      <w:start w:val="1"/>
      <w:numFmt w:val="decimal"/>
      <w:lvlText w:val="%1.%2.%3"/>
      <w:lvlJc w:val="left"/>
      <w:pPr>
        <w:ind w:left="3248" w:hanging="720"/>
      </w:pPr>
      <w:rPr>
        <w:rFonts w:hint="default"/>
      </w:rPr>
    </w:lvl>
    <w:lvl w:ilvl="3">
      <w:start w:val="1"/>
      <w:numFmt w:val="decimal"/>
      <w:lvlText w:val="%1.%2.%3.%4"/>
      <w:lvlJc w:val="left"/>
      <w:pPr>
        <w:ind w:left="4512" w:hanging="720"/>
      </w:pPr>
      <w:rPr>
        <w:rFonts w:hint="default"/>
      </w:rPr>
    </w:lvl>
    <w:lvl w:ilvl="4">
      <w:start w:val="1"/>
      <w:numFmt w:val="decimal"/>
      <w:lvlText w:val="%1.%2.%3.%4.%5"/>
      <w:lvlJc w:val="left"/>
      <w:pPr>
        <w:ind w:left="6136" w:hanging="1080"/>
      </w:pPr>
      <w:rPr>
        <w:rFonts w:hint="default"/>
      </w:rPr>
    </w:lvl>
    <w:lvl w:ilvl="5">
      <w:start w:val="1"/>
      <w:numFmt w:val="decimal"/>
      <w:lvlText w:val="%1.%2.%3.%4.%5.%6"/>
      <w:lvlJc w:val="left"/>
      <w:pPr>
        <w:ind w:left="7400" w:hanging="1080"/>
      </w:pPr>
      <w:rPr>
        <w:rFonts w:hint="default"/>
      </w:rPr>
    </w:lvl>
    <w:lvl w:ilvl="6">
      <w:start w:val="1"/>
      <w:numFmt w:val="decimal"/>
      <w:lvlText w:val="%1.%2.%3.%4.%5.%6.%7"/>
      <w:lvlJc w:val="left"/>
      <w:pPr>
        <w:ind w:left="8664" w:hanging="1080"/>
      </w:pPr>
      <w:rPr>
        <w:rFonts w:hint="default"/>
      </w:rPr>
    </w:lvl>
    <w:lvl w:ilvl="7">
      <w:start w:val="1"/>
      <w:numFmt w:val="decimal"/>
      <w:lvlText w:val="%1.%2.%3.%4.%5.%6.%7.%8"/>
      <w:lvlJc w:val="left"/>
      <w:pPr>
        <w:ind w:left="10288" w:hanging="1440"/>
      </w:pPr>
      <w:rPr>
        <w:rFonts w:hint="default"/>
      </w:rPr>
    </w:lvl>
    <w:lvl w:ilvl="8">
      <w:start w:val="1"/>
      <w:numFmt w:val="decimal"/>
      <w:lvlText w:val="%1.%2.%3.%4.%5.%6.%7.%8.%9"/>
      <w:lvlJc w:val="left"/>
      <w:pPr>
        <w:ind w:left="11552" w:hanging="1440"/>
      </w:pPr>
      <w:rPr>
        <w:rFonts w:hint="default"/>
      </w:rPr>
    </w:lvl>
  </w:abstractNum>
  <w:abstractNum w:abstractNumId="40" w15:restartNumberingAfterBreak="0">
    <w:nsid w:val="3F417122"/>
    <w:multiLevelType w:val="multilevel"/>
    <w:tmpl w:val="F87AF4EC"/>
    <w:lvl w:ilvl="0">
      <w:start w:val="2"/>
      <w:numFmt w:val="decimal"/>
      <w:lvlText w:val="%1"/>
      <w:lvlJc w:val="left"/>
      <w:pPr>
        <w:ind w:left="360" w:hanging="360"/>
      </w:pPr>
      <w:rPr>
        <w:rFonts w:hint="default"/>
      </w:rPr>
    </w:lvl>
    <w:lvl w:ilvl="1">
      <w:start w:val="1"/>
      <w:numFmt w:val="decimal"/>
      <w:lvlText w:val="%1.%2"/>
      <w:lvlJc w:val="left"/>
      <w:pPr>
        <w:ind w:left="2301" w:hanging="360"/>
      </w:pPr>
      <w:rPr>
        <w:rFonts w:ascii="David" w:hAnsi="David" w:cs="David" w:hint="default"/>
      </w:rPr>
    </w:lvl>
    <w:lvl w:ilvl="2">
      <w:start w:val="1"/>
      <w:numFmt w:val="decimal"/>
      <w:lvlText w:val="%1.%2.%3"/>
      <w:lvlJc w:val="left"/>
      <w:pPr>
        <w:ind w:left="4602" w:hanging="720"/>
      </w:pPr>
      <w:rPr>
        <w:rFonts w:hint="default"/>
      </w:rPr>
    </w:lvl>
    <w:lvl w:ilvl="3">
      <w:start w:val="1"/>
      <w:numFmt w:val="decimal"/>
      <w:lvlText w:val="%1.%2.%3.%4"/>
      <w:lvlJc w:val="left"/>
      <w:pPr>
        <w:ind w:left="6543" w:hanging="720"/>
      </w:pPr>
      <w:rPr>
        <w:rFonts w:hint="default"/>
      </w:rPr>
    </w:lvl>
    <w:lvl w:ilvl="4">
      <w:start w:val="1"/>
      <w:numFmt w:val="decimal"/>
      <w:lvlText w:val="%1.%2.%3.%4.%5"/>
      <w:lvlJc w:val="left"/>
      <w:pPr>
        <w:ind w:left="8844" w:hanging="1080"/>
      </w:pPr>
      <w:rPr>
        <w:rFonts w:hint="default"/>
      </w:rPr>
    </w:lvl>
    <w:lvl w:ilvl="5">
      <w:start w:val="1"/>
      <w:numFmt w:val="decimal"/>
      <w:lvlText w:val="%1.%2.%3.%4.%5.%6"/>
      <w:lvlJc w:val="left"/>
      <w:pPr>
        <w:ind w:left="10785" w:hanging="1080"/>
      </w:pPr>
      <w:rPr>
        <w:rFonts w:hint="default"/>
      </w:rPr>
    </w:lvl>
    <w:lvl w:ilvl="6">
      <w:start w:val="1"/>
      <w:numFmt w:val="decimal"/>
      <w:lvlText w:val="%1.%2.%3.%4.%5.%6.%7"/>
      <w:lvlJc w:val="left"/>
      <w:pPr>
        <w:ind w:left="12726" w:hanging="1080"/>
      </w:pPr>
      <w:rPr>
        <w:rFonts w:hint="default"/>
      </w:rPr>
    </w:lvl>
    <w:lvl w:ilvl="7">
      <w:start w:val="1"/>
      <w:numFmt w:val="decimal"/>
      <w:lvlText w:val="%1.%2.%3.%4.%5.%6.%7.%8"/>
      <w:lvlJc w:val="left"/>
      <w:pPr>
        <w:ind w:left="15027" w:hanging="1440"/>
      </w:pPr>
      <w:rPr>
        <w:rFonts w:hint="default"/>
      </w:rPr>
    </w:lvl>
    <w:lvl w:ilvl="8">
      <w:start w:val="1"/>
      <w:numFmt w:val="decimal"/>
      <w:lvlText w:val="%1.%2.%3.%4.%5.%6.%7.%8.%9"/>
      <w:lvlJc w:val="left"/>
      <w:pPr>
        <w:ind w:left="16968" w:hanging="1440"/>
      </w:pPr>
      <w:rPr>
        <w:rFonts w:hint="default"/>
      </w:rPr>
    </w:lvl>
  </w:abstractNum>
  <w:abstractNum w:abstractNumId="41" w15:restartNumberingAfterBreak="0">
    <w:nsid w:val="3F4D2EFD"/>
    <w:multiLevelType w:val="hybridMultilevel"/>
    <w:tmpl w:val="6FB6100E"/>
    <w:lvl w:ilvl="0" w:tplc="DE9CA152">
      <w:start w:val="1"/>
      <w:numFmt w:val="decimal"/>
      <w:lvlText w:val="(%1)"/>
      <w:lvlJc w:val="left"/>
      <w:pPr>
        <w:ind w:left="530" w:hanging="360"/>
      </w:pPr>
      <w:rPr>
        <w:rFonts w:hint="default"/>
      </w:rPr>
    </w:lvl>
    <w:lvl w:ilvl="1" w:tplc="04090019" w:tentative="1">
      <w:start w:val="1"/>
      <w:numFmt w:val="lowerLetter"/>
      <w:lvlText w:val="%2."/>
      <w:lvlJc w:val="left"/>
      <w:pPr>
        <w:ind w:left="1250" w:hanging="360"/>
      </w:pPr>
    </w:lvl>
    <w:lvl w:ilvl="2" w:tplc="0409001B" w:tentative="1">
      <w:start w:val="1"/>
      <w:numFmt w:val="lowerRoman"/>
      <w:lvlText w:val="%3."/>
      <w:lvlJc w:val="right"/>
      <w:pPr>
        <w:ind w:left="1970" w:hanging="180"/>
      </w:pPr>
    </w:lvl>
    <w:lvl w:ilvl="3" w:tplc="0409000F" w:tentative="1">
      <w:start w:val="1"/>
      <w:numFmt w:val="decimal"/>
      <w:lvlText w:val="%4."/>
      <w:lvlJc w:val="left"/>
      <w:pPr>
        <w:ind w:left="2690" w:hanging="360"/>
      </w:pPr>
    </w:lvl>
    <w:lvl w:ilvl="4" w:tplc="04090019" w:tentative="1">
      <w:start w:val="1"/>
      <w:numFmt w:val="lowerLetter"/>
      <w:lvlText w:val="%5."/>
      <w:lvlJc w:val="left"/>
      <w:pPr>
        <w:ind w:left="3410" w:hanging="360"/>
      </w:pPr>
    </w:lvl>
    <w:lvl w:ilvl="5" w:tplc="0409001B" w:tentative="1">
      <w:start w:val="1"/>
      <w:numFmt w:val="lowerRoman"/>
      <w:lvlText w:val="%6."/>
      <w:lvlJc w:val="right"/>
      <w:pPr>
        <w:ind w:left="4130" w:hanging="180"/>
      </w:pPr>
    </w:lvl>
    <w:lvl w:ilvl="6" w:tplc="0409000F" w:tentative="1">
      <w:start w:val="1"/>
      <w:numFmt w:val="decimal"/>
      <w:lvlText w:val="%7."/>
      <w:lvlJc w:val="left"/>
      <w:pPr>
        <w:ind w:left="4850" w:hanging="360"/>
      </w:pPr>
    </w:lvl>
    <w:lvl w:ilvl="7" w:tplc="04090019" w:tentative="1">
      <w:start w:val="1"/>
      <w:numFmt w:val="lowerLetter"/>
      <w:lvlText w:val="%8."/>
      <w:lvlJc w:val="left"/>
      <w:pPr>
        <w:ind w:left="5570" w:hanging="360"/>
      </w:pPr>
    </w:lvl>
    <w:lvl w:ilvl="8" w:tplc="0409001B" w:tentative="1">
      <w:start w:val="1"/>
      <w:numFmt w:val="lowerRoman"/>
      <w:lvlText w:val="%9."/>
      <w:lvlJc w:val="right"/>
      <w:pPr>
        <w:ind w:left="6290" w:hanging="180"/>
      </w:pPr>
    </w:lvl>
  </w:abstractNum>
  <w:abstractNum w:abstractNumId="42" w15:restartNumberingAfterBreak="0">
    <w:nsid w:val="402A47BA"/>
    <w:multiLevelType w:val="multilevel"/>
    <w:tmpl w:val="BA90D20A"/>
    <w:lvl w:ilvl="0">
      <w:start w:val="1"/>
      <w:numFmt w:val="decimal"/>
      <w:lvlText w:val="%1"/>
      <w:lvlJc w:val="left"/>
      <w:pPr>
        <w:ind w:left="705" w:hanging="705"/>
      </w:pPr>
      <w:rPr>
        <w:rFonts w:hint="default"/>
        <w:sz w:val="24"/>
      </w:rPr>
    </w:lvl>
    <w:lvl w:ilvl="1">
      <w:start w:val="12"/>
      <w:numFmt w:val="decimal"/>
      <w:lvlText w:val="%1.%2"/>
      <w:lvlJc w:val="left"/>
      <w:pPr>
        <w:ind w:left="1448" w:hanging="705"/>
      </w:pPr>
      <w:rPr>
        <w:rFonts w:hint="default"/>
        <w:sz w:val="24"/>
      </w:rPr>
    </w:lvl>
    <w:lvl w:ilvl="2">
      <w:start w:val="1"/>
      <w:numFmt w:val="decimal"/>
      <w:lvlText w:val="%1.%2.%3"/>
      <w:lvlJc w:val="left"/>
      <w:pPr>
        <w:ind w:left="2191" w:hanging="705"/>
      </w:pPr>
      <w:rPr>
        <w:rFonts w:hint="default"/>
        <w:sz w:val="24"/>
      </w:rPr>
    </w:lvl>
    <w:lvl w:ilvl="3">
      <w:start w:val="2"/>
      <w:numFmt w:val="decimal"/>
      <w:lvlText w:val="%1.%2.%3.%4"/>
      <w:lvlJc w:val="left"/>
      <w:pPr>
        <w:ind w:left="2949" w:hanging="720"/>
      </w:pPr>
      <w:rPr>
        <w:rFonts w:hint="default"/>
        <w:sz w:val="24"/>
      </w:rPr>
    </w:lvl>
    <w:lvl w:ilvl="4">
      <w:start w:val="1"/>
      <w:numFmt w:val="decimal"/>
      <w:lvlText w:val="%1.%2.%3.%4.%5"/>
      <w:lvlJc w:val="left"/>
      <w:pPr>
        <w:ind w:left="3692" w:hanging="720"/>
      </w:pPr>
      <w:rPr>
        <w:rFonts w:hint="default"/>
        <w:sz w:val="24"/>
      </w:rPr>
    </w:lvl>
    <w:lvl w:ilvl="5">
      <w:start w:val="1"/>
      <w:numFmt w:val="decimal"/>
      <w:lvlText w:val="%1.%2.%3.%4.%5.%6"/>
      <w:lvlJc w:val="left"/>
      <w:pPr>
        <w:ind w:left="4795" w:hanging="1080"/>
      </w:pPr>
      <w:rPr>
        <w:rFonts w:hint="default"/>
        <w:sz w:val="24"/>
      </w:rPr>
    </w:lvl>
    <w:lvl w:ilvl="6">
      <w:start w:val="1"/>
      <w:numFmt w:val="decimal"/>
      <w:lvlText w:val="%1.%2.%3.%4.%5.%6.%7"/>
      <w:lvlJc w:val="left"/>
      <w:pPr>
        <w:ind w:left="5538" w:hanging="1080"/>
      </w:pPr>
      <w:rPr>
        <w:rFonts w:hint="default"/>
        <w:sz w:val="24"/>
      </w:rPr>
    </w:lvl>
    <w:lvl w:ilvl="7">
      <w:start w:val="1"/>
      <w:numFmt w:val="decimal"/>
      <w:lvlText w:val="%1.%2.%3.%4.%5.%6.%7.%8"/>
      <w:lvlJc w:val="left"/>
      <w:pPr>
        <w:ind w:left="6281" w:hanging="1080"/>
      </w:pPr>
      <w:rPr>
        <w:rFonts w:hint="default"/>
        <w:sz w:val="24"/>
      </w:rPr>
    </w:lvl>
    <w:lvl w:ilvl="8">
      <w:start w:val="1"/>
      <w:numFmt w:val="decimal"/>
      <w:lvlText w:val="%1.%2.%3.%4.%5.%6.%7.%8.%9"/>
      <w:lvlJc w:val="left"/>
      <w:pPr>
        <w:ind w:left="7384" w:hanging="1440"/>
      </w:pPr>
      <w:rPr>
        <w:rFonts w:hint="default"/>
        <w:sz w:val="24"/>
      </w:rPr>
    </w:lvl>
  </w:abstractNum>
  <w:abstractNum w:abstractNumId="43" w15:restartNumberingAfterBreak="0">
    <w:nsid w:val="41A17926"/>
    <w:multiLevelType w:val="multilevel"/>
    <w:tmpl w:val="EFC4B10A"/>
    <w:lvl w:ilvl="0">
      <w:start w:val="5"/>
      <w:numFmt w:val="decimal"/>
      <w:lvlText w:val="%1"/>
      <w:lvlJc w:val="left"/>
      <w:pPr>
        <w:ind w:left="360" w:hanging="360"/>
      </w:pPr>
      <w:rPr>
        <w:rFonts w:hint="default"/>
      </w:rPr>
    </w:lvl>
    <w:lvl w:ilvl="1">
      <w:start w:val="1"/>
      <w:numFmt w:val="decimal"/>
      <w:lvlText w:val="%1.%2"/>
      <w:lvlJc w:val="left"/>
      <w:pPr>
        <w:ind w:left="1492" w:hanging="360"/>
      </w:pPr>
      <w:rPr>
        <w:rFonts w:hint="default"/>
      </w:rPr>
    </w:lvl>
    <w:lvl w:ilvl="2">
      <w:start w:val="1"/>
      <w:numFmt w:val="decimal"/>
      <w:lvlText w:val="%1.%2.%3"/>
      <w:lvlJc w:val="left"/>
      <w:pPr>
        <w:ind w:left="2984" w:hanging="720"/>
      </w:pPr>
      <w:rPr>
        <w:rFonts w:hint="default"/>
      </w:rPr>
    </w:lvl>
    <w:lvl w:ilvl="3">
      <w:start w:val="1"/>
      <w:numFmt w:val="decimal"/>
      <w:lvlText w:val="%1.%2.%3.%4"/>
      <w:lvlJc w:val="left"/>
      <w:pPr>
        <w:ind w:left="4116" w:hanging="720"/>
      </w:pPr>
      <w:rPr>
        <w:rFonts w:hint="default"/>
      </w:rPr>
    </w:lvl>
    <w:lvl w:ilvl="4">
      <w:start w:val="1"/>
      <w:numFmt w:val="decimal"/>
      <w:lvlText w:val="%1.%2.%3.%4.%5"/>
      <w:lvlJc w:val="left"/>
      <w:pPr>
        <w:ind w:left="5608" w:hanging="1080"/>
      </w:pPr>
      <w:rPr>
        <w:rFonts w:hint="default"/>
      </w:rPr>
    </w:lvl>
    <w:lvl w:ilvl="5">
      <w:start w:val="1"/>
      <w:numFmt w:val="decimal"/>
      <w:lvlText w:val="%1.%2.%3.%4.%5.%6"/>
      <w:lvlJc w:val="left"/>
      <w:pPr>
        <w:ind w:left="6740" w:hanging="1080"/>
      </w:pPr>
      <w:rPr>
        <w:rFonts w:hint="default"/>
      </w:rPr>
    </w:lvl>
    <w:lvl w:ilvl="6">
      <w:start w:val="1"/>
      <w:numFmt w:val="decimal"/>
      <w:lvlText w:val="%1.%2.%3.%4.%5.%6.%7"/>
      <w:lvlJc w:val="left"/>
      <w:pPr>
        <w:ind w:left="7872" w:hanging="1080"/>
      </w:pPr>
      <w:rPr>
        <w:rFonts w:hint="default"/>
      </w:rPr>
    </w:lvl>
    <w:lvl w:ilvl="7">
      <w:start w:val="1"/>
      <w:numFmt w:val="decimal"/>
      <w:lvlText w:val="%1.%2.%3.%4.%5.%6.%7.%8"/>
      <w:lvlJc w:val="left"/>
      <w:pPr>
        <w:ind w:left="9364" w:hanging="1440"/>
      </w:pPr>
      <w:rPr>
        <w:rFonts w:hint="default"/>
      </w:rPr>
    </w:lvl>
    <w:lvl w:ilvl="8">
      <w:start w:val="1"/>
      <w:numFmt w:val="decimal"/>
      <w:lvlText w:val="%1.%2.%3.%4.%5.%6.%7.%8.%9"/>
      <w:lvlJc w:val="left"/>
      <w:pPr>
        <w:ind w:left="10496" w:hanging="1440"/>
      </w:pPr>
      <w:rPr>
        <w:rFonts w:hint="default"/>
      </w:rPr>
    </w:lvl>
  </w:abstractNum>
  <w:abstractNum w:abstractNumId="44" w15:restartNumberingAfterBreak="0">
    <w:nsid w:val="4221384C"/>
    <w:multiLevelType w:val="multilevel"/>
    <w:tmpl w:val="EC44711E"/>
    <w:lvl w:ilvl="0">
      <w:start w:val="1"/>
      <w:numFmt w:val="decimal"/>
      <w:lvlText w:val="%1"/>
      <w:lvlJc w:val="left"/>
      <w:pPr>
        <w:ind w:left="540" w:hanging="540"/>
      </w:pPr>
      <w:rPr>
        <w:rFonts w:hint="default"/>
      </w:rPr>
    </w:lvl>
    <w:lvl w:ilvl="1">
      <w:start w:val="15"/>
      <w:numFmt w:val="decimal"/>
      <w:lvlText w:val="%1.%2"/>
      <w:lvlJc w:val="left"/>
      <w:pPr>
        <w:ind w:left="1653" w:hanging="540"/>
      </w:pPr>
      <w:rPr>
        <w:rFonts w:hint="default"/>
      </w:rPr>
    </w:lvl>
    <w:lvl w:ilvl="2">
      <w:start w:val="1"/>
      <w:numFmt w:val="decimal"/>
      <w:lvlText w:val="%1.%2.%3"/>
      <w:lvlJc w:val="left"/>
      <w:pPr>
        <w:ind w:left="2946" w:hanging="720"/>
      </w:pPr>
      <w:rPr>
        <w:rFonts w:hint="default"/>
      </w:rPr>
    </w:lvl>
    <w:lvl w:ilvl="3">
      <w:start w:val="1"/>
      <w:numFmt w:val="decimal"/>
      <w:lvlText w:val="%1.%2.%3.%4"/>
      <w:lvlJc w:val="left"/>
      <w:pPr>
        <w:ind w:left="4059" w:hanging="720"/>
      </w:pPr>
      <w:rPr>
        <w:rFonts w:hint="default"/>
      </w:rPr>
    </w:lvl>
    <w:lvl w:ilvl="4">
      <w:start w:val="1"/>
      <w:numFmt w:val="decimal"/>
      <w:lvlText w:val="%1.%2.%3.%4.%5"/>
      <w:lvlJc w:val="left"/>
      <w:pPr>
        <w:ind w:left="5532" w:hanging="1080"/>
      </w:pPr>
      <w:rPr>
        <w:rFonts w:hint="default"/>
      </w:rPr>
    </w:lvl>
    <w:lvl w:ilvl="5">
      <w:start w:val="1"/>
      <w:numFmt w:val="decimal"/>
      <w:lvlText w:val="%1.%2.%3.%4.%5.%6"/>
      <w:lvlJc w:val="left"/>
      <w:pPr>
        <w:ind w:left="6645" w:hanging="1080"/>
      </w:pPr>
      <w:rPr>
        <w:rFonts w:hint="default"/>
      </w:rPr>
    </w:lvl>
    <w:lvl w:ilvl="6">
      <w:start w:val="1"/>
      <w:numFmt w:val="decimal"/>
      <w:lvlText w:val="%1.%2.%3.%4.%5.%6.%7"/>
      <w:lvlJc w:val="left"/>
      <w:pPr>
        <w:ind w:left="8118" w:hanging="1440"/>
      </w:pPr>
      <w:rPr>
        <w:rFonts w:hint="default"/>
      </w:rPr>
    </w:lvl>
    <w:lvl w:ilvl="7">
      <w:start w:val="1"/>
      <w:numFmt w:val="decimal"/>
      <w:lvlText w:val="%1.%2.%3.%4.%5.%6.%7.%8"/>
      <w:lvlJc w:val="left"/>
      <w:pPr>
        <w:ind w:left="9231" w:hanging="1440"/>
      </w:pPr>
      <w:rPr>
        <w:rFonts w:hint="default"/>
      </w:rPr>
    </w:lvl>
    <w:lvl w:ilvl="8">
      <w:start w:val="1"/>
      <w:numFmt w:val="decimal"/>
      <w:lvlText w:val="%1.%2.%3.%4.%5.%6.%7.%8.%9"/>
      <w:lvlJc w:val="left"/>
      <w:pPr>
        <w:ind w:left="10344" w:hanging="1440"/>
      </w:pPr>
      <w:rPr>
        <w:rFonts w:hint="default"/>
      </w:rPr>
    </w:lvl>
  </w:abstractNum>
  <w:abstractNum w:abstractNumId="45" w15:restartNumberingAfterBreak="0">
    <w:nsid w:val="42237479"/>
    <w:multiLevelType w:val="multilevel"/>
    <w:tmpl w:val="F9049AFE"/>
    <w:lvl w:ilvl="0">
      <w:start w:val="10"/>
      <w:numFmt w:val="decimal"/>
      <w:lvlText w:val="%1."/>
      <w:lvlJc w:val="left"/>
      <w:pPr>
        <w:ind w:left="361" w:hanging="360"/>
      </w:pPr>
      <w:rPr>
        <w:rFonts w:cs="Times New Roman"/>
      </w:rPr>
    </w:lvl>
    <w:lvl w:ilvl="1">
      <w:start w:val="1"/>
      <w:numFmt w:val="decimal"/>
      <w:pStyle w:val="21"/>
      <w:lvlText w:val="%1.%2."/>
      <w:lvlJc w:val="left"/>
      <w:pPr>
        <w:ind w:left="1000" w:hanging="432"/>
      </w:pPr>
      <w:rPr>
        <w:rFonts w:cs="Times New Roman"/>
        <w:sz w:val="24"/>
        <w:szCs w:val="24"/>
      </w:rPr>
    </w:lvl>
    <w:lvl w:ilvl="2">
      <w:start w:val="1"/>
      <w:numFmt w:val="decimal"/>
      <w:lvlText w:val="%1.%2.%3."/>
      <w:lvlJc w:val="left"/>
      <w:pPr>
        <w:ind w:left="1225" w:hanging="504"/>
      </w:pPr>
      <w:rPr>
        <w:rFonts w:cs="Times New Roman"/>
      </w:rPr>
    </w:lvl>
    <w:lvl w:ilvl="3">
      <w:start w:val="1"/>
      <w:numFmt w:val="decimal"/>
      <w:lvlText w:val="%1.%2.%3.%4."/>
      <w:lvlJc w:val="left"/>
      <w:pPr>
        <w:ind w:left="1729" w:hanging="648"/>
      </w:pPr>
      <w:rPr>
        <w:rFonts w:cs="Times New Roman"/>
      </w:rPr>
    </w:lvl>
    <w:lvl w:ilvl="4">
      <w:start w:val="1"/>
      <w:numFmt w:val="decimal"/>
      <w:lvlText w:val="%1.%2.%3.%4.%5."/>
      <w:lvlJc w:val="left"/>
      <w:pPr>
        <w:ind w:left="2233" w:hanging="792"/>
      </w:pPr>
      <w:rPr>
        <w:rFonts w:cs="Times New Roman"/>
      </w:rPr>
    </w:lvl>
    <w:lvl w:ilvl="5">
      <w:start w:val="1"/>
      <w:numFmt w:val="decimal"/>
      <w:lvlText w:val="%1.%2.%3.%4.%5.%6."/>
      <w:lvlJc w:val="left"/>
      <w:pPr>
        <w:ind w:left="2737" w:hanging="936"/>
      </w:pPr>
      <w:rPr>
        <w:rFonts w:cs="Times New Roman"/>
      </w:rPr>
    </w:lvl>
    <w:lvl w:ilvl="6">
      <w:start w:val="1"/>
      <w:numFmt w:val="decimal"/>
      <w:lvlText w:val="%1.%2.%3.%4.%5.%6.%7."/>
      <w:lvlJc w:val="left"/>
      <w:pPr>
        <w:ind w:left="3241" w:hanging="1080"/>
      </w:pPr>
      <w:rPr>
        <w:rFonts w:cs="Times New Roman"/>
      </w:rPr>
    </w:lvl>
    <w:lvl w:ilvl="7">
      <w:start w:val="1"/>
      <w:numFmt w:val="decimal"/>
      <w:lvlText w:val="%1.%2.%3.%4.%5.%6.%7.%8."/>
      <w:lvlJc w:val="left"/>
      <w:pPr>
        <w:ind w:left="3745" w:hanging="1224"/>
      </w:pPr>
      <w:rPr>
        <w:rFonts w:cs="Times New Roman"/>
      </w:rPr>
    </w:lvl>
    <w:lvl w:ilvl="8">
      <w:start w:val="1"/>
      <w:numFmt w:val="decimal"/>
      <w:lvlText w:val="%1.%2.%3.%4.%5.%6.%7.%8.%9."/>
      <w:lvlJc w:val="left"/>
      <w:pPr>
        <w:ind w:left="4321" w:hanging="1440"/>
      </w:pPr>
      <w:rPr>
        <w:rFonts w:cs="Times New Roman"/>
      </w:rPr>
    </w:lvl>
  </w:abstractNum>
  <w:abstractNum w:abstractNumId="46" w15:restartNumberingAfterBreak="0">
    <w:nsid w:val="43717F01"/>
    <w:multiLevelType w:val="multilevel"/>
    <w:tmpl w:val="2E62E062"/>
    <w:lvl w:ilvl="0">
      <w:start w:val="1"/>
      <w:numFmt w:val="decimal"/>
      <w:lvlText w:val="%1."/>
      <w:lvlJc w:val="left"/>
      <w:pPr>
        <w:ind w:left="1050" w:hanging="360"/>
      </w:pPr>
      <w:rPr>
        <w:rFonts w:hint="default"/>
      </w:rPr>
    </w:lvl>
    <w:lvl w:ilvl="1">
      <w:start w:val="1"/>
      <w:numFmt w:val="decimal"/>
      <w:isLgl/>
      <w:lvlText w:val="%1.%2"/>
      <w:lvlJc w:val="left"/>
      <w:pPr>
        <w:ind w:left="1050" w:hanging="360"/>
      </w:pPr>
      <w:rPr>
        <w:rFonts w:ascii="David" w:hAnsi="David" w:cs="David" w:hint="default"/>
      </w:rPr>
    </w:lvl>
    <w:lvl w:ilvl="2">
      <w:start w:val="1"/>
      <w:numFmt w:val="decimal"/>
      <w:isLgl/>
      <w:lvlText w:val="%1.%2.%3"/>
      <w:lvlJc w:val="left"/>
      <w:pPr>
        <w:ind w:left="1410" w:hanging="720"/>
      </w:pPr>
      <w:rPr>
        <w:rFonts w:ascii="David" w:hAnsi="David" w:cs="David" w:hint="default"/>
      </w:rPr>
    </w:lvl>
    <w:lvl w:ilvl="3">
      <w:start w:val="1"/>
      <w:numFmt w:val="decimal"/>
      <w:isLgl/>
      <w:lvlText w:val="%1.%2.%3.%4"/>
      <w:lvlJc w:val="left"/>
      <w:pPr>
        <w:ind w:left="1410" w:hanging="720"/>
      </w:pPr>
      <w:rPr>
        <w:rFonts w:cs="Arial" w:hint="default"/>
      </w:rPr>
    </w:lvl>
    <w:lvl w:ilvl="4">
      <w:start w:val="1"/>
      <w:numFmt w:val="decimal"/>
      <w:isLgl/>
      <w:lvlText w:val="%1.%2.%3.%4.%5"/>
      <w:lvlJc w:val="left"/>
      <w:pPr>
        <w:ind w:left="1770" w:hanging="1080"/>
      </w:pPr>
      <w:rPr>
        <w:rFonts w:cs="Arial" w:hint="default"/>
      </w:rPr>
    </w:lvl>
    <w:lvl w:ilvl="5">
      <w:start w:val="1"/>
      <w:numFmt w:val="decimal"/>
      <w:isLgl/>
      <w:lvlText w:val="%1.%2.%3.%4.%5.%6"/>
      <w:lvlJc w:val="left"/>
      <w:pPr>
        <w:ind w:left="1770" w:hanging="1080"/>
      </w:pPr>
      <w:rPr>
        <w:rFonts w:cs="Arial" w:hint="default"/>
      </w:rPr>
    </w:lvl>
    <w:lvl w:ilvl="6">
      <w:start w:val="1"/>
      <w:numFmt w:val="decimal"/>
      <w:isLgl/>
      <w:lvlText w:val="%1.%2.%3.%4.%5.%6.%7"/>
      <w:lvlJc w:val="left"/>
      <w:pPr>
        <w:ind w:left="2130" w:hanging="1440"/>
      </w:pPr>
      <w:rPr>
        <w:rFonts w:cs="Arial" w:hint="default"/>
      </w:rPr>
    </w:lvl>
    <w:lvl w:ilvl="7">
      <w:start w:val="1"/>
      <w:numFmt w:val="decimal"/>
      <w:isLgl/>
      <w:lvlText w:val="%1.%2.%3.%4.%5.%6.%7.%8"/>
      <w:lvlJc w:val="left"/>
      <w:pPr>
        <w:ind w:left="2130" w:hanging="1440"/>
      </w:pPr>
      <w:rPr>
        <w:rFonts w:cs="Arial" w:hint="default"/>
      </w:rPr>
    </w:lvl>
    <w:lvl w:ilvl="8">
      <w:start w:val="1"/>
      <w:numFmt w:val="decimal"/>
      <w:isLgl/>
      <w:lvlText w:val="%1.%2.%3.%4.%5.%6.%7.%8.%9"/>
      <w:lvlJc w:val="left"/>
      <w:pPr>
        <w:ind w:left="2490" w:hanging="1800"/>
      </w:pPr>
      <w:rPr>
        <w:rFonts w:cs="Arial" w:hint="default"/>
      </w:rPr>
    </w:lvl>
  </w:abstractNum>
  <w:abstractNum w:abstractNumId="47" w15:restartNumberingAfterBreak="0">
    <w:nsid w:val="43EF7A03"/>
    <w:multiLevelType w:val="multilevel"/>
    <w:tmpl w:val="FEF8080E"/>
    <w:styleLink w:val="Style1"/>
    <w:lvl w:ilvl="0">
      <w:start w:val="1"/>
      <w:numFmt w:val="decimal"/>
      <w:lvlText w:val="%1"/>
      <w:lvlJc w:val="left"/>
      <w:pPr>
        <w:tabs>
          <w:tab w:val="num" w:pos="360"/>
        </w:tabs>
        <w:ind w:left="360" w:hanging="360"/>
      </w:pPr>
      <w:rPr>
        <w:b w:val="0"/>
        <w:bCs w:val="0"/>
        <w:i w:val="0"/>
        <w:iCs w:val="0"/>
        <w:strike w:val="0"/>
        <w:dstrike w:val="0"/>
        <w:color w:val="auto"/>
        <w:sz w:val="28"/>
        <w:szCs w:val="28"/>
        <w:u w:val="none"/>
        <w:effect w:val="none"/>
      </w:rPr>
    </w:lvl>
    <w:lvl w:ilvl="1">
      <w:start w:val="1"/>
      <w:numFmt w:val="decimal"/>
      <w:lvlText w:val="%1.%2"/>
      <w:lvlJc w:val="left"/>
      <w:pPr>
        <w:tabs>
          <w:tab w:val="num" w:pos="792"/>
        </w:tabs>
        <w:ind w:left="792" w:hanging="576"/>
      </w:pPr>
      <w:rPr>
        <w:b w:val="0"/>
        <w:bCs w:val="0"/>
        <w:strike w:val="0"/>
        <w:dstrike w:val="0"/>
        <w:u w:val="none"/>
        <w:effect w:val="none"/>
      </w:rPr>
    </w:lvl>
    <w:lvl w:ilvl="2">
      <w:start w:val="1"/>
      <w:numFmt w:val="decimal"/>
      <w:lvlText w:val="%1.%2.%3"/>
      <w:lvlJc w:val="left"/>
      <w:pPr>
        <w:tabs>
          <w:tab w:val="num" w:pos="1152"/>
        </w:tabs>
        <w:ind w:left="1152" w:hanging="720"/>
      </w:pPr>
      <w:rPr>
        <w:b w:val="0"/>
        <w:bCs w:val="0"/>
      </w:rPr>
    </w:lvl>
    <w:lvl w:ilvl="3">
      <w:start w:val="1"/>
      <w:numFmt w:val="decimal"/>
      <w:lvlText w:val="%1.%2.%3.%4"/>
      <w:lvlJc w:val="left"/>
      <w:pPr>
        <w:tabs>
          <w:tab w:val="num" w:pos="1584"/>
        </w:tabs>
        <w:ind w:left="1584" w:hanging="1008"/>
      </w:pPr>
      <w:rPr>
        <w:b w:val="0"/>
        <w:bCs w:val="0"/>
        <w:strike w:val="0"/>
        <w:dstrike w:val="0"/>
        <w:color w:val="auto"/>
        <w:sz w:val="24"/>
        <w:szCs w:val="24"/>
        <w:u w:val="none"/>
        <w:effect w:val="none"/>
      </w:rPr>
    </w:lvl>
    <w:lvl w:ilvl="4">
      <w:start w:val="1"/>
      <w:numFmt w:val="decimal"/>
      <w:lvlText w:val="%1.%2.%3.%4.%5"/>
      <w:lvlJc w:val="left"/>
      <w:pPr>
        <w:tabs>
          <w:tab w:val="num" w:pos="1836"/>
        </w:tabs>
        <w:ind w:left="1836" w:hanging="1080"/>
      </w:pPr>
    </w:lvl>
    <w:lvl w:ilvl="5">
      <w:start w:val="1"/>
      <w:numFmt w:val="decimal"/>
      <w:lvlText w:val="%1.%2.%3.%4.%5.%6"/>
      <w:lvlJc w:val="left"/>
      <w:pPr>
        <w:tabs>
          <w:tab w:val="num" w:pos="2385"/>
        </w:tabs>
        <w:ind w:left="2385" w:hanging="1440"/>
      </w:pPr>
    </w:lvl>
    <w:lvl w:ilvl="6">
      <w:start w:val="1"/>
      <w:numFmt w:val="decimal"/>
      <w:lvlText w:val="%1.%2.%3.%4.%5.%6.%7"/>
      <w:lvlJc w:val="left"/>
      <w:pPr>
        <w:tabs>
          <w:tab w:val="num" w:pos="2574"/>
        </w:tabs>
        <w:ind w:left="2574" w:hanging="1440"/>
      </w:pPr>
    </w:lvl>
    <w:lvl w:ilvl="7">
      <w:start w:val="1"/>
      <w:numFmt w:val="decimal"/>
      <w:lvlText w:val="%1.%2.%3.%4.%5.%6.%7.%8"/>
      <w:lvlJc w:val="left"/>
      <w:pPr>
        <w:tabs>
          <w:tab w:val="num" w:pos="3123"/>
        </w:tabs>
        <w:ind w:left="3123" w:hanging="1800"/>
      </w:pPr>
    </w:lvl>
    <w:lvl w:ilvl="8">
      <w:start w:val="1"/>
      <w:numFmt w:val="decimal"/>
      <w:lvlText w:val="%1.%2.%3.%4.%5.%6.%7.%8.%9"/>
      <w:lvlJc w:val="left"/>
      <w:pPr>
        <w:tabs>
          <w:tab w:val="num" w:pos="3312"/>
        </w:tabs>
        <w:ind w:left="3312" w:hanging="1800"/>
      </w:pPr>
    </w:lvl>
  </w:abstractNum>
  <w:abstractNum w:abstractNumId="48" w15:restartNumberingAfterBreak="0">
    <w:nsid w:val="446C1828"/>
    <w:multiLevelType w:val="multilevel"/>
    <w:tmpl w:val="A218E282"/>
    <w:lvl w:ilvl="0">
      <w:start w:val="1"/>
      <w:numFmt w:val="decimal"/>
      <w:pStyle w:val="a1"/>
      <w:isLgl/>
      <w:lvlText w:val="%1."/>
      <w:lvlJc w:val="right"/>
      <w:pPr>
        <w:tabs>
          <w:tab w:val="num" w:pos="567"/>
        </w:tabs>
        <w:ind w:left="567" w:hanging="279"/>
      </w:pPr>
      <w:rPr>
        <w:rFonts w:ascii="Tahoma" w:hAnsi="Tahoma" w:cs="Tahoma" w:hint="default"/>
        <w:b/>
        <w:bCs/>
        <w:i w:val="0"/>
        <w:iCs w:val="0"/>
        <w:sz w:val="24"/>
        <w:szCs w:val="24"/>
      </w:rPr>
    </w:lvl>
    <w:lvl w:ilvl="1">
      <w:start w:val="1"/>
      <w:numFmt w:val="decimal"/>
      <w:lvlText w:val="%1.%2."/>
      <w:lvlJc w:val="right"/>
      <w:pPr>
        <w:tabs>
          <w:tab w:val="num" w:pos="1191"/>
        </w:tabs>
        <w:ind w:left="1191" w:hanging="284"/>
      </w:pPr>
      <w:rPr>
        <w:rFonts w:ascii="Tahoma" w:hAnsi="Tahoma" w:cs="Tahoma" w:hint="default"/>
        <w:b w:val="0"/>
        <w:bCs w:val="0"/>
        <w:i w:val="0"/>
        <w:iCs w:val="0"/>
        <w:sz w:val="22"/>
        <w:szCs w:val="22"/>
      </w:rPr>
    </w:lvl>
    <w:lvl w:ilvl="2">
      <w:start w:val="1"/>
      <w:numFmt w:val="decimal"/>
      <w:lvlText w:val="%1.%2.%3."/>
      <w:lvlJc w:val="center"/>
      <w:pPr>
        <w:tabs>
          <w:tab w:val="num" w:pos="1871"/>
        </w:tabs>
        <w:ind w:left="1871" w:hanging="510"/>
      </w:pPr>
      <w:rPr>
        <w:rFonts w:ascii="Tahoma" w:hAnsi="Tahoma" w:cs="Tahoma" w:hint="default"/>
        <w:b w:val="0"/>
        <w:bCs w:val="0"/>
        <w:i w:val="0"/>
        <w:iCs w:val="0"/>
        <w:sz w:val="20"/>
        <w:szCs w:val="20"/>
      </w:rPr>
    </w:lvl>
    <w:lvl w:ilvl="3">
      <w:start w:val="1"/>
      <w:numFmt w:val="decimal"/>
      <w:lvlText w:val="%1.%2.%3.%4."/>
      <w:lvlJc w:val="center"/>
      <w:pPr>
        <w:tabs>
          <w:tab w:val="num" w:pos="2835"/>
        </w:tabs>
        <w:ind w:left="2835" w:hanging="680"/>
      </w:pPr>
      <w:rPr>
        <w:rFonts w:ascii="Tahoma" w:hAnsi="Tahoma" w:cs="Tahoma" w:hint="default"/>
        <w:b w:val="0"/>
        <w:bCs w:val="0"/>
        <w:i w:val="0"/>
        <w:iCs w:val="0"/>
        <w:sz w:val="20"/>
        <w:szCs w:val="20"/>
      </w:rPr>
    </w:lvl>
    <w:lvl w:ilvl="4">
      <w:start w:val="1"/>
      <w:numFmt w:val="decimal"/>
      <w:lvlText w:val="%1.%2.%3.%4.%5."/>
      <w:lvlJc w:val="center"/>
      <w:pPr>
        <w:tabs>
          <w:tab w:val="num" w:pos="3969"/>
        </w:tabs>
        <w:ind w:left="3969" w:hanging="737"/>
      </w:pPr>
    </w:lvl>
    <w:lvl w:ilvl="5">
      <w:start w:val="1"/>
      <w:numFmt w:val="decimal"/>
      <w:lvlText w:val="%1.%2.%3.%4.%5.%6."/>
      <w:lvlJc w:val="center"/>
      <w:pPr>
        <w:tabs>
          <w:tab w:val="num" w:pos="2736"/>
        </w:tabs>
        <w:ind w:left="2736" w:hanging="936"/>
      </w:pPr>
    </w:lvl>
    <w:lvl w:ilvl="6">
      <w:start w:val="1"/>
      <w:numFmt w:val="decimal"/>
      <w:lvlText w:val="%1.%2.%3.%4.%5.%6.%7."/>
      <w:lvlJc w:val="center"/>
      <w:pPr>
        <w:tabs>
          <w:tab w:val="num" w:pos="3240"/>
        </w:tabs>
        <w:ind w:left="3240" w:hanging="1080"/>
      </w:pPr>
    </w:lvl>
    <w:lvl w:ilvl="7">
      <w:start w:val="1"/>
      <w:numFmt w:val="decimal"/>
      <w:lvlText w:val="%1.%2.%3.%4.%5.%6.%7.%8."/>
      <w:lvlJc w:val="center"/>
      <w:pPr>
        <w:tabs>
          <w:tab w:val="num" w:pos="3744"/>
        </w:tabs>
        <w:ind w:left="3744" w:hanging="1224"/>
      </w:pPr>
    </w:lvl>
    <w:lvl w:ilvl="8">
      <w:start w:val="1"/>
      <w:numFmt w:val="decimal"/>
      <w:lvlText w:val="%1.%2.%3.%4.%5.%6.%7.%8.%9."/>
      <w:lvlJc w:val="center"/>
      <w:pPr>
        <w:tabs>
          <w:tab w:val="num" w:pos="4320"/>
        </w:tabs>
        <w:ind w:left="4320" w:hanging="1440"/>
      </w:pPr>
    </w:lvl>
  </w:abstractNum>
  <w:abstractNum w:abstractNumId="49" w15:restartNumberingAfterBreak="0">
    <w:nsid w:val="47D44BE4"/>
    <w:multiLevelType w:val="hybridMultilevel"/>
    <w:tmpl w:val="C2FA6428"/>
    <w:name w:val="Normal4List"/>
    <w:lvl w:ilvl="0" w:tplc="CB6A2EA0">
      <w:start w:val="1"/>
      <w:numFmt w:val="decimal"/>
      <w:pStyle w:val="Normal4"/>
      <w:lvlText w:val="%1."/>
      <w:lvlJc w:val="left"/>
      <w:pPr>
        <w:ind w:left="360" w:hanging="360"/>
      </w:pPr>
      <w:rPr>
        <w:rFonts w:hint="default"/>
      </w:rPr>
    </w:lvl>
    <w:lvl w:ilvl="1" w:tplc="81286BB0">
      <w:start w:val="1"/>
      <w:numFmt w:val="lowerLetter"/>
      <w:lvlText w:val="%2."/>
      <w:lvlJc w:val="left"/>
      <w:pPr>
        <w:ind w:left="544" w:hanging="360"/>
      </w:pPr>
      <w:rPr>
        <w:lang w:val="en-US"/>
      </w:rPr>
    </w:lvl>
    <w:lvl w:ilvl="2" w:tplc="0409001B">
      <w:start w:val="1"/>
      <w:numFmt w:val="lowerRoman"/>
      <w:lvlText w:val="%3."/>
      <w:lvlJc w:val="right"/>
      <w:pPr>
        <w:ind w:left="1264" w:hanging="180"/>
      </w:pPr>
    </w:lvl>
    <w:lvl w:ilvl="3" w:tplc="0409000F">
      <w:start w:val="1"/>
      <w:numFmt w:val="decimal"/>
      <w:lvlText w:val="%4."/>
      <w:lvlJc w:val="left"/>
      <w:pPr>
        <w:ind w:left="1984" w:hanging="360"/>
      </w:pPr>
    </w:lvl>
    <w:lvl w:ilvl="4" w:tplc="04090019">
      <w:start w:val="1"/>
      <w:numFmt w:val="lowerLetter"/>
      <w:lvlText w:val="%5."/>
      <w:lvlJc w:val="left"/>
      <w:pPr>
        <w:ind w:left="2704" w:hanging="360"/>
      </w:pPr>
    </w:lvl>
    <w:lvl w:ilvl="5" w:tplc="0409001B">
      <w:start w:val="1"/>
      <w:numFmt w:val="lowerRoman"/>
      <w:lvlText w:val="%6."/>
      <w:lvlJc w:val="right"/>
      <w:pPr>
        <w:ind w:left="3424" w:hanging="180"/>
      </w:pPr>
    </w:lvl>
    <w:lvl w:ilvl="6" w:tplc="0409000F" w:tentative="1">
      <w:start w:val="1"/>
      <w:numFmt w:val="decimal"/>
      <w:lvlText w:val="%7."/>
      <w:lvlJc w:val="left"/>
      <w:pPr>
        <w:ind w:left="4144" w:hanging="360"/>
      </w:pPr>
    </w:lvl>
    <w:lvl w:ilvl="7" w:tplc="04090019" w:tentative="1">
      <w:start w:val="1"/>
      <w:numFmt w:val="lowerLetter"/>
      <w:lvlText w:val="%8."/>
      <w:lvlJc w:val="left"/>
      <w:pPr>
        <w:ind w:left="4864" w:hanging="360"/>
      </w:pPr>
    </w:lvl>
    <w:lvl w:ilvl="8" w:tplc="0409001B" w:tentative="1">
      <w:start w:val="1"/>
      <w:numFmt w:val="lowerRoman"/>
      <w:lvlText w:val="%9."/>
      <w:lvlJc w:val="right"/>
      <w:pPr>
        <w:ind w:left="5584" w:hanging="180"/>
      </w:pPr>
    </w:lvl>
  </w:abstractNum>
  <w:abstractNum w:abstractNumId="50" w15:restartNumberingAfterBreak="0">
    <w:nsid w:val="48CD1477"/>
    <w:multiLevelType w:val="hybridMultilevel"/>
    <w:tmpl w:val="9E4E934C"/>
    <w:lvl w:ilvl="0" w:tplc="04090001">
      <w:start w:val="1"/>
      <w:numFmt w:val="bullet"/>
      <w:lvlText w:val=""/>
      <w:lvlJc w:val="left"/>
      <w:pPr>
        <w:ind w:left="1250" w:hanging="360"/>
      </w:pPr>
      <w:rPr>
        <w:rFonts w:ascii="Symbol" w:hAnsi="Symbol" w:hint="default"/>
      </w:rPr>
    </w:lvl>
    <w:lvl w:ilvl="1" w:tplc="04090003" w:tentative="1">
      <w:start w:val="1"/>
      <w:numFmt w:val="bullet"/>
      <w:lvlText w:val="o"/>
      <w:lvlJc w:val="left"/>
      <w:pPr>
        <w:ind w:left="1970" w:hanging="360"/>
      </w:pPr>
      <w:rPr>
        <w:rFonts w:ascii="Courier New" w:hAnsi="Courier New" w:cs="Courier New" w:hint="default"/>
      </w:rPr>
    </w:lvl>
    <w:lvl w:ilvl="2" w:tplc="04090005" w:tentative="1">
      <w:start w:val="1"/>
      <w:numFmt w:val="bullet"/>
      <w:lvlText w:val=""/>
      <w:lvlJc w:val="left"/>
      <w:pPr>
        <w:ind w:left="2690" w:hanging="360"/>
      </w:pPr>
      <w:rPr>
        <w:rFonts w:ascii="Wingdings" w:hAnsi="Wingdings" w:hint="default"/>
      </w:rPr>
    </w:lvl>
    <w:lvl w:ilvl="3" w:tplc="04090001" w:tentative="1">
      <w:start w:val="1"/>
      <w:numFmt w:val="bullet"/>
      <w:lvlText w:val=""/>
      <w:lvlJc w:val="left"/>
      <w:pPr>
        <w:ind w:left="3410" w:hanging="360"/>
      </w:pPr>
      <w:rPr>
        <w:rFonts w:ascii="Symbol" w:hAnsi="Symbol" w:hint="default"/>
      </w:rPr>
    </w:lvl>
    <w:lvl w:ilvl="4" w:tplc="04090003" w:tentative="1">
      <w:start w:val="1"/>
      <w:numFmt w:val="bullet"/>
      <w:lvlText w:val="o"/>
      <w:lvlJc w:val="left"/>
      <w:pPr>
        <w:ind w:left="4130" w:hanging="360"/>
      </w:pPr>
      <w:rPr>
        <w:rFonts w:ascii="Courier New" w:hAnsi="Courier New" w:cs="Courier New" w:hint="default"/>
      </w:rPr>
    </w:lvl>
    <w:lvl w:ilvl="5" w:tplc="04090005" w:tentative="1">
      <w:start w:val="1"/>
      <w:numFmt w:val="bullet"/>
      <w:lvlText w:val=""/>
      <w:lvlJc w:val="left"/>
      <w:pPr>
        <w:ind w:left="4850" w:hanging="360"/>
      </w:pPr>
      <w:rPr>
        <w:rFonts w:ascii="Wingdings" w:hAnsi="Wingdings" w:hint="default"/>
      </w:rPr>
    </w:lvl>
    <w:lvl w:ilvl="6" w:tplc="04090001" w:tentative="1">
      <w:start w:val="1"/>
      <w:numFmt w:val="bullet"/>
      <w:lvlText w:val=""/>
      <w:lvlJc w:val="left"/>
      <w:pPr>
        <w:ind w:left="5570" w:hanging="360"/>
      </w:pPr>
      <w:rPr>
        <w:rFonts w:ascii="Symbol" w:hAnsi="Symbol" w:hint="default"/>
      </w:rPr>
    </w:lvl>
    <w:lvl w:ilvl="7" w:tplc="04090003" w:tentative="1">
      <w:start w:val="1"/>
      <w:numFmt w:val="bullet"/>
      <w:lvlText w:val="o"/>
      <w:lvlJc w:val="left"/>
      <w:pPr>
        <w:ind w:left="6290" w:hanging="360"/>
      </w:pPr>
      <w:rPr>
        <w:rFonts w:ascii="Courier New" w:hAnsi="Courier New" w:cs="Courier New" w:hint="default"/>
      </w:rPr>
    </w:lvl>
    <w:lvl w:ilvl="8" w:tplc="04090005" w:tentative="1">
      <w:start w:val="1"/>
      <w:numFmt w:val="bullet"/>
      <w:lvlText w:val=""/>
      <w:lvlJc w:val="left"/>
      <w:pPr>
        <w:ind w:left="7010" w:hanging="360"/>
      </w:pPr>
      <w:rPr>
        <w:rFonts w:ascii="Wingdings" w:hAnsi="Wingdings" w:hint="default"/>
      </w:rPr>
    </w:lvl>
  </w:abstractNum>
  <w:abstractNum w:abstractNumId="51" w15:restartNumberingAfterBreak="0">
    <w:nsid w:val="4B390490"/>
    <w:multiLevelType w:val="multilevel"/>
    <w:tmpl w:val="6E48332E"/>
    <w:lvl w:ilvl="0">
      <w:start w:val="11"/>
      <w:numFmt w:val="decimal"/>
      <w:lvlText w:val="%1"/>
      <w:lvlJc w:val="left"/>
      <w:pPr>
        <w:ind w:left="375" w:hanging="375"/>
      </w:pPr>
      <w:rPr>
        <w:rFonts w:hint="default"/>
      </w:rPr>
    </w:lvl>
    <w:lvl w:ilvl="1">
      <w:start w:val="1"/>
      <w:numFmt w:val="decimal"/>
      <w:lvlText w:val="%1.%2"/>
      <w:lvlJc w:val="left"/>
      <w:pPr>
        <w:ind w:left="1294" w:hanging="375"/>
      </w:pPr>
      <w:rPr>
        <w:rFonts w:hint="default"/>
      </w:rPr>
    </w:lvl>
    <w:lvl w:ilvl="2">
      <w:start w:val="1"/>
      <w:numFmt w:val="decimal"/>
      <w:lvlText w:val="%1.%2.%3"/>
      <w:lvlJc w:val="left"/>
      <w:pPr>
        <w:ind w:left="2558" w:hanging="720"/>
      </w:pPr>
      <w:rPr>
        <w:rFonts w:hint="default"/>
      </w:rPr>
    </w:lvl>
    <w:lvl w:ilvl="3">
      <w:start w:val="1"/>
      <w:numFmt w:val="decimal"/>
      <w:lvlText w:val="%1.%2.%3.%4"/>
      <w:lvlJc w:val="left"/>
      <w:pPr>
        <w:ind w:left="3477" w:hanging="720"/>
      </w:pPr>
      <w:rPr>
        <w:rFonts w:hint="default"/>
      </w:rPr>
    </w:lvl>
    <w:lvl w:ilvl="4">
      <w:start w:val="1"/>
      <w:numFmt w:val="decimal"/>
      <w:lvlText w:val="%1.%2.%3.%4.%5"/>
      <w:lvlJc w:val="left"/>
      <w:pPr>
        <w:ind w:left="4756" w:hanging="1080"/>
      </w:pPr>
      <w:rPr>
        <w:rFonts w:hint="default"/>
      </w:rPr>
    </w:lvl>
    <w:lvl w:ilvl="5">
      <w:start w:val="1"/>
      <w:numFmt w:val="decimal"/>
      <w:lvlText w:val="%1.%2.%3.%4.%5.%6"/>
      <w:lvlJc w:val="left"/>
      <w:pPr>
        <w:ind w:left="5675" w:hanging="1080"/>
      </w:pPr>
      <w:rPr>
        <w:rFonts w:hint="default"/>
      </w:rPr>
    </w:lvl>
    <w:lvl w:ilvl="6">
      <w:start w:val="1"/>
      <w:numFmt w:val="decimal"/>
      <w:lvlText w:val="%1.%2.%3.%4.%5.%6.%7"/>
      <w:lvlJc w:val="left"/>
      <w:pPr>
        <w:ind w:left="6594" w:hanging="1080"/>
      </w:pPr>
      <w:rPr>
        <w:rFonts w:hint="default"/>
      </w:rPr>
    </w:lvl>
    <w:lvl w:ilvl="7">
      <w:start w:val="1"/>
      <w:numFmt w:val="decimal"/>
      <w:lvlText w:val="%1.%2.%3.%4.%5.%6.%7.%8"/>
      <w:lvlJc w:val="left"/>
      <w:pPr>
        <w:ind w:left="7873" w:hanging="1440"/>
      </w:pPr>
      <w:rPr>
        <w:rFonts w:hint="default"/>
      </w:rPr>
    </w:lvl>
    <w:lvl w:ilvl="8">
      <w:start w:val="1"/>
      <w:numFmt w:val="decimal"/>
      <w:lvlText w:val="%1.%2.%3.%4.%5.%6.%7.%8.%9"/>
      <w:lvlJc w:val="left"/>
      <w:pPr>
        <w:ind w:left="8792" w:hanging="1440"/>
      </w:pPr>
      <w:rPr>
        <w:rFonts w:hint="default"/>
      </w:rPr>
    </w:lvl>
  </w:abstractNum>
  <w:abstractNum w:abstractNumId="52" w15:restartNumberingAfterBreak="0">
    <w:nsid w:val="4D4815D0"/>
    <w:multiLevelType w:val="multilevel"/>
    <w:tmpl w:val="17F8F020"/>
    <w:lvl w:ilvl="0">
      <w:start w:val="1"/>
      <w:numFmt w:val="decimal"/>
      <w:lvlText w:val="%1."/>
      <w:lvlJc w:val="left"/>
      <w:pPr>
        <w:ind w:left="530" w:hanging="360"/>
      </w:pPr>
      <w:rPr>
        <w:rFonts w:ascii="David" w:eastAsia="Times New Roman" w:hAnsi="David" w:cs="David"/>
        <w:sz w:val="24"/>
        <w:u w:val="none"/>
      </w:rPr>
    </w:lvl>
    <w:lvl w:ilvl="1">
      <w:start w:val="1"/>
      <w:numFmt w:val="decimal"/>
      <w:isLgl/>
      <w:lvlText w:val="%1.%2"/>
      <w:lvlJc w:val="left"/>
      <w:pPr>
        <w:ind w:left="720" w:hanging="360"/>
      </w:pPr>
      <w:rPr>
        <w:rFonts w:hint="default"/>
      </w:rPr>
    </w:lvl>
    <w:lvl w:ilvl="2">
      <w:start w:val="1"/>
      <w:numFmt w:val="decimal"/>
      <w:isLgl/>
      <w:lvlText w:val="%1.%2.%3"/>
      <w:lvlJc w:val="left"/>
      <w:pPr>
        <w:ind w:left="1270" w:hanging="720"/>
      </w:pPr>
      <w:rPr>
        <w:rFonts w:hint="default"/>
      </w:rPr>
    </w:lvl>
    <w:lvl w:ilvl="3">
      <w:start w:val="1"/>
      <w:numFmt w:val="decimal"/>
      <w:isLgl/>
      <w:lvlText w:val="%1.%2.%3.%4"/>
      <w:lvlJc w:val="left"/>
      <w:pPr>
        <w:ind w:left="1460" w:hanging="720"/>
      </w:pPr>
      <w:rPr>
        <w:rFonts w:hint="default"/>
      </w:rPr>
    </w:lvl>
    <w:lvl w:ilvl="4">
      <w:start w:val="1"/>
      <w:numFmt w:val="decimal"/>
      <w:isLgl/>
      <w:lvlText w:val="%1.%2.%3.%4.%5"/>
      <w:lvlJc w:val="left"/>
      <w:pPr>
        <w:ind w:left="2010" w:hanging="1080"/>
      </w:pPr>
      <w:rPr>
        <w:rFonts w:hint="default"/>
      </w:rPr>
    </w:lvl>
    <w:lvl w:ilvl="5">
      <w:start w:val="1"/>
      <w:numFmt w:val="decimal"/>
      <w:isLgl/>
      <w:lvlText w:val="%1.%2.%3.%4.%5.%6"/>
      <w:lvlJc w:val="left"/>
      <w:pPr>
        <w:ind w:left="2200" w:hanging="1080"/>
      </w:pPr>
      <w:rPr>
        <w:rFonts w:hint="default"/>
      </w:rPr>
    </w:lvl>
    <w:lvl w:ilvl="6">
      <w:start w:val="1"/>
      <w:numFmt w:val="decimal"/>
      <w:isLgl/>
      <w:lvlText w:val="%1.%2.%3.%4.%5.%6.%7"/>
      <w:lvlJc w:val="left"/>
      <w:pPr>
        <w:ind w:left="2750" w:hanging="1440"/>
      </w:pPr>
      <w:rPr>
        <w:rFonts w:hint="default"/>
      </w:rPr>
    </w:lvl>
    <w:lvl w:ilvl="7">
      <w:start w:val="1"/>
      <w:numFmt w:val="decimal"/>
      <w:isLgl/>
      <w:lvlText w:val="%1.%2.%3.%4.%5.%6.%7.%8"/>
      <w:lvlJc w:val="left"/>
      <w:pPr>
        <w:ind w:left="2940" w:hanging="1440"/>
      </w:pPr>
      <w:rPr>
        <w:rFonts w:hint="default"/>
      </w:rPr>
    </w:lvl>
    <w:lvl w:ilvl="8">
      <w:start w:val="1"/>
      <w:numFmt w:val="decimal"/>
      <w:isLgl/>
      <w:lvlText w:val="%1.%2.%3.%4.%5.%6.%7.%8.%9"/>
      <w:lvlJc w:val="left"/>
      <w:pPr>
        <w:ind w:left="3490" w:hanging="1800"/>
      </w:pPr>
      <w:rPr>
        <w:rFonts w:hint="default"/>
      </w:rPr>
    </w:lvl>
  </w:abstractNum>
  <w:abstractNum w:abstractNumId="53" w15:restartNumberingAfterBreak="0">
    <w:nsid w:val="4E002757"/>
    <w:multiLevelType w:val="multilevel"/>
    <w:tmpl w:val="7F0C8FA2"/>
    <w:lvl w:ilvl="0">
      <w:start w:val="1"/>
      <w:numFmt w:val="decimal"/>
      <w:lvlText w:val="%1."/>
      <w:lvlJc w:val="left"/>
      <w:pPr>
        <w:ind w:left="360" w:hanging="360"/>
      </w:pPr>
      <w:rPr>
        <w:strike w:val="0"/>
        <w:dstrike w:val="0"/>
        <w:u w:val="none"/>
        <w:effect w:val="none"/>
      </w:rPr>
    </w:lvl>
    <w:lvl w:ilvl="1">
      <w:start w:val="1"/>
      <w:numFmt w:val="decimal"/>
      <w:lvlText w:val="%1.%2."/>
      <w:lvlJc w:val="left"/>
      <w:pPr>
        <w:ind w:left="792" w:hanging="432"/>
      </w:pPr>
    </w:lvl>
    <w:lvl w:ilvl="2">
      <w:start w:val="1"/>
      <w:numFmt w:val="hebrew1"/>
      <w:lvlText w:val="%3."/>
      <w:lvlJc w:val="left"/>
      <w:pPr>
        <w:ind w:left="1224" w:hanging="504"/>
      </w:pPr>
    </w:lvl>
    <w:lvl w:ilvl="3">
      <w:start w:val="1"/>
      <w:numFmt w:val="decimal"/>
      <w:lvlText w:val="%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4" w15:restartNumberingAfterBreak="0">
    <w:nsid w:val="4E531A80"/>
    <w:multiLevelType w:val="multilevel"/>
    <w:tmpl w:val="9416792E"/>
    <w:lvl w:ilvl="0">
      <w:start w:val="1"/>
      <w:numFmt w:val="decimal"/>
      <w:lvlText w:val="%1"/>
      <w:lvlJc w:val="left"/>
      <w:pPr>
        <w:ind w:left="600" w:hanging="600"/>
      </w:pPr>
      <w:rPr>
        <w:rFonts w:hint="default"/>
      </w:rPr>
    </w:lvl>
    <w:lvl w:ilvl="1">
      <w:start w:val="14"/>
      <w:numFmt w:val="decimal"/>
      <w:lvlText w:val="%1.%2"/>
      <w:lvlJc w:val="left"/>
      <w:pPr>
        <w:ind w:left="1072" w:hanging="60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136" w:hanging="720"/>
      </w:pPr>
      <w:rPr>
        <w:rFonts w:hint="default"/>
      </w:rPr>
    </w:lvl>
    <w:lvl w:ilvl="4">
      <w:start w:val="1"/>
      <w:numFmt w:val="decimal"/>
      <w:lvlText w:val="%1.%2.%3.%4.%5"/>
      <w:lvlJc w:val="left"/>
      <w:pPr>
        <w:ind w:left="2968" w:hanging="1080"/>
      </w:pPr>
      <w:rPr>
        <w:rFonts w:hint="default"/>
      </w:rPr>
    </w:lvl>
    <w:lvl w:ilvl="5">
      <w:start w:val="1"/>
      <w:numFmt w:val="decimal"/>
      <w:lvlText w:val="%1.%2.%3.%4.%5.%6"/>
      <w:lvlJc w:val="left"/>
      <w:pPr>
        <w:ind w:left="3440" w:hanging="1080"/>
      </w:pPr>
      <w:rPr>
        <w:rFonts w:hint="default"/>
      </w:rPr>
    </w:lvl>
    <w:lvl w:ilvl="6">
      <w:start w:val="1"/>
      <w:numFmt w:val="decimal"/>
      <w:lvlText w:val="%1.%2.%3.%4.%5.%6.%7"/>
      <w:lvlJc w:val="left"/>
      <w:pPr>
        <w:ind w:left="3912" w:hanging="1080"/>
      </w:pPr>
      <w:rPr>
        <w:rFonts w:hint="default"/>
      </w:rPr>
    </w:lvl>
    <w:lvl w:ilvl="7">
      <w:start w:val="1"/>
      <w:numFmt w:val="decimal"/>
      <w:lvlText w:val="%1.%2.%3.%4.%5.%6.%7.%8"/>
      <w:lvlJc w:val="left"/>
      <w:pPr>
        <w:ind w:left="4744" w:hanging="1440"/>
      </w:pPr>
      <w:rPr>
        <w:rFonts w:hint="default"/>
      </w:rPr>
    </w:lvl>
    <w:lvl w:ilvl="8">
      <w:start w:val="1"/>
      <w:numFmt w:val="decimal"/>
      <w:lvlText w:val="%1.%2.%3.%4.%5.%6.%7.%8.%9"/>
      <w:lvlJc w:val="left"/>
      <w:pPr>
        <w:ind w:left="5216" w:hanging="1440"/>
      </w:pPr>
      <w:rPr>
        <w:rFonts w:hint="default"/>
      </w:rPr>
    </w:lvl>
  </w:abstractNum>
  <w:abstractNum w:abstractNumId="55" w15:restartNumberingAfterBreak="0">
    <w:nsid w:val="5187796A"/>
    <w:multiLevelType w:val="multilevel"/>
    <w:tmpl w:val="BB1496A2"/>
    <w:lvl w:ilvl="0">
      <w:start w:val="1"/>
      <w:numFmt w:val="hebrew1"/>
      <w:pStyle w:val="Annex1"/>
      <w:lvlText w:val="נספח %1."/>
      <w:lvlJc w:val="left"/>
      <w:pPr>
        <w:ind w:left="360" w:hanging="360"/>
      </w:pPr>
    </w:lvl>
    <w:lvl w:ilvl="1">
      <w:start w:val="1"/>
      <w:numFmt w:val="decimal"/>
      <w:lvlText w:val="%2."/>
      <w:lvlJc w:val="left"/>
      <w:pPr>
        <w:snapToGrid w:val="0"/>
        <w:ind w:left="792" w:hanging="432"/>
      </w:pPr>
      <w:rPr>
        <w:b/>
        <w:bCs/>
        <w:i/>
        <w:iCs/>
        <w:caps w:val="0"/>
        <w:smallCaps w:val="0"/>
        <w:strike w:val="0"/>
        <w:dstrike w:val="0"/>
        <w:noProof w:val="0"/>
        <w:vanish w:val="0"/>
        <w:webHidden w:val="0"/>
        <w:color w:val="000000"/>
        <w:spacing w:val="0"/>
        <w:w w:val="1"/>
        <w:kern w:val="0"/>
        <w:position w:val="0"/>
        <w:sz w:val="28"/>
        <w:szCs w:val="28"/>
        <w:u w:val="none"/>
        <w:effect w:val="none"/>
        <w:vertAlign w:val="baseline"/>
        <w:em w:val="none"/>
        <w:specVanish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6" w15:restartNumberingAfterBreak="0">
    <w:nsid w:val="520A049C"/>
    <w:multiLevelType w:val="multilevel"/>
    <w:tmpl w:val="CBE45EAE"/>
    <w:lvl w:ilvl="0">
      <w:start w:val="1"/>
      <w:numFmt w:val="decimal"/>
      <w:lvlText w:val="%1."/>
      <w:lvlJc w:val="left"/>
      <w:pPr>
        <w:ind w:left="927" w:hanging="360"/>
      </w:pPr>
      <w:rPr>
        <w:rFonts w:ascii="David" w:hAnsi="David" w:cs="David" w:hint="default"/>
        <w:b/>
        <w:bCs/>
        <w:color w:val="auto"/>
        <w:sz w:val="24"/>
        <w:szCs w:val="24"/>
      </w:rPr>
    </w:lvl>
    <w:lvl w:ilvl="1">
      <w:start w:val="1"/>
      <w:numFmt w:val="decimal"/>
      <w:lvlText w:val="%1.%2."/>
      <w:lvlJc w:val="left"/>
      <w:pPr>
        <w:ind w:left="716" w:hanging="432"/>
      </w:pPr>
      <w:rPr>
        <w:color w:val="auto"/>
      </w:rPr>
    </w:lvl>
    <w:lvl w:ilvl="2">
      <w:start w:val="1"/>
      <w:numFmt w:val="decimal"/>
      <w:lvlText w:val="%1.%2.%3."/>
      <w:lvlJc w:val="left"/>
      <w:pPr>
        <w:ind w:left="1792" w:hanging="504"/>
      </w:pPr>
    </w:lvl>
    <w:lvl w:ilvl="3">
      <w:start w:val="1"/>
      <w:numFmt w:val="decimal"/>
      <w:lvlText w:val="%1.%2.%3.%4."/>
      <w:lvlJc w:val="left"/>
      <w:pPr>
        <w:ind w:left="2296" w:hanging="648"/>
      </w:pPr>
      <w:rPr>
        <w:b w:val="0"/>
        <w:bCs w:val="0"/>
      </w:rPr>
    </w:lvl>
    <w:lvl w:ilvl="4">
      <w:start w:val="1"/>
      <w:numFmt w:val="decimal"/>
      <w:lvlText w:val="%1.%2.%3.%4.%5."/>
      <w:lvlJc w:val="left"/>
      <w:pPr>
        <w:ind w:left="2800" w:hanging="792"/>
      </w:pPr>
    </w:lvl>
    <w:lvl w:ilvl="5">
      <w:start w:val="1"/>
      <w:numFmt w:val="decimal"/>
      <w:lvlText w:val="%1.%2.%3.%4.%5.%6."/>
      <w:lvlJc w:val="left"/>
      <w:pPr>
        <w:ind w:left="3304" w:hanging="936"/>
      </w:pPr>
    </w:lvl>
    <w:lvl w:ilvl="6">
      <w:start w:val="1"/>
      <w:numFmt w:val="decimal"/>
      <w:lvlText w:val="%1.%2.%3.%4.%5.%6.%7."/>
      <w:lvlJc w:val="left"/>
      <w:pPr>
        <w:ind w:left="3808" w:hanging="1080"/>
      </w:pPr>
    </w:lvl>
    <w:lvl w:ilvl="7">
      <w:start w:val="1"/>
      <w:numFmt w:val="decimal"/>
      <w:lvlText w:val="%1.%2.%3.%4.%5.%6.%7.%8."/>
      <w:lvlJc w:val="left"/>
      <w:pPr>
        <w:ind w:left="4312" w:hanging="1224"/>
      </w:pPr>
    </w:lvl>
    <w:lvl w:ilvl="8">
      <w:start w:val="1"/>
      <w:numFmt w:val="decimal"/>
      <w:lvlText w:val="%1.%2.%3.%4.%5.%6.%7.%8.%9."/>
      <w:lvlJc w:val="left"/>
      <w:pPr>
        <w:ind w:left="4888" w:hanging="1440"/>
      </w:pPr>
    </w:lvl>
  </w:abstractNum>
  <w:abstractNum w:abstractNumId="57" w15:restartNumberingAfterBreak="0">
    <w:nsid w:val="55AF5031"/>
    <w:multiLevelType w:val="multilevel"/>
    <w:tmpl w:val="4A8C2B82"/>
    <w:lvl w:ilvl="0">
      <w:start w:val="1"/>
      <w:numFmt w:val="decimal"/>
      <w:lvlText w:val="%1"/>
      <w:lvlJc w:val="left"/>
      <w:pPr>
        <w:ind w:left="705" w:hanging="705"/>
      </w:pPr>
      <w:rPr>
        <w:rFonts w:hint="default"/>
      </w:rPr>
    </w:lvl>
    <w:lvl w:ilvl="1">
      <w:start w:val="12"/>
      <w:numFmt w:val="decimal"/>
      <w:lvlText w:val="%1.%2"/>
      <w:lvlJc w:val="left"/>
      <w:pPr>
        <w:ind w:left="1353" w:hanging="705"/>
      </w:pPr>
      <w:rPr>
        <w:rFonts w:hint="default"/>
      </w:rPr>
    </w:lvl>
    <w:lvl w:ilvl="2">
      <w:start w:val="2"/>
      <w:numFmt w:val="decimal"/>
      <w:lvlText w:val="%1.%2.%3"/>
      <w:lvlJc w:val="left"/>
      <w:pPr>
        <w:ind w:left="2016" w:hanging="720"/>
      </w:pPr>
      <w:rPr>
        <w:rFonts w:hint="default"/>
      </w:rPr>
    </w:lvl>
    <w:lvl w:ilvl="3">
      <w:start w:val="1"/>
      <w:numFmt w:val="decimal"/>
      <w:lvlText w:val="%1.%2.%3.%4"/>
      <w:lvlJc w:val="left"/>
      <w:pPr>
        <w:ind w:left="2664" w:hanging="720"/>
      </w:pPr>
      <w:rPr>
        <w:rFonts w:hint="default"/>
      </w:rPr>
    </w:lvl>
    <w:lvl w:ilvl="4">
      <w:start w:val="1"/>
      <w:numFmt w:val="decimal"/>
      <w:lvlText w:val="%1.%2.%3.%4.%5"/>
      <w:lvlJc w:val="left"/>
      <w:pPr>
        <w:ind w:left="3672" w:hanging="1080"/>
      </w:pPr>
      <w:rPr>
        <w:rFonts w:hint="default"/>
      </w:rPr>
    </w:lvl>
    <w:lvl w:ilvl="5">
      <w:start w:val="1"/>
      <w:numFmt w:val="decimal"/>
      <w:lvlText w:val="%1.%2.%3.%4.%5.%6"/>
      <w:lvlJc w:val="left"/>
      <w:pPr>
        <w:ind w:left="4320" w:hanging="1080"/>
      </w:pPr>
      <w:rPr>
        <w:rFonts w:hint="default"/>
      </w:rPr>
    </w:lvl>
    <w:lvl w:ilvl="6">
      <w:start w:val="1"/>
      <w:numFmt w:val="decimal"/>
      <w:lvlText w:val="%1.%2.%3.%4.%5.%6.%7"/>
      <w:lvlJc w:val="left"/>
      <w:pPr>
        <w:ind w:left="4968" w:hanging="1080"/>
      </w:pPr>
      <w:rPr>
        <w:rFonts w:hint="default"/>
      </w:rPr>
    </w:lvl>
    <w:lvl w:ilvl="7">
      <w:start w:val="1"/>
      <w:numFmt w:val="decimal"/>
      <w:lvlText w:val="%1.%2.%3.%4.%5.%6.%7.%8"/>
      <w:lvlJc w:val="left"/>
      <w:pPr>
        <w:ind w:left="5976" w:hanging="1440"/>
      </w:pPr>
      <w:rPr>
        <w:rFonts w:hint="default"/>
      </w:rPr>
    </w:lvl>
    <w:lvl w:ilvl="8">
      <w:start w:val="1"/>
      <w:numFmt w:val="decimal"/>
      <w:lvlText w:val="%1.%2.%3.%4.%5.%6.%7.%8.%9"/>
      <w:lvlJc w:val="left"/>
      <w:pPr>
        <w:ind w:left="6624" w:hanging="1440"/>
      </w:pPr>
      <w:rPr>
        <w:rFonts w:hint="default"/>
      </w:rPr>
    </w:lvl>
  </w:abstractNum>
  <w:abstractNum w:abstractNumId="58" w15:restartNumberingAfterBreak="0">
    <w:nsid w:val="565B2D7E"/>
    <w:multiLevelType w:val="multilevel"/>
    <w:tmpl w:val="7F0C8FA2"/>
    <w:numStyleLink w:val="11"/>
  </w:abstractNum>
  <w:abstractNum w:abstractNumId="59" w15:restartNumberingAfterBreak="0">
    <w:nsid w:val="58E928C2"/>
    <w:multiLevelType w:val="multilevel"/>
    <w:tmpl w:val="BA7E19AE"/>
    <w:lvl w:ilvl="0">
      <w:start w:val="1"/>
      <w:numFmt w:val="decimal"/>
      <w:pStyle w:val="a2"/>
      <w:lvlText w:val="%1."/>
      <w:lvlJc w:val="left"/>
      <w:pPr>
        <w:tabs>
          <w:tab w:val="num" w:pos="720"/>
        </w:tabs>
        <w:ind w:left="720" w:hanging="360"/>
      </w:pPr>
      <w:rPr>
        <w:rFonts w:ascii="Times New Roman" w:hAnsi="Times New Roman" w:cs="Times New Roman" w:hint="default"/>
        <w:b w:val="0"/>
        <w:bCs w:val="0"/>
        <w:i w:val="0"/>
        <w:iCs w:val="0"/>
        <w:caps w:val="0"/>
        <w:smallCaps w:val="0"/>
        <w:strike w:val="0"/>
        <w:dstrike w:val="0"/>
        <w:noProof w:val="0"/>
        <w:vanish w:val="0"/>
        <w:color w:val="000000"/>
        <w:spacing w:val="0"/>
        <w:kern w:val="0"/>
        <w:position w:val="0"/>
        <w:sz w:val="24"/>
        <w:szCs w:val="24"/>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1.%2."/>
      <w:lvlJc w:val="left"/>
      <w:pPr>
        <w:tabs>
          <w:tab w:val="num" w:pos="1075"/>
        </w:tabs>
        <w:ind w:left="1154" w:hanging="510"/>
      </w:pPr>
      <w:rPr>
        <w:rFonts w:ascii="Times New Roman" w:hAnsi="Times New Roman" w:cs="David" w:hint="default"/>
        <w:b w:val="0"/>
        <w:bCs w:val="0"/>
        <w:i/>
        <w:iCs w:val="0"/>
        <w:sz w:val="24"/>
        <w:szCs w:val="24"/>
        <w:u w:val="none"/>
        <w:lang w:val="en-US" w:bidi="he-IL"/>
      </w:rPr>
    </w:lvl>
    <w:lvl w:ilvl="2">
      <w:start w:val="1"/>
      <w:numFmt w:val="decimal"/>
      <w:lvlText w:val="%1.%2.%3."/>
      <w:lvlJc w:val="left"/>
      <w:pPr>
        <w:tabs>
          <w:tab w:val="num" w:pos="1764"/>
        </w:tabs>
        <w:ind w:left="1494" w:hanging="567"/>
      </w:pPr>
      <w:rPr>
        <w:rFonts w:ascii="Times New Roman" w:hAnsi="Times New Roman" w:cs="David" w:hint="default"/>
        <w:b w:val="0"/>
        <w:bCs w:val="0"/>
        <w:i w:val="0"/>
        <w:iCs w:val="0"/>
        <w:caps w:val="0"/>
        <w:smallCaps w:val="0"/>
        <w:strike w:val="0"/>
        <w:dstrike w:val="0"/>
        <w:noProof w:val="0"/>
        <w:vanish w:val="0"/>
        <w:color w:val="000000"/>
        <w:spacing w:val="0"/>
        <w:kern w:val="0"/>
        <w:position w:val="0"/>
        <w:sz w:val="24"/>
        <w:szCs w:val="24"/>
        <w:u w:val="none"/>
        <w:effect w:val="none"/>
        <w:vertAlign w:val="baseline"/>
        <w:em w:val="none"/>
        <w:lang w:val="en-US" w:bidi="he-IL"/>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left"/>
      <w:pPr>
        <w:tabs>
          <w:tab w:val="num" w:pos="2088"/>
        </w:tabs>
        <w:ind w:left="2088" w:hanging="648"/>
      </w:pPr>
      <w:rPr>
        <w:rFonts w:cs="David" w:hint="default"/>
        <w:b w:val="0"/>
        <w:bCs w:val="0"/>
      </w:rPr>
    </w:lvl>
    <w:lvl w:ilvl="4">
      <w:start w:val="1"/>
      <w:numFmt w:val="decimal"/>
      <w:lvlText w:val="%1.%2.%3.%4.%5."/>
      <w:lvlJc w:val="left"/>
      <w:pPr>
        <w:tabs>
          <w:tab w:val="num" w:pos="2880"/>
        </w:tabs>
        <w:ind w:left="2592" w:hanging="792"/>
      </w:pPr>
      <w:rPr>
        <w:rFonts w:hint="default"/>
        <w:lang w:bidi="he-IL"/>
      </w:rPr>
    </w:lvl>
    <w:lvl w:ilvl="5">
      <w:start w:val="1"/>
      <w:numFmt w:val="decimal"/>
      <w:lvlText w:val="%1.%2.%3.%4.%5.%6."/>
      <w:lvlJc w:val="left"/>
      <w:pPr>
        <w:tabs>
          <w:tab w:val="num" w:pos="3240"/>
        </w:tabs>
        <w:ind w:left="3096" w:hanging="936"/>
      </w:pPr>
      <w:rPr>
        <w:rFonts w:hint="default"/>
      </w:rPr>
    </w:lvl>
    <w:lvl w:ilvl="6">
      <w:start w:val="1"/>
      <w:numFmt w:val="decimal"/>
      <w:lvlText w:val="%1.%2.%3.%4.%5.%6.%7."/>
      <w:lvlJc w:val="left"/>
      <w:pPr>
        <w:tabs>
          <w:tab w:val="num" w:pos="3960"/>
        </w:tabs>
        <w:ind w:left="3600" w:hanging="1080"/>
      </w:pPr>
      <w:rPr>
        <w:rFonts w:hint="default"/>
      </w:rPr>
    </w:lvl>
    <w:lvl w:ilvl="7">
      <w:start w:val="1"/>
      <w:numFmt w:val="decimal"/>
      <w:lvlText w:val="%1.%2.%3.%4.%5.%6.%7.%8."/>
      <w:lvlJc w:val="left"/>
      <w:pPr>
        <w:tabs>
          <w:tab w:val="num" w:pos="4320"/>
        </w:tabs>
        <w:ind w:left="4104" w:hanging="1224"/>
      </w:pPr>
      <w:rPr>
        <w:rFonts w:hint="default"/>
      </w:rPr>
    </w:lvl>
    <w:lvl w:ilvl="8">
      <w:start w:val="1"/>
      <w:numFmt w:val="decimal"/>
      <w:lvlText w:val="%1.%2.%3.%4.%5.%6.%7.%8.%9."/>
      <w:lvlJc w:val="left"/>
      <w:pPr>
        <w:tabs>
          <w:tab w:val="num" w:pos="4680"/>
        </w:tabs>
        <w:ind w:left="4680" w:hanging="1440"/>
      </w:pPr>
      <w:rPr>
        <w:rFonts w:hint="default"/>
      </w:rPr>
    </w:lvl>
  </w:abstractNum>
  <w:abstractNum w:abstractNumId="60" w15:restartNumberingAfterBreak="0">
    <w:nsid w:val="593514F4"/>
    <w:multiLevelType w:val="multilevel"/>
    <w:tmpl w:val="E6DC0AC0"/>
    <w:lvl w:ilvl="0">
      <w:start w:val="1"/>
      <w:numFmt w:val="decimal"/>
      <w:lvlText w:val="%1"/>
      <w:lvlJc w:val="left"/>
      <w:pPr>
        <w:ind w:left="705" w:hanging="705"/>
      </w:pPr>
      <w:rPr>
        <w:rFonts w:hint="default"/>
        <w:color w:val="auto"/>
      </w:rPr>
    </w:lvl>
    <w:lvl w:ilvl="1">
      <w:start w:val="11"/>
      <w:numFmt w:val="decimal"/>
      <w:lvlText w:val="%1.%2"/>
      <w:lvlJc w:val="left"/>
      <w:pPr>
        <w:ind w:left="761" w:hanging="705"/>
      </w:pPr>
      <w:rPr>
        <w:rFonts w:hint="default"/>
        <w:color w:val="auto"/>
      </w:rPr>
    </w:lvl>
    <w:lvl w:ilvl="2">
      <w:start w:val="1"/>
      <w:numFmt w:val="decimal"/>
      <w:lvlText w:val="%1.%2.%3"/>
      <w:lvlJc w:val="left"/>
      <w:pPr>
        <w:ind w:left="832" w:hanging="720"/>
      </w:pPr>
      <w:rPr>
        <w:rFonts w:hint="default"/>
        <w:color w:val="auto"/>
      </w:rPr>
    </w:lvl>
    <w:lvl w:ilvl="3">
      <w:start w:val="1"/>
      <w:numFmt w:val="decimal"/>
      <w:lvlText w:val="%1.%2.%3.%4"/>
      <w:lvlJc w:val="left"/>
      <w:pPr>
        <w:ind w:left="1854" w:hanging="720"/>
      </w:pPr>
      <w:rPr>
        <w:rFonts w:hint="default"/>
        <w:color w:val="auto"/>
        <w:lang w:val="en-US"/>
      </w:rPr>
    </w:lvl>
    <w:lvl w:ilvl="4">
      <w:start w:val="1"/>
      <w:numFmt w:val="decimal"/>
      <w:lvlText w:val="%1.%2.%3.%4.%5"/>
      <w:lvlJc w:val="left"/>
      <w:pPr>
        <w:ind w:left="1304" w:hanging="1080"/>
      </w:pPr>
      <w:rPr>
        <w:rFonts w:hint="default"/>
        <w:color w:val="auto"/>
      </w:rPr>
    </w:lvl>
    <w:lvl w:ilvl="5">
      <w:start w:val="1"/>
      <w:numFmt w:val="decimal"/>
      <w:lvlText w:val="%1.%2.%3.%4.%5.%6"/>
      <w:lvlJc w:val="left"/>
      <w:pPr>
        <w:ind w:left="1360" w:hanging="1080"/>
      </w:pPr>
      <w:rPr>
        <w:rFonts w:hint="default"/>
        <w:color w:val="auto"/>
      </w:rPr>
    </w:lvl>
    <w:lvl w:ilvl="6">
      <w:start w:val="1"/>
      <w:numFmt w:val="decimal"/>
      <w:lvlText w:val="%1.%2.%3.%4.%5.%6.%7"/>
      <w:lvlJc w:val="left"/>
      <w:pPr>
        <w:ind w:left="1416" w:hanging="1080"/>
      </w:pPr>
      <w:rPr>
        <w:rFonts w:hint="default"/>
        <w:color w:val="auto"/>
      </w:rPr>
    </w:lvl>
    <w:lvl w:ilvl="7">
      <w:start w:val="1"/>
      <w:numFmt w:val="decimal"/>
      <w:lvlText w:val="%1.%2.%3.%4.%5.%6.%7.%8"/>
      <w:lvlJc w:val="left"/>
      <w:pPr>
        <w:ind w:left="1832" w:hanging="1440"/>
      </w:pPr>
      <w:rPr>
        <w:rFonts w:hint="default"/>
        <w:color w:val="auto"/>
      </w:rPr>
    </w:lvl>
    <w:lvl w:ilvl="8">
      <w:start w:val="1"/>
      <w:numFmt w:val="decimal"/>
      <w:lvlText w:val="%1.%2.%3.%4.%5.%6.%7.%8.%9"/>
      <w:lvlJc w:val="left"/>
      <w:pPr>
        <w:ind w:left="1888" w:hanging="1440"/>
      </w:pPr>
      <w:rPr>
        <w:rFonts w:hint="default"/>
        <w:color w:val="auto"/>
      </w:rPr>
    </w:lvl>
  </w:abstractNum>
  <w:abstractNum w:abstractNumId="61" w15:restartNumberingAfterBreak="0">
    <w:nsid w:val="5A0C57CE"/>
    <w:multiLevelType w:val="hybridMultilevel"/>
    <w:tmpl w:val="64D0D71C"/>
    <w:lvl w:ilvl="0" w:tplc="04090001">
      <w:start w:val="1"/>
      <w:numFmt w:val="bullet"/>
      <w:lvlText w:val=""/>
      <w:lvlJc w:val="left"/>
      <w:pPr>
        <w:ind w:left="1577" w:hanging="360"/>
      </w:pPr>
      <w:rPr>
        <w:rFonts w:ascii="Symbol" w:hAnsi="Symbol" w:hint="default"/>
      </w:rPr>
    </w:lvl>
    <w:lvl w:ilvl="1" w:tplc="04090003">
      <w:start w:val="1"/>
      <w:numFmt w:val="bullet"/>
      <w:lvlText w:val="o"/>
      <w:lvlJc w:val="left"/>
      <w:pPr>
        <w:ind w:left="2297" w:hanging="360"/>
      </w:pPr>
      <w:rPr>
        <w:rFonts w:ascii="Courier New" w:hAnsi="Courier New" w:cs="Courier New" w:hint="default"/>
      </w:rPr>
    </w:lvl>
    <w:lvl w:ilvl="2" w:tplc="04090005">
      <w:start w:val="1"/>
      <w:numFmt w:val="bullet"/>
      <w:lvlText w:val=""/>
      <w:lvlJc w:val="left"/>
      <w:pPr>
        <w:ind w:left="3017" w:hanging="360"/>
      </w:pPr>
      <w:rPr>
        <w:rFonts w:ascii="Wingdings" w:hAnsi="Wingdings" w:hint="default"/>
      </w:rPr>
    </w:lvl>
    <w:lvl w:ilvl="3" w:tplc="04090001" w:tentative="1">
      <w:start w:val="1"/>
      <w:numFmt w:val="bullet"/>
      <w:lvlText w:val=""/>
      <w:lvlJc w:val="left"/>
      <w:pPr>
        <w:ind w:left="3737" w:hanging="360"/>
      </w:pPr>
      <w:rPr>
        <w:rFonts w:ascii="Symbol" w:hAnsi="Symbol" w:hint="default"/>
      </w:rPr>
    </w:lvl>
    <w:lvl w:ilvl="4" w:tplc="04090003" w:tentative="1">
      <w:start w:val="1"/>
      <w:numFmt w:val="bullet"/>
      <w:lvlText w:val="o"/>
      <w:lvlJc w:val="left"/>
      <w:pPr>
        <w:ind w:left="4457" w:hanging="360"/>
      </w:pPr>
      <w:rPr>
        <w:rFonts w:ascii="Courier New" w:hAnsi="Courier New" w:cs="Courier New" w:hint="default"/>
      </w:rPr>
    </w:lvl>
    <w:lvl w:ilvl="5" w:tplc="04090005" w:tentative="1">
      <w:start w:val="1"/>
      <w:numFmt w:val="bullet"/>
      <w:lvlText w:val=""/>
      <w:lvlJc w:val="left"/>
      <w:pPr>
        <w:ind w:left="5177" w:hanging="360"/>
      </w:pPr>
      <w:rPr>
        <w:rFonts w:ascii="Wingdings" w:hAnsi="Wingdings" w:hint="default"/>
      </w:rPr>
    </w:lvl>
    <w:lvl w:ilvl="6" w:tplc="04090001" w:tentative="1">
      <w:start w:val="1"/>
      <w:numFmt w:val="bullet"/>
      <w:lvlText w:val=""/>
      <w:lvlJc w:val="left"/>
      <w:pPr>
        <w:ind w:left="5897" w:hanging="360"/>
      </w:pPr>
      <w:rPr>
        <w:rFonts w:ascii="Symbol" w:hAnsi="Symbol" w:hint="default"/>
      </w:rPr>
    </w:lvl>
    <w:lvl w:ilvl="7" w:tplc="04090003" w:tentative="1">
      <w:start w:val="1"/>
      <w:numFmt w:val="bullet"/>
      <w:lvlText w:val="o"/>
      <w:lvlJc w:val="left"/>
      <w:pPr>
        <w:ind w:left="6617" w:hanging="360"/>
      </w:pPr>
      <w:rPr>
        <w:rFonts w:ascii="Courier New" w:hAnsi="Courier New" w:cs="Courier New" w:hint="default"/>
      </w:rPr>
    </w:lvl>
    <w:lvl w:ilvl="8" w:tplc="04090005" w:tentative="1">
      <w:start w:val="1"/>
      <w:numFmt w:val="bullet"/>
      <w:lvlText w:val=""/>
      <w:lvlJc w:val="left"/>
      <w:pPr>
        <w:ind w:left="7337" w:hanging="360"/>
      </w:pPr>
      <w:rPr>
        <w:rFonts w:ascii="Wingdings" w:hAnsi="Wingdings" w:hint="default"/>
      </w:rPr>
    </w:lvl>
  </w:abstractNum>
  <w:abstractNum w:abstractNumId="62" w15:restartNumberingAfterBreak="0">
    <w:nsid w:val="5A4017D7"/>
    <w:multiLevelType w:val="multilevel"/>
    <w:tmpl w:val="F79C9C0C"/>
    <w:lvl w:ilvl="0">
      <w:start w:val="7"/>
      <w:numFmt w:val="decimal"/>
      <w:lvlText w:val="%1"/>
      <w:lvlJc w:val="left"/>
      <w:pPr>
        <w:ind w:left="360" w:hanging="360"/>
      </w:pPr>
      <w:rPr>
        <w:b/>
        <w:strike w:val="0"/>
        <w:dstrike w:val="0"/>
        <w:u w:val="none" w:color="000000"/>
        <w:effect w:val="none"/>
      </w:rPr>
    </w:lvl>
    <w:lvl w:ilvl="1">
      <w:start w:val="1"/>
      <w:numFmt w:val="decimal"/>
      <w:lvlText w:val="%1.%2"/>
      <w:lvlJc w:val="left"/>
      <w:pPr>
        <w:ind w:left="360" w:hanging="360"/>
      </w:pPr>
      <w:rPr>
        <w:b w:val="0"/>
        <w:bCs/>
        <w:strike w:val="0"/>
        <w:dstrike w:val="0"/>
        <w:u w:val="none" w:color="000000"/>
        <w:effect w:val="none"/>
      </w:rPr>
    </w:lvl>
    <w:lvl w:ilvl="2">
      <w:start w:val="1"/>
      <w:numFmt w:val="decimal"/>
      <w:lvlText w:val="4.1.%3."/>
      <w:lvlJc w:val="left"/>
      <w:pPr>
        <w:ind w:left="720" w:hanging="720"/>
      </w:pPr>
      <w:rPr>
        <w:b/>
        <w:strike w:val="0"/>
        <w:dstrike w:val="0"/>
        <w:u w:val="none" w:color="000000"/>
        <w:effect w:val="none"/>
        <w:lang w:val="en-US"/>
      </w:rPr>
    </w:lvl>
    <w:lvl w:ilvl="3">
      <w:start w:val="1"/>
      <w:numFmt w:val="decimal"/>
      <w:lvlText w:val="%1.%2.%3.%4"/>
      <w:lvlJc w:val="left"/>
      <w:pPr>
        <w:ind w:left="720" w:hanging="720"/>
      </w:pPr>
      <w:rPr>
        <w:b/>
        <w:u w:val="single"/>
        <w:lang w:bidi="he-IL"/>
      </w:rPr>
    </w:lvl>
    <w:lvl w:ilvl="4">
      <w:start w:val="1"/>
      <w:numFmt w:val="decimal"/>
      <w:lvlText w:val="%1.%2.%3.%4.%5"/>
      <w:lvlJc w:val="left"/>
      <w:pPr>
        <w:ind w:left="1080" w:hanging="1080"/>
      </w:pPr>
      <w:rPr>
        <w:b/>
        <w:u w:val="single"/>
      </w:rPr>
    </w:lvl>
    <w:lvl w:ilvl="5">
      <w:start w:val="1"/>
      <w:numFmt w:val="decimal"/>
      <w:lvlText w:val="%1.%2.%3.%4.%5.%6"/>
      <w:lvlJc w:val="left"/>
      <w:pPr>
        <w:ind w:left="1080" w:hanging="1080"/>
      </w:pPr>
      <w:rPr>
        <w:b/>
        <w:u w:val="single"/>
      </w:rPr>
    </w:lvl>
    <w:lvl w:ilvl="6">
      <w:start w:val="1"/>
      <w:numFmt w:val="decimal"/>
      <w:lvlText w:val="%1.%2.%3.%4.%5.%6.%7"/>
      <w:lvlJc w:val="left"/>
      <w:pPr>
        <w:ind w:left="1440" w:hanging="1440"/>
      </w:pPr>
      <w:rPr>
        <w:b/>
        <w:u w:val="single"/>
      </w:rPr>
    </w:lvl>
    <w:lvl w:ilvl="7">
      <w:start w:val="1"/>
      <w:numFmt w:val="decimal"/>
      <w:lvlText w:val="%1.%2.%3.%4.%5.%6.%7.%8"/>
      <w:lvlJc w:val="left"/>
      <w:pPr>
        <w:ind w:left="1440" w:hanging="1440"/>
      </w:pPr>
      <w:rPr>
        <w:b/>
        <w:u w:val="single"/>
      </w:rPr>
    </w:lvl>
    <w:lvl w:ilvl="8">
      <w:start w:val="1"/>
      <w:numFmt w:val="decimal"/>
      <w:lvlText w:val="%1.%2.%3.%4.%5.%6.%7.%8.%9"/>
      <w:lvlJc w:val="left"/>
      <w:pPr>
        <w:ind w:left="1800" w:hanging="1800"/>
      </w:pPr>
      <w:rPr>
        <w:b/>
        <w:u w:val="single"/>
      </w:rPr>
    </w:lvl>
  </w:abstractNum>
  <w:abstractNum w:abstractNumId="63" w15:restartNumberingAfterBreak="0">
    <w:nsid w:val="5AA52CD5"/>
    <w:multiLevelType w:val="multilevel"/>
    <w:tmpl w:val="65E45BD6"/>
    <w:lvl w:ilvl="0">
      <w:start w:val="11"/>
      <w:numFmt w:val="decimal"/>
      <w:lvlText w:val="%1"/>
      <w:lvlJc w:val="left"/>
      <w:pPr>
        <w:ind w:left="375" w:hanging="375"/>
      </w:pPr>
      <w:rPr>
        <w:rFonts w:hint="default"/>
      </w:rPr>
    </w:lvl>
    <w:lvl w:ilvl="1">
      <w:start w:val="1"/>
      <w:numFmt w:val="decimal"/>
      <w:lvlText w:val="%1.%2"/>
      <w:lvlJc w:val="left"/>
      <w:pPr>
        <w:ind w:left="735" w:hanging="375"/>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64" w15:restartNumberingAfterBreak="0">
    <w:nsid w:val="5B57711E"/>
    <w:multiLevelType w:val="hybridMultilevel"/>
    <w:tmpl w:val="F282F3D6"/>
    <w:lvl w:ilvl="0" w:tplc="FDC4E9C6">
      <w:start w:val="3"/>
      <w:numFmt w:val="bullet"/>
      <w:lvlText w:val=""/>
      <w:lvlJc w:val="left"/>
      <w:pPr>
        <w:ind w:left="1800" w:hanging="360"/>
      </w:pPr>
      <w:rPr>
        <w:rFonts w:ascii="Symbol" w:eastAsia="Times New Roman" w:hAnsi="Symbol" w:cs="David" w:hint="default"/>
      </w:rPr>
    </w:lvl>
    <w:lvl w:ilvl="1" w:tplc="04090003">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65" w15:restartNumberingAfterBreak="0">
    <w:nsid w:val="5C2965DA"/>
    <w:multiLevelType w:val="multilevel"/>
    <w:tmpl w:val="F3D49568"/>
    <w:lvl w:ilvl="0">
      <w:start w:val="6"/>
      <w:numFmt w:val="decimal"/>
      <w:lvlText w:val="%1"/>
      <w:lvlJc w:val="left"/>
      <w:pPr>
        <w:ind w:left="360" w:hanging="360"/>
      </w:pPr>
      <w:rPr>
        <w:rFonts w:hint="default"/>
      </w:rPr>
    </w:lvl>
    <w:lvl w:ilvl="1">
      <w:start w:val="1"/>
      <w:numFmt w:val="decimal"/>
      <w:lvlText w:val="%1.%2"/>
      <w:lvlJc w:val="left"/>
      <w:pPr>
        <w:ind w:left="1288" w:hanging="360"/>
      </w:pPr>
      <w:rPr>
        <w:rFonts w:hint="default"/>
      </w:rPr>
    </w:lvl>
    <w:lvl w:ilvl="2">
      <w:start w:val="1"/>
      <w:numFmt w:val="decimal"/>
      <w:lvlText w:val="%1.%2.%3"/>
      <w:lvlJc w:val="left"/>
      <w:pPr>
        <w:ind w:left="2576" w:hanging="720"/>
      </w:pPr>
      <w:rPr>
        <w:rFonts w:hint="default"/>
      </w:rPr>
    </w:lvl>
    <w:lvl w:ilvl="3">
      <w:start w:val="1"/>
      <w:numFmt w:val="decimal"/>
      <w:lvlText w:val="%1.%2.%3.%4"/>
      <w:lvlJc w:val="left"/>
      <w:pPr>
        <w:ind w:left="3504" w:hanging="720"/>
      </w:pPr>
      <w:rPr>
        <w:rFonts w:hint="default"/>
      </w:rPr>
    </w:lvl>
    <w:lvl w:ilvl="4">
      <w:start w:val="1"/>
      <w:numFmt w:val="decimal"/>
      <w:lvlText w:val="%1.%2.%3.%4.%5"/>
      <w:lvlJc w:val="left"/>
      <w:pPr>
        <w:ind w:left="4792" w:hanging="1080"/>
      </w:pPr>
      <w:rPr>
        <w:rFonts w:hint="default"/>
      </w:rPr>
    </w:lvl>
    <w:lvl w:ilvl="5">
      <w:start w:val="1"/>
      <w:numFmt w:val="decimal"/>
      <w:lvlText w:val="%1.%2.%3.%4.%5.%6"/>
      <w:lvlJc w:val="left"/>
      <w:pPr>
        <w:ind w:left="5720" w:hanging="1080"/>
      </w:pPr>
      <w:rPr>
        <w:rFonts w:hint="default"/>
      </w:rPr>
    </w:lvl>
    <w:lvl w:ilvl="6">
      <w:start w:val="1"/>
      <w:numFmt w:val="decimal"/>
      <w:lvlText w:val="%1.%2.%3.%4.%5.%6.%7"/>
      <w:lvlJc w:val="left"/>
      <w:pPr>
        <w:ind w:left="6648" w:hanging="1080"/>
      </w:pPr>
      <w:rPr>
        <w:rFonts w:hint="default"/>
      </w:rPr>
    </w:lvl>
    <w:lvl w:ilvl="7">
      <w:start w:val="1"/>
      <w:numFmt w:val="decimal"/>
      <w:lvlText w:val="%1.%2.%3.%4.%5.%6.%7.%8"/>
      <w:lvlJc w:val="left"/>
      <w:pPr>
        <w:ind w:left="7936" w:hanging="1440"/>
      </w:pPr>
      <w:rPr>
        <w:rFonts w:hint="default"/>
      </w:rPr>
    </w:lvl>
    <w:lvl w:ilvl="8">
      <w:start w:val="1"/>
      <w:numFmt w:val="decimal"/>
      <w:lvlText w:val="%1.%2.%3.%4.%5.%6.%7.%8.%9"/>
      <w:lvlJc w:val="left"/>
      <w:pPr>
        <w:ind w:left="8864" w:hanging="1440"/>
      </w:pPr>
      <w:rPr>
        <w:rFonts w:hint="default"/>
      </w:rPr>
    </w:lvl>
  </w:abstractNum>
  <w:abstractNum w:abstractNumId="66" w15:restartNumberingAfterBreak="0">
    <w:nsid w:val="5CE5039A"/>
    <w:multiLevelType w:val="multilevel"/>
    <w:tmpl w:val="A30686CE"/>
    <w:lvl w:ilvl="0">
      <w:start w:val="12"/>
      <w:numFmt w:val="decimal"/>
      <w:lvlText w:val="%1"/>
      <w:lvlJc w:val="left"/>
      <w:pPr>
        <w:ind w:left="375" w:hanging="375"/>
      </w:pPr>
      <w:rPr>
        <w:rFonts w:hint="default"/>
      </w:rPr>
    </w:lvl>
    <w:lvl w:ilvl="1">
      <w:start w:val="1"/>
      <w:numFmt w:val="decimal"/>
      <w:lvlText w:val="%1.%2"/>
      <w:lvlJc w:val="left"/>
      <w:pPr>
        <w:ind w:left="919" w:hanging="375"/>
      </w:pPr>
      <w:rPr>
        <w:rFonts w:hint="default"/>
      </w:rPr>
    </w:lvl>
    <w:lvl w:ilvl="2">
      <w:start w:val="1"/>
      <w:numFmt w:val="decimal"/>
      <w:lvlText w:val="%1.%2.%3"/>
      <w:lvlJc w:val="left"/>
      <w:pPr>
        <w:ind w:left="1808" w:hanging="720"/>
      </w:pPr>
      <w:rPr>
        <w:rFonts w:hint="default"/>
      </w:rPr>
    </w:lvl>
    <w:lvl w:ilvl="3">
      <w:start w:val="1"/>
      <w:numFmt w:val="decimal"/>
      <w:lvlText w:val="%1.%2.%3.%4"/>
      <w:lvlJc w:val="left"/>
      <w:pPr>
        <w:ind w:left="2352" w:hanging="720"/>
      </w:pPr>
      <w:rPr>
        <w:rFonts w:hint="default"/>
      </w:rPr>
    </w:lvl>
    <w:lvl w:ilvl="4">
      <w:start w:val="1"/>
      <w:numFmt w:val="decimal"/>
      <w:lvlText w:val="%1.%2.%3.%4.%5"/>
      <w:lvlJc w:val="left"/>
      <w:pPr>
        <w:ind w:left="3256" w:hanging="1080"/>
      </w:pPr>
      <w:rPr>
        <w:rFonts w:hint="default"/>
      </w:rPr>
    </w:lvl>
    <w:lvl w:ilvl="5">
      <w:start w:val="1"/>
      <w:numFmt w:val="decimal"/>
      <w:lvlText w:val="%1.%2.%3.%4.%5.%6"/>
      <w:lvlJc w:val="left"/>
      <w:pPr>
        <w:ind w:left="3800" w:hanging="1080"/>
      </w:pPr>
      <w:rPr>
        <w:rFonts w:hint="default"/>
      </w:rPr>
    </w:lvl>
    <w:lvl w:ilvl="6">
      <w:start w:val="1"/>
      <w:numFmt w:val="decimal"/>
      <w:lvlText w:val="%1.%2.%3.%4.%5.%6.%7"/>
      <w:lvlJc w:val="left"/>
      <w:pPr>
        <w:ind w:left="4344" w:hanging="1080"/>
      </w:pPr>
      <w:rPr>
        <w:rFonts w:hint="default"/>
      </w:rPr>
    </w:lvl>
    <w:lvl w:ilvl="7">
      <w:start w:val="1"/>
      <w:numFmt w:val="decimal"/>
      <w:lvlText w:val="%1.%2.%3.%4.%5.%6.%7.%8"/>
      <w:lvlJc w:val="left"/>
      <w:pPr>
        <w:ind w:left="5248" w:hanging="1440"/>
      </w:pPr>
      <w:rPr>
        <w:rFonts w:hint="default"/>
      </w:rPr>
    </w:lvl>
    <w:lvl w:ilvl="8">
      <w:start w:val="1"/>
      <w:numFmt w:val="decimal"/>
      <w:lvlText w:val="%1.%2.%3.%4.%5.%6.%7.%8.%9"/>
      <w:lvlJc w:val="left"/>
      <w:pPr>
        <w:ind w:left="5792" w:hanging="1440"/>
      </w:pPr>
      <w:rPr>
        <w:rFonts w:hint="default"/>
      </w:rPr>
    </w:lvl>
  </w:abstractNum>
  <w:abstractNum w:abstractNumId="67" w15:restartNumberingAfterBreak="0">
    <w:nsid w:val="5E2B5B38"/>
    <w:multiLevelType w:val="multilevel"/>
    <w:tmpl w:val="337206C4"/>
    <w:lvl w:ilvl="0">
      <w:start w:val="17"/>
      <w:numFmt w:val="decimal"/>
      <w:lvlText w:val="%1."/>
      <w:lvlJc w:val="left"/>
      <w:pPr>
        <w:ind w:left="927" w:hanging="360"/>
      </w:pPr>
      <w:rPr>
        <w:rFonts w:hint="default"/>
      </w:rPr>
    </w:lvl>
    <w:lvl w:ilvl="1">
      <w:start w:val="1"/>
      <w:numFmt w:val="decimal"/>
      <w:isLgl/>
      <w:lvlText w:val="%1.%2"/>
      <w:lvlJc w:val="left"/>
      <w:pPr>
        <w:ind w:left="1226" w:hanging="375"/>
      </w:pPr>
      <w:rPr>
        <w:rFonts w:hint="default"/>
        <w:b/>
        <w:u w:val="none"/>
      </w:rPr>
    </w:lvl>
    <w:lvl w:ilvl="2">
      <w:start w:val="1"/>
      <w:numFmt w:val="decimal"/>
      <w:isLgl/>
      <w:lvlText w:val="%3."/>
      <w:lvlJc w:val="left"/>
      <w:pPr>
        <w:ind w:left="1855" w:hanging="720"/>
      </w:pPr>
      <w:rPr>
        <w:rFonts w:ascii="David" w:eastAsia="Times New Roman" w:hAnsi="David" w:cs="David"/>
        <w:b/>
        <w:u w:val="single"/>
      </w:rPr>
    </w:lvl>
    <w:lvl w:ilvl="3">
      <w:start w:val="1"/>
      <w:numFmt w:val="decimal"/>
      <w:isLgl/>
      <w:lvlText w:val="%1.%2.%3.%4"/>
      <w:lvlJc w:val="left"/>
      <w:pPr>
        <w:ind w:left="2139" w:hanging="720"/>
      </w:pPr>
      <w:rPr>
        <w:rFonts w:hint="default"/>
        <w:b/>
        <w:u w:val="single"/>
      </w:rPr>
    </w:lvl>
    <w:lvl w:ilvl="4">
      <w:start w:val="1"/>
      <w:numFmt w:val="decimal"/>
      <w:isLgl/>
      <w:lvlText w:val="%1.%2.%3.%4.%5"/>
      <w:lvlJc w:val="left"/>
      <w:pPr>
        <w:ind w:left="2783" w:hanging="1080"/>
      </w:pPr>
      <w:rPr>
        <w:rFonts w:hint="default"/>
        <w:b/>
        <w:u w:val="single"/>
      </w:rPr>
    </w:lvl>
    <w:lvl w:ilvl="5">
      <w:start w:val="1"/>
      <w:numFmt w:val="decimal"/>
      <w:isLgl/>
      <w:lvlText w:val="%1.%2.%3.%4.%5.%6"/>
      <w:lvlJc w:val="left"/>
      <w:pPr>
        <w:ind w:left="3067" w:hanging="1080"/>
      </w:pPr>
      <w:rPr>
        <w:rFonts w:hint="default"/>
        <w:b/>
        <w:u w:val="single"/>
      </w:rPr>
    </w:lvl>
    <w:lvl w:ilvl="6">
      <w:start w:val="1"/>
      <w:numFmt w:val="decimal"/>
      <w:isLgl/>
      <w:lvlText w:val="%1.%2.%3.%4.%5.%6.%7"/>
      <w:lvlJc w:val="left"/>
      <w:pPr>
        <w:ind w:left="3351" w:hanging="1080"/>
      </w:pPr>
      <w:rPr>
        <w:rFonts w:hint="default"/>
        <w:b/>
        <w:u w:val="single"/>
      </w:rPr>
    </w:lvl>
    <w:lvl w:ilvl="7">
      <w:start w:val="1"/>
      <w:numFmt w:val="decimal"/>
      <w:isLgl/>
      <w:lvlText w:val="%1.%2.%3.%4.%5.%6.%7.%8"/>
      <w:lvlJc w:val="left"/>
      <w:pPr>
        <w:ind w:left="3995" w:hanging="1440"/>
      </w:pPr>
      <w:rPr>
        <w:rFonts w:hint="default"/>
        <w:b/>
        <w:u w:val="single"/>
      </w:rPr>
    </w:lvl>
    <w:lvl w:ilvl="8">
      <w:start w:val="1"/>
      <w:numFmt w:val="decimal"/>
      <w:isLgl/>
      <w:lvlText w:val="%1.%2.%3.%4.%5.%6.%7.%8.%9"/>
      <w:lvlJc w:val="left"/>
      <w:pPr>
        <w:ind w:left="4279" w:hanging="1440"/>
      </w:pPr>
      <w:rPr>
        <w:rFonts w:hint="default"/>
        <w:b/>
        <w:u w:val="single"/>
      </w:rPr>
    </w:lvl>
  </w:abstractNum>
  <w:abstractNum w:abstractNumId="68" w15:restartNumberingAfterBreak="0">
    <w:nsid w:val="5EFD5932"/>
    <w:multiLevelType w:val="multilevel"/>
    <w:tmpl w:val="22FC9628"/>
    <w:lvl w:ilvl="0">
      <w:start w:val="1"/>
      <w:numFmt w:val="decimal"/>
      <w:pStyle w:val="12"/>
      <w:lvlText w:val="%1."/>
      <w:lvlJc w:val="left"/>
      <w:pPr>
        <w:tabs>
          <w:tab w:val="num" w:pos="1134"/>
        </w:tabs>
        <w:ind w:left="1134" w:hanging="567"/>
      </w:pPr>
    </w:lvl>
    <w:lvl w:ilvl="1">
      <w:start w:val="1"/>
      <w:numFmt w:val="decimal"/>
      <w:pStyle w:val="23"/>
      <w:lvlText w:val="%1.%2."/>
      <w:lvlJc w:val="left"/>
      <w:pPr>
        <w:tabs>
          <w:tab w:val="num" w:pos="1758"/>
        </w:tabs>
        <w:ind w:left="1758" w:hanging="624"/>
      </w:pPr>
      <w:rPr>
        <w:b w:val="0"/>
        <w:bCs w:val="0"/>
        <w:i w:val="0"/>
        <w:iCs w:val="0"/>
        <w:caps w:val="0"/>
        <w:smallCaps w:val="0"/>
        <w:strike w:val="0"/>
        <w:dstrike w:val="0"/>
        <w:noProof w:val="0"/>
        <w:vanish w:val="0"/>
        <w:webHidden w:val="0"/>
        <w:color w:val="000000"/>
        <w:spacing w:val="0"/>
        <w:kern w:val="0"/>
        <w:position w:val="0"/>
        <w:u w:val="none"/>
        <w:effect w:val="none"/>
        <w:vertAlign w:val="baseline"/>
        <w:em w:val="none"/>
        <w:specVanish w:val="0"/>
      </w:rPr>
    </w:lvl>
    <w:lvl w:ilvl="2">
      <w:start w:val="1"/>
      <w:numFmt w:val="decimal"/>
      <w:pStyle w:val="32"/>
      <w:lvlText w:val="%1.%2.%3."/>
      <w:lvlJc w:val="left"/>
      <w:pPr>
        <w:tabs>
          <w:tab w:val="num" w:pos="1722"/>
        </w:tabs>
        <w:ind w:left="1722" w:hanging="737"/>
      </w:pPr>
      <w:rPr>
        <w:b w:val="0"/>
        <w:bCs w:val="0"/>
        <w:i w:val="0"/>
        <w:iCs w:val="0"/>
        <w:caps w:val="0"/>
        <w:smallCaps w:val="0"/>
        <w:strike w:val="0"/>
        <w:dstrike w:val="0"/>
        <w:noProof w:val="0"/>
        <w:vanish w:val="0"/>
        <w:webHidden w:val="0"/>
        <w:color w:val="000000"/>
        <w:spacing w:val="0"/>
        <w:kern w:val="0"/>
        <w:position w:val="0"/>
        <w:u w:val="none"/>
        <w:effect w:val="none"/>
        <w:vertAlign w:val="baseline"/>
        <w:em w:val="none"/>
        <w:specVanish w:val="0"/>
      </w:rPr>
    </w:lvl>
    <w:lvl w:ilvl="3">
      <w:start w:val="1"/>
      <w:numFmt w:val="decimal"/>
      <w:lvlText w:val="%1.%2.%3.%4."/>
      <w:lvlJc w:val="left"/>
      <w:pPr>
        <w:tabs>
          <w:tab w:val="num" w:pos="3402"/>
        </w:tabs>
        <w:ind w:left="3402" w:hanging="907"/>
      </w:pPr>
      <w:rPr>
        <w:b/>
        <w:bCs w:val="0"/>
        <w:color w:val="auto"/>
        <w:sz w:val="22"/>
        <w:szCs w:val="22"/>
      </w:rPr>
    </w:lvl>
    <w:lvl w:ilvl="4">
      <w:start w:val="1"/>
      <w:numFmt w:val="decimal"/>
      <w:lvlText w:val="%1.%2.%3.%4.%5."/>
      <w:lvlJc w:val="left"/>
      <w:pPr>
        <w:tabs>
          <w:tab w:val="num" w:pos="4423"/>
        </w:tabs>
        <w:ind w:left="4423" w:hanging="1021"/>
      </w:pPr>
      <w:rPr>
        <w:b w:val="0"/>
        <w:bCs w:val="0"/>
        <w:color w:val="auto"/>
        <w:sz w:val="22"/>
        <w:szCs w:val="22"/>
      </w:rPr>
    </w:lvl>
    <w:lvl w:ilvl="5">
      <w:start w:val="1"/>
      <w:numFmt w:val="decimal"/>
      <w:lvlText w:val="%1.%2.%3.%4.%5.%6."/>
      <w:lvlJc w:val="left"/>
      <w:pPr>
        <w:ind w:left="3303" w:hanging="936"/>
      </w:pPr>
      <w:rPr>
        <w:color w:val="auto"/>
        <w:sz w:val="22"/>
        <w:szCs w:val="22"/>
      </w:rPr>
    </w:lvl>
    <w:lvl w:ilvl="6">
      <w:start w:val="1"/>
      <w:numFmt w:val="decimal"/>
      <w:lvlText w:val="%1.%2.%3.%4.%5.%6.%7."/>
      <w:lvlJc w:val="left"/>
      <w:pPr>
        <w:ind w:left="3807" w:hanging="1080"/>
      </w:pPr>
      <w:rPr>
        <w:color w:val="auto"/>
        <w:sz w:val="22"/>
        <w:szCs w:val="22"/>
      </w:rPr>
    </w:lvl>
    <w:lvl w:ilvl="7">
      <w:start w:val="1"/>
      <w:numFmt w:val="decimal"/>
      <w:lvlText w:val="%1.%2.%3.%4.%5.%6.%7.%8."/>
      <w:lvlJc w:val="left"/>
      <w:pPr>
        <w:ind w:left="4311" w:hanging="1224"/>
      </w:pPr>
    </w:lvl>
    <w:lvl w:ilvl="8">
      <w:start w:val="1"/>
      <w:numFmt w:val="decimal"/>
      <w:lvlText w:val="%1.%2.%3.%4.%5.%6.%7.%8.%9."/>
      <w:lvlJc w:val="left"/>
      <w:pPr>
        <w:ind w:left="4887" w:hanging="1440"/>
      </w:pPr>
    </w:lvl>
  </w:abstractNum>
  <w:abstractNum w:abstractNumId="69" w15:restartNumberingAfterBreak="0">
    <w:nsid w:val="606D0697"/>
    <w:multiLevelType w:val="multilevel"/>
    <w:tmpl w:val="EA40194A"/>
    <w:lvl w:ilvl="0">
      <w:start w:val="7"/>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70" w15:restartNumberingAfterBreak="0">
    <w:nsid w:val="61025E22"/>
    <w:multiLevelType w:val="multilevel"/>
    <w:tmpl w:val="1C3221FA"/>
    <w:lvl w:ilvl="0">
      <w:start w:val="1"/>
      <w:numFmt w:val="decimal"/>
      <w:lvlText w:val="%1"/>
      <w:lvlJc w:val="left"/>
      <w:pPr>
        <w:ind w:left="705" w:hanging="705"/>
      </w:pPr>
      <w:rPr>
        <w:rFonts w:hint="default"/>
        <w:color w:val="auto"/>
      </w:rPr>
    </w:lvl>
    <w:lvl w:ilvl="1">
      <w:start w:val="11"/>
      <w:numFmt w:val="decimal"/>
      <w:lvlText w:val="%1.%2"/>
      <w:lvlJc w:val="left"/>
      <w:pPr>
        <w:ind w:left="761" w:hanging="705"/>
      </w:pPr>
      <w:rPr>
        <w:rFonts w:hint="default"/>
        <w:color w:val="auto"/>
      </w:rPr>
    </w:lvl>
    <w:lvl w:ilvl="2">
      <w:start w:val="1"/>
      <w:numFmt w:val="decimal"/>
      <w:lvlText w:val="%1.%2.%3"/>
      <w:lvlJc w:val="left"/>
      <w:pPr>
        <w:ind w:left="832" w:hanging="720"/>
      </w:pPr>
      <w:rPr>
        <w:rFonts w:hint="default"/>
        <w:color w:val="auto"/>
      </w:rPr>
    </w:lvl>
    <w:lvl w:ilvl="3">
      <w:start w:val="1"/>
      <w:numFmt w:val="decimal"/>
      <w:lvlText w:val="%1.%2.%3.%4"/>
      <w:lvlJc w:val="left"/>
      <w:pPr>
        <w:ind w:left="1854" w:hanging="720"/>
      </w:pPr>
      <w:rPr>
        <w:rFonts w:hint="default"/>
        <w:color w:val="auto"/>
        <w:lang w:val="en-US"/>
      </w:rPr>
    </w:lvl>
    <w:lvl w:ilvl="4">
      <w:start w:val="1"/>
      <w:numFmt w:val="decimal"/>
      <w:lvlText w:val="%1.%2.%3.%4.%5"/>
      <w:lvlJc w:val="left"/>
      <w:pPr>
        <w:ind w:left="1304" w:hanging="1080"/>
      </w:pPr>
      <w:rPr>
        <w:rFonts w:hint="default"/>
        <w:color w:val="auto"/>
      </w:rPr>
    </w:lvl>
    <w:lvl w:ilvl="5">
      <w:start w:val="1"/>
      <w:numFmt w:val="decimal"/>
      <w:lvlText w:val="%1.%2.%3.%4.%5.%6"/>
      <w:lvlJc w:val="left"/>
      <w:pPr>
        <w:ind w:left="1360" w:hanging="1080"/>
      </w:pPr>
      <w:rPr>
        <w:rFonts w:hint="default"/>
        <w:color w:val="auto"/>
      </w:rPr>
    </w:lvl>
    <w:lvl w:ilvl="6">
      <w:start w:val="1"/>
      <w:numFmt w:val="decimal"/>
      <w:lvlText w:val="%1.%2.%3.%4.%5.%6.%7"/>
      <w:lvlJc w:val="left"/>
      <w:pPr>
        <w:ind w:left="1416" w:hanging="1080"/>
      </w:pPr>
      <w:rPr>
        <w:rFonts w:hint="default"/>
        <w:color w:val="auto"/>
      </w:rPr>
    </w:lvl>
    <w:lvl w:ilvl="7">
      <w:start w:val="1"/>
      <w:numFmt w:val="decimal"/>
      <w:lvlText w:val="%1.%2.%3.%4.%5.%6.%7.%8"/>
      <w:lvlJc w:val="left"/>
      <w:pPr>
        <w:ind w:left="1832" w:hanging="1440"/>
      </w:pPr>
      <w:rPr>
        <w:rFonts w:hint="default"/>
        <w:color w:val="auto"/>
      </w:rPr>
    </w:lvl>
    <w:lvl w:ilvl="8">
      <w:start w:val="1"/>
      <w:numFmt w:val="decimal"/>
      <w:lvlText w:val="%1.%2.%3.%4.%5.%6.%7.%8.%9"/>
      <w:lvlJc w:val="left"/>
      <w:pPr>
        <w:ind w:left="1888" w:hanging="1440"/>
      </w:pPr>
      <w:rPr>
        <w:rFonts w:hint="default"/>
        <w:color w:val="auto"/>
      </w:rPr>
    </w:lvl>
  </w:abstractNum>
  <w:abstractNum w:abstractNumId="71" w15:restartNumberingAfterBreak="0">
    <w:nsid w:val="625827C7"/>
    <w:multiLevelType w:val="multilevel"/>
    <w:tmpl w:val="8FA050A8"/>
    <w:lvl w:ilvl="0">
      <w:start w:val="8"/>
      <w:numFmt w:val="decimal"/>
      <w:lvlText w:val="%1"/>
      <w:lvlJc w:val="left"/>
      <w:pPr>
        <w:ind w:left="360" w:hanging="360"/>
      </w:pPr>
      <w:rPr>
        <w:rFonts w:hint="default"/>
      </w:rPr>
    </w:lvl>
    <w:lvl w:ilvl="1">
      <w:start w:val="1"/>
      <w:numFmt w:val="decimal"/>
      <w:lvlText w:val="%1.%2"/>
      <w:lvlJc w:val="left"/>
      <w:pPr>
        <w:ind w:left="34" w:hanging="360"/>
      </w:pPr>
      <w:rPr>
        <w:rFonts w:hint="default"/>
      </w:rPr>
    </w:lvl>
    <w:lvl w:ilvl="2">
      <w:start w:val="1"/>
      <w:numFmt w:val="decimal"/>
      <w:lvlText w:val="%1.%2.%3"/>
      <w:lvlJc w:val="left"/>
      <w:pPr>
        <w:ind w:left="68" w:hanging="720"/>
      </w:pPr>
      <w:rPr>
        <w:rFonts w:hint="default"/>
      </w:rPr>
    </w:lvl>
    <w:lvl w:ilvl="3">
      <w:start w:val="1"/>
      <w:numFmt w:val="decimal"/>
      <w:lvlText w:val="%1.%2.%3.%4"/>
      <w:lvlJc w:val="left"/>
      <w:pPr>
        <w:ind w:left="-258" w:hanging="720"/>
      </w:pPr>
      <w:rPr>
        <w:rFonts w:hint="default"/>
      </w:rPr>
    </w:lvl>
    <w:lvl w:ilvl="4">
      <w:start w:val="1"/>
      <w:numFmt w:val="decimal"/>
      <w:lvlText w:val="%1.%2.%3.%4.%5"/>
      <w:lvlJc w:val="left"/>
      <w:pPr>
        <w:ind w:left="-224" w:hanging="1080"/>
      </w:pPr>
      <w:rPr>
        <w:rFonts w:hint="default"/>
      </w:rPr>
    </w:lvl>
    <w:lvl w:ilvl="5">
      <w:start w:val="1"/>
      <w:numFmt w:val="decimal"/>
      <w:lvlText w:val="%1.%2.%3.%4.%5.%6"/>
      <w:lvlJc w:val="left"/>
      <w:pPr>
        <w:ind w:left="-550" w:hanging="1080"/>
      </w:pPr>
      <w:rPr>
        <w:rFonts w:hint="default"/>
      </w:rPr>
    </w:lvl>
    <w:lvl w:ilvl="6">
      <w:start w:val="1"/>
      <w:numFmt w:val="decimal"/>
      <w:lvlText w:val="%1.%2.%3.%4.%5.%6.%7"/>
      <w:lvlJc w:val="left"/>
      <w:pPr>
        <w:ind w:left="-876" w:hanging="1080"/>
      </w:pPr>
      <w:rPr>
        <w:rFonts w:hint="default"/>
      </w:rPr>
    </w:lvl>
    <w:lvl w:ilvl="7">
      <w:start w:val="1"/>
      <w:numFmt w:val="decimal"/>
      <w:lvlText w:val="%1.%2.%3.%4.%5.%6.%7.%8"/>
      <w:lvlJc w:val="left"/>
      <w:pPr>
        <w:ind w:left="-842" w:hanging="1440"/>
      </w:pPr>
      <w:rPr>
        <w:rFonts w:hint="default"/>
      </w:rPr>
    </w:lvl>
    <w:lvl w:ilvl="8">
      <w:start w:val="1"/>
      <w:numFmt w:val="decimal"/>
      <w:lvlText w:val="%1.%2.%3.%4.%5.%6.%7.%8.%9"/>
      <w:lvlJc w:val="left"/>
      <w:pPr>
        <w:ind w:left="-1168" w:hanging="1440"/>
      </w:pPr>
      <w:rPr>
        <w:rFonts w:hint="default"/>
      </w:rPr>
    </w:lvl>
  </w:abstractNum>
  <w:abstractNum w:abstractNumId="72" w15:restartNumberingAfterBreak="0">
    <w:nsid w:val="630334E4"/>
    <w:multiLevelType w:val="multilevel"/>
    <w:tmpl w:val="0409001F"/>
    <w:styleLink w:val="1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5040"/>
        </w:tabs>
        <w:ind w:left="4320" w:hanging="1440"/>
      </w:pPr>
    </w:lvl>
  </w:abstractNum>
  <w:abstractNum w:abstractNumId="73" w15:restartNumberingAfterBreak="0">
    <w:nsid w:val="668C55DE"/>
    <w:multiLevelType w:val="multilevel"/>
    <w:tmpl w:val="4352FB3E"/>
    <w:lvl w:ilvl="0">
      <w:start w:val="1"/>
      <w:numFmt w:val="decimal"/>
      <w:pStyle w:val="13"/>
      <w:lvlText w:val="%1."/>
      <w:lvlJc w:val="left"/>
      <w:pPr>
        <w:ind w:left="360" w:hanging="360"/>
      </w:pPr>
      <w:rPr>
        <w:rFonts w:ascii="Arial" w:hAnsi="Arial" w:cs="Arial" w:hint="default"/>
        <w:b/>
        <w:bCs/>
        <w:i w:val="0"/>
        <w:iCs w:val="0"/>
        <w:caps w:val="0"/>
        <w:smallCaps w:val="0"/>
        <w:strike w:val="0"/>
        <w:dstrike w:val="0"/>
        <w:noProof w:val="0"/>
        <w:vanish w:val="0"/>
        <w:color w:val="000000"/>
        <w:spacing w:val="0"/>
        <w:kern w:val="0"/>
        <w:position w:val="0"/>
        <w:sz w:val="28"/>
        <w:szCs w:val="28"/>
        <w:u w:val="none"/>
        <w:effect w:val="none"/>
        <w:vertAlign w:val="baseline"/>
        <w:em w:val="none"/>
        <w:specVanish w:val="0"/>
      </w:rPr>
    </w:lvl>
    <w:lvl w:ilvl="1">
      <w:start w:val="1"/>
      <w:numFmt w:val="decimal"/>
      <w:pStyle w:val="24"/>
      <w:lvlText w:val="%1.%2."/>
      <w:lvlJc w:val="left"/>
      <w:pPr>
        <w:ind w:left="792" w:hanging="432"/>
      </w:pPr>
      <w:rPr>
        <w:b w:val="0"/>
        <w:bCs w:val="0"/>
        <w:i w:val="0"/>
        <w:iCs w:val="0"/>
        <w:caps w:val="0"/>
        <w:smallCaps w:val="0"/>
        <w:strike w:val="0"/>
        <w:dstrike w:val="0"/>
        <w:noProof w:val="0"/>
        <w:vanish w:val="0"/>
        <w:color w:val="000000"/>
        <w:spacing w:val="0"/>
        <w:kern w:val="0"/>
        <w:position w:val="0"/>
        <w:u w:val="none"/>
        <w:effect w:val="none"/>
        <w:vertAlign w:val="baseline"/>
        <w:em w:val="none"/>
        <w:lang w:val="en-US" w:bidi="he-IL"/>
        <w:specVanish w:val="0"/>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33"/>
      <w:lvlText w:val="%1.%2.%3."/>
      <w:lvlJc w:val="left"/>
      <w:pPr>
        <w:ind w:left="929" w:hanging="504"/>
      </w:pPr>
      <w:rPr>
        <w:b w:val="0"/>
        <w:bCs w:val="0"/>
        <w:i w:val="0"/>
        <w:iCs w:val="0"/>
        <w:caps w:val="0"/>
        <w:smallCaps w:val="0"/>
        <w:strike w:val="0"/>
        <w:dstrike w:val="0"/>
        <w:noProof w:val="0"/>
        <w:vanish w:val="0"/>
        <w:color w:val="000000"/>
        <w:spacing w:val="0"/>
        <w:kern w:val="0"/>
        <w:position w:val="0"/>
        <w:u w:val="none"/>
        <w:effect w:val="none"/>
        <w:vertAlign w:val="baseline"/>
        <w:em w:val="none"/>
        <w:lang w:bidi="he-IL"/>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pStyle w:val="40"/>
      <w:lvlText w:val="%1.%2.%3.%4."/>
      <w:lvlJc w:val="left"/>
      <w:pPr>
        <w:ind w:left="2066" w:hanging="648"/>
      </w:pPr>
      <w:rPr>
        <w:rFonts w:hint="default"/>
        <w:b w:val="0"/>
        <w:bCs w:val="0"/>
        <w:i w:val="0"/>
        <w:iCs w:val="0"/>
        <w:caps w:val="0"/>
        <w:smallCaps w:val="0"/>
        <w:strike w:val="0"/>
        <w:dstrike w:val="0"/>
        <w:noProof w:val="0"/>
        <w:vanish w:val="0"/>
        <w:color w:val="000000"/>
        <w:spacing w:val="0"/>
        <w:kern w:val="0"/>
        <w:position w:val="0"/>
        <w:sz w:val="24"/>
        <w:szCs w:val="24"/>
        <w:u w:val="none"/>
        <w:effect w:val="none"/>
        <w:vertAlign w:val="baseline"/>
        <w:em w:val="none"/>
        <w:specVanish w:val="0"/>
      </w:rPr>
    </w:lvl>
    <w:lvl w:ilvl="4">
      <w:start w:val="1"/>
      <w:numFmt w:val="decimal"/>
      <w:pStyle w:val="50"/>
      <w:lvlText w:val="%1.%2.%3.%4.%5."/>
      <w:lvlJc w:val="left"/>
      <w:pPr>
        <w:ind w:left="405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74" w15:restartNumberingAfterBreak="0">
    <w:nsid w:val="675C0B64"/>
    <w:multiLevelType w:val="multilevel"/>
    <w:tmpl w:val="6F72F0A2"/>
    <w:lvl w:ilvl="0">
      <w:start w:val="8"/>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75" w15:restartNumberingAfterBreak="0">
    <w:nsid w:val="68B70BB9"/>
    <w:multiLevelType w:val="hybridMultilevel"/>
    <w:tmpl w:val="FB78F6B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76" w15:restartNumberingAfterBreak="0">
    <w:nsid w:val="6C153D1A"/>
    <w:multiLevelType w:val="multilevel"/>
    <w:tmpl w:val="733888C0"/>
    <w:lvl w:ilvl="0">
      <w:start w:val="1"/>
      <w:numFmt w:val="decimal"/>
      <w:lvlText w:val="%1"/>
      <w:lvlJc w:val="left"/>
      <w:pPr>
        <w:ind w:left="360" w:hanging="360"/>
      </w:pPr>
      <w:rPr>
        <w:rFonts w:hint="default"/>
      </w:rPr>
    </w:lvl>
    <w:lvl w:ilvl="1">
      <w:start w:val="1"/>
      <w:numFmt w:val="decimal"/>
      <w:lvlText w:val="%1.%2"/>
      <w:lvlJc w:val="left"/>
      <w:pPr>
        <w:ind w:left="1221" w:hanging="360"/>
      </w:pPr>
      <w:rPr>
        <w:rFonts w:ascii="David" w:hAnsi="David" w:cs="David" w:hint="default"/>
      </w:rPr>
    </w:lvl>
    <w:lvl w:ilvl="2">
      <w:start w:val="1"/>
      <w:numFmt w:val="decimal"/>
      <w:lvlText w:val="%1.%2.%3"/>
      <w:lvlJc w:val="left"/>
      <w:pPr>
        <w:ind w:left="2442" w:hanging="720"/>
      </w:pPr>
      <w:rPr>
        <w:rFonts w:hint="default"/>
      </w:rPr>
    </w:lvl>
    <w:lvl w:ilvl="3">
      <w:start w:val="1"/>
      <w:numFmt w:val="decimal"/>
      <w:lvlText w:val="%1.%2.%3.%4"/>
      <w:lvlJc w:val="left"/>
      <w:pPr>
        <w:ind w:left="3303" w:hanging="720"/>
      </w:pPr>
      <w:rPr>
        <w:rFonts w:hint="default"/>
      </w:rPr>
    </w:lvl>
    <w:lvl w:ilvl="4">
      <w:start w:val="1"/>
      <w:numFmt w:val="decimal"/>
      <w:lvlText w:val="%1.%2.%3.%4.%5"/>
      <w:lvlJc w:val="left"/>
      <w:pPr>
        <w:ind w:left="4524" w:hanging="1080"/>
      </w:pPr>
      <w:rPr>
        <w:rFonts w:hint="default"/>
      </w:rPr>
    </w:lvl>
    <w:lvl w:ilvl="5">
      <w:start w:val="1"/>
      <w:numFmt w:val="decimal"/>
      <w:lvlText w:val="%1.%2.%3.%4.%5.%6"/>
      <w:lvlJc w:val="left"/>
      <w:pPr>
        <w:ind w:left="5385" w:hanging="1080"/>
      </w:pPr>
      <w:rPr>
        <w:rFonts w:hint="default"/>
      </w:rPr>
    </w:lvl>
    <w:lvl w:ilvl="6">
      <w:start w:val="1"/>
      <w:numFmt w:val="decimal"/>
      <w:lvlText w:val="%1.%2.%3.%4.%5.%6.%7"/>
      <w:lvlJc w:val="left"/>
      <w:pPr>
        <w:ind w:left="6606" w:hanging="1440"/>
      </w:pPr>
      <w:rPr>
        <w:rFonts w:hint="default"/>
      </w:rPr>
    </w:lvl>
    <w:lvl w:ilvl="7">
      <w:start w:val="1"/>
      <w:numFmt w:val="decimal"/>
      <w:lvlText w:val="%1.%2.%3.%4.%5.%6.%7.%8"/>
      <w:lvlJc w:val="left"/>
      <w:pPr>
        <w:ind w:left="7467" w:hanging="1440"/>
      </w:pPr>
      <w:rPr>
        <w:rFonts w:hint="default"/>
      </w:rPr>
    </w:lvl>
    <w:lvl w:ilvl="8">
      <w:start w:val="1"/>
      <w:numFmt w:val="decimal"/>
      <w:lvlText w:val="%1.%2.%3.%4.%5.%6.%7.%8.%9"/>
      <w:lvlJc w:val="left"/>
      <w:pPr>
        <w:ind w:left="8688" w:hanging="1800"/>
      </w:pPr>
      <w:rPr>
        <w:rFonts w:hint="default"/>
      </w:rPr>
    </w:lvl>
  </w:abstractNum>
  <w:abstractNum w:abstractNumId="77" w15:restartNumberingAfterBreak="0">
    <w:nsid w:val="6CC04A70"/>
    <w:multiLevelType w:val="multilevel"/>
    <w:tmpl w:val="DDAE0108"/>
    <w:lvl w:ilvl="0">
      <w:start w:val="2"/>
      <w:numFmt w:val="decimal"/>
      <w:lvlText w:val="%1"/>
      <w:lvlJc w:val="left"/>
      <w:pPr>
        <w:ind w:left="360" w:hanging="360"/>
      </w:pPr>
      <w:rPr>
        <w:rFonts w:hint="default"/>
      </w:rPr>
    </w:lvl>
    <w:lvl w:ilvl="1">
      <w:start w:val="1"/>
      <w:numFmt w:val="decimal"/>
      <w:lvlText w:val="%1.%2"/>
      <w:lvlJc w:val="left"/>
      <w:pPr>
        <w:ind w:left="1624" w:hanging="360"/>
      </w:pPr>
      <w:rPr>
        <w:rFonts w:hint="default"/>
        <w:color w:val="auto"/>
      </w:rPr>
    </w:lvl>
    <w:lvl w:ilvl="2">
      <w:start w:val="1"/>
      <w:numFmt w:val="decimal"/>
      <w:lvlText w:val="%1.%2.%3"/>
      <w:lvlJc w:val="left"/>
      <w:pPr>
        <w:ind w:left="3248" w:hanging="720"/>
      </w:pPr>
      <w:rPr>
        <w:rFonts w:hint="default"/>
      </w:rPr>
    </w:lvl>
    <w:lvl w:ilvl="3">
      <w:start w:val="1"/>
      <w:numFmt w:val="decimal"/>
      <w:lvlText w:val="%1.%2.%3.%4"/>
      <w:lvlJc w:val="left"/>
      <w:pPr>
        <w:ind w:left="4512" w:hanging="720"/>
      </w:pPr>
      <w:rPr>
        <w:rFonts w:hint="default"/>
      </w:rPr>
    </w:lvl>
    <w:lvl w:ilvl="4">
      <w:start w:val="1"/>
      <w:numFmt w:val="decimal"/>
      <w:lvlText w:val="%1.%2.%3.%4.%5"/>
      <w:lvlJc w:val="left"/>
      <w:pPr>
        <w:ind w:left="6136" w:hanging="1080"/>
      </w:pPr>
      <w:rPr>
        <w:rFonts w:hint="default"/>
      </w:rPr>
    </w:lvl>
    <w:lvl w:ilvl="5">
      <w:start w:val="1"/>
      <w:numFmt w:val="decimal"/>
      <w:lvlText w:val="%1.%2.%3.%4.%5.%6"/>
      <w:lvlJc w:val="left"/>
      <w:pPr>
        <w:ind w:left="7400" w:hanging="1080"/>
      </w:pPr>
      <w:rPr>
        <w:rFonts w:hint="default"/>
      </w:rPr>
    </w:lvl>
    <w:lvl w:ilvl="6">
      <w:start w:val="1"/>
      <w:numFmt w:val="decimal"/>
      <w:lvlText w:val="%1.%2.%3.%4.%5.%6.%7"/>
      <w:lvlJc w:val="left"/>
      <w:pPr>
        <w:ind w:left="8664" w:hanging="1080"/>
      </w:pPr>
      <w:rPr>
        <w:rFonts w:hint="default"/>
      </w:rPr>
    </w:lvl>
    <w:lvl w:ilvl="7">
      <w:start w:val="1"/>
      <w:numFmt w:val="decimal"/>
      <w:lvlText w:val="%1.%2.%3.%4.%5.%6.%7.%8"/>
      <w:lvlJc w:val="left"/>
      <w:pPr>
        <w:ind w:left="10288" w:hanging="1440"/>
      </w:pPr>
      <w:rPr>
        <w:rFonts w:hint="default"/>
      </w:rPr>
    </w:lvl>
    <w:lvl w:ilvl="8">
      <w:start w:val="1"/>
      <w:numFmt w:val="decimal"/>
      <w:lvlText w:val="%1.%2.%3.%4.%5.%6.%7.%8.%9"/>
      <w:lvlJc w:val="left"/>
      <w:pPr>
        <w:ind w:left="11552" w:hanging="1440"/>
      </w:pPr>
      <w:rPr>
        <w:rFonts w:hint="default"/>
      </w:rPr>
    </w:lvl>
  </w:abstractNum>
  <w:abstractNum w:abstractNumId="78" w15:restartNumberingAfterBreak="0">
    <w:nsid w:val="6D4F4194"/>
    <w:multiLevelType w:val="multilevel"/>
    <w:tmpl w:val="CF8A5E6A"/>
    <w:lvl w:ilvl="0">
      <w:start w:val="1"/>
      <w:numFmt w:val="decimal"/>
      <w:pStyle w:val="a3"/>
      <w:lvlText w:val="%1."/>
      <w:lvlJc w:val="left"/>
      <w:pPr>
        <w:tabs>
          <w:tab w:val="num" w:pos="567"/>
        </w:tabs>
        <w:ind w:left="567" w:hanging="567"/>
      </w:pPr>
    </w:lvl>
    <w:lvl w:ilvl="1">
      <w:start w:val="1"/>
      <w:numFmt w:val="decimal"/>
      <w:pStyle w:val="a4"/>
      <w:lvlText w:val="%1.%2."/>
      <w:lvlJc w:val="left"/>
      <w:pPr>
        <w:tabs>
          <w:tab w:val="num" w:pos="1107"/>
        </w:tabs>
        <w:ind w:left="1107" w:hanging="567"/>
      </w:pPr>
      <w:rPr>
        <w:b w:val="0"/>
        <w:bCs w:val="0"/>
        <w:i w:val="0"/>
        <w:color w:val="auto"/>
      </w:rPr>
    </w:lvl>
    <w:lvl w:ilvl="2">
      <w:start w:val="1"/>
      <w:numFmt w:val="decimal"/>
      <w:lvlText w:val="%1.%2.%3."/>
      <w:lvlJc w:val="left"/>
      <w:pPr>
        <w:tabs>
          <w:tab w:val="num" w:pos="1985"/>
        </w:tabs>
        <w:ind w:left="1985" w:hanging="851"/>
      </w:pPr>
      <w:rPr>
        <w:rFonts w:ascii="Times New Roman" w:hAnsi="Times New Roman" w:cs="Times New Roman" w:hint="default"/>
        <w:b w:val="0"/>
        <w:bCs w:val="0"/>
        <w:i w:val="0"/>
        <w:iCs w:val="0"/>
        <w:caps w:val="0"/>
        <w:smallCaps w:val="0"/>
        <w:strike w:val="0"/>
        <w:dstrike w:val="0"/>
        <w:vanish w:val="0"/>
        <w:webHidden w:val="0"/>
        <w:color w:val="000000"/>
        <w:spacing w:val="0"/>
        <w:kern w:val="0"/>
        <w:position w:val="0"/>
        <w:u w:val="none"/>
        <w:effect w:val="none"/>
        <w:vertAlign w:val="baseline"/>
        <w:em w:val="none"/>
        <w:lang w:val="en-US"/>
        <w:specVanish w:val="0"/>
      </w:rPr>
    </w:lvl>
    <w:lvl w:ilvl="3">
      <w:start w:val="1"/>
      <w:numFmt w:val="decimal"/>
      <w:pStyle w:val="a5"/>
      <w:lvlText w:val="%1.%2.%3.%4."/>
      <w:lvlJc w:val="left"/>
      <w:pPr>
        <w:tabs>
          <w:tab w:val="num" w:pos="2830"/>
        </w:tabs>
        <w:ind w:left="2830" w:hanging="850"/>
      </w:pPr>
      <w:rPr>
        <w:b w:val="0"/>
        <w:bCs w:val="0"/>
      </w:rPr>
    </w:lvl>
    <w:lvl w:ilvl="4">
      <w:start w:val="1"/>
      <w:numFmt w:val="decimal"/>
      <w:lvlText w:val="%1.%2.%3.%4.%5."/>
      <w:lvlJc w:val="left"/>
      <w:pPr>
        <w:tabs>
          <w:tab w:val="num" w:pos="2700"/>
        </w:tabs>
        <w:ind w:left="2778" w:hanging="793"/>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79" w15:restartNumberingAfterBreak="0">
    <w:nsid w:val="72AD2354"/>
    <w:multiLevelType w:val="multilevel"/>
    <w:tmpl w:val="0DCA44EC"/>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rPr>
        <w:b/>
        <w:bCs/>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0" w15:restartNumberingAfterBreak="0">
    <w:nsid w:val="73BB0E73"/>
    <w:multiLevelType w:val="multilevel"/>
    <w:tmpl w:val="7F0C8FA2"/>
    <w:styleLink w:val="11"/>
    <w:lvl w:ilvl="0">
      <w:start w:val="1"/>
      <w:numFmt w:val="decimal"/>
      <w:lvlText w:val="%1."/>
      <w:lvlJc w:val="left"/>
      <w:pPr>
        <w:ind w:left="360" w:hanging="360"/>
      </w:pPr>
      <w:rPr>
        <w:strike w:val="0"/>
        <w:dstrike w:val="0"/>
        <w:u w:val="none"/>
        <w:effect w:val="none"/>
      </w:rPr>
    </w:lvl>
    <w:lvl w:ilvl="1">
      <w:start w:val="1"/>
      <w:numFmt w:val="decimal"/>
      <w:lvlText w:val="%1.%2."/>
      <w:lvlJc w:val="left"/>
      <w:pPr>
        <w:ind w:left="792" w:hanging="432"/>
      </w:pPr>
    </w:lvl>
    <w:lvl w:ilvl="2">
      <w:start w:val="1"/>
      <w:numFmt w:val="hebrew1"/>
      <w:lvlText w:val="%3."/>
      <w:lvlJc w:val="left"/>
      <w:pPr>
        <w:ind w:left="1224" w:hanging="504"/>
      </w:pPr>
    </w:lvl>
    <w:lvl w:ilvl="3">
      <w:start w:val="1"/>
      <w:numFmt w:val="decimal"/>
      <w:lvlText w:val="%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1" w15:restartNumberingAfterBreak="0">
    <w:nsid w:val="74BC1D20"/>
    <w:multiLevelType w:val="multilevel"/>
    <w:tmpl w:val="6CFECD62"/>
    <w:lvl w:ilvl="0">
      <w:start w:val="1"/>
      <w:numFmt w:val="decimal"/>
      <w:lvlText w:val="%1"/>
      <w:lvlJc w:val="left"/>
      <w:pPr>
        <w:ind w:left="600" w:hanging="600"/>
      </w:pPr>
      <w:rPr>
        <w:rFonts w:hint="default"/>
      </w:rPr>
    </w:lvl>
    <w:lvl w:ilvl="1">
      <w:start w:val="13"/>
      <w:numFmt w:val="decimal"/>
      <w:lvlText w:val="%1.%2"/>
      <w:lvlJc w:val="left"/>
      <w:pPr>
        <w:ind w:left="1072" w:hanging="600"/>
      </w:pPr>
      <w:rPr>
        <w:rFonts w:hint="default"/>
      </w:rPr>
    </w:lvl>
    <w:lvl w:ilvl="2">
      <w:start w:val="2"/>
      <w:numFmt w:val="decimal"/>
      <w:lvlText w:val="%1.%2.%3"/>
      <w:lvlJc w:val="left"/>
      <w:pPr>
        <w:ind w:left="1854" w:hanging="720"/>
      </w:pPr>
      <w:rPr>
        <w:rFonts w:hint="default"/>
      </w:rPr>
    </w:lvl>
    <w:lvl w:ilvl="3">
      <w:start w:val="1"/>
      <w:numFmt w:val="decimal"/>
      <w:lvlText w:val="%1.%2.%3.%4"/>
      <w:lvlJc w:val="left"/>
      <w:pPr>
        <w:ind w:left="2136" w:hanging="720"/>
      </w:pPr>
      <w:rPr>
        <w:rFonts w:hint="default"/>
      </w:rPr>
    </w:lvl>
    <w:lvl w:ilvl="4">
      <w:start w:val="1"/>
      <w:numFmt w:val="decimal"/>
      <w:lvlText w:val="%1.%2.%3.%4.%5"/>
      <w:lvlJc w:val="left"/>
      <w:pPr>
        <w:ind w:left="2968" w:hanging="1080"/>
      </w:pPr>
      <w:rPr>
        <w:rFonts w:hint="default"/>
      </w:rPr>
    </w:lvl>
    <w:lvl w:ilvl="5">
      <w:start w:val="1"/>
      <w:numFmt w:val="decimal"/>
      <w:lvlText w:val="%1.%2.%3.%4.%5.%6"/>
      <w:lvlJc w:val="left"/>
      <w:pPr>
        <w:ind w:left="3440" w:hanging="1080"/>
      </w:pPr>
      <w:rPr>
        <w:rFonts w:hint="default"/>
      </w:rPr>
    </w:lvl>
    <w:lvl w:ilvl="6">
      <w:start w:val="1"/>
      <w:numFmt w:val="decimal"/>
      <w:lvlText w:val="%1.%2.%3.%4.%5.%6.%7"/>
      <w:lvlJc w:val="left"/>
      <w:pPr>
        <w:ind w:left="3912" w:hanging="1080"/>
      </w:pPr>
      <w:rPr>
        <w:rFonts w:hint="default"/>
      </w:rPr>
    </w:lvl>
    <w:lvl w:ilvl="7">
      <w:start w:val="1"/>
      <w:numFmt w:val="decimal"/>
      <w:lvlText w:val="%1.%2.%3.%4.%5.%6.%7.%8"/>
      <w:lvlJc w:val="left"/>
      <w:pPr>
        <w:ind w:left="4744" w:hanging="1440"/>
      </w:pPr>
      <w:rPr>
        <w:rFonts w:hint="default"/>
      </w:rPr>
    </w:lvl>
    <w:lvl w:ilvl="8">
      <w:start w:val="1"/>
      <w:numFmt w:val="decimal"/>
      <w:lvlText w:val="%1.%2.%3.%4.%5.%6.%7.%8.%9"/>
      <w:lvlJc w:val="left"/>
      <w:pPr>
        <w:ind w:left="5216" w:hanging="1440"/>
      </w:pPr>
      <w:rPr>
        <w:rFonts w:hint="default"/>
      </w:rPr>
    </w:lvl>
  </w:abstractNum>
  <w:abstractNum w:abstractNumId="82" w15:restartNumberingAfterBreak="0">
    <w:nsid w:val="79870677"/>
    <w:multiLevelType w:val="hybridMultilevel"/>
    <w:tmpl w:val="6C649F18"/>
    <w:lvl w:ilvl="0" w:tplc="0409000F">
      <w:start w:val="1"/>
      <w:numFmt w:val="decimal"/>
      <w:lvlText w:val="%1."/>
      <w:lvlJc w:val="left"/>
      <w:pPr>
        <w:ind w:left="1264" w:hanging="360"/>
      </w:pPr>
    </w:lvl>
    <w:lvl w:ilvl="1" w:tplc="04090019" w:tentative="1">
      <w:start w:val="1"/>
      <w:numFmt w:val="lowerLetter"/>
      <w:lvlText w:val="%2."/>
      <w:lvlJc w:val="left"/>
      <w:pPr>
        <w:ind w:left="1984" w:hanging="360"/>
      </w:pPr>
    </w:lvl>
    <w:lvl w:ilvl="2" w:tplc="0409001B" w:tentative="1">
      <w:start w:val="1"/>
      <w:numFmt w:val="lowerRoman"/>
      <w:lvlText w:val="%3."/>
      <w:lvlJc w:val="right"/>
      <w:pPr>
        <w:ind w:left="2704" w:hanging="180"/>
      </w:pPr>
    </w:lvl>
    <w:lvl w:ilvl="3" w:tplc="0409000F" w:tentative="1">
      <w:start w:val="1"/>
      <w:numFmt w:val="decimal"/>
      <w:lvlText w:val="%4."/>
      <w:lvlJc w:val="left"/>
      <w:pPr>
        <w:ind w:left="3424" w:hanging="360"/>
      </w:pPr>
    </w:lvl>
    <w:lvl w:ilvl="4" w:tplc="04090019" w:tentative="1">
      <w:start w:val="1"/>
      <w:numFmt w:val="lowerLetter"/>
      <w:lvlText w:val="%5."/>
      <w:lvlJc w:val="left"/>
      <w:pPr>
        <w:ind w:left="4144" w:hanging="360"/>
      </w:pPr>
    </w:lvl>
    <w:lvl w:ilvl="5" w:tplc="0409001B" w:tentative="1">
      <w:start w:val="1"/>
      <w:numFmt w:val="lowerRoman"/>
      <w:lvlText w:val="%6."/>
      <w:lvlJc w:val="right"/>
      <w:pPr>
        <w:ind w:left="4864" w:hanging="180"/>
      </w:pPr>
    </w:lvl>
    <w:lvl w:ilvl="6" w:tplc="0409000F" w:tentative="1">
      <w:start w:val="1"/>
      <w:numFmt w:val="decimal"/>
      <w:lvlText w:val="%7."/>
      <w:lvlJc w:val="left"/>
      <w:pPr>
        <w:ind w:left="5584" w:hanging="360"/>
      </w:pPr>
    </w:lvl>
    <w:lvl w:ilvl="7" w:tplc="04090019" w:tentative="1">
      <w:start w:val="1"/>
      <w:numFmt w:val="lowerLetter"/>
      <w:lvlText w:val="%8."/>
      <w:lvlJc w:val="left"/>
      <w:pPr>
        <w:ind w:left="6304" w:hanging="360"/>
      </w:pPr>
    </w:lvl>
    <w:lvl w:ilvl="8" w:tplc="0409001B" w:tentative="1">
      <w:start w:val="1"/>
      <w:numFmt w:val="lowerRoman"/>
      <w:lvlText w:val="%9."/>
      <w:lvlJc w:val="right"/>
      <w:pPr>
        <w:ind w:left="7024" w:hanging="180"/>
      </w:pPr>
    </w:lvl>
  </w:abstractNum>
  <w:abstractNum w:abstractNumId="83" w15:restartNumberingAfterBreak="0">
    <w:nsid w:val="7A392B80"/>
    <w:multiLevelType w:val="multilevel"/>
    <w:tmpl w:val="26D28CA0"/>
    <w:styleLink w:val="25"/>
    <w:lvl w:ilvl="0">
      <w:start w:val="8"/>
      <w:numFmt w:val="decimal"/>
      <w:lvlText w:val="%1."/>
      <w:lvlJc w:val="left"/>
      <w:pPr>
        <w:ind w:left="360" w:hanging="360"/>
      </w:pPr>
      <w:rPr>
        <w:strike w:val="0"/>
        <w:dstrike w:val="0"/>
        <w:u w:val="none"/>
        <w:effect w:val="none"/>
      </w:rPr>
    </w:lvl>
    <w:lvl w:ilvl="1">
      <w:start w:val="1"/>
      <w:numFmt w:val="decimal"/>
      <w:lvlText w:val="%1.%2."/>
      <w:lvlJc w:val="left"/>
      <w:pPr>
        <w:ind w:left="792" w:hanging="432"/>
      </w:pPr>
    </w:lvl>
    <w:lvl w:ilvl="2">
      <w:start w:val="1"/>
      <w:numFmt w:val="hebrew1"/>
      <w:lvlText w:val="%3."/>
      <w:lvlJc w:val="left"/>
      <w:pPr>
        <w:ind w:left="1224" w:hanging="504"/>
      </w:pPr>
    </w:lvl>
    <w:lvl w:ilvl="3">
      <w:start w:val="1"/>
      <w:numFmt w:val="decimal"/>
      <w:lvlText w:val="%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4" w15:restartNumberingAfterBreak="0">
    <w:nsid w:val="7BA66A29"/>
    <w:multiLevelType w:val="hybridMultilevel"/>
    <w:tmpl w:val="2FBCA1C2"/>
    <w:lvl w:ilvl="0" w:tplc="1D6C22EA">
      <w:start w:val="1"/>
      <w:numFmt w:val="decimal"/>
      <w:lvlText w:val="%1."/>
      <w:lvlJc w:val="left"/>
      <w:pPr>
        <w:ind w:left="720" w:hanging="360"/>
      </w:pPr>
      <w:rPr>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5" w15:restartNumberingAfterBreak="0">
    <w:nsid w:val="7E142331"/>
    <w:multiLevelType w:val="multilevel"/>
    <w:tmpl w:val="1E146CF2"/>
    <w:lvl w:ilvl="0">
      <w:start w:val="1"/>
      <w:numFmt w:val="decimal"/>
      <w:lvlText w:val="%1"/>
      <w:lvlJc w:val="left"/>
      <w:pPr>
        <w:ind w:left="600" w:hanging="600"/>
      </w:pPr>
      <w:rPr>
        <w:rFonts w:hint="default"/>
      </w:rPr>
    </w:lvl>
    <w:lvl w:ilvl="1">
      <w:start w:val="16"/>
      <w:numFmt w:val="decimal"/>
      <w:lvlText w:val="%1.%2"/>
      <w:lvlJc w:val="left"/>
      <w:pPr>
        <w:ind w:left="1072" w:hanging="600"/>
      </w:pPr>
      <w:rPr>
        <w:rFonts w:hint="default"/>
      </w:rPr>
    </w:lvl>
    <w:lvl w:ilvl="2">
      <w:start w:val="1"/>
      <w:numFmt w:val="decimal"/>
      <w:lvlText w:val="%1.%2.%3"/>
      <w:lvlJc w:val="left"/>
      <w:pPr>
        <w:ind w:left="1995" w:hanging="720"/>
      </w:pPr>
      <w:rPr>
        <w:rFonts w:hint="default"/>
        <w:color w:val="FF0000"/>
      </w:rPr>
    </w:lvl>
    <w:lvl w:ilvl="3">
      <w:start w:val="1"/>
      <w:numFmt w:val="decimal"/>
      <w:lvlText w:val="%1.%2.%3.%4"/>
      <w:lvlJc w:val="left"/>
      <w:pPr>
        <w:ind w:left="2136" w:hanging="720"/>
      </w:pPr>
      <w:rPr>
        <w:rFonts w:hint="default"/>
      </w:rPr>
    </w:lvl>
    <w:lvl w:ilvl="4">
      <w:start w:val="1"/>
      <w:numFmt w:val="decimal"/>
      <w:lvlText w:val="%1.%2.%3.%4.%5"/>
      <w:lvlJc w:val="left"/>
      <w:pPr>
        <w:ind w:left="2968" w:hanging="1080"/>
      </w:pPr>
      <w:rPr>
        <w:rFonts w:hint="default"/>
      </w:rPr>
    </w:lvl>
    <w:lvl w:ilvl="5">
      <w:start w:val="1"/>
      <w:numFmt w:val="decimal"/>
      <w:lvlText w:val="%1.%2.%3.%4.%5.%6"/>
      <w:lvlJc w:val="left"/>
      <w:pPr>
        <w:ind w:left="3440" w:hanging="1080"/>
      </w:pPr>
      <w:rPr>
        <w:rFonts w:hint="default"/>
      </w:rPr>
    </w:lvl>
    <w:lvl w:ilvl="6">
      <w:start w:val="1"/>
      <w:numFmt w:val="decimal"/>
      <w:lvlText w:val="%1.%2.%3.%4.%5.%6.%7"/>
      <w:lvlJc w:val="left"/>
      <w:pPr>
        <w:ind w:left="3912" w:hanging="1080"/>
      </w:pPr>
      <w:rPr>
        <w:rFonts w:hint="default"/>
      </w:rPr>
    </w:lvl>
    <w:lvl w:ilvl="7">
      <w:start w:val="1"/>
      <w:numFmt w:val="decimal"/>
      <w:lvlText w:val="%1.%2.%3.%4.%5.%6.%7.%8"/>
      <w:lvlJc w:val="left"/>
      <w:pPr>
        <w:ind w:left="4744" w:hanging="1440"/>
      </w:pPr>
      <w:rPr>
        <w:rFonts w:hint="default"/>
      </w:rPr>
    </w:lvl>
    <w:lvl w:ilvl="8">
      <w:start w:val="1"/>
      <w:numFmt w:val="decimal"/>
      <w:lvlText w:val="%1.%2.%3.%4.%5.%6.%7.%8.%9"/>
      <w:lvlJc w:val="left"/>
      <w:pPr>
        <w:ind w:left="5216" w:hanging="1440"/>
      </w:pPr>
      <w:rPr>
        <w:rFonts w:hint="default"/>
      </w:rPr>
    </w:lvl>
  </w:abstractNum>
  <w:abstractNum w:abstractNumId="86" w15:restartNumberingAfterBreak="0">
    <w:nsid w:val="7E93289D"/>
    <w:multiLevelType w:val="multilevel"/>
    <w:tmpl w:val="9D4868CC"/>
    <w:lvl w:ilvl="0">
      <w:start w:val="1"/>
      <w:numFmt w:val="decimal"/>
      <w:lvlText w:val="%1"/>
      <w:lvlJc w:val="left"/>
      <w:pPr>
        <w:ind w:left="360" w:hanging="360"/>
      </w:pPr>
      <w:rPr>
        <w:rFonts w:hint="default"/>
      </w:rPr>
    </w:lvl>
    <w:lvl w:ilvl="1">
      <w:start w:val="1"/>
      <w:numFmt w:val="decimal"/>
      <w:lvlText w:val="%1.%2"/>
      <w:lvlJc w:val="left"/>
      <w:pPr>
        <w:ind w:left="1635" w:hanging="360"/>
      </w:pPr>
      <w:rPr>
        <w:rFonts w:hint="default"/>
      </w:rPr>
    </w:lvl>
    <w:lvl w:ilvl="2">
      <w:start w:val="1"/>
      <w:numFmt w:val="decimal"/>
      <w:lvlText w:val="%1.%2.%3"/>
      <w:lvlJc w:val="left"/>
      <w:pPr>
        <w:ind w:left="3270" w:hanging="720"/>
      </w:pPr>
      <w:rPr>
        <w:rFonts w:hint="default"/>
      </w:rPr>
    </w:lvl>
    <w:lvl w:ilvl="3">
      <w:start w:val="1"/>
      <w:numFmt w:val="decimal"/>
      <w:lvlText w:val="%1.%2.%3.%4"/>
      <w:lvlJc w:val="left"/>
      <w:pPr>
        <w:ind w:left="4545" w:hanging="720"/>
      </w:pPr>
      <w:rPr>
        <w:rFonts w:hint="default"/>
      </w:rPr>
    </w:lvl>
    <w:lvl w:ilvl="4">
      <w:start w:val="1"/>
      <w:numFmt w:val="decimal"/>
      <w:lvlText w:val="%1.%2.%3.%4.%5"/>
      <w:lvlJc w:val="left"/>
      <w:pPr>
        <w:ind w:left="6180" w:hanging="1080"/>
      </w:pPr>
      <w:rPr>
        <w:rFonts w:hint="default"/>
      </w:rPr>
    </w:lvl>
    <w:lvl w:ilvl="5">
      <w:start w:val="1"/>
      <w:numFmt w:val="decimal"/>
      <w:lvlText w:val="%1.%2.%3.%4.%5.%6"/>
      <w:lvlJc w:val="left"/>
      <w:pPr>
        <w:ind w:left="7455" w:hanging="1080"/>
      </w:pPr>
      <w:rPr>
        <w:rFonts w:hint="default"/>
      </w:rPr>
    </w:lvl>
    <w:lvl w:ilvl="6">
      <w:start w:val="1"/>
      <w:numFmt w:val="decimal"/>
      <w:lvlText w:val="%1.%2.%3.%4.%5.%6.%7"/>
      <w:lvlJc w:val="left"/>
      <w:pPr>
        <w:ind w:left="8730" w:hanging="1080"/>
      </w:pPr>
      <w:rPr>
        <w:rFonts w:hint="default"/>
      </w:rPr>
    </w:lvl>
    <w:lvl w:ilvl="7">
      <w:start w:val="1"/>
      <w:numFmt w:val="decimal"/>
      <w:lvlText w:val="%1.%2.%3.%4.%5.%6.%7.%8"/>
      <w:lvlJc w:val="left"/>
      <w:pPr>
        <w:ind w:left="10365" w:hanging="1440"/>
      </w:pPr>
      <w:rPr>
        <w:rFonts w:hint="default"/>
      </w:rPr>
    </w:lvl>
    <w:lvl w:ilvl="8">
      <w:start w:val="1"/>
      <w:numFmt w:val="decimal"/>
      <w:lvlText w:val="%1.%2.%3.%4.%5.%6.%7.%8.%9"/>
      <w:lvlJc w:val="left"/>
      <w:pPr>
        <w:ind w:left="11640" w:hanging="1440"/>
      </w:pPr>
      <w:rPr>
        <w:rFonts w:hint="default"/>
      </w:rPr>
    </w:lvl>
  </w:abstractNum>
  <w:abstractNum w:abstractNumId="87" w15:restartNumberingAfterBreak="0">
    <w:nsid w:val="7F176AF3"/>
    <w:multiLevelType w:val="multilevel"/>
    <w:tmpl w:val="36B63594"/>
    <w:lvl w:ilvl="0">
      <w:start w:val="1"/>
      <w:numFmt w:val="decimal"/>
      <w:lvlText w:val="%1"/>
      <w:lvlJc w:val="left"/>
      <w:pPr>
        <w:ind w:left="360" w:hanging="360"/>
      </w:pPr>
      <w:rPr>
        <w:rFonts w:cs="Times New Roman"/>
        <w:b/>
        <w:u w:val="single"/>
      </w:rPr>
    </w:lvl>
    <w:lvl w:ilvl="1">
      <w:start w:val="1"/>
      <w:numFmt w:val="decimal"/>
      <w:pStyle w:val="a6"/>
      <w:lvlText w:val="%1.%2"/>
      <w:lvlJc w:val="left"/>
      <w:pPr>
        <w:ind w:left="720" w:hanging="360"/>
      </w:pPr>
      <w:rPr>
        <w:rFonts w:ascii="Times New Roman" w:hAnsi="Times New Roman" w:cs="Times New Roman" w:hint="default"/>
        <w:b w:val="0"/>
        <w:bCs w:val="0"/>
        <w:i w:val="0"/>
        <w:iCs w:val="0"/>
        <w:caps w:val="0"/>
        <w:smallCaps w:val="0"/>
        <w:strike w:val="0"/>
        <w:dstrike w:val="0"/>
        <w:vanish w:val="0"/>
        <w:webHidden w:val="0"/>
        <w:color w:val="auto"/>
        <w:spacing w:val="0"/>
        <w:kern w:val="0"/>
        <w:position w:val="0"/>
        <w:u w:val="none"/>
        <w:effect w:val="none"/>
        <w:vertAlign w:val="baseline"/>
        <w:specVanish w:val="0"/>
      </w:rPr>
    </w:lvl>
    <w:lvl w:ilvl="2">
      <w:start w:val="1"/>
      <w:numFmt w:val="decimal"/>
      <w:pStyle w:val="a7"/>
      <w:lvlText w:val="%1.%2.%3"/>
      <w:lvlJc w:val="left"/>
      <w:pPr>
        <w:ind w:left="1854" w:hanging="720"/>
      </w:pPr>
      <w:rPr>
        <w:rFonts w:ascii="Times New Roman" w:hAnsi="Times New Roman" w:cs="Times New Roman"/>
        <w:b w:val="0"/>
        <w:bCs w:val="0"/>
        <w:i w:val="0"/>
        <w:iCs w:val="0"/>
        <w:caps w:val="0"/>
        <w:smallCaps w:val="0"/>
        <w:strike w:val="0"/>
        <w:dstrike w:val="0"/>
        <w:vanish w:val="0"/>
        <w:webHidden w:val="0"/>
        <w:color w:val="000000"/>
        <w:spacing w:val="0"/>
        <w:kern w:val="0"/>
        <w:position w:val="0"/>
        <w:u w:val="none"/>
        <w:effect w:val="none"/>
        <w:vertAlign w:val="baseline"/>
        <w:lang w:bidi="he-IL"/>
        <w:specVanish w:val="0"/>
      </w:rPr>
    </w:lvl>
    <w:lvl w:ilvl="3">
      <w:start w:val="1"/>
      <w:numFmt w:val="hebrew1"/>
      <w:lvlText w:val="%4."/>
      <w:lvlJc w:val="center"/>
      <w:pPr>
        <w:ind w:left="2160" w:hanging="1080"/>
      </w:pPr>
      <w:rPr>
        <w:rFonts w:cs="Times New Roman"/>
        <w:b w:val="0"/>
        <w:bCs/>
        <w:strike w:val="0"/>
        <w:dstrike w:val="0"/>
        <w:color w:val="auto"/>
        <w:sz w:val="2"/>
        <w:szCs w:val="26"/>
        <w:u w:val="none"/>
        <w:effect w:val="none"/>
      </w:rPr>
    </w:lvl>
    <w:lvl w:ilvl="4">
      <w:start w:val="1"/>
      <w:numFmt w:val="decimal"/>
      <w:lvlText w:val="%1.%2.%3.%4.%5"/>
      <w:lvlJc w:val="left"/>
      <w:pPr>
        <w:ind w:left="2520" w:hanging="1080"/>
      </w:pPr>
      <w:rPr>
        <w:rFonts w:cs="Times New Roman"/>
        <w:b/>
        <w:u w:val="single"/>
      </w:rPr>
    </w:lvl>
    <w:lvl w:ilvl="5">
      <w:start w:val="1"/>
      <w:numFmt w:val="hebrew1"/>
      <w:lvlText w:val="%6."/>
      <w:lvlJc w:val="center"/>
      <w:pPr>
        <w:ind w:left="3240" w:hanging="1440"/>
      </w:pPr>
      <w:rPr>
        <w:rFonts w:cs="Times New Roman"/>
        <w:b/>
        <w:sz w:val="2"/>
        <w:szCs w:val="26"/>
        <w:u w:val="single"/>
      </w:rPr>
    </w:lvl>
    <w:lvl w:ilvl="6">
      <w:start w:val="1"/>
      <w:numFmt w:val="decimal"/>
      <w:lvlText w:val="%1.%2.%3.%4.%5.%6.%7"/>
      <w:lvlJc w:val="left"/>
      <w:pPr>
        <w:ind w:left="3600" w:hanging="1440"/>
      </w:pPr>
      <w:rPr>
        <w:rFonts w:cs="Times New Roman"/>
        <w:b/>
        <w:u w:val="single"/>
      </w:rPr>
    </w:lvl>
    <w:lvl w:ilvl="7">
      <w:start w:val="1"/>
      <w:numFmt w:val="decimal"/>
      <w:lvlText w:val="%1.%2.%3.%4.%5.%6.%7.%8"/>
      <w:lvlJc w:val="left"/>
      <w:pPr>
        <w:ind w:left="4320" w:hanging="1800"/>
      </w:pPr>
      <w:rPr>
        <w:rFonts w:cs="Times New Roman"/>
        <w:b/>
        <w:u w:val="single"/>
      </w:rPr>
    </w:lvl>
    <w:lvl w:ilvl="8">
      <w:start w:val="1"/>
      <w:numFmt w:val="decimal"/>
      <w:lvlText w:val="%1.%2.%3.%4.%5.%6.%7.%8.%9"/>
      <w:lvlJc w:val="left"/>
      <w:pPr>
        <w:ind w:left="4680" w:hanging="1800"/>
      </w:pPr>
      <w:rPr>
        <w:rFonts w:cs="Times New Roman"/>
        <w:b/>
        <w:u w:val="single"/>
      </w:rPr>
    </w:lvl>
  </w:abstractNum>
  <w:abstractNum w:abstractNumId="88" w15:restartNumberingAfterBreak="0">
    <w:nsid w:val="7F262E1E"/>
    <w:multiLevelType w:val="multilevel"/>
    <w:tmpl w:val="8D06A1F8"/>
    <w:lvl w:ilvl="0">
      <w:start w:val="6"/>
      <w:numFmt w:val="decimal"/>
      <w:lvlText w:val="%1"/>
      <w:lvlJc w:val="left"/>
      <w:pPr>
        <w:ind w:left="360" w:hanging="360"/>
      </w:pPr>
      <w:rPr>
        <w:rFonts w:hint="default"/>
      </w:rPr>
    </w:lvl>
    <w:lvl w:ilvl="1">
      <w:start w:val="1"/>
      <w:numFmt w:val="decimal"/>
      <w:lvlText w:val="%1.%2"/>
      <w:lvlJc w:val="left"/>
      <w:pPr>
        <w:ind w:left="1288" w:hanging="360"/>
      </w:pPr>
      <w:rPr>
        <w:rFonts w:hint="default"/>
      </w:rPr>
    </w:lvl>
    <w:lvl w:ilvl="2">
      <w:start w:val="1"/>
      <w:numFmt w:val="decimal"/>
      <w:lvlText w:val="%1.%2.%3"/>
      <w:lvlJc w:val="left"/>
      <w:pPr>
        <w:ind w:left="2576" w:hanging="720"/>
      </w:pPr>
      <w:rPr>
        <w:rFonts w:hint="default"/>
        <w:b w:val="0"/>
        <w:bCs w:val="0"/>
        <w:lang w:val="en-US"/>
      </w:rPr>
    </w:lvl>
    <w:lvl w:ilvl="3">
      <w:start w:val="1"/>
      <w:numFmt w:val="decimal"/>
      <w:lvlText w:val="%1.%2.%3.%4"/>
      <w:lvlJc w:val="left"/>
      <w:pPr>
        <w:ind w:left="3504" w:hanging="720"/>
      </w:pPr>
      <w:rPr>
        <w:rFonts w:hint="default"/>
      </w:rPr>
    </w:lvl>
    <w:lvl w:ilvl="4">
      <w:start w:val="1"/>
      <w:numFmt w:val="decimal"/>
      <w:lvlText w:val="%1.%2.%3.%4.%5"/>
      <w:lvlJc w:val="left"/>
      <w:pPr>
        <w:ind w:left="4792" w:hanging="1080"/>
      </w:pPr>
      <w:rPr>
        <w:rFonts w:hint="default"/>
      </w:rPr>
    </w:lvl>
    <w:lvl w:ilvl="5">
      <w:start w:val="1"/>
      <w:numFmt w:val="decimal"/>
      <w:lvlText w:val="%1.%2.%3.%4.%5.%6"/>
      <w:lvlJc w:val="left"/>
      <w:pPr>
        <w:ind w:left="5720" w:hanging="1080"/>
      </w:pPr>
      <w:rPr>
        <w:rFonts w:hint="default"/>
      </w:rPr>
    </w:lvl>
    <w:lvl w:ilvl="6">
      <w:start w:val="1"/>
      <w:numFmt w:val="decimal"/>
      <w:lvlText w:val="%1.%2.%3.%4.%5.%6.%7"/>
      <w:lvlJc w:val="left"/>
      <w:pPr>
        <w:ind w:left="6648" w:hanging="1080"/>
      </w:pPr>
      <w:rPr>
        <w:rFonts w:hint="default"/>
      </w:rPr>
    </w:lvl>
    <w:lvl w:ilvl="7">
      <w:start w:val="1"/>
      <w:numFmt w:val="decimal"/>
      <w:lvlText w:val="%1.%2.%3.%4.%5.%6.%7.%8"/>
      <w:lvlJc w:val="left"/>
      <w:pPr>
        <w:ind w:left="7936" w:hanging="1440"/>
      </w:pPr>
      <w:rPr>
        <w:rFonts w:hint="default"/>
      </w:rPr>
    </w:lvl>
    <w:lvl w:ilvl="8">
      <w:start w:val="1"/>
      <w:numFmt w:val="decimal"/>
      <w:lvlText w:val="%1.%2.%3.%4.%5.%6.%7.%8.%9"/>
      <w:lvlJc w:val="left"/>
      <w:pPr>
        <w:ind w:left="8864" w:hanging="1440"/>
      </w:pPr>
      <w:rPr>
        <w:rFonts w:hint="default"/>
      </w:rPr>
    </w:lvl>
  </w:abstractNum>
  <w:abstractNum w:abstractNumId="89" w15:restartNumberingAfterBreak="0">
    <w:nsid w:val="7F972520"/>
    <w:multiLevelType w:val="multilevel"/>
    <w:tmpl w:val="6CCA0840"/>
    <w:lvl w:ilvl="0">
      <w:start w:val="1"/>
      <w:numFmt w:val="decimal"/>
      <w:lvlText w:val="%1."/>
      <w:lvlJc w:val="left"/>
      <w:pPr>
        <w:ind w:left="530" w:hanging="360"/>
      </w:pPr>
      <w:rPr>
        <w:rFonts w:ascii="Times New Roman" w:hAnsi="Times New Roman" w:hint="default"/>
      </w:rPr>
    </w:lvl>
    <w:lvl w:ilvl="1">
      <w:start w:val="1"/>
      <w:numFmt w:val="decimal"/>
      <w:isLgl/>
      <w:lvlText w:val="%1.%2"/>
      <w:lvlJc w:val="left"/>
      <w:pPr>
        <w:ind w:left="890" w:hanging="360"/>
      </w:pPr>
      <w:rPr>
        <w:rFonts w:hint="default"/>
      </w:rPr>
    </w:lvl>
    <w:lvl w:ilvl="2">
      <w:start w:val="1"/>
      <w:numFmt w:val="decimal"/>
      <w:isLgl/>
      <w:lvlText w:val="%1.%2.%3"/>
      <w:lvlJc w:val="left"/>
      <w:pPr>
        <w:ind w:left="1610" w:hanging="720"/>
      </w:pPr>
      <w:rPr>
        <w:rFonts w:hint="default"/>
      </w:rPr>
    </w:lvl>
    <w:lvl w:ilvl="3">
      <w:start w:val="1"/>
      <w:numFmt w:val="decimal"/>
      <w:isLgl/>
      <w:lvlText w:val="%1.%2.%3.%4"/>
      <w:lvlJc w:val="left"/>
      <w:pPr>
        <w:ind w:left="1970" w:hanging="720"/>
      </w:pPr>
      <w:rPr>
        <w:rFonts w:hint="default"/>
      </w:rPr>
    </w:lvl>
    <w:lvl w:ilvl="4">
      <w:start w:val="1"/>
      <w:numFmt w:val="decimal"/>
      <w:isLgl/>
      <w:lvlText w:val="%1.%2.%3.%4.%5"/>
      <w:lvlJc w:val="left"/>
      <w:pPr>
        <w:ind w:left="2690" w:hanging="1080"/>
      </w:pPr>
      <w:rPr>
        <w:rFonts w:hint="default"/>
      </w:rPr>
    </w:lvl>
    <w:lvl w:ilvl="5">
      <w:start w:val="1"/>
      <w:numFmt w:val="decimal"/>
      <w:isLgl/>
      <w:lvlText w:val="%1.%2.%3.%4.%5.%6"/>
      <w:lvlJc w:val="left"/>
      <w:pPr>
        <w:ind w:left="3050" w:hanging="1080"/>
      </w:pPr>
      <w:rPr>
        <w:rFonts w:hint="default"/>
      </w:rPr>
    </w:lvl>
    <w:lvl w:ilvl="6">
      <w:start w:val="1"/>
      <w:numFmt w:val="decimal"/>
      <w:isLgl/>
      <w:lvlText w:val="%1.%2.%3.%4.%5.%6.%7"/>
      <w:lvlJc w:val="left"/>
      <w:pPr>
        <w:ind w:left="3410" w:hanging="1080"/>
      </w:pPr>
      <w:rPr>
        <w:rFonts w:hint="default"/>
      </w:rPr>
    </w:lvl>
    <w:lvl w:ilvl="7">
      <w:start w:val="1"/>
      <w:numFmt w:val="decimal"/>
      <w:isLgl/>
      <w:lvlText w:val="%1.%2.%3.%4.%5.%6.%7.%8"/>
      <w:lvlJc w:val="left"/>
      <w:pPr>
        <w:ind w:left="4130" w:hanging="1440"/>
      </w:pPr>
      <w:rPr>
        <w:rFonts w:hint="default"/>
      </w:rPr>
    </w:lvl>
    <w:lvl w:ilvl="8">
      <w:start w:val="1"/>
      <w:numFmt w:val="decimal"/>
      <w:isLgl/>
      <w:lvlText w:val="%1.%2.%3.%4.%5.%6.%7.%8.%9"/>
      <w:lvlJc w:val="left"/>
      <w:pPr>
        <w:ind w:left="4490" w:hanging="1440"/>
      </w:pPr>
      <w:rPr>
        <w:rFonts w:hint="default"/>
      </w:rPr>
    </w:lvl>
  </w:abstractNum>
  <w:num w:numId="1">
    <w:abstractNumId w:val="12"/>
    <w:lvlOverride w:ilvl="0">
      <w:startOverride w:val="1"/>
    </w:lvlOverride>
  </w:num>
  <w:num w:numId="2">
    <w:abstractNumId w:val="7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7"/>
    <w:lvlOverride w:ilvl="0"/>
    <w:lvlOverride w:ilvl="1">
      <w:startOverride w:val="16"/>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4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lvlOverride w:ilvl="7">
      <w:startOverride w:val="1"/>
    </w:lvlOverride>
    <w:lvlOverride w:ilvl="8">
      <w:startOverride w:val="1"/>
    </w:lvlOverride>
  </w:num>
  <w:num w:numId="7">
    <w:abstractNumId w:val="8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45"/>
    <w:lvlOverride w:ilvl="0">
      <w:startOverride w:val="1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5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6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58"/>
    <w:lvlOverride w:ilvl="0">
      <w:lvl w:ilvl="0">
        <w:start w:val="1"/>
        <w:numFmt w:val="decimal"/>
        <w:lvlText w:val="%1."/>
        <w:lvlJc w:val="left"/>
        <w:pPr>
          <w:ind w:left="360" w:hanging="360"/>
        </w:pPr>
        <w:rPr>
          <w:b/>
          <w:bCs/>
          <w:strike w:val="0"/>
          <w:dstrike w:val="0"/>
          <w:u w:val="none"/>
          <w:effect w:val="none"/>
        </w:rPr>
      </w:lvl>
    </w:lvlOverride>
    <w:lvlOverride w:ilvl="1">
      <w:lvl w:ilvl="1">
        <w:start w:val="1"/>
        <w:numFmt w:val="decimal"/>
        <w:lvlText w:val="%1.%2."/>
        <w:lvlJc w:val="left"/>
        <w:pPr>
          <w:ind w:left="792" w:hanging="432"/>
        </w:pPr>
        <w:rPr>
          <w:rFonts w:ascii="David" w:hAnsi="David" w:cs="David" w:hint="default"/>
          <w:b w:val="0"/>
          <w:bCs w:val="0"/>
          <w:sz w:val="24"/>
          <w:szCs w:val="24"/>
        </w:rPr>
      </w:lvl>
    </w:lvlOverride>
    <w:lvlOverride w:ilvl="2">
      <w:lvl w:ilvl="2">
        <w:start w:val="1"/>
        <w:numFmt w:val="decimal"/>
        <w:lvlText w:val="%1.%2.%3."/>
        <w:lvlJc w:val="left"/>
        <w:pPr>
          <w:ind w:left="1224" w:hanging="504"/>
        </w:pPr>
        <w:rPr>
          <w:b w:val="0"/>
          <w:bCs w:val="0"/>
          <w:color w:val="auto"/>
        </w:rPr>
      </w:lvl>
    </w:lvlOverride>
    <w:lvlOverride w:ilvl="3">
      <w:lvl w:ilvl="3">
        <w:start w:val="1"/>
        <w:numFmt w:val="decimal"/>
        <w:lvlText w:val="%1.%2.%3.%4."/>
        <w:lvlJc w:val="left"/>
        <w:pPr>
          <w:ind w:left="1728" w:hanging="648"/>
        </w:pPr>
        <w:rPr>
          <w:b w:val="0"/>
          <w:bCs w:val="0"/>
        </w:rPr>
      </w:lvl>
    </w:lvlOverride>
    <w:lvlOverride w:ilvl="4">
      <w:lvl w:ilvl="4">
        <w:start w:val="1"/>
        <w:numFmt w:val="decimal"/>
        <w:lvlText w:val="%1.%2.%3.%4.%5."/>
        <w:lvlJc w:val="left"/>
        <w:pPr>
          <w:ind w:left="2232" w:hanging="792"/>
        </w:pPr>
        <w:rPr>
          <w:b w:val="0"/>
          <w:bCs w:val="0"/>
        </w:rPr>
      </w:lvl>
    </w:lvlOverride>
    <w:lvlOverride w:ilvl="5">
      <w:lvl w:ilvl="5">
        <w:start w:val="1"/>
        <w:numFmt w:val="decimal"/>
        <w:lvlText w:val="%1.%2.%3.%4.%5.%6."/>
        <w:lvlJc w:val="left"/>
        <w:pPr>
          <w:ind w:left="2736" w:hanging="936"/>
        </w:pPr>
      </w:lvl>
    </w:lvlOverride>
    <w:lvlOverride w:ilvl="6">
      <w:lvl w:ilvl="6">
        <w:start w:val="1"/>
        <w:numFmt w:val="decimal"/>
        <w:lvlText w:val="%1.%2.%3.%4.%5.%6.%7."/>
        <w:lvlJc w:val="left"/>
        <w:pPr>
          <w:ind w:left="3240" w:hanging="1080"/>
        </w:pPr>
      </w:lvl>
    </w:lvlOverride>
    <w:lvlOverride w:ilvl="7">
      <w:lvl w:ilvl="7">
        <w:start w:val="1"/>
        <w:numFmt w:val="decimal"/>
        <w:lvlText w:val="%1.%2.%3.%4.%5.%6.%7.%8."/>
        <w:lvlJc w:val="left"/>
        <w:pPr>
          <w:ind w:left="3744" w:hanging="1224"/>
        </w:pPr>
      </w:lvl>
    </w:lvlOverride>
    <w:lvlOverride w:ilvl="8">
      <w:lvl w:ilvl="8">
        <w:start w:val="1"/>
        <w:numFmt w:val="decimal"/>
        <w:lvlText w:val="%1.%2.%3.%4.%5.%6.%7.%8.%9."/>
        <w:lvlJc w:val="left"/>
        <w:pPr>
          <w:ind w:left="4320" w:hanging="1440"/>
        </w:pPr>
      </w:lvl>
    </w:lvlOverride>
  </w:num>
  <w:num w:numId="19">
    <w:abstractNumId w:val="58"/>
    <w:lvlOverride w:ilvl="0">
      <w:lvl w:ilvl="0">
        <w:start w:val="1"/>
        <w:numFmt w:val="decimal"/>
        <w:lvlText w:val="%1."/>
        <w:lvlJc w:val="left"/>
        <w:pPr>
          <w:ind w:left="360" w:hanging="360"/>
        </w:pPr>
        <w:rPr>
          <w:strike w:val="0"/>
          <w:dstrike w:val="0"/>
          <w:u w:val="none"/>
          <w:effect w:val="none"/>
        </w:rPr>
      </w:lvl>
    </w:lvlOverride>
    <w:lvlOverride w:ilvl="1">
      <w:lvl w:ilvl="1">
        <w:start w:val="1"/>
        <w:numFmt w:val="decimal"/>
        <w:lvlText w:val="%1.%2."/>
        <w:lvlJc w:val="left"/>
        <w:pPr>
          <w:ind w:left="792" w:hanging="432"/>
        </w:pPr>
        <w:rPr>
          <w:b w:val="0"/>
          <w:bCs w:val="0"/>
        </w:rPr>
      </w:lvl>
    </w:lvlOverride>
    <w:lvlOverride w:ilvl="2">
      <w:lvl w:ilvl="2">
        <w:start w:val="1"/>
        <w:numFmt w:val="decimal"/>
        <w:lvlText w:val="%1.%2.%3."/>
        <w:lvlJc w:val="left"/>
        <w:pPr>
          <w:ind w:left="1224" w:hanging="504"/>
        </w:pPr>
        <w:rPr>
          <w:b w:val="0"/>
          <w:bCs w:val="0"/>
        </w:rPr>
      </w:lvl>
    </w:lvlOverride>
    <w:lvlOverride w:ilvl="3">
      <w:lvl w:ilvl="3">
        <w:start w:val="1"/>
        <w:numFmt w:val="decimal"/>
        <w:lvlText w:val="%1.%2.%3.%4."/>
        <w:lvlJc w:val="left"/>
        <w:pPr>
          <w:ind w:left="1728" w:hanging="648"/>
        </w:pPr>
        <w:rPr>
          <w:b w:val="0"/>
          <w:bCs w:val="0"/>
        </w:rPr>
      </w:lvl>
    </w:lvlOverride>
    <w:lvlOverride w:ilvl="4">
      <w:lvl w:ilvl="4">
        <w:start w:val="1"/>
        <w:numFmt w:val="decimal"/>
        <w:lvlText w:val="%1.%2.%3.%4.%5."/>
        <w:lvlJc w:val="left"/>
        <w:pPr>
          <w:ind w:left="2232" w:hanging="792"/>
        </w:pPr>
        <w:rPr>
          <w:b w:val="0"/>
          <w:bCs w:val="0"/>
        </w:rPr>
      </w:lvl>
    </w:lvlOverride>
    <w:lvlOverride w:ilvl="5">
      <w:lvl w:ilvl="5">
        <w:start w:val="1"/>
        <w:numFmt w:val="decimal"/>
        <w:lvlText w:val="%1.%2.%3.%4.%5.%6."/>
        <w:lvlJc w:val="left"/>
        <w:pPr>
          <w:ind w:left="2736" w:hanging="936"/>
        </w:pPr>
      </w:lvl>
    </w:lvlOverride>
    <w:lvlOverride w:ilvl="6">
      <w:lvl w:ilvl="6">
        <w:start w:val="1"/>
        <w:numFmt w:val="decimal"/>
        <w:lvlText w:val="%1.%2.%3.%4.%5.%6.%7."/>
        <w:lvlJc w:val="left"/>
        <w:pPr>
          <w:ind w:left="3240" w:hanging="1080"/>
        </w:pPr>
      </w:lvl>
    </w:lvlOverride>
    <w:lvlOverride w:ilvl="7">
      <w:lvl w:ilvl="7">
        <w:start w:val="1"/>
        <w:numFmt w:val="decimal"/>
        <w:lvlText w:val="%1.%2.%3.%4.%5.%6.%7.%8."/>
        <w:lvlJc w:val="left"/>
        <w:pPr>
          <w:ind w:left="3744" w:hanging="1224"/>
        </w:pPr>
      </w:lvl>
    </w:lvlOverride>
    <w:lvlOverride w:ilvl="8">
      <w:lvl w:ilvl="8">
        <w:start w:val="1"/>
        <w:numFmt w:val="decimal"/>
        <w:lvlText w:val="%1.%2.%3.%4.%5.%6.%7.%8.%9."/>
        <w:lvlJc w:val="left"/>
        <w:pPr>
          <w:ind w:left="4320" w:hanging="1440"/>
        </w:pPr>
      </w:lvl>
    </w:lvlOverride>
  </w:num>
  <w:num w:numId="20">
    <w:abstractNumId w:val="75"/>
  </w:num>
  <w:num w:numId="21">
    <w:abstractNumId w:val="5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30"/>
  </w:num>
  <w:num w:numId="23">
    <w:abstractNumId w:val="35"/>
  </w:num>
  <w:num w:numId="24">
    <w:abstractNumId w:val="47"/>
  </w:num>
  <w:num w:numId="25">
    <w:abstractNumId w:val="72"/>
  </w:num>
  <w:num w:numId="26">
    <w:abstractNumId w:val="80"/>
  </w:num>
  <w:num w:numId="27">
    <w:abstractNumId w:val="83"/>
  </w:num>
  <w:num w:numId="28">
    <w:abstractNumId w:val="9"/>
  </w:num>
  <w:num w:numId="29">
    <w:abstractNumId w:val="32"/>
  </w:num>
  <w:num w:numId="30">
    <w:abstractNumId w:val="61"/>
  </w:num>
  <w:num w:numId="31">
    <w:abstractNumId w:val="29"/>
  </w:num>
  <w:num w:numId="32">
    <w:abstractNumId w:val="49"/>
  </w:num>
  <w:num w:numId="33">
    <w:abstractNumId w:val="64"/>
  </w:num>
  <w:num w:numId="34">
    <w:abstractNumId w:val="59"/>
  </w:num>
  <w:num w:numId="35">
    <w:abstractNumId w:val="81"/>
  </w:num>
  <w:num w:numId="36">
    <w:abstractNumId w:val="3"/>
  </w:num>
  <w:num w:numId="37">
    <w:abstractNumId w:val="22"/>
  </w:num>
  <w:num w:numId="38">
    <w:abstractNumId w:val="5"/>
  </w:num>
  <w:num w:numId="39">
    <w:abstractNumId w:val="28"/>
  </w:num>
  <w:num w:numId="40">
    <w:abstractNumId w:val="73"/>
  </w:num>
  <w:num w:numId="41">
    <w:abstractNumId w:val="0"/>
  </w:num>
  <w:num w:numId="42">
    <w:abstractNumId w:val="56"/>
  </w:num>
  <w:num w:numId="43">
    <w:abstractNumId w:val="70"/>
  </w:num>
  <w:num w:numId="44">
    <w:abstractNumId w:val="60"/>
  </w:num>
  <w:num w:numId="45">
    <w:abstractNumId w:val="11"/>
  </w:num>
  <w:num w:numId="46">
    <w:abstractNumId w:val="26"/>
  </w:num>
  <w:num w:numId="47">
    <w:abstractNumId w:val="57"/>
  </w:num>
  <w:num w:numId="48">
    <w:abstractNumId w:val="85"/>
  </w:num>
  <w:num w:numId="49">
    <w:abstractNumId w:val="52"/>
  </w:num>
  <w:num w:numId="50">
    <w:abstractNumId w:val="37"/>
  </w:num>
  <w:num w:numId="51">
    <w:abstractNumId w:val="50"/>
  </w:num>
  <w:num w:numId="52">
    <w:abstractNumId w:val="88"/>
  </w:num>
  <w:num w:numId="53">
    <w:abstractNumId w:val="24"/>
  </w:num>
  <w:num w:numId="54">
    <w:abstractNumId w:val="71"/>
  </w:num>
  <w:num w:numId="55">
    <w:abstractNumId w:val="21"/>
  </w:num>
  <w:num w:numId="56">
    <w:abstractNumId w:val="65"/>
  </w:num>
  <w:num w:numId="57">
    <w:abstractNumId w:val="89"/>
  </w:num>
  <w:num w:numId="58">
    <w:abstractNumId w:val="20"/>
  </w:num>
  <w:num w:numId="59">
    <w:abstractNumId w:val="42"/>
  </w:num>
  <w:num w:numId="60">
    <w:abstractNumId w:val="41"/>
  </w:num>
  <w:num w:numId="61">
    <w:abstractNumId w:val="19"/>
  </w:num>
  <w:num w:numId="62">
    <w:abstractNumId w:val="15"/>
  </w:num>
  <w:num w:numId="63">
    <w:abstractNumId w:val="40"/>
  </w:num>
  <w:num w:numId="64">
    <w:abstractNumId w:val="6"/>
  </w:num>
  <w:num w:numId="65">
    <w:abstractNumId w:val="76"/>
  </w:num>
  <w:num w:numId="66">
    <w:abstractNumId w:val="17"/>
  </w:num>
  <w:num w:numId="67">
    <w:abstractNumId w:val="10"/>
  </w:num>
  <w:num w:numId="68">
    <w:abstractNumId w:val="7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9">
    <w:abstractNumId w:val="62"/>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0">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1">
    <w:abstractNumId w:val="67"/>
  </w:num>
  <w:num w:numId="72">
    <w:abstractNumId w:val="86"/>
  </w:num>
  <w:num w:numId="73">
    <w:abstractNumId w:val="46"/>
  </w:num>
  <w:num w:numId="74">
    <w:abstractNumId w:val="18"/>
  </w:num>
  <w:num w:numId="75">
    <w:abstractNumId w:val="44"/>
  </w:num>
  <w:num w:numId="76">
    <w:abstractNumId w:val="39"/>
  </w:num>
  <w:num w:numId="77">
    <w:abstractNumId w:val="43"/>
  </w:num>
  <w:num w:numId="78">
    <w:abstractNumId w:val="23"/>
  </w:num>
  <w:num w:numId="79">
    <w:abstractNumId w:val="69"/>
  </w:num>
  <w:num w:numId="80">
    <w:abstractNumId w:val="74"/>
  </w:num>
  <w:num w:numId="81">
    <w:abstractNumId w:val="63"/>
  </w:num>
  <w:num w:numId="82">
    <w:abstractNumId w:val="66"/>
  </w:num>
  <w:num w:numId="83">
    <w:abstractNumId w:val="1"/>
  </w:num>
  <w:num w:numId="84">
    <w:abstractNumId w:val="84"/>
  </w:num>
  <w:num w:numId="85">
    <w:abstractNumId w:val="7"/>
  </w:num>
  <w:num w:numId="86">
    <w:abstractNumId w:val="82"/>
  </w:num>
  <w:num w:numId="87">
    <w:abstractNumId w:val="77"/>
  </w:num>
  <w:num w:numId="88">
    <w:abstractNumId w:val="51"/>
  </w:num>
  <w:num w:numId="89">
    <w:abstractNumId w:val="36"/>
  </w:num>
  <w:num w:numId="90">
    <w:abstractNumId w:val="16"/>
  </w:num>
  <w:num w:numId="91">
    <w:abstractNumId w:val="54"/>
  </w:num>
  <w:numIdMacAtCleanup w:val="8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gutterAtTop/>
  <w:hideSpellingErrors/>
  <w:hideGrammaticalErrors/>
  <w:activeWritingStyle w:appName="MSWord" w:lang="ar-SA" w:vendorID="64" w:dllVersion="6" w:nlCheck="1" w:checkStyle="0"/>
  <w:activeWritingStyle w:appName="MSWord" w:lang="en-US" w:vendorID="64" w:dllVersion="6" w:nlCheck="1" w:checkStyle="0"/>
  <w:activeWritingStyle w:appName="MSWord" w:lang="en-US" w:vendorID="64" w:dllVersion="4096" w:nlCheck="1" w:checkStyle="0"/>
  <w:activeWritingStyle w:appName="MSWord" w:lang="ar-SA" w:vendorID="64" w:dllVersion="4096" w:nlCheck="1" w:checkStyle="0"/>
  <w:activeWritingStyle w:appName="MSWord" w:lang="en-US" w:vendorID="64" w:dllVersion="0" w:nlCheck="1" w:checkStyle="0"/>
  <w:activeWritingStyle w:appName="MSWord" w:lang="ar-SA" w:vendorID="64" w:dllVersion="0" w:nlCheck="1" w:checkStyle="0"/>
  <w:activeWritingStyle w:appName="MSWord" w:lang="en-US" w:vendorID="64" w:dllVersion="131078" w:nlCheck="1" w:checkStyle="1"/>
  <w:activeWritingStyle w:appName="MSWord" w:lang="ar-SA" w:vendorID="64" w:dllVersion="131078" w:nlCheck="1" w:checkStyle="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15" w:val="........................................................................................................................................................................................................................................................................................................................................................................................................................................................................................................................................................................................................................................................................................................................................................................................................................................................................................................................................................................................................................................"/>
    <w:docVar w:name="18" w:val="........................................................................................................................................................................................................................................................................................................................................................................................................................................................................................................................................................................................................................................................................................................................................................................................................................................................................................................................................................................................................................................"/>
    <w:docVar w:name="2" w:val="........................................................................................................................................................................................................................................................................................................................................................................................................................................................................................................................................................................................................................................................................................................................................................................................................................................................................................................................................................................................................................................"/>
    <w:docVar w:name="3" w:val="........................................................................................................................................................................................................................................................................................................................................................................................................................................................................................................................................................................................................................................................................................................................................................................................................................................................................................................................................................................................................................................"/>
    <w:docVar w:name="4057" w:val="........................................................................................................................................................................................................................................................................................................................................................................................................................................................................................................................................................................................................................................................................................................................................................................................................................................................................................................................................................................................................................................"/>
    <w:docVar w:name="DocTable" w:val="15"/>
    <w:docVar w:name="Document MetaData-15/11/2023 14:14:04" w:val="........................................................................................................................................................................................................................................................................................................................................................................................................................................................................................................................................................................................................................................................................................................................................................................................................................................................................................................................................................................................................................................"/>
    <w:docVar w:name="P1" w:val="Document MetaData-15/11/2023 14:14:04"/>
    <w:docVar w:name="ParaNumber" w:val="4057"/>
  </w:docVars>
  <w:rsids>
    <w:rsidRoot w:val="001A0C02"/>
    <w:rsid w:val="000112A1"/>
    <w:rsid w:val="00011361"/>
    <w:rsid w:val="00011786"/>
    <w:rsid w:val="00013D73"/>
    <w:rsid w:val="00014291"/>
    <w:rsid w:val="000142AA"/>
    <w:rsid w:val="0001482C"/>
    <w:rsid w:val="00015789"/>
    <w:rsid w:val="000179E0"/>
    <w:rsid w:val="00017DA3"/>
    <w:rsid w:val="000203CB"/>
    <w:rsid w:val="00023CB2"/>
    <w:rsid w:val="000247FA"/>
    <w:rsid w:val="00030314"/>
    <w:rsid w:val="000329F4"/>
    <w:rsid w:val="00035428"/>
    <w:rsid w:val="0003676D"/>
    <w:rsid w:val="00036C78"/>
    <w:rsid w:val="00036D80"/>
    <w:rsid w:val="0004086F"/>
    <w:rsid w:val="000410E5"/>
    <w:rsid w:val="00045EDD"/>
    <w:rsid w:val="00046130"/>
    <w:rsid w:val="00047385"/>
    <w:rsid w:val="0004770F"/>
    <w:rsid w:val="0005115F"/>
    <w:rsid w:val="0005199B"/>
    <w:rsid w:val="00051F1A"/>
    <w:rsid w:val="0005285A"/>
    <w:rsid w:val="00052D21"/>
    <w:rsid w:val="0005434E"/>
    <w:rsid w:val="00054DD8"/>
    <w:rsid w:val="000664D4"/>
    <w:rsid w:val="000665FE"/>
    <w:rsid w:val="00067A65"/>
    <w:rsid w:val="00074111"/>
    <w:rsid w:val="0007690D"/>
    <w:rsid w:val="00076EF8"/>
    <w:rsid w:val="0007782F"/>
    <w:rsid w:val="000811DA"/>
    <w:rsid w:val="00084A68"/>
    <w:rsid w:val="00086187"/>
    <w:rsid w:val="000904D5"/>
    <w:rsid w:val="00090963"/>
    <w:rsid w:val="00090BDB"/>
    <w:rsid w:val="00091E48"/>
    <w:rsid w:val="00094BB6"/>
    <w:rsid w:val="000A22E4"/>
    <w:rsid w:val="000A2ED8"/>
    <w:rsid w:val="000B1B1F"/>
    <w:rsid w:val="000B1E21"/>
    <w:rsid w:val="000B2ABC"/>
    <w:rsid w:val="000B2F5B"/>
    <w:rsid w:val="000B631E"/>
    <w:rsid w:val="000C08ED"/>
    <w:rsid w:val="000C0DF2"/>
    <w:rsid w:val="000C0FFF"/>
    <w:rsid w:val="000C1EC3"/>
    <w:rsid w:val="000C4837"/>
    <w:rsid w:val="000C6906"/>
    <w:rsid w:val="000D04F2"/>
    <w:rsid w:val="000D1315"/>
    <w:rsid w:val="000D2B4C"/>
    <w:rsid w:val="000D31D3"/>
    <w:rsid w:val="000D3C99"/>
    <w:rsid w:val="000D610F"/>
    <w:rsid w:val="000E07C4"/>
    <w:rsid w:val="000E08BB"/>
    <w:rsid w:val="000E1C36"/>
    <w:rsid w:val="000E6336"/>
    <w:rsid w:val="000F0A78"/>
    <w:rsid w:val="000F0E1B"/>
    <w:rsid w:val="000F1095"/>
    <w:rsid w:val="000F196A"/>
    <w:rsid w:val="000F245B"/>
    <w:rsid w:val="000F250D"/>
    <w:rsid w:val="000F51BA"/>
    <w:rsid w:val="000F65E2"/>
    <w:rsid w:val="000F7C9D"/>
    <w:rsid w:val="00101C62"/>
    <w:rsid w:val="00105A51"/>
    <w:rsid w:val="001060A2"/>
    <w:rsid w:val="00106DCD"/>
    <w:rsid w:val="00110150"/>
    <w:rsid w:val="0011015B"/>
    <w:rsid w:val="00110280"/>
    <w:rsid w:val="00112643"/>
    <w:rsid w:val="0011295E"/>
    <w:rsid w:val="001158ED"/>
    <w:rsid w:val="00117226"/>
    <w:rsid w:val="00117C26"/>
    <w:rsid w:val="00117D95"/>
    <w:rsid w:val="00123C14"/>
    <w:rsid w:val="001262D8"/>
    <w:rsid w:val="001264D1"/>
    <w:rsid w:val="00127AE4"/>
    <w:rsid w:val="00130F7F"/>
    <w:rsid w:val="00136EBE"/>
    <w:rsid w:val="00141425"/>
    <w:rsid w:val="001423A9"/>
    <w:rsid w:val="0014453E"/>
    <w:rsid w:val="00144B83"/>
    <w:rsid w:val="00150F31"/>
    <w:rsid w:val="0015105F"/>
    <w:rsid w:val="00152F21"/>
    <w:rsid w:val="001555B4"/>
    <w:rsid w:val="00156570"/>
    <w:rsid w:val="00156ABF"/>
    <w:rsid w:val="001576E4"/>
    <w:rsid w:val="00157C70"/>
    <w:rsid w:val="00163D64"/>
    <w:rsid w:val="00165525"/>
    <w:rsid w:val="00165F1A"/>
    <w:rsid w:val="0016696F"/>
    <w:rsid w:val="00171E06"/>
    <w:rsid w:val="0017395D"/>
    <w:rsid w:val="00174A2C"/>
    <w:rsid w:val="0018186E"/>
    <w:rsid w:val="001824B9"/>
    <w:rsid w:val="00182E9B"/>
    <w:rsid w:val="00182FA5"/>
    <w:rsid w:val="00190710"/>
    <w:rsid w:val="00190885"/>
    <w:rsid w:val="00191BDD"/>
    <w:rsid w:val="00191D47"/>
    <w:rsid w:val="00191D70"/>
    <w:rsid w:val="00192BE4"/>
    <w:rsid w:val="00193E6C"/>
    <w:rsid w:val="00194925"/>
    <w:rsid w:val="001A0C02"/>
    <w:rsid w:val="001A136D"/>
    <w:rsid w:val="001A180A"/>
    <w:rsid w:val="001A2906"/>
    <w:rsid w:val="001A33C8"/>
    <w:rsid w:val="001B0487"/>
    <w:rsid w:val="001B6FD3"/>
    <w:rsid w:val="001C0650"/>
    <w:rsid w:val="001C2F7D"/>
    <w:rsid w:val="001C7CA3"/>
    <w:rsid w:val="001E0139"/>
    <w:rsid w:val="001E03A0"/>
    <w:rsid w:val="001E0DC8"/>
    <w:rsid w:val="001E24CD"/>
    <w:rsid w:val="001E3612"/>
    <w:rsid w:val="001E6A5F"/>
    <w:rsid w:val="001E6D40"/>
    <w:rsid w:val="001F003E"/>
    <w:rsid w:val="001F034B"/>
    <w:rsid w:val="001F6A16"/>
    <w:rsid w:val="001F7549"/>
    <w:rsid w:val="00200F92"/>
    <w:rsid w:val="002021AE"/>
    <w:rsid w:val="00202B73"/>
    <w:rsid w:val="00207A50"/>
    <w:rsid w:val="00210762"/>
    <w:rsid w:val="00214214"/>
    <w:rsid w:val="00215151"/>
    <w:rsid w:val="002161D6"/>
    <w:rsid w:val="0021652B"/>
    <w:rsid w:val="002165A7"/>
    <w:rsid w:val="002210BC"/>
    <w:rsid w:val="00222902"/>
    <w:rsid w:val="002235E7"/>
    <w:rsid w:val="002266B8"/>
    <w:rsid w:val="00226FF9"/>
    <w:rsid w:val="00227836"/>
    <w:rsid w:val="00230865"/>
    <w:rsid w:val="00230E76"/>
    <w:rsid w:val="00232CAD"/>
    <w:rsid w:val="002342D2"/>
    <w:rsid w:val="00234691"/>
    <w:rsid w:val="00234EA9"/>
    <w:rsid w:val="0023617D"/>
    <w:rsid w:val="00243394"/>
    <w:rsid w:val="00245290"/>
    <w:rsid w:val="002539AB"/>
    <w:rsid w:val="00253B17"/>
    <w:rsid w:val="002550EC"/>
    <w:rsid w:val="00256400"/>
    <w:rsid w:val="00263FDF"/>
    <w:rsid w:val="00264C06"/>
    <w:rsid w:val="00265815"/>
    <w:rsid w:val="0026596F"/>
    <w:rsid w:val="00267396"/>
    <w:rsid w:val="00272102"/>
    <w:rsid w:val="002736BC"/>
    <w:rsid w:val="00275518"/>
    <w:rsid w:val="00275D53"/>
    <w:rsid w:val="002764D1"/>
    <w:rsid w:val="00276C72"/>
    <w:rsid w:val="0028359A"/>
    <w:rsid w:val="0028521B"/>
    <w:rsid w:val="00286079"/>
    <w:rsid w:val="00286B45"/>
    <w:rsid w:val="00290879"/>
    <w:rsid w:val="00291802"/>
    <w:rsid w:val="0029358B"/>
    <w:rsid w:val="00293778"/>
    <w:rsid w:val="002952DD"/>
    <w:rsid w:val="0029670F"/>
    <w:rsid w:val="00296F6C"/>
    <w:rsid w:val="002A10AA"/>
    <w:rsid w:val="002A2686"/>
    <w:rsid w:val="002A4DFD"/>
    <w:rsid w:val="002A54A0"/>
    <w:rsid w:val="002A6478"/>
    <w:rsid w:val="002B0B63"/>
    <w:rsid w:val="002B2D19"/>
    <w:rsid w:val="002B4196"/>
    <w:rsid w:val="002B7791"/>
    <w:rsid w:val="002C08CB"/>
    <w:rsid w:val="002C110A"/>
    <w:rsid w:val="002C4DAA"/>
    <w:rsid w:val="002C4EDF"/>
    <w:rsid w:val="002C561E"/>
    <w:rsid w:val="002C5DB0"/>
    <w:rsid w:val="002C60BE"/>
    <w:rsid w:val="002C69FC"/>
    <w:rsid w:val="002D0BCF"/>
    <w:rsid w:val="002D196E"/>
    <w:rsid w:val="002D7031"/>
    <w:rsid w:val="002E1BAF"/>
    <w:rsid w:val="002E1C5A"/>
    <w:rsid w:val="002F2C5E"/>
    <w:rsid w:val="002F3781"/>
    <w:rsid w:val="00304E04"/>
    <w:rsid w:val="00305D58"/>
    <w:rsid w:val="00311CD5"/>
    <w:rsid w:val="003157D9"/>
    <w:rsid w:val="00315C9A"/>
    <w:rsid w:val="00316E1A"/>
    <w:rsid w:val="0031788D"/>
    <w:rsid w:val="00317CEA"/>
    <w:rsid w:val="00317D6B"/>
    <w:rsid w:val="0032266F"/>
    <w:rsid w:val="003273D4"/>
    <w:rsid w:val="00327BED"/>
    <w:rsid w:val="00330306"/>
    <w:rsid w:val="003343EB"/>
    <w:rsid w:val="0033459B"/>
    <w:rsid w:val="003376C6"/>
    <w:rsid w:val="003423F0"/>
    <w:rsid w:val="0034438E"/>
    <w:rsid w:val="00346855"/>
    <w:rsid w:val="00347795"/>
    <w:rsid w:val="003514FC"/>
    <w:rsid w:val="00354980"/>
    <w:rsid w:val="003649FA"/>
    <w:rsid w:val="00367F70"/>
    <w:rsid w:val="003743F9"/>
    <w:rsid w:val="0037530F"/>
    <w:rsid w:val="003755A0"/>
    <w:rsid w:val="0038261F"/>
    <w:rsid w:val="00386373"/>
    <w:rsid w:val="003902E9"/>
    <w:rsid w:val="00391B0B"/>
    <w:rsid w:val="003926D3"/>
    <w:rsid w:val="00392F7D"/>
    <w:rsid w:val="00393CFA"/>
    <w:rsid w:val="00394355"/>
    <w:rsid w:val="00396189"/>
    <w:rsid w:val="00396F1E"/>
    <w:rsid w:val="003B097E"/>
    <w:rsid w:val="003B0EDC"/>
    <w:rsid w:val="003B100E"/>
    <w:rsid w:val="003B4BDF"/>
    <w:rsid w:val="003C5F0C"/>
    <w:rsid w:val="003C7532"/>
    <w:rsid w:val="003D4173"/>
    <w:rsid w:val="003E1918"/>
    <w:rsid w:val="003E4BB4"/>
    <w:rsid w:val="003E5E0F"/>
    <w:rsid w:val="003E7602"/>
    <w:rsid w:val="003E7786"/>
    <w:rsid w:val="003E7B2A"/>
    <w:rsid w:val="00400678"/>
    <w:rsid w:val="004031C1"/>
    <w:rsid w:val="00403503"/>
    <w:rsid w:val="00404875"/>
    <w:rsid w:val="00405F50"/>
    <w:rsid w:val="004075A9"/>
    <w:rsid w:val="004111F7"/>
    <w:rsid w:val="00411283"/>
    <w:rsid w:val="00411782"/>
    <w:rsid w:val="004144C8"/>
    <w:rsid w:val="00415098"/>
    <w:rsid w:val="00415342"/>
    <w:rsid w:val="004161BE"/>
    <w:rsid w:val="004176B7"/>
    <w:rsid w:val="00417AC6"/>
    <w:rsid w:val="00422E0D"/>
    <w:rsid w:val="0042336F"/>
    <w:rsid w:val="004245F6"/>
    <w:rsid w:val="00425284"/>
    <w:rsid w:val="004254EA"/>
    <w:rsid w:val="00426BB6"/>
    <w:rsid w:val="00430E2D"/>
    <w:rsid w:val="00431F36"/>
    <w:rsid w:val="004320AE"/>
    <w:rsid w:val="004323A7"/>
    <w:rsid w:val="00432B1B"/>
    <w:rsid w:val="00434866"/>
    <w:rsid w:val="004350E9"/>
    <w:rsid w:val="0043615C"/>
    <w:rsid w:val="00436B44"/>
    <w:rsid w:val="00436FAE"/>
    <w:rsid w:val="0043728D"/>
    <w:rsid w:val="004404D3"/>
    <w:rsid w:val="004435B1"/>
    <w:rsid w:val="00443676"/>
    <w:rsid w:val="00443D59"/>
    <w:rsid w:val="00444299"/>
    <w:rsid w:val="00450EE1"/>
    <w:rsid w:val="0045146B"/>
    <w:rsid w:val="004527B8"/>
    <w:rsid w:val="0045627F"/>
    <w:rsid w:val="00460E2B"/>
    <w:rsid w:val="00472400"/>
    <w:rsid w:val="00473030"/>
    <w:rsid w:val="004730FB"/>
    <w:rsid w:val="004746C7"/>
    <w:rsid w:val="00476CE0"/>
    <w:rsid w:val="00477C5C"/>
    <w:rsid w:val="004849D1"/>
    <w:rsid w:val="00486164"/>
    <w:rsid w:val="0048649E"/>
    <w:rsid w:val="00491523"/>
    <w:rsid w:val="00492E91"/>
    <w:rsid w:val="00493A9C"/>
    <w:rsid w:val="00496BF8"/>
    <w:rsid w:val="00496D91"/>
    <w:rsid w:val="004979A6"/>
    <w:rsid w:val="004A18C5"/>
    <w:rsid w:val="004A1DA5"/>
    <w:rsid w:val="004A2563"/>
    <w:rsid w:val="004A3466"/>
    <w:rsid w:val="004B04EF"/>
    <w:rsid w:val="004B1406"/>
    <w:rsid w:val="004B2918"/>
    <w:rsid w:val="004C35D8"/>
    <w:rsid w:val="004C6DCF"/>
    <w:rsid w:val="004D2463"/>
    <w:rsid w:val="004D5326"/>
    <w:rsid w:val="004D6930"/>
    <w:rsid w:val="004D6C90"/>
    <w:rsid w:val="004E0E68"/>
    <w:rsid w:val="004E5336"/>
    <w:rsid w:val="004E696F"/>
    <w:rsid w:val="004F1466"/>
    <w:rsid w:val="004F5285"/>
    <w:rsid w:val="004F56F2"/>
    <w:rsid w:val="004F596F"/>
    <w:rsid w:val="004F62F4"/>
    <w:rsid w:val="004F7250"/>
    <w:rsid w:val="00501811"/>
    <w:rsid w:val="00503DC9"/>
    <w:rsid w:val="00505786"/>
    <w:rsid w:val="00506134"/>
    <w:rsid w:val="00511F84"/>
    <w:rsid w:val="005123CF"/>
    <w:rsid w:val="00515ECE"/>
    <w:rsid w:val="00517408"/>
    <w:rsid w:val="005213A5"/>
    <w:rsid w:val="00522607"/>
    <w:rsid w:val="005309AF"/>
    <w:rsid w:val="00532ABF"/>
    <w:rsid w:val="00533EF5"/>
    <w:rsid w:val="00537512"/>
    <w:rsid w:val="00541976"/>
    <w:rsid w:val="00543ED7"/>
    <w:rsid w:val="00544456"/>
    <w:rsid w:val="00545800"/>
    <w:rsid w:val="00547067"/>
    <w:rsid w:val="00552AC8"/>
    <w:rsid w:val="00553681"/>
    <w:rsid w:val="00556813"/>
    <w:rsid w:val="0055754E"/>
    <w:rsid w:val="00560416"/>
    <w:rsid w:val="00563543"/>
    <w:rsid w:val="00563664"/>
    <w:rsid w:val="00566419"/>
    <w:rsid w:val="00567D32"/>
    <w:rsid w:val="00570AF4"/>
    <w:rsid w:val="00571187"/>
    <w:rsid w:val="00571191"/>
    <w:rsid w:val="0057151D"/>
    <w:rsid w:val="00572172"/>
    <w:rsid w:val="00572895"/>
    <w:rsid w:val="005738EE"/>
    <w:rsid w:val="0058207E"/>
    <w:rsid w:val="00585834"/>
    <w:rsid w:val="00586A29"/>
    <w:rsid w:val="00587ED0"/>
    <w:rsid w:val="00591D14"/>
    <w:rsid w:val="00592B6A"/>
    <w:rsid w:val="00593649"/>
    <w:rsid w:val="00595E96"/>
    <w:rsid w:val="00597C6B"/>
    <w:rsid w:val="005A0161"/>
    <w:rsid w:val="005A0267"/>
    <w:rsid w:val="005A0D3E"/>
    <w:rsid w:val="005A59B9"/>
    <w:rsid w:val="005A6E09"/>
    <w:rsid w:val="005A75D3"/>
    <w:rsid w:val="005B024A"/>
    <w:rsid w:val="005B0F36"/>
    <w:rsid w:val="005B121E"/>
    <w:rsid w:val="005B21E3"/>
    <w:rsid w:val="005B3D66"/>
    <w:rsid w:val="005B4C27"/>
    <w:rsid w:val="005B4C28"/>
    <w:rsid w:val="005C013F"/>
    <w:rsid w:val="005C05AC"/>
    <w:rsid w:val="005C4493"/>
    <w:rsid w:val="005C6BD9"/>
    <w:rsid w:val="005D1066"/>
    <w:rsid w:val="005D2025"/>
    <w:rsid w:val="005D46BD"/>
    <w:rsid w:val="005D49FD"/>
    <w:rsid w:val="005D5F6E"/>
    <w:rsid w:val="005E1BC5"/>
    <w:rsid w:val="005E488C"/>
    <w:rsid w:val="005E4F44"/>
    <w:rsid w:val="005E5074"/>
    <w:rsid w:val="005E549B"/>
    <w:rsid w:val="005E64E8"/>
    <w:rsid w:val="005F1E44"/>
    <w:rsid w:val="005F6A1C"/>
    <w:rsid w:val="005F72AA"/>
    <w:rsid w:val="005F7F99"/>
    <w:rsid w:val="00600347"/>
    <w:rsid w:val="006006B9"/>
    <w:rsid w:val="00602CAD"/>
    <w:rsid w:val="006115DF"/>
    <w:rsid w:val="00614B0D"/>
    <w:rsid w:val="00615097"/>
    <w:rsid w:val="00620771"/>
    <w:rsid w:val="00623C1E"/>
    <w:rsid w:val="00625E79"/>
    <w:rsid w:val="00627ABF"/>
    <w:rsid w:val="00631BD8"/>
    <w:rsid w:val="006326C5"/>
    <w:rsid w:val="006354B9"/>
    <w:rsid w:val="006365D7"/>
    <w:rsid w:val="00636EC5"/>
    <w:rsid w:val="00637C64"/>
    <w:rsid w:val="0064087D"/>
    <w:rsid w:val="00641C77"/>
    <w:rsid w:val="006425BE"/>
    <w:rsid w:val="00643D48"/>
    <w:rsid w:val="0065094C"/>
    <w:rsid w:val="0065373F"/>
    <w:rsid w:val="00654B97"/>
    <w:rsid w:val="0065754C"/>
    <w:rsid w:val="006607D0"/>
    <w:rsid w:val="00661009"/>
    <w:rsid w:val="00661FFA"/>
    <w:rsid w:val="00662BD3"/>
    <w:rsid w:val="00667B68"/>
    <w:rsid w:val="00670985"/>
    <w:rsid w:val="00671484"/>
    <w:rsid w:val="006726FF"/>
    <w:rsid w:val="00672F1F"/>
    <w:rsid w:val="0067360E"/>
    <w:rsid w:val="00673B82"/>
    <w:rsid w:val="006744BE"/>
    <w:rsid w:val="006755A4"/>
    <w:rsid w:val="006755EA"/>
    <w:rsid w:val="006758C4"/>
    <w:rsid w:val="006761B2"/>
    <w:rsid w:val="00677168"/>
    <w:rsid w:val="006833E7"/>
    <w:rsid w:val="006846A6"/>
    <w:rsid w:val="00684B85"/>
    <w:rsid w:val="00690946"/>
    <w:rsid w:val="0069379A"/>
    <w:rsid w:val="00697B78"/>
    <w:rsid w:val="006A039E"/>
    <w:rsid w:val="006A3A70"/>
    <w:rsid w:val="006A4045"/>
    <w:rsid w:val="006A4736"/>
    <w:rsid w:val="006A637C"/>
    <w:rsid w:val="006A6C2C"/>
    <w:rsid w:val="006B08D8"/>
    <w:rsid w:val="006B0DE3"/>
    <w:rsid w:val="006B0E06"/>
    <w:rsid w:val="006B3151"/>
    <w:rsid w:val="006C0DCA"/>
    <w:rsid w:val="006C189F"/>
    <w:rsid w:val="006C717B"/>
    <w:rsid w:val="006D188A"/>
    <w:rsid w:val="006D329D"/>
    <w:rsid w:val="006D56AD"/>
    <w:rsid w:val="006D6017"/>
    <w:rsid w:val="006D738E"/>
    <w:rsid w:val="006E396E"/>
    <w:rsid w:val="006E4010"/>
    <w:rsid w:val="006E40D3"/>
    <w:rsid w:val="006E53E6"/>
    <w:rsid w:val="006E64C1"/>
    <w:rsid w:val="006E7C92"/>
    <w:rsid w:val="006F03EC"/>
    <w:rsid w:val="006F286E"/>
    <w:rsid w:val="006F5BF8"/>
    <w:rsid w:val="006F766B"/>
    <w:rsid w:val="007037BB"/>
    <w:rsid w:val="00704BC9"/>
    <w:rsid w:val="00706C41"/>
    <w:rsid w:val="007102E3"/>
    <w:rsid w:val="00710E34"/>
    <w:rsid w:val="00711077"/>
    <w:rsid w:val="00712122"/>
    <w:rsid w:val="00712B51"/>
    <w:rsid w:val="007132ED"/>
    <w:rsid w:val="00714FFD"/>
    <w:rsid w:val="00724A75"/>
    <w:rsid w:val="00731ED0"/>
    <w:rsid w:val="0073354D"/>
    <w:rsid w:val="007339C0"/>
    <w:rsid w:val="00735732"/>
    <w:rsid w:val="007415D6"/>
    <w:rsid w:val="00741E81"/>
    <w:rsid w:val="00745BB3"/>
    <w:rsid w:val="00745FD5"/>
    <w:rsid w:val="00746325"/>
    <w:rsid w:val="007519FA"/>
    <w:rsid w:val="00753593"/>
    <w:rsid w:val="00754151"/>
    <w:rsid w:val="00757077"/>
    <w:rsid w:val="0076162C"/>
    <w:rsid w:val="00761CE9"/>
    <w:rsid w:val="0076276B"/>
    <w:rsid w:val="00765C5B"/>
    <w:rsid w:val="00771330"/>
    <w:rsid w:val="007767A3"/>
    <w:rsid w:val="007770F8"/>
    <w:rsid w:val="00783F60"/>
    <w:rsid w:val="00797812"/>
    <w:rsid w:val="007A6C2F"/>
    <w:rsid w:val="007B0AF6"/>
    <w:rsid w:val="007B266B"/>
    <w:rsid w:val="007B2AD0"/>
    <w:rsid w:val="007B2C85"/>
    <w:rsid w:val="007B2E54"/>
    <w:rsid w:val="007B5456"/>
    <w:rsid w:val="007B6D9E"/>
    <w:rsid w:val="007B6F8C"/>
    <w:rsid w:val="007C04E8"/>
    <w:rsid w:val="007C2671"/>
    <w:rsid w:val="007C54A4"/>
    <w:rsid w:val="007C73EC"/>
    <w:rsid w:val="007D047D"/>
    <w:rsid w:val="007D0BAF"/>
    <w:rsid w:val="007D12B8"/>
    <w:rsid w:val="007D171C"/>
    <w:rsid w:val="007D30A7"/>
    <w:rsid w:val="007D38FD"/>
    <w:rsid w:val="007D3E33"/>
    <w:rsid w:val="007D40DB"/>
    <w:rsid w:val="007D5B82"/>
    <w:rsid w:val="007D675C"/>
    <w:rsid w:val="007E0093"/>
    <w:rsid w:val="007E0AAE"/>
    <w:rsid w:val="007E12C0"/>
    <w:rsid w:val="007E1DC5"/>
    <w:rsid w:val="007E3602"/>
    <w:rsid w:val="007E7822"/>
    <w:rsid w:val="007F2725"/>
    <w:rsid w:val="007F3394"/>
    <w:rsid w:val="007F342B"/>
    <w:rsid w:val="007F45E5"/>
    <w:rsid w:val="00801655"/>
    <w:rsid w:val="00801A31"/>
    <w:rsid w:val="00803C23"/>
    <w:rsid w:val="0080424B"/>
    <w:rsid w:val="008043D4"/>
    <w:rsid w:val="00805D3A"/>
    <w:rsid w:val="00806C03"/>
    <w:rsid w:val="00810EC4"/>
    <w:rsid w:val="00811A9E"/>
    <w:rsid w:val="0081390F"/>
    <w:rsid w:val="00814E1B"/>
    <w:rsid w:val="00815405"/>
    <w:rsid w:val="00816269"/>
    <w:rsid w:val="008164E6"/>
    <w:rsid w:val="00816EBC"/>
    <w:rsid w:val="00817155"/>
    <w:rsid w:val="00817C20"/>
    <w:rsid w:val="00817CFA"/>
    <w:rsid w:val="00820978"/>
    <w:rsid w:val="00821022"/>
    <w:rsid w:val="008211F3"/>
    <w:rsid w:val="00822FAA"/>
    <w:rsid w:val="00823713"/>
    <w:rsid w:val="00831B2F"/>
    <w:rsid w:val="00832330"/>
    <w:rsid w:val="008326CE"/>
    <w:rsid w:val="00840253"/>
    <w:rsid w:val="00840963"/>
    <w:rsid w:val="008424B9"/>
    <w:rsid w:val="00844165"/>
    <w:rsid w:val="00844F34"/>
    <w:rsid w:val="00845A36"/>
    <w:rsid w:val="00846D3F"/>
    <w:rsid w:val="00852010"/>
    <w:rsid w:val="00852CF1"/>
    <w:rsid w:val="00855CF2"/>
    <w:rsid w:val="0085696C"/>
    <w:rsid w:val="00863A1A"/>
    <w:rsid w:val="00864AC8"/>
    <w:rsid w:val="00866B2E"/>
    <w:rsid w:val="0087077F"/>
    <w:rsid w:val="00870BB7"/>
    <w:rsid w:val="0087303E"/>
    <w:rsid w:val="008736DF"/>
    <w:rsid w:val="00873D65"/>
    <w:rsid w:val="00874185"/>
    <w:rsid w:val="008748D3"/>
    <w:rsid w:val="00874B7E"/>
    <w:rsid w:val="00880B31"/>
    <w:rsid w:val="00881780"/>
    <w:rsid w:val="00881D59"/>
    <w:rsid w:val="0088385B"/>
    <w:rsid w:val="00883DD5"/>
    <w:rsid w:val="008843D4"/>
    <w:rsid w:val="00885D82"/>
    <w:rsid w:val="00890C8A"/>
    <w:rsid w:val="00891584"/>
    <w:rsid w:val="00892067"/>
    <w:rsid w:val="00896D3F"/>
    <w:rsid w:val="008972BA"/>
    <w:rsid w:val="008A277E"/>
    <w:rsid w:val="008A3962"/>
    <w:rsid w:val="008A5267"/>
    <w:rsid w:val="008A69C7"/>
    <w:rsid w:val="008A6DCB"/>
    <w:rsid w:val="008B3584"/>
    <w:rsid w:val="008B4917"/>
    <w:rsid w:val="008B59A9"/>
    <w:rsid w:val="008B6D09"/>
    <w:rsid w:val="008C0E43"/>
    <w:rsid w:val="008C4BE3"/>
    <w:rsid w:val="008C5495"/>
    <w:rsid w:val="008C5E0D"/>
    <w:rsid w:val="008C5E88"/>
    <w:rsid w:val="008D2C40"/>
    <w:rsid w:val="008D5ADF"/>
    <w:rsid w:val="008D6319"/>
    <w:rsid w:val="008D73D1"/>
    <w:rsid w:val="008E4E38"/>
    <w:rsid w:val="008E5AA5"/>
    <w:rsid w:val="008E6674"/>
    <w:rsid w:val="008E7BD2"/>
    <w:rsid w:val="008F1DCF"/>
    <w:rsid w:val="008F3BB1"/>
    <w:rsid w:val="008F5C87"/>
    <w:rsid w:val="008F63FD"/>
    <w:rsid w:val="008F737F"/>
    <w:rsid w:val="008F796A"/>
    <w:rsid w:val="00900282"/>
    <w:rsid w:val="00900977"/>
    <w:rsid w:val="009017F0"/>
    <w:rsid w:val="009020D0"/>
    <w:rsid w:val="00902D06"/>
    <w:rsid w:val="00905493"/>
    <w:rsid w:val="009070F6"/>
    <w:rsid w:val="00907513"/>
    <w:rsid w:val="00907772"/>
    <w:rsid w:val="00907F6F"/>
    <w:rsid w:val="00910422"/>
    <w:rsid w:val="009107BA"/>
    <w:rsid w:val="00915C75"/>
    <w:rsid w:val="009215AF"/>
    <w:rsid w:val="00922D16"/>
    <w:rsid w:val="009347F9"/>
    <w:rsid w:val="00934E7E"/>
    <w:rsid w:val="00937DBE"/>
    <w:rsid w:val="0094323C"/>
    <w:rsid w:val="0094336E"/>
    <w:rsid w:val="00945CFA"/>
    <w:rsid w:val="00945D26"/>
    <w:rsid w:val="00945EB5"/>
    <w:rsid w:val="009464D7"/>
    <w:rsid w:val="00955EC2"/>
    <w:rsid w:val="009562BD"/>
    <w:rsid w:val="009664FA"/>
    <w:rsid w:val="009730B3"/>
    <w:rsid w:val="009744AA"/>
    <w:rsid w:val="0097483B"/>
    <w:rsid w:val="00980CD5"/>
    <w:rsid w:val="00996AE2"/>
    <w:rsid w:val="009A2321"/>
    <w:rsid w:val="009A2A54"/>
    <w:rsid w:val="009A5B11"/>
    <w:rsid w:val="009A6026"/>
    <w:rsid w:val="009B3757"/>
    <w:rsid w:val="009C281C"/>
    <w:rsid w:val="009C3581"/>
    <w:rsid w:val="009C5A0E"/>
    <w:rsid w:val="009C5CF3"/>
    <w:rsid w:val="009C7F73"/>
    <w:rsid w:val="009D1CBA"/>
    <w:rsid w:val="009D2B73"/>
    <w:rsid w:val="009D537B"/>
    <w:rsid w:val="009D5386"/>
    <w:rsid w:val="009E0AE1"/>
    <w:rsid w:val="009E3248"/>
    <w:rsid w:val="009E3B9F"/>
    <w:rsid w:val="009E3DEB"/>
    <w:rsid w:val="009E6362"/>
    <w:rsid w:val="009F0AF3"/>
    <w:rsid w:val="009F10BC"/>
    <w:rsid w:val="009F38F4"/>
    <w:rsid w:val="009F6907"/>
    <w:rsid w:val="00A03EB1"/>
    <w:rsid w:val="00A03F0D"/>
    <w:rsid w:val="00A046BC"/>
    <w:rsid w:val="00A07C9F"/>
    <w:rsid w:val="00A1228C"/>
    <w:rsid w:val="00A14881"/>
    <w:rsid w:val="00A16845"/>
    <w:rsid w:val="00A21617"/>
    <w:rsid w:val="00A216AE"/>
    <w:rsid w:val="00A22F93"/>
    <w:rsid w:val="00A2309D"/>
    <w:rsid w:val="00A24CF1"/>
    <w:rsid w:val="00A26329"/>
    <w:rsid w:val="00A33E15"/>
    <w:rsid w:val="00A34FA6"/>
    <w:rsid w:val="00A43AC7"/>
    <w:rsid w:val="00A447C8"/>
    <w:rsid w:val="00A46BB4"/>
    <w:rsid w:val="00A47306"/>
    <w:rsid w:val="00A47F6F"/>
    <w:rsid w:val="00A56605"/>
    <w:rsid w:val="00A61838"/>
    <w:rsid w:val="00A62239"/>
    <w:rsid w:val="00A623A5"/>
    <w:rsid w:val="00A63962"/>
    <w:rsid w:val="00A63CA4"/>
    <w:rsid w:val="00A65C13"/>
    <w:rsid w:val="00A66A09"/>
    <w:rsid w:val="00A6786B"/>
    <w:rsid w:val="00A7215F"/>
    <w:rsid w:val="00A724A6"/>
    <w:rsid w:val="00A740B0"/>
    <w:rsid w:val="00A7471E"/>
    <w:rsid w:val="00A74BF1"/>
    <w:rsid w:val="00A753E9"/>
    <w:rsid w:val="00A7675B"/>
    <w:rsid w:val="00A77515"/>
    <w:rsid w:val="00A81BB9"/>
    <w:rsid w:val="00A82093"/>
    <w:rsid w:val="00A82D65"/>
    <w:rsid w:val="00A860EF"/>
    <w:rsid w:val="00A869D1"/>
    <w:rsid w:val="00A86FF7"/>
    <w:rsid w:val="00A876B4"/>
    <w:rsid w:val="00A921BC"/>
    <w:rsid w:val="00A921ED"/>
    <w:rsid w:val="00A92B37"/>
    <w:rsid w:val="00A92F2C"/>
    <w:rsid w:val="00A945E5"/>
    <w:rsid w:val="00A961BB"/>
    <w:rsid w:val="00A9640F"/>
    <w:rsid w:val="00A96737"/>
    <w:rsid w:val="00A96EFC"/>
    <w:rsid w:val="00AA045B"/>
    <w:rsid w:val="00AA0BFD"/>
    <w:rsid w:val="00AA225A"/>
    <w:rsid w:val="00AA6FB6"/>
    <w:rsid w:val="00AA7BB2"/>
    <w:rsid w:val="00AA7C36"/>
    <w:rsid w:val="00AB1256"/>
    <w:rsid w:val="00AB2BD5"/>
    <w:rsid w:val="00AB3544"/>
    <w:rsid w:val="00AB5479"/>
    <w:rsid w:val="00AB5909"/>
    <w:rsid w:val="00AB661D"/>
    <w:rsid w:val="00AC33BA"/>
    <w:rsid w:val="00AC6A5D"/>
    <w:rsid w:val="00AD0375"/>
    <w:rsid w:val="00AD2A6F"/>
    <w:rsid w:val="00AD6D97"/>
    <w:rsid w:val="00AD7933"/>
    <w:rsid w:val="00AE04D7"/>
    <w:rsid w:val="00AE149A"/>
    <w:rsid w:val="00AE45C0"/>
    <w:rsid w:val="00AE64B0"/>
    <w:rsid w:val="00AF0CE8"/>
    <w:rsid w:val="00AF30EF"/>
    <w:rsid w:val="00AF6044"/>
    <w:rsid w:val="00AF719E"/>
    <w:rsid w:val="00AF7FBA"/>
    <w:rsid w:val="00B01A3E"/>
    <w:rsid w:val="00B03F6F"/>
    <w:rsid w:val="00B04F43"/>
    <w:rsid w:val="00B0567E"/>
    <w:rsid w:val="00B06F32"/>
    <w:rsid w:val="00B10EFC"/>
    <w:rsid w:val="00B115A9"/>
    <w:rsid w:val="00B159C0"/>
    <w:rsid w:val="00B167D5"/>
    <w:rsid w:val="00B16D8E"/>
    <w:rsid w:val="00B21E4D"/>
    <w:rsid w:val="00B26A3D"/>
    <w:rsid w:val="00B27ABB"/>
    <w:rsid w:val="00B30076"/>
    <w:rsid w:val="00B3106B"/>
    <w:rsid w:val="00B313E9"/>
    <w:rsid w:val="00B322E6"/>
    <w:rsid w:val="00B32AA6"/>
    <w:rsid w:val="00B33A03"/>
    <w:rsid w:val="00B340BC"/>
    <w:rsid w:val="00B3636D"/>
    <w:rsid w:val="00B371F9"/>
    <w:rsid w:val="00B40260"/>
    <w:rsid w:val="00B42DC0"/>
    <w:rsid w:val="00B43BC6"/>
    <w:rsid w:val="00B44291"/>
    <w:rsid w:val="00B452FF"/>
    <w:rsid w:val="00B50432"/>
    <w:rsid w:val="00B52A75"/>
    <w:rsid w:val="00B54DBC"/>
    <w:rsid w:val="00B55AB7"/>
    <w:rsid w:val="00B629B4"/>
    <w:rsid w:val="00B6342A"/>
    <w:rsid w:val="00B65810"/>
    <w:rsid w:val="00B700BB"/>
    <w:rsid w:val="00B74F26"/>
    <w:rsid w:val="00B80FFB"/>
    <w:rsid w:val="00B82442"/>
    <w:rsid w:val="00B85414"/>
    <w:rsid w:val="00B961DD"/>
    <w:rsid w:val="00B973AA"/>
    <w:rsid w:val="00BA0D70"/>
    <w:rsid w:val="00BA3152"/>
    <w:rsid w:val="00BA6E5D"/>
    <w:rsid w:val="00BB0BD5"/>
    <w:rsid w:val="00BB2C39"/>
    <w:rsid w:val="00BB3877"/>
    <w:rsid w:val="00BB57BD"/>
    <w:rsid w:val="00BB7A89"/>
    <w:rsid w:val="00BB7B8B"/>
    <w:rsid w:val="00BB7EE2"/>
    <w:rsid w:val="00BC0108"/>
    <w:rsid w:val="00BC1B23"/>
    <w:rsid w:val="00BC2AFC"/>
    <w:rsid w:val="00BC34DE"/>
    <w:rsid w:val="00BC5E49"/>
    <w:rsid w:val="00BD0C17"/>
    <w:rsid w:val="00BD304D"/>
    <w:rsid w:val="00BD3823"/>
    <w:rsid w:val="00BD643E"/>
    <w:rsid w:val="00BD6712"/>
    <w:rsid w:val="00BD7BEE"/>
    <w:rsid w:val="00BE11B6"/>
    <w:rsid w:val="00BE251A"/>
    <w:rsid w:val="00BE322A"/>
    <w:rsid w:val="00BE4961"/>
    <w:rsid w:val="00BF18BA"/>
    <w:rsid w:val="00BF57FF"/>
    <w:rsid w:val="00BF6A2E"/>
    <w:rsid w:val="00BF77E7"/>
    <w:rsid w:val="00BF79CE"/>
    <w:rsid w:val="00BF7BE9"/>
    <w:rsid w:val="00BF7CB3"/>
    <w:rsid w:val="00C0244B"/>
    <w:rsid w:val="00C025F5"/>
    <w:rsid w:val="00C06BEC"/>
    <w:rsid w:val="00C07EE9"/>
    <w:rsid w:val="00C07F16"/>
    <w:rsid w:val="00C10814"/>
    <w:rsid w:val="00C167D4"/>
    <w:rsid w:val="00C202FF"/>
    <w:rsid w:val="00C221EA"/>
    <w:rsid w:val="00C23367"/>
    <w:rsid w:val="00C261DE"/>
    <w:rsid w:val="00C2699E"/>
    <w:rsid w:val="00C30B51"/>
    <w:rsid w:val="00C3548A"/>
    <w:rsid w:val="00C374D0"/>
    <w:rsid w:val="00C37B4E"/>
    <w:rsid w:val="00C4016E"/>
    <w:rsid w:val="00C40DDC"/>
    <w:rsid w:val="00C42321"/>
    <w:rsid w:val="00C43BD2"/>
    <w:rsid w:val="00C467A0"/>
    <w:rsid w:val="00C50BC7"/>
    <w:rsid w:val="00C51E1E"/>
    <w:rsid w:val="00C532FC"/>
    <w:rsid w:val="00C54220"/>
    <w:rsid w:val="00C65C4F"/>
    <w:rsid w:val="00C7250A"/>
    <w:rsid w:val="00C72F3B"/>
    <w:rsid w:val="00C73B24"/>
    <w:rsid w:val="00C7551E"/>
    <w:rsid w:val="00C87D0C"/>
    <w:rsid w:val="00C937D4"/>
    <w:rsid w:val="00C93FF4"/>
    <w:rsid w:val="00CA0BFC"/>
    <w:rsid w:val="00CA0C39"/>
    <w:rsid w:val="00CA664D"/>
    <w:rsid w:val="00CB0402"/>
    <w:rsid w:val="00CB1C64"/>
    <w:rsid w:val="00CB21B7"/>
    <w:rsid w:val="00CB306C"/>
    <w:rsid w:val="00CB3C52"/>
    <w:rsid w:val="00CB45B5"/>
    <w:rsid w:val="00CB591A"/>
    <w:rsid w:val="00CB6320"/>
    <w:rsid w:val="00CB6745"/>
    <w:rsid w:val="00CB6E89"/>
    <w:rsid w:val="00CB7E1E"/>
    <w:rsid w:val="00CC0757"/>
    <w:rsid w:val="00CC1661"/>
    <w:rsid w:val="00CC577C"/>
    <w:rsid w:val="00CC6FF4"/>
    <w:rsid w:val="00CD1AEF"/>
    <w:rsid w:val="00CD55EC"/>
    <w:rsid w:val="00CD7127"/>
    <w:rsid w:val="00CE04C2"/>
    <w:rsid w:val="00CE5AB2"/>
    <w:rsid w:val="00CE6576"/>
    <w:rsid w:val="00CF023F"/>
    <w:rsid w:val="00CF0737"/>
    <w:rsid w:val="00CF1B1C"/>
    <w:rsid w:val="00CF1CB4"/>
    <w:rsid w:val="00CF22CC"/>
    <w:rsid w:val="00CF308C"/>
    <w:rsid w:val="00CF3D26"/>
    <w:rsid w:val="00CF3D39"/>
    <w:rsid w:val="00CF4F5E"/>
    <w:rsid w:val="00CF5A25"/>
    <w:rsid w:val="00CF6A9B"/>
    <w:rsid w:val="00CF7702"/>
    <w:rsid w:val="00CF7E5B"/>
    <w:rsid w:val="00D014FE"/>
    <w:rsid w:val="00D0425C"/>
    <w:rsid w:val="00D059CA"/>
    <w:rsid w:val="00D05DB6"/>
    <w:rsid w:val="00D075B4"/>
    <w:rsid w:val="00D10984"/>
    <w:rsid w:val="00D12468"/>
    <w:rsid w:val="00D2082E"/>
    <w:rsid w:val="00D213B5"/>
    <w:rsid w:val="00D21CC7"/>
    <w:rsid w:val="00D2326C"/>
    <w:rsid w:val="00D23653"/>
    <w:rsid w:val="00D242C0"/>
    <w:rsid w:val="00D248DE"/>
    <w:rsid w:val="00D24CF2"/>
    <w:rsid w:val="00D25170"/>
    <w:rsid w:val="00D25983"/>
    <w:rsid w:val="00D260F1"/>
    <w:rsid w:val="00D27CD1"/>
    <w:rsid w:val="00D3046B"/>
    <w:rsid w:val="00D3063F"/>
    <w:rsid w:val="00D335B5"/>
    <w:rsid w:val="00D355A7"/>
    <w:rsid w:val="00D36208"/>
    <w:rsid w:val="00D365B8"/>
    <w:rsid w:val="00D41DE2"/>
    <w:rsid w:val="00D4248C"/>
    <w:rsid w:val="00D433A6"/>
    <w:rsid w:val="00D43B09"/>
    <w:rsid w:val="00D450D3"/>
    <w:rsid w:val="00D46359"/>
    <w:rsid w:val="00D4645D"/>
    <w:rsid w:val="00D4689A"/>
    <w:rsid w:val="00D528C6"/>
    <w:rsid w:val="00D52A0C"/>
    <w:rsid w:val="00D53FD0"/>
    <w:rsid w:val="00D54757"/>
    <w:rsid w:val="00D56DBF"/>
    <w:rsid w:val="00D57F28"/>
    <w:rsid w:val="00D60C63"/>
    <w:rsid w:val="00D62524"/>
    <w:rsid w:val="00D63397"/>
    <w:rsid w:val="00D63658"/>
    <w:rsid w:val="00D64F84"/>
    <w:rsid w:val="00D67202"/>
    <w:rsid w:val="00D67E7C"/>
    <w:rsid w:val="00D71DC6"/>
    <w:rsid w:val="00D71F3C"/>
    <w:rsid w:val="00D72D2B"/>
    <w:rsid w:val="00D73761"/>
    <w:rsid w:val="00D76AF6"/>
    <w:rsid w:val="00D775E9"/>
    <w:rsid w:val="00D903CD"/>
    <w:rsid w:val="00D9262B"/>
    <w:rsid w:val="00D938B1"/>
    <w:rsid w:val="00D93F56"/>
    <w:rsid w:val="00D9400E"/>
    <w:rsid w:val="00D9408F"/>
    <w:rsid w:val="00D95A80"/>
    <w:rsid w:val="00D966C6"/>
    <w:rsid w:val="00DA0C0D"/>
    <w:rsid w:val="00DA4A09"/>
    <w:rsid w:val="00DB0203"/>
    <w:rsid w:val="00DB0460"/>
    <w:rsid w:val="00DB35A4"/>
    <w:rsid w:val="00DB5E22"/>
    <w:rsid w:val="00DC0C54"/>
    <w:rsid w:val="00DC0E10"/>
    <w:rsid w:val="00DC42CA"/>
    <w:rsid w:val="00DC6EB5"/>
    <w:rsid w:val="00DC7C6B"/>
    <w:rsid w:val="00DC7F39"/>
    <w:rsid w:val="00DD120A"/>
    <w:rsid w:val="00DD6376"/>
    <w:rsid w:val="00DE1225"/>
    <w:rsid w:val="00DE52E9"/>
    <w:rsid w:val="00DE53E9"/>
    <w:rsid w:val="00DE7788"/>
    <w:rsid w:val="00DF5CD5"/>
    <w:rsid w:val="00DF6275"/>
    <w:rsid w:val="00DF62F6"/>
    <w:rsid w:val="00DF7B42"/>
    <w:rsid w:val="00E0018E"/>
    <w:rsid w:val="00E02493"/>
    <w:rsid w:val="00E03252"/>
    <w:rsid w:val="00E03458"/>
    <w:rsid w:val="00E0459B"/>
    <w:rsid w:val="00E05875"/>
    <w:rsid w:val="00E11648"/>
    <w:rsid w:val="00E16C14"/>
    <w:rsid w:val="00E17C6C"/>
    <w:rsid w:val="00E216E8"/>
    <w:rsid w:val="00E2569C"/>
    <w:rsid w:val="00E27B06"/>
    <w:rsid w:val="00E31B0E"/>
    <w:rsid w:val="00E337E7"/>
    <w:rsid w:val="00E34A74"/>
    <w:rsid w:val="00E3790B"/>
    <w:rsid w:val="00E4308D"/>
    <w:rsid w:val="00E44EC4"/>
    <w:rsid w:val="00E4695D"/>
    <w:rsid w:val="00E47C62"/>
    <w:rsid w:val="00E50602"/>
    <w:rsid w:val="00E53748"/>
    <w:rsid w:val="00E53F49"/>
    <w:rsid w:val="00E541D6"/>
    <w:rsid w:val="00E55505"/>
    <w:rsid w:val="00E567C2"/>
    <w:rsid w:val="00E56F95"/>
    <w:rsid w:val="00E6220B"/>
    <w:rsid w:val="00E63F9C"/>
    <w:rsid w:val="00E66EF0"/>
    <w:rsid w:val="00E733A8"/>
    <w:rsid w:val="00E738BA"/>
    <w:rsid w:val="00E7782B"/>
    <w:rsid w:val="00E77D75"/>
    <w:rsid w:val="00E800E5"/>
    <w:rsid w:val="00E80D59"/>
    <w:rsid w:val="00E815E6"/>
    <w:rsid w:val="00E86256"/>
    <w:rsid w:val="00E87493"/>
    <w:rsid w:val="00E87A27"/>
    <w:rsid w:val="00E92959"/>
    <w:rsid w:val="00E944C3"/>
    <w:rsid w:val="00E94608"/>
    <w:rsid w:val="00E95EFD"/>
    <w:rsid w:val="00EA0C58"/>
    <w:rsid w:val="00EA32EB"/>
    <w:rsid w:val="00EA3479"/>
    <w:rsid w:val="00EA39CC"/>
    <w:rsid w:val="00EA66DC"/>
    <w:rsid w:val="00EA66ED"/>
    <w:rsid w:val="00EA704F"/>
    <w:rsid w:val="00EA7B42"/>
    <w:rsid w:val="00EB1965"/>
    <w:rsid w:val="00EB54D2"/>
    <w:rsid w:val="00EB5926"/>
    <w:rsid w:val="00EB78D1"/>
    <w:rsid w:val="00EC4D13"/>
    <w:rsid w:val="00EC5662"/>
    <w:rsid w:val="00EC6525"/>
    <w:rsid w:val="00EC7840"/>
    <w:rsid w:val="00ED012F"/>
    <w:rsid w:val="00ED1115"/>
    <w:rsid w:val="00ED23AE"/>
    <w:rsid w:val="00EE2046"/>
    <w:rsid w:val="00EE2281"/>
    <w:rsid w:val="00EE36A7"/>
    <w:rsid w:val="00EE45A3"/>
    <w:rsid w:val="00EE5315"/>
    <w:rsid w:val="00EF1A0E"/>
    <w:rsid w:val="00EF1ABF"/>
    <w:rsid w:val="00EF2B54"/>
    <w:rsid w:val="00EF3796"/>
    <w:rsid w:val="00EF6B67"/>
    <w:rsid w:val="00F11120"/>
    <w:rsid w:val="00F20819"/>
    <w:rsid w:val="00F21FE1"/>
    <w:rsid w:val="00F23423"/>
    <w:rsid w:val="00F260D2"/>
    <w:rsid w:val="00F27536"/>
    <w:rsid w:val="00F30203"/>
    <w:rsid w:val="00F30E6C"/>
    <w:rsid w:val="00F3381B"/>
    <w:rsid w:val="00F34656"/>
    <w:rsid w:val="00F349E7"/>
    <w:rsid w:val="00F36D39"/>
    <w:rsid w:val="00F37AEF"/>
    <w:rsid w:val="00F41499"/>
    <w:rsid w:val="00F427F4"/>
    <w:rsid w:val="00F42D88"/>
    <w:rsid w:val="00F43BEA"/>
    <w:rsid w:val="00F4424D"/>
    <w:rsid w:val="00F46DEF"/>
    <w:rsid w:val="00F513E9"/>
    <w:rsid w:val="00F55D97"/>
    <w:rsid w:val="00F578B6"/>
    <w:rsid w:val="00F57BEE"/>
    <w:rsid w:val="00F6060B"/>
    <w:rsid w:val="00F622AD"/>
    <w:rsid w:val="00F6793B"/>
    <w:rsid w:val="00F70353"/>
    <w:rsid w:val="00F70695"/>
    <w:rsid w:val="00F73ACE"/>
    <w:rsid w:val="00F74A0A"/>
    <w:rsid w:val="00F75B7F"/>
    <w:rsid w:val="00F775B8"/>
    <w:rsid w:val="00F80B97"/>
    <w:rsid w:val="00F81ACF"/>
    <w:rsid w:val="00F82282"/>
    <w:rsid w:val="00F826CB"/>
    <w:rsid w:val="00F828F6"/>
    <w:rsid w:val="00F84A1B"/>
    <w:rsid w:val="00F8535E"/>
    <w:rsid w:val="00F858D3"/>
    <w:rsid w:val="00F87F4A"/>
    <w:rsid w:val="00F904CA"/>
    <w:rsid w:val="00F90696"/>
    <w:rsid w:val="00F91AC5"/>
    <w:rsid w:val="00F91C0C"/>
    <w:rsid w:val="00F923EE"/>
    <w:rsid w:val="00F93838"/>
    <w:rsid w:val="00F9409E"/>
    <w:rsid w:val="00F94F96"/>
    <w:rsid w:val="00F9785A"/>
    <w:rsid w:val="00F97E61"/>
    <w:rsid w:val="00FA0A7C"/>
    <w:rsid w:val="00FA4564"/>
    <w:rsid w:val="00FA5C24"/>
    <w:rsid w:val="00FA7C7F"/>
    <w:rsid w:val="00FB0B80"/>
    <w:rsid w:val="00FB3CDA"/>
    <w:rsid w:val="00FB4D39"/>
    <w:rsid w:val="00FB667F"/>
    <w:rsid w:val="00FB7651"/>
    <w:rsid w:val="00FC1CEC"/>
    <w:rsid w:val="00FC1CFF"/>
    <w:rsid w:val="00FC36CD"/>
    <w:rsid w:val="00FC3AF0"/>
    <w:rsid w:val="00FC4A7A"/>
    <w:rsid w:val="00FC5319"/>
    <w:rsid w:val="00FC7AD8"/>
    <w:rsid w:val="00FC7D4E"/>
    <w:rsid w:val="00FD03DC"/>
    <w:rsid w:val="00FD07C8"/>
    <w:rsid w:val="00FD303C"/>
    <w:rsid w:val="00FD368C"/>
    <w:rsid w:val="00FD59F1"/>
    <w:rsid w:val="00FD5CAE"/>
    <w:rsid w:val="00FD607F"/>
    <w:rsid w:val="00FD6475"/>
    <w:rsid w:val="00FD6E70"/>
    <w:rsid w:val="00FD78E8"/>
    <w:rsid w:val="00FE1FE1"/>
    <w:rsid w:val="00FE4598"/>
    <w:rsid w:val="00FF16C0"/>
    <w:rsid w:val="00FF5639"/>
    <w:rsid w:val="00FF7F10"/>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B42DC5B"/>
  <w15:chartTrackingRefBased/>
  <w15:docId w15:val="{7CE570B5-80CE-4B37-9905-A6B7826EBD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he-IL"/>
      </w:rPr>
    </w:rPrDefault>
    <w:pPrDefault/>
  </w:docDefaults>
  <w:latentStyles w:defLockedState="0" w:defUIPriority="0" w:defSemiHidden="0" w:defUnhideWhenUsed="0" w:defQFormat="0" w:count="371">
    <w:lsdException w:name="Normal" w:qFormat="1"/>
    <w:lsdException w:name="heading 1" w:qFormat="1"/>
    <w:lsdException w:name="heading 2" w:uiPriority="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iPriority="99" w:unhideWhenUsed="1" w:qFormat="1"/>
    <w:lsdException w:name="heading 8" w:semiHidden="1" w:uiPriority="99" w:unhideWhenUsed="1" w:qFormat="1"/>
    <w:lsdException w:name="heading 9" w:semiHidden="1" w:uiPriority="9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qFormat="1"/>
    <w:lsdException w:name="toc 5" w:semiHidden="1" w:uiPriority="39" w:unhideWhenUsed="1" w:qFormat="1"/>
    <w:lsdException w:name="toc 6" w:semiHidden="1" w:uiPriority="39" w:unhideWhenUsed="1" w:qFormat="1"/>
    <w:lsdException w:name="toc 7" w:semiHidden="1" w:uiPriority="39" w:unhideWhenUsed="1" w:qFormat="1"/>
    <w:lsdException w:name="toc 8" w:semiHidden="1" w:uiPriority="39" w:unhideWhenUsed="1" w:qFormat="1"/>
    <w:lsdException w:name="toc 9" w:semiHidden="1" w:uiPriority="39" w:unhideWhenUsed="1" w:qFormat="1"/>
    <w:lsdException w:name="Normal Indent" w:semiHidden="1" w:unhideWhenUsed="1"/>
    <w:lsdException w:name="footnote text" w:semiHidden="1" w:uiPriority="99" w:unhideWhenUsed="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semiHidden="1" w:uiPriority="99"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iPriority="99" w:unhideWhenUsed="1"/>
    <w:lsdException w:name="table of authorities" w:semiHidden="1" w:unhideWhenUsed="1"/>
    <w:lsdException w:name="toa heading" w:semiHidden="1" w:unhideWhenUsed="1"/>
    <w:lsdException w:name="List" w:semiHidden="1" w:uiPriority="99" w:unhideWhenUsed="1"/>
    <w:lsdException w:name="List Bullet" w:uiPriority="99"/>
    <w:lsdException w:name="List Number" w:uiPriority="99"/>
    <w:lsdException w:name="List 2" w:semiHidden="1" w:uiPriority="99" w:unhideWhenUsed="1"/>
    <w:lsdException w:name="List 3" w:semiHidden="1" w:uiPriority="99" w:unhideWhenUsed="1"/>
    <w:lsdException w:name="List 4" w:semiHidden="1" w:uiPriority="99" w:unhideWhenUsed="1"/>
    <w:lsdException w:name="List 5" w:semiHidden="1" w:uiPriority="99" w:unhideWhenUsed="1"/>
    <w:lsdException w:name="List Bullet 2" w:semiHidden="1" w:uiPriority="99" w:unhideWhenUsed="1"/>
    <w:lsdException w:name="List Bullet 3" w:semiHidden="1" w:uiPriority="99" w:unhideWhenUsed="1"/>
    <w:lsdException w:name="List Bullet 4" w:semiHidden="1" w:uiPriority="99" w:unhideWhenUsed="1"/>
    <w:lsdException w:name="List Bullet 5" w:semiHidden="1" w:uiPriority="99" w:unhideWhenUsed="1"/>
    <w:lsdException w:name="List Number 2" w:semiHidden="1" w:uiPriority="99" w:unhideWhenUsed="1"/>
    <w:lsdException w:name="List Number 3" w:semiHidden="1" w:uiPriority="99" w:unhideWhenUsed="1"/>
    <w:lsdException w:name="List Number 4" w:semiHidden="1" w:uiPriority="99" w:unhideWhenUsed="1"/>
    <w:lsdException w:name="List Number 5" w:semiHidden="1" w:uiPriority="99" w:unhideWhenUsed="1"/>
    <w:lsdException w:name="Title" w:uiPriority="99"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iPriority="99" w:unhideWhenUsed="1"/>
    <w:lsdException w:name="List Continue 2" w:semiHidden="1" w:uiPriority="99" w:unhideWhenUsed="1"/>
    <w:lsdException w:name="List Continue 3" w:uiPriority="99"/>
    <w:lsdException w:name="List Continue 4" w:uiPriority="99"/>
    <w:lsdException w:name="List Continue 5" w:uiPriority="99"/>
    <w:lsdException w:name="Subtitle" w:uiPriority="99"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99" w:unhideWhenUsed="1"/>
    <w:lsdException w:name="Body Text 3" w:semiHidden="1" w:uiPriority="99" w:unhideWhenUsed="1"/>
    <w:lsdException w:name="Body Text Indent 2" w:semiHidden="1" w:uiPriority="99" w:unhideWhenUsed="1"/>
    <w:lsdException w:name="Body Text Indent 3" w:semiHidden="1" w:uiPriority="99" w:unhideWhenUsed="1"/>
    <w:lsdException w:name="Block Text" w:semiHidden="1" w:uiPriority="99" w:unhideWhenUsed="1"/>
    <w:lsdException w:name="Hyperlink" w:semiHidden="1" w:uiPriority="99" w:unhideWhenUsed="1"/>
    <w:lsdException w:name="FollowedHyperlink" w:semiHidden="1" w:uiPriority="99" w:unhideWhenUsed="1"/>
    <w:lsdException w:name="Strong" w:qFormat="1"/>
    <w:lsdException w:name="Emphasis" w:qFormat="1"/>
    <w:lsdException w:name="Document Map" w:semiHidden="1" w:uiPriority="99"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8">
    <w:name w:val="Normal"/>
    <w:qFormat/>
    <w:rsid w:val="00015789"/>
    <w:pPr>
      <w:bidi/>
      <w:spacing w:after="80"/>
    </w:pPr>
    <w:rPr>
      <w:rFonts w:cs="David"/>
      <w:sz w:val="24"/>
      <w:szCs w:val="24"/>
    </w:rPr>
  </w:style>
  <w:style w:type="paragraph" w:styleId="14">
    <w:name w:val="heading 1"/>
    <w:aliases w:val="Hn1,H1,סעיף 1,גוטמן,ראשי גת,Heading 1 תו תו תו,Section Heading,Header1,H2,תו תו תו תו תו תו,ASAPHeading 1,H2 Char,H2 Char Char,H2 Char Char תו,Char Char Char,H2 Char Char תו Char Char Char Char Char,כותרת 1 תו2 תו,כותרת 1 תו2,Hed_undl"/>
    <w:basedOn w:val="a8"/>
    <w:next w:val="a8"/>
    <w:link w:val="15"/>
    <w:qFormat/>
    <w:pPr>
      <w:keepNext/>
      <w:widowControl w:val="0"/>
      <w:adjustRightInd w:val="0"/>
      <w:spacing w:before="240" w:after="60" w:line="360" w:lineRule="atLeast"/>
      <w:jc w:val="center"/>
      <w:outlineLvl w:val="0"/>
    </w:pPr>
    <w:rPr>
      <w:rFonts w:ascii="Arial" w:hAnsi="Arial" w:cs="Arial"/>
      <w:b/>
      <w:bCs/>
      <w:kern w:val="32"/>
      <w:sz w:val="32"/>
      <w:szCs w:val="32"/>
    </w:rPr>
  </w:style>
  <w:style w:type="paragraph" w:styleId="26">
    <w:name w:val="heading 2"/>
    <w:aliases w:val="h2,H21,H22,H211,H23,H212,H221,H2111,H24,H25,H213,H222,H2112,H231,H2121,H2211,H21111,h21,H241,H26,H214,H223,H2113,H232,H2122,H2212,H21112,h22,H242,H251,H2131,H2221,H21121,H2311,H21211,H22111,H211111,h211,H2411,H27,H215,H224,H2114,א2,Heading 2 ת"/>
    <w:basedOn w:val="a8"/>
    <w:next w:val="a8"/>
    <w:link w:val="27"/>
    <w:uiPriority w:val="1"/>
    <w:qFormat/>
    <w:pPr>
      <w:keepNext/>
      <w:jc w:val="right"/>
      <w:outlineLvl w:val="1"/>
    </w:pPr>
    <w:rPr>
      <w:rFonts w:cs="David Transparent"/>
      <w:sz w:val="20"/>
      <w:szCs w:val="28"/>
      <w:u w:val="single"/>
    </w:rPr>
  </w:style>
  <w:style w:type="paragraph" w:styleId="34">
    <w:name w:val="heading 3"/>
    <w:aliases w:val="Heading 3 תו,Hn3,H3"/>
    <w:basedOn w:val="a8"/>
    <w:next w:val="a8"/>
    <w:link w:val="35"/>
    <w:semiHidden/>
    <w:unhideWhenUsed/>
    <w:qFormat/>
    <w:pPr>
      <w:keepNext/>
      <w:spacing w:before="240" w:after="60"/>
      <w:outlineLvl w:val="2"/>
    </w:pPr>
    <w:rPr>
      <w:rFonts w:ascii="Arial" w:hAnsi="Arial" w:cs="Times New Roman"/>
      <w:b/>
      <w:bCs/>
      <w:sz w:val="26"/>
      <w:szCs w:val="26"/>
      <w:lang w:val="x-none" w:eastAsia="x-none"/>
    </w:rPr>
  </w:style>
  <w:style w:type="paragraph" w:styleId="41">
    <w:name w:val="heading 4"/>
    <w:aliases w:val="Hn4,H4,Heading 4 תו תו תו תו,כותרת 4 תו תו תו תו,כותרת 41,Heading 4 תו1,כותרת 4 תו תו תו1,Heading 4 תו,Heading 4 תו תו תו תו תו תו,Heading 4_0"/>
    <w:basedOn w:val="a8"/>
    <w:next w:val="a8"/>
    <w:link w:val="42"/>
    <w:semiHidden/>
    <w:unhideWhenUsed/>
    <w:qFormat/>
    <w:pPr>
      <w:keepNext/>
      <w:spacing w:line="360" w:lineRule="auto"/>
      <w:jc w:val="right"/>
      <w:outlineLvl w:val="3"/>
    </w:pPr>
    <w:rPr>
      <w:b/>
      <w:bCs/>
      <w:szCs w:val="28"/>
      <w:u w:val="single"/>
    </w:rPr>
  </w:style>
  <w:style w:type="paragraph" w:styleId="51">
    <w:name w:val="heading 5"/>
    <w:aliases w:val="Heading 5 תו,Heading 5_0"/>
    <w:basedOn w:val="a8"/>
    <w:next w:val="a8"/>
    <w:link w:val="52"/>
    <w:semiHidden/>
    <w:unhideWhenUsed/>
    <w:qFormat/>
    <w:pPr>
      <w:keepNext/>
      <w:spacing w:line="360" w:lineRule="auto"/>
      <w:jc w:val="center"/>
      <w:outlineLvl w:val="4"/>
    </w:pPr>
    <w:rPr>
      <w:b/>
      <w:bCs/>
      <w:szCs w:val="28"/>
      <w:u w:val="single"/>
    </w:rPr>
  </w:style>
  <w:style w:type="paragraph" w:styleId="60">
    <w:name w:val="heading 6"/>
    <w:basedOn w:val="a8"/>
    <w:next w:val="a8"/>
    <w:link w:val="61"/>
    <w:semiHidden/>
    <w:unhideWhenUsed/>
    <w:qFormat/>
    <w:pPr>
      <w:keepNext/>
      <w:spacing w:line="360" w:lineRule="auto"/>
      <w:outlineLvl w:val="5"/>
    </w:pPr>
    <w:rPr>
      <w:rFonts w:cs="Times New Roman"/>
      <w:b/>
      <w:bCs/>
      <w:szCs w:val="28"/>
      <w:lang w:val="x-none" w:eastAsia="x-none"/>
    </w:rPr>
  </w:style>
  <w:style w:type="paragraph" w:styleId="7">
    <w:name w:val="heading 7"/>
    <w:basedOn w:val="a8"/>
    <w:next w:val="a8"/>
    <w:link w:val="70"/>
    <w:uiPriority w:val="99"/>
    <w:semiHidden/>
    <w:unhideWhenUsed/>
    <w:qFormat/>
    <w:pPr>
      <w:keepNext/>
      <w:tabs>
        <w:tab w:val="num" w:pos="501"/>
      </w:tabs>
      <w:spacing w:line="360" w:lineRule="auto"/>
      <w:ind w:left="501" w:hanging="360"/>
      <w:outlineLvl w:val="6"/>
    </w:pPr>
    <w:rPr>
      <w:b/>
      <w:bCs/>
    </w:rPr>
  </w:style>
  <w:style w:type="paragraph" w:styleId="8">
    <w:name w:val="heading 8"/>
    <w:basedOn w:val="a8"/>
    <w:next w:val="a8"/>
    <w:link w:val="80"/>
    <w:uiPriority w:val="99"/>
    <w:semiHidden/>
    <w:unhideWhenUsed/>
    <w:qFormat/>
    <w:pPr>
      <w:spacing w:before="240" w:after="60"/>
      <w:outlineLvl w:val="7"/>
    </w:pPr>
    <w:rPr>
      <w:rFonts w:ascii="Calibri" w:hAnsi="Calibri" w:cs="Times New Roman"/>
      <w:i/>
      <w:iCs/>
      <w:lang w:val="x-none" w:eastAsia="x-none"/>
    </w:rPr>
  </w:style>
  <w:style w:type="paragraph" w:styleId="9">
    <w:name w:val="heading 9"/>
    <w:basedOn w:val="a8"/>
    <w:next w:val="a8"/>
    <w:link w:val="90"/>
    <w:uiPriority w:val="99"/>
    <w:semiHidden/>
    <w:unhideWhenUsed/>
    <w:qFormat/>
    <w:pPr>
      <w:keepNext/>
      <w:outlineLvl w:val="8"/>
    </w:pPr>
    <w:rPr>
      <w:rFonts w:cs="Times New Roman"/>
      <w:b/>
      <w:bCs/>
      <w:u w:val="single"/>
      <w:lang w:val="x-none" w:eastAsia="he-IL"/>
    </w:rPr>
  </w:style>
  <w:style w:type="character" w:default="1" w:styleId="a9">
    <w:name w:val="Default Paragraph Font"/>
    <w:uiPriority w:val="1"/>
    <w:semiHidden/>
    <w:unhideWhenUsed/>
  </w:style>
  <w:style w:type="table" w:default="1" w:styleId="aa">
    <w:name w:val="Normal Table"/>
    <w:uiPriority w:val="99"/>
    <w:semiHidden/>
    <w:unhideWhenUsed/>
    <w:tblPr>
      <w:tblInd w:w="0" w:type="dxa"/>
      <w:tblCellMar>
        <w:top w:w="0" w:type="dxa"/>
        <w:left w:w="108" w:type="dxa"/>
        <w:bottom w:w="0" w:type="dxa"/>
        <w:right w:w="108" w:type="dxa"/>
      </w:tblCellMar>
    </w:tblPr>
  </w:style>
  <w:style w:type="numbering" w:default="1" w:styleId="ab">
    <w:name w:val="No List"/>
    <w:uiPriority w:val="99"/>
    <w:semiHidden/>
    <w:unhideWhenUsed/>
  </w:style>
  <w:style w:type="character" w:styleId="Hyperlink">
    <w:name w:val="Hyperlink"/>
    <w:uiPriority w:val="99"/>
    <w:unhideWhenUsed/>
    <w:rPr>
      <w:color w:val="0000FF"/>
      <w:u w:val="single"/>
    </w:rPr>
  </w:style>
  <w:style w:type="character" w:styleId="FollowedHyperlink">
    <w:name w:val="FollowedHyperlink"/>
    <w:uiPriority w:val="99"/>
    <w:semiHidden/>
    <w:unhideWhenUsed/>
    <w:rPr>
      <w:color w:val="800080"/>
      <w:u w:val="single"/>
    </w:rPr>
  </w:style>
  <w:style w:type="character" w:customStyle="1" w:styleId="15">
    <w:name w:val="כותרת 1 תו"/>
    <w:aliases w:val="Hn1 תו,H1 תו,סעיף 1 תו,גוטמן תו,ראשי גת תו,Heading 1 תו תו תו תו,Section Heading תו,Header1 תו,H2 תו,תו תו תו תו תו תו תו,ASAPHeading 1 תו,H2 Char תו,H2 Char Char תו1,H2 Char Char תו תו,Char Char Char תו,כותרת 1 תו2 תו תו,כותרת 1 תו2 תו1"/>
    <w:link w:val="14"/>
    <w:uiPriority w:val="1"/>
    <w:locked/>
    <w:rPr>
      <w:rFonts w:ascii="Arial" w:hAnsi="Arial" w:cs="Arial" w:hint="default"/>
      <w:b/>
      <w:bCs/>
      <w:kern w:val="32"/>
      <w:sz w:val="32"/>
      <w:szCs w:val="32"/>
    </w:rPr>
  </w:style>
  <w:style w:type="character" w:customStyle="1" w:styleId="110">
    <w:name w:val="כותרת 1 תו1"/>
    <w:aliases w:val="Hn1 תו1,H1 תו1,סעיף 1 תו1,גוטמן תו1"/>
    <w:rPr>
      <w:rFonts w:ascii="Calibri Light" w:eastAsia="Times New Roman" w:hAnsi="Calibri Light" w:cs="Times New Roman"/>
      <w:color w:val="2F5496"/>
      <w:sz w:val="32"/>
      <w:szCs w:val="32"/>
    </w:rPr>
  </w:style>
  <w:style w:type="character" w:customStyle="1" w:styleId="27">
    <w:name w:val="כותרת 2 תו"/>
    <w:aliases w:val="h2 תו,H21 תו,H22 תו,H211 תו,H23 תו,H212 תו,H221 תו,H2111 תו,H24 תו,H25 תו,H213 תו,H222 תו,H2112 תו,H231 תו,H2121 תו,H2211 תו,H21111 תו,h21 תו,H241 תו,H26 תו,H214 תו,H223 תו,H2113 תו,H232 תו,H2122 תו,H2212 תו,H21112 תו,h22 תו,H242 תו,H251 תו"/>
    <w:link w:val="26"/>
    <w:uiPriority w:val="1"/>
    <w:locked/>
    <w:rPr>
      <w:rFonts w:ascii="David Transparent" w:hAnsi="David Transparent" w:cs="David Transparent" w:hint="default"/>
      <w:szCs w:val="28"/>
      <w:u w:val="single"/>
    </w:rPr>
  </w:style>
  <w:style w:type="character" w:customStyle="1" w:styleId="210">
    <w:name w:val="כותרת 2 תו1"/>
    <w:aliases w:val="h2 תו1,H21 תו1,H22 תו1,H211 תו1,H23 תו1,H212 תו1,H221 תו1,H2111 תו1,H24 תו1,H25 תו1,H213 תו1,H222 תו1,H2112 תו1,H231 תו1,H2121 תו1,H2211 תו1,H21111 תו1,h21 תו1,H241 תו1,H26 תו1,H214 תו1,H223 תו1,H2113 תו1,H232 תו1,H2122 תו1,H2212 תו1,h22 תו1"/>
    <w:rPr>
      <w:rFonts w:ascii="Calibri Light" w:eastAsia="Times New Roman" w:hAnsi="Calibri Light" w:cs="Times New Roman"/>
      <w:color w:val="2F5496"/>
      <w:sz w:val="26"/>
      <w:szCs w:val="26"/>
    </w:rPr>
  </w:style>
  <w:style w:type="character" w:customStyle="1" w:styleId="35">
    <w:name w:val="כותרת 3 תו"/>
    <w:aliases w:val="Heading 3 תו תו1,Hn3 תו,H3 תו"/>
    <w:link w:val="34"/>
    <w:locked/>
    <w:rPr>
      <w:rFonts w:ascii="Arial" w:hAnsi="Arial" w:cs="Arial" w:hint="default"/>
      <w:b/>
      <w:bCs/>
      <w:sz w:val="26"/>
      <w:szCs w:val="26"/>
    </w:rPr>
  </w:style>
  <w:style w:type="character" w:customStyle="1" w:styleId="310">
    <w:name w:val="כותרת 3 תו1"/>
    <w:aliases w:val="Heading 3 תו תו,Hn3 תו1,H3 תו1"/>
    <w:uiPriority w:val="99"/>
    <w:semiHidden/>
    <w:rPr>
      <w:rFonts w:ascii="Batang" w:eastAsia="Batang" w:hAnsi="Batang" w:cs="Narkisim" w:hint="eastAsia"/>
      <w:b/>
      <w:bCs/>
      <w:sz w:val="32"/>
      <w:szCs w:val="32"/>
      <w:lang w:val="en-US" w:eastAsia="en-US" w:bidi="he-IL"/>
    </w:rPr>
  </w:style>
  <w:style w:type="character" w:customStyle="1" w:styleId="42">
    <w:name w:val="כותרת 4 תו"/>
    <w:aliases w:val="Hn4 תו,H4 תו,Heading 4 תו תו תו תו תו,כותרת 4 תו תו תו תו תו,כותרת 41 תו,Heading 4 תו1 תו,כותרת 4 תו תו תו1 תו,Heading 4 תו תו,Heading 4 תו תו תו תו תו תו תו,Heading 4_0 תו"/>
    <w:link w:val="41"/>
    <w:locked/>
    <w:rPr>
      <w:rFonts w:ascii="David" w:hAnsi="David" w:cs="David" w:hint="default"/>
      <w:b/>
      <w:bCs/>
      <w:sz w:val="24"/>
      <w:szCs w:val="28"/>
      <w:u w:val="single"/>
    </w:rPr>
  </w:style>
  <w:style w:type="character" w:customStyle="1" w:styleId="410">
    <w:name w:val="כותרת 4 תו1"/>
    <w:aliases w:val="Hn4 תו1,H4 תו1,Heading 4 תו תו תו תו תו1,כותרת 4 תו תו תו תו תו1,כותרת 41 תו1,Heading 4 תו1 תו1,כותרת 4 תו תו תו1 תו1,Heading 4 תו תו1,Heading 4 תו תו תו תו תו תו תו1,Heading 4_0 תו1"/>
    <w:semiHidden/>
    <w:rPr>
      <w:rFonts w:ascii="Calibri Light" w:eastAsia="Times New Roman" w:hAnsi="Calibri Light" w:cs="Times New Roman"/>
      <w:i/>
      <w:iCs/>
      <w:color w:val="2F5496"/>
      <w:sz w:val="24"/>
      <w:szCs w:val="24"/>
    </w:rPr>
  </w:style>
  <w:style w:type="character" w:customStyle="1" w:styleId="52">
    <w:name w:val="כותרת 5 תו"/>
    <w:aliases w:val="Heading 5 תו תו,Heading 5_0 תו"/>
    <w:link w:val="51"/>
    <w:locked/>
    <w:rPr>
      <w:rFonts w:ascii="David" w:hAnsi="David" w:cs="David" w:hint="default"/>
      <w:b/>
      <w:bCs/>
      <w:sz w:val="24"/>
      <w:szCs w:val="28"/>
      <w:u w:val="single"/>
    </w:rPr>
  </w:style>
  <w:style w:type="character" w:customStyle="1" w:styleId="510">
    <w:name w:val="כותרת 5 תו1"/>
    <w:aliases w:val="Heading 5 תו תו1,Heading 5_0 תו1"/>
    <w:semiHidden/>
    <w:rPr>
      <w:rFonts w:ascii="Calibri Light" w:eastAsia="Times New Roman" w:hAnsi="Calibri Light" w:cs="Times New Roman"/>
      <w:color w:val="2F5496"/>
      <w:sz w:val="24"/>
      <w:szCs w:val="24"/>
    </w:rPr>
  </w:style>
  <w:style w:type="character" w:customStyle="1" w:styleId="61">
    <w:name w:val="כותרת 6 תו"/>
    <w:link w:val="60"/>
    <w:semiHidden/>
    <w:locked/>
    <w:rPr>
      <w:rFonts w:ascii="David" w:hAnsi="David" w:cs="David" w:hint="default"/>
      <w:b/>
      <w:bCs/>
      <w:sz w:val="24"/>
      <w:szCs w:val="28"/>
    </w:rPr>
  </w:style>
  <w:style w:type="paragraph" w:customStyle="1" w:styleId="msonormal0">
    <w:name w:val="msonormal"/>
    <w:basedOn w:val="a8"/>
    <w:uiPriority w:val="99"/>
    <w:pPr>
      <w:bidi w:val="0"/>
      <w:spacing w:before="100" w:beforeAutospacing="1" w:after="100" w:afterAutospacing="1"/>
    </w:pPr>
    <w:rPr>
      <w:rFonts w:cs="Times New Roman"/>
    </w:rPr>
  </w:style>
  <w:style w:type="paragraph" w:styleId="NormalWeb">
    <w:name w:val="Normal (Web)"/>
    <w:basedOn w:val="a8"/>
    <w:uiPriority w:val="99"/>
    <w:semiHidden/>
    <w:unhideWhenUsed/>
    <w:pPr>
      <w:bidi w:val="0"/>
      <w:spacing w:before="100" w:beforeAutospacing="1" w:after="100" w:afterAutospacing="1"/>
    </w:pPr>
    <w:rPr>
      <w:rFonts w:cs="Times New Roman"/>
    </w:rPr>
  </w:style>
  <w:style w:type="character" w:customStyle="1" w:styleId="70">
    <w:name w:val="כותרת 7 תו"/>
    <w:link w:val="7"/>
    <w:uiPriority w:val="99"/>
    <w:semiHidden/>
    <w:locked/>
    <w:rPr>
      <w:rFonts w:cs="David"/>
      <w:b/>
      <w:bCs/>
      <w:sz w:val="24"/>
      <w:szCs w:val="24"/>
    </w:rPr>
  </w:style>
  <w:style w:type="character" w:customStyle="1" w:styleId="80">
    <w:name w:val="כותרת 8 תו"/>
    <w:link w:val="8"/>
    <w:semiHidden/>
    <w:locked/>
    <w:rPr>
      <w:rFonts w:ascii="Calibri" w:eastAsia="Times New Roman" w:hAnsi="Calibri" w:cs="Arial" w:hint="default"/>
      <w:i/>
      <w:iCs/>
      <w:sz w:val="24"/>
      <w:szCs w:val="24"/>
    </w:rPr>
  </w:style>
  <w:style w:type="character" w:customStyle="1" w:styleId="90">
    <w:name w:val="כותרת 9 תו"/>
    <w:link w:val="9"/>
    <w:semiHidden/>
    <w:locked/>
    <w:rPr>
      <w:b/>
      <w:bCs/>
      <w:sz w:val="24"/>
      <w:szCs w:val="24"/>
      <w:u w:val="single"/>
      <w:lang w:eastAsia="he-IL"/>
    </w:rPr>
  </w:style>
  <w:style w:type="character" w:customStyle="1" w:styleId="TOC1">
    <w:name w:val="TOC 1 תו"/>
    <w:link w:val="TOC10"/>
    <w:uiPriority w:val="39"/>
    <w:locked/>
    <w:rPr>
      <w:rFonts w:ascii="David" w:eastAsia="David" w:hAnsi="David" w:cs="David" w:hint="default"/>
      <w:sz w:val="24"/>
      <w:szCs w:val="24"/>
      <w:lang w:eastAsia="he-IL"/>
    </w:rPr>
  </w:style>
  <w:style w:type="paragraph" w:customStyle="1" w:styleId="-">
    <w:name w:val="רגיל-דוד"/>
    <w:link w:val="-0"/>
    <w:uiPriority w:val="99"/>
    <w:pPr>
      <w:widowControl w:val="0"/>
      <w:autoSpaceDE w:val="0"/>
      <w:autoSpaceDN w:val="0"/>
      <w:adjustRightInd w:val="0"/>
      <w:spacing w:after="80"/>
    </w:pPr>
    <w:rPr>
      <w:sz w:val="24"/>
      <w:szCs w:val="22"/>
      <w:lang w:eastAsia="he-IL"/>
    </w:rPr>
  </w:style>
  <w:style w:type="paragraph" w:styleId="TOC10">
    <w:name w:val="toc 1"/>
    <w:basedOn w:val="a8"/>
    <w:next w:val="-"/>
    <w:link w:val="TOC1"/>
    <w:autoRedefine/>
    <w:uiPriority w:val="39"/>
    <w:semiHidden/>
    <w:unhideWhenUsed/>
    <w:qFormat/>
    <w:pPr>
      <w:widowControl w:val="0"/>
      <w:tabs>
        <w:tab w:val="left" w:pos="8214"/>
      </w:tabs>
      <w:bidi w:val="0"/>
      <w:adjustRightInd w:val="0"/>
      <w:spacing w:line="360" w:lineRule="auto"/>
      <w:jc w:val="right"/>
    </w:pPr>
    <w:rPr>
      <w:rFonts w:ascii="David" w:eastAsia="David" w:hAnsi="David" w:cs="Times New Roman"/>
      <w:lang w:eastAsia="he-IL"/>
    </w:rPr>
  </w:style>
  <w:style w:type="paragraph" w:styleId="TOC2">
    <w:name w:val="toc 2"/>
    <w:basedOn w:val="a8"/>
    <w:next w:val="a8"/>
    <w:autoRedefine/>
    <w:uiPriority w:val="39"/>
    <w:semiHidden/>
    <w:unhideWhenUsed/>
    <w:qFormat/>
    <w:pPr>
      <w:tabs>
        <w:tab w:val="left" w:pos="567"/>
        <w:tab w:val="left" w:pos="1134"/>
        <w:tab w:val="left" w:pos="1701"/>
        <w:tab w:val="left" w:pos="2268"/>
        <w:tab w:val="right" w:pos="8221"/>
      </w:tabs>
      <w:spacing w:before="240" w:line="480" w:lineRule="auto"/>
      <w:ind w:left="240" w:right="240"/>
      <w:jc w:val="both"/>
    </w:pPr>
    <w:rPr>
      <w:rFonts w:cs="Times New Roman"/>
      <w:b/>
      <w:bCs/>
      <w:sz w:val="18"/>
      <w:szCs w:val="20"/>
      <w:lang w:eastAsia="he-IL"/>
    </w:rPr>
  </w:style>
  <w:style w:type="paragraph" w:styleId="TOC3">
    <w:name w:val="toc 3"/>
    <w:basedOn w:val="a8"/>
    <w:next w:val="a8"/>
    <w:autoRedefine/>
    <w:uiPriority w:val="39"/>
    <w:semiHidden/>
    <w:unhideWhenUsed/>
    <w:qFormat/>
    <w:pPr>
      <w:widowControl w:val="0"/>
      <w:adjustRightInd w:val="0"/>
      <w:spacing w:after="100" w:line="360" w:lineRule="atLeast"/>
      <w:ind w:left="480"/>
      <w:jc w:val="both"/>
    </w:pPr>
    <w:rPr>
      <w:rFonts w:ascii="David" w:eastAsia="David" w:hAnsi="David"/>
      <w:lang w:eastAsia="he-IL"/>
    </w:rPr>
  </w:style>
  <w:style w:type="paragraph" w:styleId="TOC4">
    <w:name w:val="toc 4"/>
    <w:basedOn w:val="a8"/>
    <w:next w:val="a8"/>
    <w:autoRedefine/>
    <w:uiPriority w:val="39"/>
    <w:semiHidden/>
    <w:unhideWhenUsed/>
    <w:qFormat/>
    <w:pPr>
      <w:ind w:left="720"/>
    </w:pPr>
    <w:rPr>
      <w:rFonts w:ascii="David" w:eastAsia="David" w:hAnsi="David" w:cs="Times New Roman"/>
    </w:rPr>
  </w:style>
  <w:style w:type="paragraph" w:styleId="TOC5">
    <w:name w:val="toc 5"/>
    <w:basedOn w:val="a8"/>
    <w:next w:val="a8"/>
    <w:autoRedefine/>
    <w:uiPriority w:val="39"/>
    <w:semiHidden/>
    <w:unhideWhenUsed/>
    <w:qFormat/>
    <w:pPr>
      <w:ind w:left="960"/>
    </w:pPr>
    <w:rPr>
      <w:rFonts w:ascii="David" w:eastAsia="David" w:hAnsi="David" w:cs="Times New Roman"/>
    </w:rPr>
  </w:style>
  <w:style w:type="paragraph" w:styleId="TOC6">
    <w:name w:val="toc 6"/>
    <w:basedOn w:val="a8"/>
    <w:next w:val="a8"/>
    <w:autoRedefine/>
    <w:uiPriority w:val="39"/>
    <w:semiHidden/>
    <w:unhideWhenUsed/>
    <w:qFormat/>
    <w:pPr>
      <w:ind w:left="1200"/>
    </w:pPr>
    <w:rPr>
      <w:rFonts w:ascii="David" w:eastAsia="David" w:hAnsi="David" w:cs="Times New Roman"/>
    </w:rPr>
  </w:style>
  <w:style w:type="paragraph" w:styleId="TOC7">
    <w:name w:val="toc 7"/>
    <w:basedOn w:val="a8"/>
    <w:next w:val="a8"/>
    <w:autoRedefine/>
    <w:uiPriority w:val="39"/>
    <w:semiHidden/>
    <w:unhideWhenUsed/>
    <w:qFormat/>
    <w:pPr>
      <w:ind w:left="1440"/>
    </w:pPr>
    <w:rPr>
      <w:rFonts w:ascii="David" w:eastAsia="David" w:hAnsi="David" w:cs="Times New Roman"/>
    </w:rPr>
  </w:style>
  <w:style w:type="paragraph" w:styleId="TOC8">
    <w:name w:val="toc 8"/>
    <w:aliases w:val="TOC 10"/>
    <w:basedOn w:val="a8"/>
    <w:next w:val="a8"/>
    <w:autoRedefine/>
    <w:uiPriority w:val="39"/>
    <w:semiHidden/>
    <w:unhideWhenUsed/>
    <w:qFormat/>
    <w:pPr>
      <w:spacing w:line="360" w:lineRule="auto"/>
      <w:ind w:left="1680"/>
      <w:jc w:val="both"/>
    </w:pPr>
    <w:rPr>
      <w:rFonts w:ascii="David" w:eastAsia="David" w:hAnsi="David"/>
    </w:rPr>
  </w:style>
  <w:style w:type="paragraph" w:styleId="TOC9">
    <w:name w:val="toc 9"/>
    <w:basedOn w:val="a8"/>
    <w:next w:val="a8"/>
    <w:autoRedefine/>
    <w:uiPriority w:val="39"/>
    <w:semiHidden/>
    <w:unhideWhenUsed/>
    <w:qFormat/>
    <w:pPr>
      <w:ind w:left="1920"/>
    </w:pPr>
    <w:rPr>
      <w:rFonts w:ascii="David" w:eastAsia="David" w:hAnsi="David" w:cs="Times New Roman"/>
    </w:rPr>
  </w:style>
  <w:style w:type="paragraph" w:styleId="ac">
    <w:name w:val="footnote text"/>
    <w:basedOn w:val="a8"/>
    <w:link w:val="ad"/>
    <w:uiPriority w:val="99"/>
    <w:semiHidden/>
    <w:unhideWhenUsed/>
    <w:rPr>
      <w:rFonts w:cs="Times New Roman"/>
      <w:sz w:val="20"/>
      <w:szCs w:val="20"/>
      <w:lang w:val="x-none" w:eastAsia="he-IL"/>
    </w:rPr>
  </w:style>
  <w:style w:type="character" w:customStyle="1" w:styleId="ad">
    <w:name w:val="טקסט הערת שוליים תו"/>
    <w:link w:val="ac"/>
    <w:uiPriority w:val="99"/>
    <w:semiHidden/>
    <w:locked/>
    <w:rPr>
      <w:lang w:eastAsia="he-IL"/>
    </w:rPr>
  </w:style>
  <w:style w:type="paragraph" w:styleId="ae">
    <w:name w:val="annotation text"/>
    <w:basedOn w:val="a8"/>
    <w:link w:val="af"/>
    <w:uiPriority w:val="99"/>
    <w:unhideWhenUsed/>
    <w:rPr>
      <w:rFonts w:cs="Times New Roman"/>
      <w:sz w:val="20"/>
      <w:szCs w:val="20"/>
      <w:lang w:val="x-none" w:eastAsia="he-IL"/>
    </w:rPr>
  </w:style>
  <w:style w:type="character" w:customStyle="1" w:styleId="af">
    <w:name w:val="טקסט הערה תו"/>
    <w:link w:val="ae"/>
    <w:uiPriority w:val="99"/>
    <w:locked/>
    <w:rPr>
      <w:lang w:eastAsia="he-IL"/>
    </w:rPr>
  </w:style>
  <w:style w:type="paragraph" w:styleId="af0">
    <w:name w:val="header"/>
    <w:aliases w:val="Header תו,כותרת עליונה תו2,כותרת עליונה תו1 תו,כותרת עליונה תו תו תו,1 תו תו תו,Header תו תו תו תו תו תו תו,Header תו תו תו תו תו1,Header תו תו תו תו1 תו,כותרת עליונה תו תו1,1 תו תו1,Header תו תו תו תו תו תו1,Header תו תו תו תו2,1 תו"/>
    <w:basedOn w:val="a8"/>
    <w:link w:val="af1"/>
    <w:unhideWhenUsed/>
    <w:pPr>
      <w:tabs>
        <w:tab w:val="center" w:pos="4153"/>
        <w:tab w:val="right" w:pos="8306"/>
      </w:tabs>
    </w:pPr>
  </w:style>
  <w:style w:type="character" w:customStyle="1" w:styleId="af1">
    <w:name w:val="כותרת עליונה תו"/>
    <w:aliases w:val="Header תו תו,כותרת עליונה תו2 תו,כותרת עליונה תו1 תו תו,כותרת עליונה תו תו תו תו,1 תו תו תו תו,Header תו תו תו תו תו תו תו תו,Header תו תו תו תו תו1 תו,Header תו תו תו תו1 תו תו,כותרת עליונה תו תו1 תו,1 תו תו1 תו,Header תו תו תו תו2 תו"/>
    <w:link w:val="af0"/>
    <w:locked/>
    <w:rPr>
      <w:rFonts w:ascii="David" w:hAnsi="David" w:cs="David" w:hint="default"/>
      <w:sz w:val="24"/>
      <w:szCs w:val="24"/>
    </w:rPr>
  </w:style>
  <w:style w:type="paragraph" w:styleId="af2">
    <w:name w:val="footer"/>
    <w:basedOn w:val="a8"/>
    <w:link w:val="af3"/>
    <w:uiPriority w:val="99"/>
    <w:unhideWhenUsed/>
    <w:pPr>
      <w:widowControl w:val="0"/>
      <w:tabs>
        <w:tab w:val="center" w:pos="4153"/>
        <w:tab w:val="right" w:pos="8306"/>
      </w:tabs>
      <w:adjustRightInd w:val="0"/>
      <w:spacing w:line="360" w:lineRule="atLeast"/>
      <w:jc w:val="center"/>
    </w:pPr>
    <w:rPr>
      <w:rFonts w:cs="David Transparent"/>
    </w:rPr>
  </w:style>
  <w:style w:type="character" w:customStyle="1" w:styleId="af3">
    <w:name w:val="כותרת תחתונה תו"/>
    <w:link w:val="af2"/>
    <w:uiPriority w:val="99"/>
    <w:locked/>
    <w:rPr>
      <w:rFonts w:ascii="David Transparent" w:hAnsi="David Transparent" w:cs="David Transparent" w:hint="default"/>
      <w:sz w:val="24"/>
      <w:szCs w:val="24"/>
      <w:lang w:val="en-US" w:eastAsia="en-US" w:bidi="he-IL"/>
    </w:rPr>
  </w:style>
  <w:style w:type="paragraph" w:styleId="af4">
    <w:name w:val="caption"/>
    <w:basedOn w:val="a8"/>
    <w:next w:val="a8"/>
    <w:uiPriority w:val="99"/>
    <w:semiHidden/>
    <w:unhideWhenUsed/>
    <w:qFormat/>
    <w:pPr>
      <w:spacing w:before="120" w:after="120"/>
    </w:pPr>
    <w:rPr>
      <w:rFonts w:cs="Times New Roman"/>
      <w:b/>
      <w:bCs/>
      <w:sz w:val="20"/>
      <w:szCs w:val="20"/>
      <w:lang w:eastAsia="he-IL"/>
    </w:rPr>
  </w:style>
  <w:style w:type="paragraph" w:styleId="af5">
    <w:name w:val="endnote text"/>
    <w:basedOn w:val="a8"/>
    <w:link w:val="af6"/>
    <w:uiPriority w:val="99"/>
    <w:semiHidden/>
    <w:unhideWhenUsed/>
    <w:rPr>
      <w:rFonts w:cs="Times New Roman"/>
      <w:sz w:val="20"/>
      <w:szCs w:val="20"/>
      <w:lang w:val="x-none" w:eastAsia="he-IL"/>
    </w:rPr>
  </w:style>
  <w:style w:type="character" w:customStyle="1" w:styleId="af6">
    <w:name w:val="טקסט הערת סיום תו"/>
    <w:link w:val="af5"/>
    <w:semiHidden/>
    <w:locked/>
    <w:rPr>
      <w:lang w:eastAsia="he-IL"/>
    </w:rPr>
  </w:style>
  <w:style w:type="paragraph" w:styleId="af7">
    <w:name w:val="List"/>
    <w:basedOn w:val="a8"/>
    <w:uiPriority w:val="99"/>
    <w:semiHidden/>
    <w:unhideWhenUsed/>
    <w:pPr>
      <w:ind w:left="360" w:hanging="360"/>
      <w:contextualSpacing/>
    </w:pPr>
  </w:style>
  <w:style w:type="paragraph" w:styleId="af8">
    <w:name w:val="List Bullet"/>
    <w:basedOn w:val="a8"/>
    <w:uiPriority w:val="99"/>
    <w:pPr>
      <w:overflowPunct w:val="0"/>
      <w:autoSpaceDE w:val="0"/>
      <w:autoSpaceDN w:val="0"/>
      <w:adjustRightInd w:val="0"/>
      <w:ind w:left="283" w:hanging="283"/>
      <w:jc w:val="both"/>
    </w:pPr>
    <w:rPr>
      <w:rFonts w:cs="FrankRuehl"/>
      <w:sz w:val="20"/>
      <w:szCs w:val="26"/>
      <w:lang w:eastAsia="he-IL"/>
    </w:rPr>
  </w:style>
  <w:style w:type="paragraph" w:styleId="af9">
    <w:name w:val="List Number"/>
    <w:basedOn w:val="a8"/>
    <w:uiPriority w:val="99"/>
    <w:pPr>
      <w:overflowPunct w:val="0"/>
      <w:autoSpaceDE w:val="0"/>
      <w:autoSpaceDN w:val="0"/>
      <w:adjustRightInd w:val="0"/>
      <w:ind w:left="283" w:hanging="283"/>
      <w:jc w:val="both"/>
    </w:pPr>
    <w:rPr>
      <w:rFonts w:cs="FrankRuehl"/>
      <w:sz w:val="20"/>
      <w:szCs w:val="26"/>
      <w:lang w:eastAsia="he-IL"/>
    </w:rPr>
  </w:style>
  <w:style w:type="paragraph" w:styleId="28">
    <w:name w:val="List 2"/>
    <w:basedOn w:val="a8"/>
    <w:uiPriority w:val="99"/>
    <w:semiHidden/>
    <w:unhideWhenUsed/>
    <w:pPr>
      <w:overflowPunct w:val="0"/>
      <w:autoSpaceDE w:val="0"/>
      <w:autoSpaceDN w:val="0"/>
      <w:adjustRightInd w:val="0"/>
      <w:ind w:left="566" w:hanging="283"/>
      <w:jc w:val="both"/>
    </w:pPr>
    <w:rPr>
      <w:rFonts w:cs="FrankRuehl"/>
      <w:sz w:val="20"/>
      <w:szCs w:val="26"/>
      <w:lang w:eastAsia="he-IL"/>
    </w:rPr>
  </w:style>
  <w:style w:type="paragraph" w:styleId="36">
    <w:name w:val="List 3"/>
    <w:basedOn w:val="a8"/>
    <w:uiPriority w:val="99"/>
    <w:semiHidden/>
    <w:unhideWhenUsed/>
    <w:pPr>
      <w:overflowPunct w:val="0"/>
      <w:autoSpaceDE w:val="0"/>
      <w:autoSpaceDN w:val="0"/>
      <w:adjustRightInd w:val="0"/>
      <w:ind w:left="849" w:hanging="283"/>
      <w:jc w:val="both"/>
    </w:pPr>
    <w:rPr>
      <w:rFonts w:cs="FrankRuehl"/>
      <w:sz w:val="20"/>
      <w:szCs w:val="26"/>
      <w:lang w:eastAsia="he-IL"/>
    </w:rPr>
  </w:style>
  <w:style w:type="paragraph" w:styleId="43">
    <w:name w:val="List 4"/>
    <w:basedOn w:val="a8"/>
    <w:uiPriority w:val="99"/>
    <w:semiHidden/>
    <w:unhideWhenUsed/>
    <w:pPr>
      <w:overflowPunct w:val="0"/>
      <w:autoSpaceDE w:val="0"/>
      <w:autoSpaceDN w:val="0"/>
      <w:adjustRightInd w:val="0"/>
      <w:ind w:left="1132" w:hanging="283"/>
      <w:jc w:val="both"/>
    </w:pPr>
    <w:rPr>
      <w:rFonts w:cs="FrankRuehl"/>
      <w:sz w:val="20"/>
      <w:szCs w:val="26"/>
      <w:lang w:eastAsia="he-IL"/>
    </w:rPr>
  </w:style>
  <w:style w:type="paragraph" w:styleId="53">
    <w:name w:val="List 5"/>
    <w:basedOn w:val="a8"/>
    <w:uiPriority w:val="99"/>
    <w:semiHidden/>
    <w:unhideWhenUsed/>
    <w:pPr>
      <w:overflowPunct w:val="0"/>
      <w:autoSpaceDE w:val="0"/>
      <w:autoSpaceDN w:val="0"/>
      <w:adjustRightInd w:val="0"/>
      <w:ind w:left="1415" w:hanging="283"/>
      <w:jc w:val="both"/>
    </w:pPr>
    <w:rPr>
      <w:rFonts w:cs="FrankRuehl"/>
      <w:sz w:val="20"/>
      <w:szCs w:val="26"/>
      <w:lang w:eastAsia="he-IL"/>
    </w:rPr>
  </w:style>
  <w:style w:type="paragraph" w:styleId="29">
    <w:name w:val="List Bullet 2"/>
    <w:basedOn w:val="a8"/>
    <w:uiPriority w:val="99"/>
    <w:semiHidden/>
    <w:unhideWhenUsed/>
    <w:pPr>
      <w:overflowPunct w:val="0"/>
      <w:autoSpaceDE w:val="0"/>
      <w:autoSpaceDN w:val="0"/>
      <w:adjustRightInd w:val="0"/>
      <w:ind w:left="566" w:hanging="283"/>
      <w:jc w:val="both"/>
    </w:pPr>
    <w:rPr>
      <w:rFonts w:cs="FrankRuehl"/>
      <w:sz w:val="20"/>
      <w:szCs w:val="26"/>
      <w:lang w:eastAsia="he-IL"/>
    </w:rPr>
  </w:style>
  <w:style w:type="paragraph" w:styleId="37">
    <w:name w:val="List Bullet 3"/>
    <w:basedOn w:val="a8"/>
    <w:uiPriority w:val="99"/>
    <w:semiHidden/>
    <w:unhideWhenUsed/>
    <w:pPr>
      <w:overflowPunct w:val="0"/>
      <w:autoSpaceDE w:val="0"/>
      <w:autoSpaceDN w:val="0"/>
      <w:adjustRightInd w:val="0"/>
      <w:ind w:left="849" w:hanging="283"/>
      <w:jc w:val="both"/>
    </w:pPr>
    <w:rPr>
      <w:rFonts w:cs="FrankRuehl"/>
      <w:sz w:val="20"/>
      <w:szCs w:val="26"/>
      <w:lang w:eastAsia="he-IL"/>
    </w:rPr>
  </w:style>
  <w:style w:type="paragraph" w:styleId="44">
    <w:name w:val="List Bullet 4"/>
    <w:basedOn w:val="a8"/>
    <w:uiPriority w:val="99"/>
    <w:semiHidden/>
    <w:unhideWhenUsed/>
    <w:pPr>
      <w:overflowPunct w:val="0"/>
      <w:autoSpaceDE w:val="0"/>
      <w:autoSpaceDN w:val="0"/>
      <w:adjustRightInd w:val="0"/>
      <w:ind w:left="1132" w:hanging="283"/>
      <w:jc w:val="both"/>
    </w:pPr>
    <w:rPr>
      <w:rFonts w:cs="FrankRuehl"/>
      <w:sz w:val="20"/>
      <w:szCs w:val="26"/>
      <w:lang w:eastAsia="he-IL"/>
    </w:rPr>
  </w:style>
  <w:style w:type="paragraph" w:styleId="54">
    <w:name w:val="List Bullet 5"/>
    <w:basedOn w:val="a8"/>
    <w:uiPriority w:val="99"/>
    <w:semiHidden/>
    <w:unhideWhenUsed/>
    <w:pPr>
      <w:overflowPunct w:val="0"/>
      <w:autoSpaceDE w:val="0"/>
      <w:autoSpaceDN w:val="0"/>
      <w:adjustRightInd w:val="0"/>
      <w:ind w:left="1415" w:hanging="283"/>
      <w:jc w:val="both"/>
    </w:pPr>
    <w:rPr>
      <w:rFonts w:cs="FrankRuehl"/>
      <w:sz w:val="20"/>
      <w:szCs w:val="26"/>
      <w:lang w:eastAsia="he-IL"/>
    </w:rPr>
  </w:style>
  <w:style w:type="paragraph" w:styleId="2a">
    <w:name w:val="List Number 2"/>
    <w:basedOn w:val="a8"/>
    <w:uiPriority w:val="99"/>
    <w:semiHidden/>
    <w:unhideWhenUsed/>
    <w:pPr>
      <w:overflowPunct w:val="0"/>
      <w:autoSpaceDE w:val="0"/>
      <w:autoSpaceDN w:val="0"/>
      <w:adjustRightInd w:val="0"/>
      <w:ind w:left="566" w:hanging="283"/>
      <w:jc w:val="both"/>
    </w:pPr>
    <w:rPr>
      <w:rFonts w:cs="FrankRuehl"/>
      <w:sz w:val="20"/>
      <w:szCs w:val="26"/>
      <w:lang w:eastAsia="he-IL"/>
    </w:rPr>
  </w:style>
  <w:style w:type="paragraph" w:styleId="38">
    <w:name w:val="List Number 3"/>
    <w:basedOn w:val="a8"/>
    <w:uiPriority w:val="99"/>
    <w:semiHidden/>
    <w:unhideWhenUsed/>
    <w:pPr>
      <w:overflowPunct w:val="0"/>
      <w:autoSpaceDE w:val="0"/>
      <w:autoSpaceDN w:val="0"/>
      <w:adjustRightInd w:val="0"/>
      <w:ind w:left="849" w:hanging="283"/>
      <w:jc w:val="both"/>
    </w:pPr>
    <w:rPr>
      <w:rFonts w:cs="FrankRuehl"/>
      <w:sz w:val="20"/>
      <w:szCs w:val="26"/>
      <w:lang w:eastAsia="he-IL"/>
    </w:rPr>
  </w:style>
  <w:style w:type="paragraph" w:styleId="45">
    <w:name w:val="List Number 4"/>
    <w:basedOn w:val="a8"/>
    <w:uiPriority w:val="99"/>
    <w:semiHidden/>
    <w:unhideWhenUsed/>
    <w:pPr>
      <w:overflowPunct w:val="0"/>
      <w:autoSpaceDE w:val="0"/>
      <w:autoSpaceDN w:val="0"/>
      <w:adjustRightInd w:val="0"/>
      <w:ind w:left="1132" w:hanging="283"/>
      <w:jc w:val="both"/>
    </w:pPr>
    <w:rPr>
      <w:rFonts w:cs="FrankRuehl"/>
      <w:sz w:val="20"/>
      <w:szCs w:val="26"/>
      <w:lang w:eastAsia="he-IL"/>
    </w:rPr>
  </w:style>
  <w:style w:type="paragraph" w:styleId="55">
    <w:name w:val="List Number 5"/>
    <w:basedOn w:val="a8"/>
    <w:uiPriority w:val="99"/>
    <w:semiHidden/>
    <w:unhideWhenUsed/>
    <w:pPr>
      <w:overflowPunct w:val="0"/>
      <w:autoSpaceDE w:val="0"/>
      <w:autoSpaceDN w:val="0"/>
      <w:adjustRightInd w:val="0"/>
      <w:ind w:left="1415" w:hanging="283"/>
      <w:jc w:val="both"/>
    </w:pPr>
    <w:rPr>
      <w:rFonts w:cs="FrankRuehl"/>
      <w:sz w:val="20"/>
      <w:szCs w:val="26"/>
      <w:lang w:eastAsia="he-IL"/>
    </w:rPr>
  </w:style>
  <w:style w:type="paragraph" w:styleId="afa">
    <w:name w:val="Title"/>
    <w:basedOn w:val="a8"/>
    <w:link w:val="16"/>
    <w:uiPriority w:val="99"/>
    <w:qFormat/>
    <w:pPr>
      <w:jc w:val="center"/>
    </w:pPr>
    <w:rPr>
      <w:rFonts w:cs="Times New Roman"/>
      <w:b/>
      <w:bCs/>
      <w:lang w:val="x-none" w:eastAsia="he-IL"/>
    </w:rPr>
  </w:style>
  <w:style w:type="character" w:customStyle="1" w:styleId="afb">
    <w:name w:val="כותרת טקסט תו"/>
    <w:link w:val="17"/>
    <w:locked/>
    <w:rPr>
      <w:rFonts w:ascii="David" w:eastAsia="David" w:hAnsi="David" w:cs="David" w:hint="default"/>
      <w:sz w:val="28"/>
      <w:szCs w:val="28"/>
      <w:u w:val="single"/>
      <w:lang w:eastAsia="he-IL"/>
    </w:rPr>
  </w:style>
  <w:style w:type="paragraph" w:styleId="afc">
    <w:name w:val="Body Text"/>
    <w:basedOn w:val="a8"/>
    <w:link w:val="afd"/>
    <w:uiPriority w:val="1"/>
    <w:unhideWhenUsed/>
    <w:qFormat/>
    <w:rPr>
      <w:rFonts w:cs="David Transparent"/>
      <w:sz w:val="20"/>
    </w:rPr>
  </w:style>
  <w:style w:type="character" w:customStyle="1" w:styleId="afd">
    <w:name w:val="גוף טקסט תו"/>
    <w:link w:val="afc"/>
    <w:uiPriority w:val="1"/>
    <w:locked/>
    <w:rPr>
      <w:rFonts w:ascii="David Transparent" w:hAnsi="David Transparent" w:cs="David Transparent" w:hint="default"/>
      <w:szCs w:val="24"/>
    </w:rPr>
  </w:style>
  <w:style w:type="paragraph" w:styleId="afe">
    <w:name w:val="Body Text Indent"/>
    <w:basedOn w:val="a8"/>
    <w:link w:val="aff"/>
    <w:unhideWhenUsed/>
    <w:pPr>
      <w:spacing w:after="120"/>
      <w:ind w:left="283"/>
    </w:pPr>
  </w:style>
  <w:style w:type="character" w:customStyle="1" w:styleId="aff">
    <w:name w:val="כניסה בגוף טקסט תו"/>
    <w:link w:val="afe"/>
    <w:locked/>
    <w:rPr>
      <w:rFonts w:ascii="David" w:hAnsi="David" w:cs="David" w:hint="default"/>
      <w:sz w:val="24"/>
      <w:szCs w:val="24"/>
    </w:rPr>
  </w:style>
  <w:style w:type="paragraph" w:styleId="aff0">
    <w:name w:val="List Continue"/>
    <w:basedOn w:val="a8"/>
    <w:uiPriority w:val="99"/>
    <w:semiHidden/>
    <w:unhideWhenUsed/>
    <w:pPr>
      <w:overflowPunct w:val="0"/>
      <w:autoSpaceDE w:val="0"/>
      <w:autoSpaceDN w:val="0"/>
      <w:adjustRightInd w:val="0"/>
      <w:spacing w:after="120"/>
      <w:ind w:left="283"/>
      <w:jc w:val="both"/>
    </w:pPr>
    <w:rPr>
      <w:rFonts w:cs="FrankRuehl"/>
      <w:sz w:val="20"/>
      <w:szCs w:val="26"/>
      <w:lang w:eastAsia="he-IL"/>
    </w:rPr>
  </w:style>
  <w:style w:type="paragraph" w:styleId="2b">
    <w:name w:val="List Continue 2"/>
    <w:basedOn w:val="a8"/>
    <w:uiPriority w:val="99"/>
    <w:semiHidden/>
    <w:unhideWhenUsed/>
    <w:pPr>
      <w:overflowPunct w:val="0"/>
      <w:autoSpaceDE w:val="0"/>
      <w:autoSpaceDN w:val="0"/>
      <w:adjustRightInd w:val="0"/>
      <w:spacing w:after="120"/>
      <w:ind w:left="566"/>
      <w:jc w:val="both"/>
    </w:pPr>
    <w:rPr>
      <w:rFonts w:cs="FrankRuehl"/>
      <w:sz w:val="20"/>
      <w:szCs w:val="26"/>
      <w:lang w:eastAsia="he-IL"/>
    </w:rPr>
  </w:style>
  <w:style w:type="paragraph" w:styleId="39">
    <w:name w:val="List Continue 3"/>
    <w:basedOn w:val="a8"/>
    <w:uiPriority w:val="99"/>
    <w:pPr>
      <w:overflowPunct w:val="0"/>
      <w:autoSpaceDE w:val="0"/>
      <w:autoSpaceDN w:val="0"/>
      <w:adjustRightInd w:val="0"/>
      <w:spacing w:after="120"/>
      <w:ind w:left="849"/>
      <w:jc w:val="both"/>
    </w:pPr>
    <w:rPr>
      <w:rFonts w:ascii="David" w:eastAsia="David" w:hAnsi="David" w:cs="FrankRuehl"/>
      <w:szCs w:val="26"/>
      <w:lang w:eastAsia="he-IL"/>
    </w:rPr>
  </w:style>
  <w:style w:type="paragraph" w:styleId="46">
    <w:name w:val="List Continue 4"/>
    <w:basedOn w:val="a8"/>
    <w:uiPriority w:val="99"/>
    <w:pPr>
      <w:overflowPunct w:val="0"/>
      <w:autoSpaceDE w:val="0"/>
      <w:autoSpaceDN w:val="0"/>
      <w:adjustRightInd w:val="0"/>
      <w:spacing w:after="120"/>
      <w:ind w:left="1132"/>
      <w:jc w:val="both"/>
    </w:pPr>
    <w:rPr>
      <w:rFonts w:cs="FrankRuehl"/>
      <w:sz w:val="20"/>
      <w:szCs w:val="26"/>
      <w:lang w:eastAsia="he-IL"/>
    </w:rPr>
  </w:style>
  <w:style w:type="paragraph" w:styleId="56">
    <w:name w:val="List Continue 5"/>
    <w:basedOn w:val="a8"/>
    <w:uiPriority w:val="99"/>
    <w:pPr>
      <w:overflowPunct w:val="0"/>
      <w:autoSpaceDE w:val="0"/>
      <w:autoSpaceDN w:val="0"/>
      <w:adjustRightInd w:val="0"/>
      <w:spacing w:after="120"/>
      <w:ind w:left="1415"/>
      <w:jc w:val="both"/>
    </w:pPr>
    <w:rPr>
      <w:rFonts w:cs="FrankRuehl"/>
      <w:sz w:val="20"/>
      <w:szCs w:val="26"/>
      <w:lang w:eastAsia="he-IL"/>
    </w:rPr>
  </w:style>
  <w:style w:type="paragraph" w:styleId="aff1">
    <w:name w:val="Subtitle"/>
    <w:basedOn w:val="a8"/>
    <w:link w:val="aff2"/>
    <w:uiPriority w:val="99"/>
    <w:qFormat/>
    <w:pPr>
      <w:jc w:val="center"/>
    </w:pPr>
    <w:rPr>
      <w:rFonts w:cs="Times New Roman"/>
      <w:b/>
      <w:bCs/>
      <w:sz w:val="28"/>
      <w:szCs w:val="28"/>
      <w:u w:val="single"/>
      <w:lang w:val="x-none" w:eastAsia="he-IL"/>
    </w:rPr>
  </w:style>
  <w:style w:type="character" w:customStyle="1" w:styleId="aff2">
    <w:name w:val="כותרת משנה תו"/>
    <w:link w:val="aff1"/>
    <w:locked/>
    <w:rPr>
      <w:rFonts w:ascii="David" w:hAnsi="David" w:cs="David" w:hint="default"/>
      <w:b/>
      <w:bCs/>
      <w:sz w:val="28"/>
      <w:szCs w:val="28"/>
      <w:u w:val="single"/>
      <w:lang w:eastAsia="he-IL"/>
    </w:rPr>
  </w:style>
  <w:style w:type="paragraph" w:styleId="2c">
    <w:name w:val="Body Text 2"/>
    <w:basedOn w:val="a8"/>
    <w:link w:val="2d"/>
    <w:uiPriority w:val="99"/>
    <w:semiHidden/>
    <w:unhideWhenUsed/>
    <w:pPr>
      <w:spacing w:after="120" w:line="480" w:lineRule="auto"/>
    </w:pPr>
  </w:style>
  <w:style w:type="character" w:customStyle="1" w:styleId="2d">
    <w:name w:val="גוף טקסט 2 תו"/>
    <w:link w:val="2c"/>
    <w:semiHidden/>
    <w:locked/>
    <w:rPr>
      <w:rFonts w:ascii="David" w:hAnsi="David" w:cs="David" w:hint="default"/>
      <w:sz w:val="24"/>
      <w:szCs w:val="24"/>
    </w:rPr>
  </w:style>
  <w:style w:type="paragraph" w:styleId="3a">
    <w:name w:val="Body Text 3"/>
    <w:basedOn w:val="a8"/>
    <w:link w:val="3b"/>
    <w:uiPriority w:val="99"/>
    <w:semiHidden/>
    <w:unhideWhenUsed/>
    <w:pPr>
      <w:spacing w:after="120"/>
    </w:pPr>
    <w:rPr>
      <w:rFonts w:cs="Times New Roman"/>
      <w:sz w:val="16"/>
      <w:szCs w:val="16"/>
      <w:lang w:val="x-none" w:eastAsia="he-IL"/>
    </w:rPr>
  </w:style>
  <w:style w:type="character" w:customStyle="1" w:styleId="3b">
    <w:name w:val="גוף טקסט 3 תו"/>
    <w:link w:val="3a"/>
    <w:semiHidden/>
    <w:locked/>
    <w:rPr>
      <w:sz w:val="16"/>
      <w:szCs w:val="16"/>
      <w:lang w:eastAsia="he-IL"/>
    </w:rPr>
  </w:style>
  <w:style w:type="paragraph" w:styleId="2e">
    <w:name w:val="Body Text Indent 2"/>
    <w:basedOn w:val="a8"/>
    <w:link w:val="2f"/>
    <w:uiPriority w:val="99"/>
    <w:semiHidden/>
    <w:unhideWhenUsed/>
    <w:pPr>
      <w:tabs>
        <w:tab w:val="left" w:pos="386"/>
        <w:tab w:val="left" w:pos="926"/>
        <w:tab w:val="left" w:pos="1106"/>
        <w:tab w:val="left" w:pos="1286"/>
      </w:tabs>
      <w:ind w:left="386" w:hanging="386"/>
    </w:pPr>
    <w:rPr>
      <w:rFonts w:cs="Times New Roman"/>
      <w:lang w:val="x-none" w:eastAsia="he-IL"/>
    </w:rPr>
  </w:style>
  <w:style w:type="character" w:customStyle="1" w:styleId="2f">
    <w:name w:val="כניסה בגוף טקסט 2 תו"/>
    <w:link w:val="2e"/>
    <w:semiHidden/>
    <w:locked/>
    <w:rPr>
      <w:sz w:val="24"/>
      <w:szCs w:val="24"/>
      <w:lang w:eastAsia="he-IL"/>
    </w:rPr>
  </w:style>
  <w:style w:type="paragraph" w:styleId="3c">
    <w:name w:val="Body Text Indent 3"/>
    <w:basedOn w:val="a8"/>
    <w:link w:val="3d"/>
    <w:uiPriority w:val="99"/>
    <w:semiHidden/>
    <w:unhideWhenUsed/>
    <w:pPr>
      <w:tabs>
        <w:tab w:val="left" w:pos="386"/>
        <w:tab w:val="left" w:pos="746"/>
      </w:tabs>
      <w:ind w:left="746" w:hanging="360"/>
    </w:pPr>
    <w:rPr>
      <w:rFonts w:cs="Times New Roman"/>
      <w:lang w:val="x-none" w:eastAsia="he-IL"/>
    </w:rPr>
  </w:style>
  <w:style w:type="character" w:customStyle="1" w:styleId="3d">
    <w:name w:val="כניסה בגוף טקסט 3 תו"/>
    <w:link w:val="3c"/>
    <w:semiHidden/>
    <w:locked/>
    <w:rPr>
      <w:sz w:val="24"/>
      <w:szCs w:val="24"/>
      <w:lang w:eastAsia="he-IL"/>
    </w:rPr>
  </w:style>
  <w:style w:type="paragraph" w:styleId="aff3">
    <w:name w:val="Block Text"/>
    <w:basedOn w:val="a8"/>
    <w:uiPriority w:val="99"/>
    <w:semiHidden/>
    <w:unhideWhenUsed/>
    <w:pPr>
      <w:tabs>
        <w:tab w:val="left" w:pos="368"/>
      </w:tabs>
      <w:ind w:left="368" w:right="368" w:hanging="368"/>
    </w:pPr>
    <w:rPr>
      <w:rFonts w:cs="Times New Roman"/>
      <w:noProof/>
      <w:sz w:val="20"/>
      <w:szCs w:val="28"/>
      <w:lang w:eastAsia="he-IL"/>
    </w:rPr>
  </w:style>
  <w:style w:type="paragraph" w:styleId="aff4">
    <w:name w:val="Document Map"/>
    <w:basedOn w:val="a8"/>
    <w:link w:val="aff5"/>
    <w:uiPriority w:val="99"/>
    <w:semiHidden/>
    <w:unhideWhenUsed/>
    <w:pPr>
      <w:shd w:val="clear" w:color="auto" w:fill="000080"/>
    </w:pPr>
    <w:rPr>
      <w:rFonts w:ascii="Tahoma" w:hAnsi="Tahoma" w:cs="Times New Roman"/>
      <w:lang w:val="x-none" w:eastAsia="he-IL"/>
    </w:rPr>
  </w:style>
  <w:style w:type="character" w:customStyle="1" w:styleId="aff5">
    <w:name w:val="מפת מסמך תו"/>
    <w:link w:val="aff4"/>
    <w:uiPriority w:val="99"/>
    <w:semiHidden/>
    <w:locked/>
    <w:rPr>
      <w:rFonts w:ascii="Tahoma" w:hAnsi="Tahoma" w:cs="Tahoma" w:hint="default"/>
      <w:sz w:val="24"/>
      <w:szCs w:val="24"/>
      <w:shd w:val="clear" w:color="auto" w:fill="000080"/>
      <w:lang w:eastAsia="he-IL"/>
    </w:rPr>
  </w:style>
  <w:style w:type="paragraph" w:styleId="aff6">
    <w:name w:val="Plain Text"/>
    <w:basedOn w:val="a8"/>
    <w:link w:val="aff7"/>
    <w:uiPriority w:val="99"/>
    <w:semiHidden/>
    <w:unhideWhenUsed/>
    <w:rPr>
      <w:rFonts w:ascii="Courier New" w:cs="Times New Roman"/>
      <w:sz w:val="20"/>
      <w:szCs w:val="20"/>
      <w:lang w:eastAsia="he-IL"/>
    </w:rPr>
  </w:style>
  <w:style w:type="character" w:customStyle="1" w:styleId="aff7">
    <w:name w:val="טקסט רגיל תו"/>
    <w:link w:val="aff6"/>
    <w:uiPriority w:val="99"/>
    <w:semiHidden/>
    <w:locked/>
    <w:rPr>
      <w:rFonts w:ascii="Courier New" w:hAnsi="Courier New" w:cs="Courier New" w:hint="default"/>
      <w:lang w:eastAsia="he-IL"/>
    </w:rPr>
  </w:style>
  <w:style w:type="paragraph" w:styleId="aff8">
    <w:name w:val="annotation subject"/>
    <w:basedOn w:val="ae"/>
    <w:next w:val="ae"/>
    <w:link w:val="aff9"/>
    <w:uiPriority w:val="99"/>
    <w:semiHidden/>
    <w:unhideWhenUsed/>
    <w:rPr>
      <w:b/>
      <w:bCs/>
    </w:rPr>
  </w:style>
  <w:style w:type="character" w:customStyle="1" w:styleId="aff9">
    <w:name w:val="נושא הערה תו"/>
    <w:link w:val="aff8"/>
    <w:uiPriority w:val="99"/>
    <w:semiHidden/>
    <w:locked/>
    <w:rPr>
      <w:b/>
      <w:bCs/>
      <w:lang w:eastAsia="he-IL"/>
    </w:rPr>
  </w:style>
  <w:style w:type="paragraph" w:styleId="affa">
    <w:name w:val="Balloon Text"/>
    <w:basedOn w:val="a8"/>
    <w:link w:val="affb"/>
    <w:uiPriority w:val="99"/>
    <w:semiHidden/>
    <w:unhideWhenUsed/>
    <w:rPr>
      <w:rFonts w:ascii="Tahoma" w:hAnsi="Tahoma" w:cs="Tahoma"/>
      <w:sz w:val="16"/>
      <w:szCs w:val="16"/>
    </w:rPr>
  </w:style>
  <w:style w:type="character" w:customStyle="1" w:styleId="affb">
    <w:name w:val="טקסט בלונים תו"/>
    <w:link w:val="affa"/>
    <w:uiPriority w:val="99"/>
    <w:semiHidden/>
    <w:locked/>
    <w:rPr>
      <w:rFonts w:ascii="Tahoma" w:hAnsi="Tahoma" w:cs="Tahoma" w:hint="default"/>
      <w:sz w:val="16"/>
      <w:szCs w:val="16"/>
    </w:rPr>
  </w:style>
  <w:style w:type="character" w:customStyle="1" w:styleId="affc">
    <w:name w:val="ללא מרווח תו"/>
    <w:link w:val="affd"/>
    <w:uiPriority w:val="1"/>
    <w:locked/>
    <w:rPr>
      <w:rFonts w:ascii="Calibri" w:eastAsia="Calibri" w:hAnsi="Calibri" w:cs="Arial" w:hint="default"/>
    </w:rPr>
  </w:style>
  <w:style w:type="paragraph" w:styleId="affd">
    <w:name w:val="No Spacing"/>
    <w:link w:val="affc"/>
    <w:uiPriority w:val="1"/>
    <w:qFormat/>
    <w:pPr>
      <w:bidi/>
      <w:spacing w:after="80"/>
      <w:ind w:right="113"/>
      <w:jc w:val="both"/>
    </w:pPr>
    <w:rPr>
      <w:rFonts w:ascii="Calibri" w:eastAsia="Calibri" w:hAnsi="Calibri" w:cs="Arial"/>
    </w:rPr>
  </w:style>
  <w:style w:type="paragraph" w:styleId="affe">
    <w:name w:val="Revision"/>
    <w:uiPriority w:val="99"/>
    <w:semiHidden/>
    <w:pPr>
      <w:spacing w:after="80"/>
    </w:pPr>
    <w:rPr>
      <w:rFonts w:cs="David"/>
      <w:sz w:val="24"/>
      <w:szCs w:val="24"/>
    </w:rPr>
  </w:style>
  <w:style w:type="character" w:customStyle="1" w:styleId="afff">
    <w:name w:val="פיסקת רשימה תו"/>
    <w:aliases w:val="LP1 תו,פיסקת bullets תו,lp1 תו,Bullet List תו,FooterText תו,numbered תו,Paragraphe de liste1 תו,פיסקת רשימה11 תו"/>
    <w:link w:val="afff0"/>
    <w:uiPriority w:val="34"/>
    <w:locked/>
    <w:rPr>
      <w:sz w:val="24"/>
      <w:szCs w:val="24"/>
      <w:lang w:eastAsia="he-IL"/>
    </w:rPr>
  </w:style>
  <w:style w:type="paragraph" w:styleId="afff0">
    <w:name w:val="List Paragraph"/>
    <w:aliases w:val="LP1,פיסקת bullets,lp1,Bullet List,FooterText,numbered,Paragraphe de liste1,פיסקת רשימה11"/>
    <w:basedOn w:val="a8"/>
    <w:link w:val="afff"/>
    <w:uiPriority w:val="34"/>
    <w:qFormat/>
    <w:pPr>
      <w:ind w:left="720"/>
    </w:pPr>
    <w:rPr>
      <w:rFonts w:cs="Times New Roman"/>
      <w:lang w:eastAsia="he-IL"/>
    </w:rPr>
  </w:style>
  <w:style w:type="paragraph" w:styleId="afff1">
    <w:name w:val="TOC Heading"/>
    <w:basedOn w:val="14"/>
    <w:next w:val="a8"/>
    <w:uiPriority w:val="39"/>
    <w:semiHidden/>
    <w:unhideWhenUsed/>
    <w:qFormat/>
    <w:pPr>
      <w:keepLines/>
      <w:widowControl/>
      <w:adjustRightInd/>
      <w:spacing w:before="480" w:after="0" w:line="276" w:lineRule="auto"/>
      <w:jc w:val="left"/>
      <w:outlineLvl w:val="9"/>
    </w:pPr>
    <w:rPr>
      <w:rFonts w:ascii="Calibri" w:hAnsi="Calibri"/>
      <w:color w:val="365F91"/>
      <w:kern w:val="0"/>
      <w:sz w:val="28"/>
      <w:szCs w:val="28"/>
      <w:lang w:eastAsia="he-IL"/>
    </w:rPr>
  </w:style>
  <w:style w:type="paragraph" w:customStyle="1" w:styleId="a3">
    <w:name w:val="כותרת סעיף"/>
    <w:basedOn w:val="a8"/>
    <w:uiPriority w:val="99"/>
    <w:pPr>
      <w:numPr>
        <w:numId w:val="2"/>
      </w:numPr>
      <w:spacing w:before="240" w:line="360" w:lineRule="auto"/>
      <w:ind w:right="567"/>
      <w:jc w:val="both"/>
    </w:pPr>
    <w:rPr>
      <w:rFonts w:ascii="Arial" w:hAnsi="Arial" w:cs="Arial"/>
      <w:b/>
      <w:bCs/>
      <w:color w:val="1B3461"/>
      <w:sz w:val="22"/>
      <w:szCs w:val="22"/>
    </w:rPr>
  </w:style>
  <w:style w:type="character" w:customStyle="1" w:styleId="Char">
    <w:name w:val="טקסט סעיף Char"/>
    <w:link w:val="a4"/>
    <w:uiPriority w:val="99"/>
    <w:locked/>
    <w:rPr>
      <w:rFonts w:ascii="Arial" w:hAnsi="Arial"/>
      <w:sz w:val="22"/>
      <w:szCs w:val="22"/>
      <w:lang w:val="x-none" w:eastAsia="x-none"/>
    </w:rPr>
  </w:style>
  <w:style w:type="paragraph" w:customStyle="1" w:styleId="a4">
    <w:name w:val="טקסט סעיף"/>
    <w:basedOn w:val="a8"/>
    <w:link w:val="Char"/>
    <w:uiPriority w:val="99"/>
    <w:pPr>
      <w:numPr>
        <w:ilvl w:val="1"/>
        <w:numId w:val="2"/>
      </w:numPr>
      <w:spacing w:line="360" w:lineRule="auto"/>
      <w:ind w:right="1107"/>
      <w:jc w:val="both"/>
    </w:pPr>
    <w:rPr>
      <w:rFonts w:ascii="Arial" w:hAnsi="Arial" w:cs="Times New Roman"/>
      <w:sz w:val="22"/>
      <w:szCs w:val="22"/>
      <w:lang w:val="x-none" w:eastAsia="x-none"/>
    </w:rPr>
  </w:style>
  <w:style w:type="paragraph" w:customStyle="1" w:styleId="a5">
    <w:name w:val="תת סעיף"/>
    <w:basedOn w:val="a8"/>
    <w:uiPriority w:val="99"/>
    <w:pPr>
      <w:numPr>
        <w:ilvl w:val="3"/>
        <w:numId w:val="2"/>
      </w:numPr>
      <w:tabs>
        <w:tab w:val="num" w:pos="1985"/>
      </w:tabs>
      <w:spacing w:line="360" w:lineRule="auto"/>
      <w:ind w:left="1985" w:right="1985" w:hanging="851"/>
      <w:jc w:val="both"/>
    </w:pPr>
    <w:rPr>
      <w:rFonts w:cs="Arial"/>
      <w:sz w:val="22"/>
      <w:szCs w:val="22"/>
    </w:rPr>
  </w:style>
  <w:style w:type="paragraph" w:customStyle="1" w:styleId="BalloonText1">
    <w:name w:val="Balloon Text1"/>
    <w:basedOn w:val="a8"/>
    <w:uiPriority w:val="99"/>
    <w:rPr>
      <w:rFonts w:ascii="Tahoma" w:hAnsi="Tahoma" w:cs="Tahoma"/>
      <w:sz w:val="16"/>
      <w:szCs w:val="16"/>
      <w:lang w:eastAsia="he-IL"/>
    </w:rPr>
  </w:style>
  <w:style w:type="paragraph" w:customStyle="1" w:styleId="afff2">
    <w:name w:val="סגנון"/>
    <w:basedOn w:val="a8"/>
    <w:next w:val="aff3"/>
    <w:uiPriority w:val="99"/>
    <w:pPr>
      <w:tabs>
        <w:tab w:val="left" w:pos="368"/>
      </w:tabs>
      <w:ind w:left="368" w:right="368" w:hanging="368"/>
    </w:pPr>
    <w:rPr>
      <w:rFonts w:cs="Times New Roman"/>
      <w:sz w:val="20"/>
      <w:szCs w:val="28"/>
      <w:lang w:eastAsia="he-IL"/>
    </w:rPr>
  </w:style>
  <w:style w:type="paragraph" w:customStyle="1" w:styleId="afff3">
    <w:name w:val="ראשונה משפטי"/>
    <w:basedOn w:val="a8"/>
    <w:uiPriority w:val="99"/>
    <w:pPr>
      <w:spacing w:line="300" w:lineRule="atLeast"/>
      <w:ind w:left="567" w:hanging="567"/>
      <w:jc w:val="both"/>
    </w:pPr>
    <w:rPr>
      <w:sz w:val="26"/>
      <w:szCs w:val="26"/>
      <w:lang w:eastAsia="he-IL"/>
    </w:rPr>
  </w:style>
  <w:style w:type="paragraph" w:customStyle="1" w:styleId="afff4">
    <w:name w:val="חמישית משפטי"/>
    <w:basedOn w:val="a8"/>
    <w:uiPriority w:val="99"/>
    <w:pPr>
      <w:spacing w:line="300" w:lineRule="atLeast"/>
      <w:ind w:left="5386" w:hanging="1559"/>
      <w:jc w:val="both"/>
    </w:pPr>
    <w:rPr>
      <w:sz w:val="26"/>
      <w:szCs w:val="26"/>
      <w:lang w:eastAsia="he-IL"/>
    </w:rPr>
  </w:style>
  <w:style w:type="paragraph" w:customStyle="1" w:styleId="NormalE">
    <w:name w:val="NormalE"/>
    <w:basedOn w:val="a8"/>
    <w:uiPriority w:val="99"/>
    <w:pPr>
      <w:spacing w:line="280" w:lineRule="atLeast"/>
      <w:jc w:val="both"/>
    </w:pPr>
    <w:rPr>
      <w:szCs w:val="26"/>
      <w:lang w:eastAsia="he-IL"/>
    </w:rPr>
  </w:style>
  <w:style w:type="paragraph" w:customStyle="1" w:styleId="afff5">
    <w:name w:val="שניה משפטי"/>
    <w:basedOn w:val="a8"/>
    <w:uiPriority w:val="99"/>
    <w:pPr>
      <w:spacing w:line="300" w:lineRule="atLeast"/>
      <w:ind w:left="1418" w:hanging="851"/>
      <w:jc w:val="both"/>
    </w:pPr>
    <w:rPr>
      <w:sz w:val="26"/>
      <w:szCs w:val="26"/>
      <w:lang w:eastAsia="he-IL"/>
    </w:rPr>
  </w:style>
  <w:style w:type="paragraph" w:customStyle="1" w:styleId="3e">
    <w:name w:val="פסקה 3"/>
    <w:basedOn w:val="a8"/>
    <w:uiPriority w:val="99"/>
    <w:pPr>
      <w:spacing w:before="120" w:line="360" w:lineRule="auto"/>
      <w:ind w:left="1296"/>
    </w:pPr>
    <w:rPr>
      <w:rFonts w:cs="Narkisim"/>
      <w:lang w:eastAsia="he-IL"/>
    </w:rPr>
  </w:style>
  <w:style w:type="paragraph" w:customStyle="1" w:styleId="N-2">
    <w:name w:val="N-2"/>
    <w:basedOn w:val="a8"/>
    <w:uiPriority w:val="99"/>
    <w:pPr>
      <w:autoSpaceDE w:val="0"/>
      <w:autoSpaceDN w:val="0"/>
      <w:ind w:right="1247"/>
    </w:pPr>
    <w:rPr>
      <w:spacing w:val="10"/>
      <w:sz w:val="20"/>
    </w:rPr>
  </w:style>
  <w:style w:type="paragraph" w:customStyle="1" w:styleId="2f0">
    <w:name w:val="פיסקה 2"/>
    <w:basedOn w:val="a8"/>
    <w:uiPriority w:val="99"/>
    <w:pPr>
      <w:spacing w:before="120" w:line="360" w:lineRule="auto"/>
      <w:ind w:left="720"/>
    </w:pPr>
    <w:rPr>
      <w:rFonts w:cs="Narkisim"/>
      <w:b/>
      <w:lang w:eastAsia="he-IL"/>
    </w:rPr>
  </w:style>
  <w:style w:type="paragraph" w:customStyle="1" w:styleId="ListParagraph1">
    <w:name w:val="List Paragraph1"/>
    <w:basedOn w:val="a8"/>
    <w:uiPriority w:val="99"/>
    <w:qFormat/>
    <w:pPr>
      <w:ind w:left="720"/>
    </w:pPr>
    <w:rPr>
      <w:rFonts w:cs="Times New Roman"/>
      <w:lang w:eastAsia="he-IL"/>
    </w:rPr>
  </w:style>
  <w:style w:type="paragraph" w:customStyle="1" w:styleId="N-1A">
    <w:name w:val="N-1A"/>
    <w:basedOn w:val="a8"/>
    <w:uiPriority w:val="99"/>
    <w:pPr>
      <w:overflowPunct w:val="0"/>
      <w:autoSpaceDE w:val="0"/>
      <w:autoSpaceDN w:val="0"/>
      <w:adjustRightInd w:val="0"/>
      <w:ind w:left="964" w:hanging="397"/>
    </w:pPr>
    <w:rPr>
      <w:spacing w:val="10"/>
      <w:sz w:val="20"/>
      <w:lang w:eastAsia="he-IL"/>
    </w:rPr>
  </w:style>
  <w:style w:type="paragraph" w:customStyle="1" w:styleId="P00">
    <w:name w:val="P00"/>
    <w:uiPriority w:val="99"/>
    <w:pPr>
      <w:widowControl w:val="0"/>
      <w:tabs>
        <w:tab w:val="left" w:pos="624"/>
        <w:tab w:val="left" w:pos="1021"/>
        <w:tab w:val="left" w:pos="1474"/>
        <w:tab w:val="left" w:pos="1928"/>
        <w:tab w:val="left" w:pos="2381"/>
        <w:tab w:val="left" w:pos="2835"/>
        <w:tab w:val="right" w:leader="dot" w:pos="6259"/>
      </w:tabs>
      <w:suppressAutoHyphens/>
      <w:autoSpaceDE w:val="0"/>
      <w:autoSpaceDN w:val="0"/>
      <w:bidi/>
      <w:spacing w:before="60" w:after="80"/>
      <w:ind w:left="2835"/>
      <w:jc w:val="both"/>
    </w:pPr>
    <w:rPr>
      <w:noProof/>
      <w:szCs w:val="26"/>
      <w:lang w:eastAsia="he-IL"/>
    </w:rPr>
  </w:style>
  <w:style w:type="paragraph" w:customStyle="1" w:styleId="big-header">
    <w:name w:val="big-header"/>
    <w:basedOn w:val="a8"/>
    <w:uiPriority w:val="99"/>
    <w:pPr>
      <w:keepNext/>
      <w:keepLines/>
      <w:widowControl w:val="0"/>
      <w:tabs>
        <w:tab w:val="left" w:pos="624"/>
        <w:tab w:val="left" w:pos="1021"/>
        <w:tab w:val="left" w:pos="1474"/>
        <w:tab w:val="left" w:pos="1928"/>
        <w:tab w:val="left" w:pos="2381"/>
        <w:tab w:val="left" w:pos="2835"/>
      </w:tabs>
      <w:suppressAutoHyphens/>
      <w:autoSpaceDE w:val="0"/>
      <w:autoSpaceDN w:val="0"/>
      <w:spacing w:before="440" w:after="120"/>
      <w:ind w:left="2835"/>
      <w:jc w:val="center"/>
    </w:pPr>
    <w:rPr>
      <w:rFonts w:cs="Times New Roman"/>
      <w:noProof/>
      <w:sz w:val="20"/>
      <w:szCs w:val="32"/>
      <w:lang w:eastAsia="he-IL"/>
    </w:rPr>
  </w:style>
  <w:style w:type="paragraph" w:customStyle="1" w:styleId="30">
    <w:name w:val="כותרת 3 חדש"/>
    <w:basedOn w:val="a8"/>
    <w:next w:val="a8"/>
    <w:autoRedefine/>
    <w:uiPriority w:val="99"/>
    <w:qFormat/>
    <w:pPr>
      <w:keepNext/>
      <w:keepLines/>
      <w:numPr>
        <w:ilvl w:val="2"/>
        <w:numId w:val="3"/>
      </w:numPr>
      <w:spacing w:before="240" w:after="60" w:line="360" w:lineRule="auto"/>
      <w:jc w:val="both"/>
      <w:outlineLvl w:val="2"/>
    </w:pPr>
    <w:rPr>
      <w:b/>
      <w:bCs/>
      <w:sz w:val="28"/>
      <w:szCs w:val="28"/>
      <w:lang w:eastAsia="he-IL"/>
    </w:rPr>
  </w:style>
  <w:style w:type="paragraph" w:customStyle="1" w:styleId="18">
    <w:name w:val="תת סעיף1"/>
    <w:basedOn w:val="a5"/>
    <w:uiPriority w:val="99"/>
    <w:pPr>
      <w:numPr>
        <w:ilvl w:val="0"/>
        <w:numId w:val="0"/>
      </w:numPr>
      <w:tabs>
        <w:tab w:val="clear" w:pos="2830"/>
        <w:tab w:val="num" w:pos="2835"/>
      </w:tabs>
      <w:ind w:left="2835" w:right="0" w:hanging="850"/>
    </w:pPr>
  </w:style>
  <w:style w:type="paragraph" w:customStyle="1" w:styleId="211111">
    <w:name w:val="תת סעיף2 1.1.1.1.1"/>
    <w:basedOn w:val="18"/>
    <w:uiPriority w:val="99"/>
    <w:pPr>
      <w:tabs>
        <w:tab w:val="clear" w:pos="2835"/>
        <w:tab w:val="num" w:pos="2700"/>
      </w:tabs>
      <w:ind w:left="3969" w:hanging="1134"/>
    </w:pPr>
  </w:style>
  <w:style w:type="paragraph" w:customStyle="1" w:styleId="Char0">
    <w:name w:val="Char"/>
    <w:basedOn w:val="a8"/>
    <w:uiPriority w:val="99"/>
    <w:pPr>
      <w:bidi w:val="0"/>
      <w:spacing w:after="160" w:line="240" w:lineRule="exact"/>
      <w:jc w:val="both"/>
    </w:pPr>
    <w:rPr>
      <w:rFonts w:ascii="Verdana" w:hAnsi="Verdana" w:cs="FrankRuehl"/>
      <w:sz w:val="16"/>
      <w:szCs w:val="20"/>
      <w:lang w:bidi="ar-SA"/>
    </w:rPr>
  </w:style>
  <w:style w:type="paragraph" w:customStyle="1" w:styleId="p000">
    <w:name w:val="p00"/>
    <w:basedOn w:val="a8"/>
    <w:uiPriority w:val="99"/>
    <w:pPr>
      <w:bidi w:val="0"/>
      <w:spacing w:before="100" w:beforeAutospacing="1" w:after="100" w:afterAutospacing="1"/>
    </w:pPr>
    <w:rPr>
      <w:rFonts w:cs="Times New Roman"/>
    </w:rPr>
  </w:style>
  <w:style w:type="paragraph" w:customStyle="1" w:styleId="19">
    <w:name w:val="1הסכם"/>
    <w:basedOn w:val="a8"/>
    <w:uiPriority w:val="99"/>
    <w:pPr>
      <w:spacing w:line="360" w:lineRule="auto"/>
      <w:ind w:left="1134" w:hanging="454"/>
      <w:jc w:val="both"/>
    </w:pPr>
    <w:rPr>
      <w:sz w:val="26"/>
      <w:szCs w:val="26"/>
    </w:rPr>
  </w:style>
  <w:style w:type="character" w:customStyle="1" w:styleId="afff6">
    <w:name w:val="טקסט בסיסי תו תו תו"/>
    <w:link w:val="afff7"/>
    <w:uiPriority w:val="99"/>
    <w:locked/>
    <w:rPr>
      <w:rFonts w:ascii="Batang" w:eastAsia="Batang" w:hAnsi="Batang" w:cs="Narkisim" w:hint="eastAsia"/>
      <w:sz w:val="24"/>
      <w:szCs w:val="24"/>
    </w:rPr>
  </w:style>
  <w:style w:type="paragraph" w:customStyle="1" w:styleId="afff7">
    <w:name w:val="טקסט בסיסי תו תו"/>
    <w:link w:val="afff6"/>
    <w:uiPriority w:val="99"/>
    <w:pPr>
      <w:keepLines/>
      <w:widowControl w:val="0"/>
      <w:bidi/>
      <w:adjustRightInd w:val="0"/>
      <w:spacing w:after="80" w:line="360" w:lineRule="auto"/>
      <w:jc w:val="both"/>
    </w:pPr>
    <w:rPr>
      <w:rFonts w:eastAsia="Batang" w:cs="Narkisim"/>
      <w:sz w:val="24"/>
      <w:szCs w:val="24"/>
    </w:rPr>
  </w:style>
  <w:style w:type="character" w:customStyle="1" w:styleId="RonnyBase1">
    <w:name w:val="RonnyBase תו1"/>
    <w:link w:val="RonnyBase"/>
    <w:uiPriority w:val="99"/>
    <w:locked/>
    <w:rPr>
      <w:rFonts w:ascii="MS Mincho" w:eastAsia="MS Mincho" w:hAnsi="MS Mincho" w:cs="David" w:hint="eastAsia"/>
      <w:sz w:val="22"/>
      <w:szCs w:val="24"/>
    </w:rPr>
  </w:style>
  <w:style w:type="paragraph" w:customStyle="1" w:styleId="RonnyBase">
    <w:name w:val="RonnyBase"/>
    <w:link w:val="RonnyBase1"/>
    <w:uiPriority w:val="99"/>
    <w:pPr>
      <w:keepLines/>
      <w:widowControl w:val="0"/>
      <w:bidi/>
      <w:adjustRightInd w:val="0"/>
      <w:spacing w:before="120" w:after="80" w:line="360" w:lineRule="auto"/>
      <w:ind w:right="1037"/>
      <w:jc w:val="both"/>
    </w:pPr>
    <w:rPr>
      <w:rFonts w:eastAsia="MS Mincho" w:cs="David"/>
      <w:sz w:val="22"/>
      <w:szCs w:val="24"/>
    </w:rPr>
  </w:style>
  <w:style w:type="paragraph" w:customStyle="1" w:styleId="Normal2">
    <w:name w:val="Normal2"/>
    <w:basedOn w:val="a8"/>
    <w:uiPriority w:val="99"/>
    <w:pPr>
      <w:keepLines/>
      <w:widowControl w:val="0"/>
      <w:autoSpaceDE w:val="0"/>
      <w:autoSpaceDN w:val="0"/>
      <w:adjustRightInd w:val="0"/>
      <w:spacing w:before="60" w:line="360" w:lineRule="atLeast"/>
      <w:ind w:right="1037"/>
      <w:jc w:val="both"/>
    </w:pPr>
    <w:rPr>
      <w:rFonts w:ascii="David" w:hAnsi="David"/>
      <w:b/>
      <w:color w:val="000000"/>
    </w:rPr>
  </w:style>
  <w:style w:type="paragraph" w:customStyle="1" w:styleId="111">
    <w:name w:val="סגנון1.1.1"/>
    <w:basedOn w:val="a8"/>
    <w:uiPriority w:val="99"/>
    <w:pPr>
      <w:keepNext/>
      <w:keepLines/>
      <w:widowControl w:val="0"/>
      <w:adjustRightInd w:val="0"/>
      <w:spacing w:before="120" w:after="120" w:line="360" w:lineRule="atLeast"/>
      <w:ind w:right="969"/>
      <w:jc w:val="both"/>
      <w:outlineLvl w:val="2"/>
    </w:pPr>
    <w:rPr>
      <w:rFonts w:ascii="David" w:eastAsia="David" w:hAnsi="David"/>
      <w:sz w:val="22"/>
    </w:rPr>
  </w:style>
  <w:style w:type="paragraph" w:customStyle="1" w:styleId="Normal1">
    <w:name w:val="Normal1"/>
    <w:basedOn w:val="a8"/>
    <w:uiPriority w:val="99"/>
    <w:pPr>
      <w:widowControl w:val="0"/>
      <w:adjustRightInd w:val="0"/>
      <w:spacing w:before="120" w:line="320" w:lineRule="exact"/>
      <w:ind w:left="397"/>
      <w:jc w:val="both"/>
    </w:pPr>
    <w:rPr>
      <w:rFonts w:ascii="David" w:hAnsi="David"/>
      <w:sz w:val="22"/>
      <w:lang w:eastAsia="he-IL"/>
    </w:rPr>
  </w:style>
  <w:style w:type="paragraph" w:customStyle="1" w:styleId="3f">
    <w:name w:val="פסקה3"/>
    <w:basedOn w:val="a8"/>
    <w:uiPriority w:val="99"/>
    <w:pPr>
      <w:widowControl w:val="0"/>
      <w:adjustRightInd w:val="0"/>
      <w:spacing w:line="360" w:lineRule="atLeast"/>
      <w:ind w:left="907"/>
      <w:jc w:val="both"/>
    </w:pPr>
    <w:rPr>
      <w:rFonts w:ascii="Tahoma" w:hAnsi="Tahoma" w:cs="Tahoma"/>
      <w:noProof/>
      <w:sz w:val="22"/>
      <w:szCs w:val="22"/>
      <w:lang w:eastAsia="he-IL"/>
    </w:rPr>
  </w:style>
  <w:style w:type="paragraph" w:customStyle="1" w:styleId="1a">
    <w:name w:val="פסקה1"/>
    <w:uiPriority w:val="99"/>
    <w:pPr>
      <w:widowControl w:val="0"/>
      <w:bidi/>
      <w:adjustRightInd w:val="0"/>
      <w:spacing w:after="80" w:line="360" w:lineRule="atLeast"/>
      <w:jc w:val="both"/>
    </w:pPr>
    <w:rPr>
      <w:rFonts w:ascii="Tahoma" w:hAnsi="Tahoma" w:cs="Tahoma"/>
      <w:noProof/>
      <w:sz w:val="22"/>
      <w:szCs w:val="22"/>
      <w:lang w:eastAsia="he-IL"/>
    </w:rPr>
  </w:style>
  <w:style w:type="paragraph" w:customStyle="1" w:styleId="afff8">
    <w:name w:val="טקסט בסיסי"/>
    <w:uiPriority w:val="99"/>
    <w:pPr>
      <w:keepLines/>
      <w:widowControl w:val="0"/>
      <w:bidi/>
      <w:adjustRightInd w:val="0"/>
      <w:spacing w:before="100" w:beforeAutospacing="1" w:after="240" w:line="320" w:lineRule="atLeast"/>
      <w:jc w:val="both"/>
    </w:pPr>
    <w:rPr>
      <w:rFonts w:ascii="Arial" w:hAnsi="Arial" w:cs="Narkisim"/>
      <w:noProof/>
      <w:sz w:val="24"/>
      <w:szCs w:val="24"/>
    </w:rPr>
  </w:style>
  <w:style w:type="character" w:customStyle="1" w:styleId="afff9">
    <w:name w:val="כותרת נספח תו"/>
    <w:link w:val="afffa"/>
    <w:uiPriority w:val="99"/>
    <w:locked/>
    <w:rPr>
      <w:rFonts w:ascii="MS Mincho" w:eastAsia="MS Mincho" w:hAnsi="MS Mincho" w:cs="Narkisim" w:hint="eastAsia"/>
      <w:b/>
      <w:bCs/>
      <w:sz w:val="32"/>
      <w:szCs w:val="32"/>
      <w:lang w:eastAsia="he-IL"/>
    </w:rPr>
  </w:style>
  <w:style w:type="paragraph" w:customStyle="1" w:styleId="afffa">
    <w:name w:val="כותרת נספח"/>
    <w:basedOn w:val="26"/>
    <w:next w:val="afff7"/>
    <w:link w:val="afff9"/>
    <w:uiPriority w:val="99"/>
    <w:pPr>
      <w:keepLines/>
      <w:pageBreakBefore/>
      <w:widowControl w:val="0"/>
      <w:tabs>
        <w:tab w:val="num" w:pos="0"/>
      </w:tabs>
      <w:adjustRightInd w:val="0"/>
      <w:spacing w:after="360" w:line="360" w:lineRule="auto"/>
      <w:ind w:left="851" w:hanging="851"/>
      <w:jc w:val="both"/>
    </w:pPr>
    <w:rPr>
      <w:rFonts w:eastAsia="MS Mincho" w:cs="Narkisim"/>
      <w:b/>
      <w:bCs/>
      <w:sz w:val="32"/>
      <w:szCs w:val="32"/>
      <w:u w:val="none"/>
      <w:lang w:eastAsia="he-IL"/>
    </w:rPr>
  </w:style>
  <w:style w:type="paragraph" w:customStyle="1" w:styleId="afffb">
    <w:name w:val="כותרות"/>
    <w:basedOn w:val="a8"/>
    <w:uiPriority w:val="99"/>
    <w:pPr>
      <w:widowControl w:val="0"/>
      <w:overflowPunct w:val="0"/>
      <w:autoSpaceDE w:val="0"/>
      <w:autoSpaceDN w:val="0"/>
      <w:adjustRightInd w:val="0"/>
      <w:spacing w:line="360" w:lineRule="atLeast"/>
      <w:jc w:val="center"/>
    </w:pPr>
    <w:rPr>
      <w:rFonts w:ascii="David" w:hAnsi="David"/>
      <w:sz w:val="20"/>
      <w:lang w:eastAsia="he-IL"/>
    </w:rPr>
  </w:style>
  <w:style w:type="paragraph" w:customStyle="1" w:styleId="afffc">
    <w:name w:val="הואיל"/>
    <w:basedOn w:val="afffb"/>
    <w:uiPriority w:val="99"/>
    <w:pPr>
      <w:spacing w:before="120" w:after="120"/>
      <w:ind w:left="799" w:hanging="799"/>
      <w:jc w:val="both"/>
    </w:pPr>
  </w:style>
  <w:style w:type="paragraph" w:customStyle="1" w:styleId="N1">
    <w:name w:val="N1"/>
    <w:basedOn w:val="a8"/>
    <w:next w:val="26"/>
    <w:uiPriority w:val="99"/>
    <w:pPr>
      <w:widowControl w:val="0"/>
      <w:overflowPunct w:val="0"/>
      <w:autoSpaceDE w:val="0"/>
      <w:autoSpaceDN w:val="0"/>
      <w:adjustRightInd w:val="0"/>
      <w:spacing w:before="120" w:after="120" w:line="360" w:lineRule="atLeast"/>
      <w:ind w:left="709"/>
      <w:jc w:val="both"/>
    </w:pPr>
    <w:rPr>
      <w:rFonts w:ascii="David" w:hAnsi="David"/>
      <w:sz w:val="20"/>
      <w:lang w:eastAsia="he-IL"/>
    </w:rPr>
  </w:style>
  <w:style w:type="character" w:customStyle="1" w:styleId="afffd">
    <w:name w:val="הגדרות תו"/>
    <w:link w:val="afffe"/>
    <w:locked/>
    <w:rPr>
      <w:rFonts w:ascii="David" w:hAnsi="David" w:cs="David" w:hint="default"/>
      <w:szCs w:val="24"/>
      <w:lang w:eastAsia="he-IL"/>
    </w:rPr>
  </w:style>
  <w:style w:type="paragraph" w:customStyle="1" w:styleId="afffe">
    <w:name w:val="הגדרות"/>
    <w:basedOn w:val="N1"/>
    <w:link w:val="afffd"/>
    <w:uiPriority w:val="99"/>
    <w:qFormat/>
    <w:pPr>
      <w:spacing w:before="0" w:after="0"/>
      <w:ind w:left="2642" w:hanging="1933"/>
    </w:pPr>
  </w:style>
  <w:style w:type="character" w:customStyle="1" w:styleId="2f1">
    <w:name w:val="רמה 2 תו"/>
    <w:link w:val="2f2"/>
    <w:uiPriority w:val="99"/>
    <w:locked/>
    <w:rPr>
      <w:rFonts w:ascii="Arial" w:eastAsia="MS Mincho" w:hAnsi="Arial" w:cs="Arial" w:hint="default"/>
      <w:noProof/>
      <w:sz w:val="24"/>
    </w:rPr>
  </w:style>
  <w:style w:type="paragraph" w:customStyle="1" w:styleId="2f2">
    <w:name w:val="רמה 2"/>
    <w:basedOn w:val="afff8"/>
    <w:link w:val="2f1"/>
    <w:uiPriority w:val="99"/>
    <w:pPr>
      <w:tabs>
        <w:tab w:val="num" w:pos="794"/>
      </w:tabs>
      <w:spacing w:line="360" w:lineRule="auto"/>
      <w:ind w:left="794" w:hanging="397"/>
    </w:pPr>
    <w:rPr>
      <w:rFonts w:eastAsia="MS Mincho" w:cs="Times New Roman"/>
      <w:szCs w:val="20"/>
    </w:rPr>
  </w:style>
  <w:style w:type="paragraph" w:customStyle="1" w:styleId="1b">
    <w:name w:val="רמה 1"/>
    <w:basedOn w:val="afff8"/>
    <w:next w:val="2f2"/>
    <w:uiPriority w:val="99"/>
    <w:pPr>
      <w:tabs>
        <w:tab w:val="num" w:pos="360"/>
      </w:tabs>
      <w:ind w:left="360" w:hanging="360"/>
    </w:pPr>
    <w:rPr>
      <w:rFonts w:ascii="Times New Roman" w:hAnsi="Times New Roman"/>
      <w:b/>
      <w:bCs/>
      <w:noProof w:val="0"/>
    </w:rPr>
  </w:style>
  <w:style w:type="paragraph" w:customStyle="1" w:styleId="affff">
    <w:name w:val="כותרת הסכם"/>
    <w:basedOn w:val="a8"/>
    <w:uiPriority w:val="99"/>
    <w:pPr>
      <w:keepNext/>
      <w:widowControl w:val="0"/>
      <w:adjustRightInd w:val="0"/>
      <w:spacing w:before="120" w:line="360" w:lineRule="atLeast"/>
      <w:jc w:val="center"/>
    </w:pPr>
    <w:rPr>
      <w:rFonts w:ascii="David" w:eastAsia="David" w:hAnsi="David"/>
      <w:b/>
      <w:bCs/>
      <w:sz w:val="22"/>
      <w:lang w:eastAsia="ja-JP"/>
    </w:rPr>
  </w:style>
  <w:style w:type="paragraph" w:customStyle="1" w:styleId="ListParagraph2">
    <w:name w:val="List Paragraph2"/>
    <w:basedOn w:val="a8"/>
    <w:uiPriority w:val="99"/>
    <w:pPr>
      <w:spacing w:line="360" w:lineRule="auto"/>
      <w:ind w:left="720"/>
      <w:contextualSpacing/>
      <w:jc w:val="both"/>
    </w:pPr>
    <w:rPr>
      <w:rFonts w:ascii="Calibri" w:hAnsi="Calibri"/>
      <w:sz w:val="22"/>
    </w:rPr>
  </w:style>
  <w:style w:type="paragraph" w:customStyle="1" w:styleId="affff0">
    <w:name w:val="טקסט סעיף תו תו תו תו"/>
    <w:basedOn w:val="a8"/>
    <w:uiPriority w:val="99"/>
    <w:pPr>
      <w:tabs>
        <w:tab w:val="num" w:pos="2331"/>
      </w:tabs>
      <w:spacing w:line="360" w:lineRule="auto"/>
      <w:ind w:left="2331" w:hanging="567"/>
      <w:jc w:val="both"/>
    </w:pPr>
    <w:rPr>
      <w:rFonts w:ascii="Arial" w:eastAsia="David" w:hAnsi="Arial" w:cs="Arial"/>
      <w:sz w:val="22"/>
      <w:szCs w:val="22"/>
    </w:rPr>
  </w:style>
  <w:style w:type="paragraph" w:customStyle="1" w:styleId="17">
    <w:name w:val="כותרת טקסט1"/>
    <w:basedOn w:val="a8"/>
    <w:link w:val="afb"/>
    <w:uiPriority w:val="99"/>
    <w:qFormat/>
    <w:locked/>
    <w:pPr>
      <w:jc w:val="center"/>
    </w:pPr>
    <w:rPr>
      <w:rFonts w:ascii="David" w:eastAsia="David" w:hAnsi="David" w:cs="Times New Roman"/>
      <w:sz w:val="28"/>
      <w:szCs w:val="28"/>
      <w:u w:val="single"/>
      <w:lang w:eastAsia="he-IL"/>
    </w:rPr>
  </w:style>
  <w:style w:type="paragraph" w:customStyle="1" w:styleId="1c">
    <w:name w:val="פיסקת רשימה1"/>
    <w:basedOn w:val="a8"/>
    <w:uiPriority w:val="99"/>
    <w:pPr>
      <w:spacing w:line="360" w:lineRule="auto"/>
      <w:ind w:left="720"/>
      <w:contextualSpacing/>
      <w:jc w:val="both"/>
    </w:pPr>
    <w:rPr>
      <w:rFonts w:ascii="Calibri" w:eastAsia="David" w:hAnsi="Calibri"/>
    </w:rPr>
  </w:style>
  <w:style w:type="paragraph" w:customStyle="1" w:styleId="a1">
    <w:name w:val="שניאור"/>
    <w:basedOn w:val="a8"/>
    <w:uiPriority w:val="99"/>
    <w:pPr>
      <w:numPr>
        <w:numId w:val="4"/>
      </w:numPr>
      <w:spacing w:before="120" w:after="120"/>
    </w:pPr>
    <w:rPr>
      <w:rFonts w:ascii="Tahoma" w:eastAsia="David" w:hAnsi="Tahoma" w:cs="Tahoma"/>
      <w:szCs w:val="20"/>
      <w:lang w:eastAsia="he-IL"/>
    </w:rPr>
  </w:style>
  <w:style w:type="paragraph" w:customStyle="1" w:styleId="BlockQuotation">
    <w:name w:val="Block Quotation"/>
    <w:basedOn w:val="a8"/>
    <w:uiPriority w:val="99"/>
    <w:pPr>
      <w:widowControl w:val="0"/>
      <w:spacing w:line="360" w:lineRule="auto"/>
      <w:ind w:left="720" w:hanging="495"/>
    </w:pPr>
    <w:rPr>
      <w:rFonts w:ascii="David" w:eastAsia="David" w:hAnsi="David" w:cs="Miriam"/>
      <w:lang w:eastAsia="he-IL"/>
    </w:rPr>
  </w:style>
  <w:style w:type="paragraph" w:customStyle="1" w:styleId="NormalPar">
    <w:name w:val="NormalPar"/>
    <w:uiPriority w:val="99"/>
    <w:pPr>
      <w:bidi/>
      <w:snapToGrid w:val="0"/>
      <w:spacing w:after="80"/>
    </w:pPr>
    <w:rPr>
      <w:rFonts w:cs="David"/>
      <w:sz w:val="24"/>
      <w:szCs w:val="24"/>
      <w:lang w:eastAsia="he-IL"/>
    </w:rPr>
  </w:style>
  <w:style w:type="paragraph" w:customStyle="1" w:styleId="1d">
    <w:name w:val="טקסט בלונים1"/>
    <w:basedOn w:val="a8"/>
    <w:uiPriority w:val="99"/>
    <w:rPr>
      <w:rFonts w:ascii="Tahoma" w:eastAsia="David" w:hAnsi="Tahoma" w:cs="Tahoma"/>
      <w:sz w:val="16"/>
      <w:szCs w:val="16"/>
    </w:rPr>
  </w:style>
  <w:style w:type="paragraph" w:customStyle="1" w:styleId="Para1">
    <w:name w:val="Para1"/>
    <w:basedOn w:val="a8"/>
    <w:uiPriority w:val="99"/>
    <w:pPr>
      <w:tabs>
        <w:tab w:val="left" w:pos="1800"/>
      </w:tabs>
      <w:overflowPunct w:val="0"/>
      <w:autoSpaceDE w:val="0"/>
      <w:autoSpaceDN w:val="0"/>
      <w:adjustRightInd w:val="0"/>
      <w:ind w:left="567"/>
      <w:jc w:val="both"/>
    </w:pPr>
    <w:rPr>
      <w:rFonts w:ascii="David" w:eastAsia="David" w:hAnsi="David" w:cs="FrankRuehl"/>
      <w:noProof/>
      <w:szCs w:val="26"/>
      <w:lang w:eastAsia="he-IL"/>
    </w:rPr>
  </w:style>
  <w:style w:type="paragraph" w:customStyle="1" w:styleId="Para2">
    <w:name w:val="Para2"/>
    <w:basedOn w:val="a8"/>
    <w:uiPriority w:val="99"/>
    <w:pPr>
      <w:tabs>
        <w:tab w:val="left" w:pos="1800"/>
      </w:tabs>
      <w:overflowPunct w:val="0"/>
      <w:autoSpaceDE w:val="0"/>
      <w:autoSpaceDN w:val="0"/>
      <w:adjustRightInd w:val="0"/>
      <w:ind w:left="567"/>
      <w:jc w:val="both"/>
    </w:pPr>
    <w:rPr>
      <w:rFonts w:ascii="David" w:eastAsia="David" w:hAnsi="David" w:cs="FrankRuehl"/>
      <w:noProof/>
      <w:szCs w:val="26"/>
      <w:lang w:eastAsia="he-IL"/>
    </w:rPr>
  </w:style>
  <w:style w:type="paragraph" w:customStyle="1" w:styleId="Memo">
    <w:name w:val="Memo"/>
    <w:basedOn w:val="a8"/>
    <w:uiPriority w:val="99"/>
    <w:pPr>
      <w:overflowPunct w:val="0"/>
      <w:autoSpaceDE w:val="0"/>
      <w:autoSpaceDN w:val="0"/>
      <w:adjustRightInd w:val="0"/>
      <w:ind w:left="5760"/>
    </w:pPr>
    <w:rPr>
      <w:rFonts w:ascii="David" w:eastAsia="David" w:hAnsi="David" w:cs="FrankRuehl"/>
      <w:szCs w:val="26"/>
      <w:lang w:eastAsia="he-IL"/>
    </w:rPr>
  </w:style>
  <w:style w:type="paragraph" w:customStyle="1" w:styleId="Reference">
    <w:name w:val="Reference"/>
    <w:basedOn w:val="a8"/>
    <w:uiPriority w:val="99"/>
    <w:pPr>
      <w:tabs>
        <w:tab w:val="left" w:pos="1474"/>
      </w:tabs>
      <w:overflowPunct w:val="0"/>
      <w:autoSpaceDE w:val="0"/>
      <w:autoSpaceDN w:val="0"/>
      <w:adjustRightInd w:val="0"/>
      <w:ind w:left="1650" w:hanging="992"/>
    </w:pPr>
    <w:rPr>
      <w:rFonts w:ascii="David" w:eastAsia="David" w:hAnsi="David" w:cs="FrankRuehl"/>
      <w:szCs w:val="26"/>
      <w:lang w:eastAsia="he-IL"/>
    </w:rPr>
  </w:style>
  <w:style w:type="paragraph" w:customStyle="1" w:styleId="Sign">
    <w:name w:val="Sign"/>
    <w:basedOn w:val="a8"/>
    <w:uiPriority w:val="99"/>
    <w:pPr>
      <w:overflowPunct w:val="0"/>
      <w:autoSpaceDE w:val="0"/>
      <w:autoSpaceDN w:val="0"/>
      <w:adjustRightInd w:val="0"/>
      <w:ind w:left="3493"/>
      <w:jc w:val="center"/>
    </w:pPr>
    <w:rPr>
      <w:rFonts w:ascii="David" w:eastAsia="David" w:hAnsi="David" w:cs="FrankRuehl"/>
      <w:szCs w:val="26"/>
      <w:lang w:eastAsia="he-IL"/>
    </w:rPr>
  </w:style>
  <w:style w:type="paragraph" w:customStyle="1" w:styleId="About">
    <w:name w:val="About"/>
    <w:basedOn w:val="a8"/>
    <w:uiPriority w:val="99"/>
    <w:pPr>
      <w:overflowPunct w:val="0"/>
      <w:autoSpaceDE w:val="0"/>
      <w:autoSpaceDN w:val="0"/>
      <w:adjustRightInd w:val="0"/>
      <w:ind w:left="658" w:hanging="658"/>
    </w:pPr>
    <w:rPr>
      <w:rFonts w:ascii="David" w:eastAsia="David" w:hAnsi="David" w:cs="FrankRuehl"/>
      <w:szCs w:val="26"/>
      <w:lang w:eastAsia="he-IL"/>
    </w:rPr>
  </w:style>
  <w:style w:type="paragraph" w:customStyle="1" w:styleId="font5">
    <w:name w:val="font5"/>
    <w:basedOn w:val="a8"/>
    <w:uiPriority w:val="99"/>
    <w:pPr>
      <w:bidi w:val="0"/>
      <w:spacing w:before="100" w:beforeAutospacing="1" w:after="100" w:afterAutospacing="1"/>
    </w:pPr>
    <w:rPr>
      <w:rFonts w:ascii="Arial Unicode MS" w:eastAsia="Arial Unicode MS" w:hAnsi="Arial Unicode MS"/>
      <w:b/>
      <w:bCs/>
      <w:color w:val="000000"/>
      <w:lang w:eastAsia="he-IL"/>
    </w:rPr>
  </w:style>
  <w:style w:type="paragraph" w:customStyle="1" w:styleId="xl24">
    <w:name w:val="xl24"/>
    <w:basedOn w:val="a8"/>
    <w:uiPriority w:val="99"/>
    <w:pPr>
      <w:pBdr>
        <w:bottom w:val="single" w:sz="4" w:space="0" w:color="auto"/>
        <w:right w:val="single" w:sz="4" w:space="0" w:color="auto"/>
      </w:pBdr>
      <w:bidi w:val="0"/>
      <w:spacing w:before="100" w:beforeAutospacing="1" w:after="100" w:afterAutospacing="1"/>
      <w:jc w:val="right"/>
    </w:pPr>
    <w:rPr>
      <w:rFonts w:ascii="Arial Unicode MS" w:eastAsia="Arial Unicode MS" w:hAnsi="Arial Unicode MS"/>
      <w:b/>
      <w:bCs/>
      <w:color w:val="000000"/>
      <w:lang w:eastAsia="he-IL"/>
    </w:rPr>
  </w:style>
  <w:style w:type="paragraph" w:customStyle="1" w:styleId="xl25">
    <w:name w:val="xl25"/>
    <w:basedOn w:val="a8"/>
    <w:uiPriority w:val="99"/>
    <w:pPr>
      <w:pBdr>
        <w:top w:val="single" w:sz="4" w:space="0" w:color="auto"/>
        <w:bottom w:val="single" w:sz="4" w:space="0" w:color="auto"/>
        <w:right w:val="single" w:sz="4" w:space="0" w:color="auto"/>
      </w:pBdr>
      <w:bidi w:val="0"/>
      <w:spacing w:before="100" w:beforeAutospacing="1" w:after="100" w:afterAutospacing="1"/>
      <w:jc w:val="right"/>
    </w:pPr>
    <w:rPr>
      <w:rFonts w:ascii="Arial Unicode MS" w:eastAsia="Arial Unicode MS" w:hAnsi="Arial Unicode MS"/>
      <w:b/>
      <w:bCs/>
      <w:color w:val="000000"/>
      <w:lang w:eastAsia="he-IL"/>
    </w:rPr>
  </w:style>
  <w:style w:type="paragraph" w:customStyle="1" w:styleId="xl26">
    <w:name w:val="xl26"/>
    <w:basedOn w:val="a8"/>
    <w:uiPriority w:val="99"/>
    <w:pPr>
      <w:pBdr>
        <w:top w:val="single" w:sz="8" w:space="0" w:color="auto"/>
        <w:bottom w:val="single" w:sz="8" w:space="0" w:color="auto"/>
        <w:right w:val="single" w:sz="8" w:space="0" w:color="auto"/>
      </w:pBdr>
      <w:shd w:val="clear" w:color="auto" w:fill="C0C0C0"/>
      <w:bidi w:val="0"/>
      <w:spacing w:before="100" w:beforeAutospacing="1" w:after="100" w:afterAutospacing="1"/>
      <w:jc w:val="center"/>
    </w:pPr>
    <w:rPr>
      <w:rFonts w:ascii="Arial Unicode MS" w:eastAsia="Arial Unicode MS" w:hAnsi="Arial Unicode MS"/>
      <w:b/>
      <w:bCs/>
      <w:color w:val="000000"/>
      <w:sz w:val="28"/>
      <w:szCs w:val="28"/>
      <w:lang w:eastAsia="he-IL"/>
    </w:rPr>
  </w:style>
  <w:style w:type="paragraph" w:customStyle="1" w:styleId="xl27">
    <w:name w:val="xl27"/>
    <w:basedOn w:val="a8"/>
    <w:uiPriority w:val="99"/>
    <w:pPr>
      <w:pBdr>
        <w:left w:val="single" w:sz="4" w:space="0" w:color="auto"/>
        <w:bottom w:val="single" w:sz="4" w:space="0" w:color="auto"/>
        <w:right w:val="single" w:sz="8" w:space="0" w:color="auto"/>
      </w:pBdr>
      <w:bidi w:val="0"/>
      <w:spacing w:before="100" w:beforeAutospacing="1" w:after="100" w:afterAutospacing="1"/>
      <w:jc w:val="center"/>
    </w:pPr>
    <w:rPr>
      <w:rFonts w:ascii="Arial Unicode MS" w:eastAsia="Arial Unicode MS" w:hAnsi="Arial Unicode MS"/>
      <w:b/>
      <w:bCs/>
      <w:color w:val="000000"/>
      <w:lang w:eastAsia="he-IL"/>
    </w:rPr>
  </w:style>
  <w:style w:type="paragraph" w:customStyle="1" w:styleId="xl28">
    <w:name w:val="xl28"/>
    <w:basedOn w:val="a8"/>
    <w:uiPriority w:val="99"/>
    <w:pPr>
      <w:pBdr>
        <w:left w:val="single" w:sz="8" w:space="0" w:color="auto"/>
        <w:bottom w:val="single" w:sz="4" w:space="0" w:color="auto"/>
        <w:right w:val="single" w:sz="4" w:space="0" w:color="auto"/>
      </w:pBdr>
      <w:bidi w:val="0"/>
      <w:spacing w:before="100" w:beforeAutospacing="1" w:after="100" w:afterAutospacing="1"/>
      <w:jc w:val="center"/>
    </w:pPr>
    <w:rPr>
      <w:rFonts w:ascii="Arial Unicode MS" w:eastAsia="Arial Unicode MS" w:hAnsi="Arial Unicode MS"/>
      <w:b/>
      <w:bCs/>
      <w:color w:val="000000"/>
      <w:lang w:eastAsia="he-IL"/>
    </w:rPr>
  </w:style>
  <w:style w:type="paragraph" w:customStyle="1" w:styleId="xl29">
    <w:name w:val="xl29"/>
    <w:basedOn w:val="a8"/>
    <w:uiPriority w:val="99"/>
    <w:pPr>
      <w:pBdr>
        <w:top w:val="single" w:sz="4" w:space="0" w:color="auto"/>
        <w:left w:val="single" w:sz="4" w:space="0" w:color="auto"/>
        <w:bottom w:val="single" w:sz="4" w:space="0" w:color="auto"/>
        <w:right w:val="single" w:sz="8" w:space="0" w:color="auto"/>
      </w:pBdr>
      <w:bidi w:val="0"/>
      <w:spacing w:before="100" w:beforeAutospacing="1" w:after="100" w:afterAutospacing="1"/>
      <w:jc w:val="center"/>
    </w:pPr>
    <w:rPr>
      <w:rFonts w:ascii="Arial Unicode MS" w:eastAsia="Arial Unicode MS" w:hAnsi="Arial Unicode MS"/>
      <w:b/>
      <w:bCs/>
      <w:color w:val="000000"/>
      <w:lang w:eastAsia="he-IL"/>
    </w:rPr>
  </w:style>
  <w:style w:type="paragraph" w:customStyle="1" w:styleId="xl30">
    <w:name w:val="xl30"/>
    <w:basedOn w:val="a8"/>
    <w:uiPriority w:val="99"/>
    <w:pPr>
      <w:pBdr>
        <w:top w:val="single" w:sz="4" w:space="0" w:color="auto"/>
        <w:left w:val="single" w:sz="8" w:space="0" w:color="auto"/>
        <w:bottom w:val="single" w:sz="4" w:space="0" w:color="auto"/>
        <w:right w:val="single" w:sz="4" w:space="0" w:color="auto"/>
      </w:pBdr>
      <w:bidi w:val="0"/>
      <w:spacing w:before="100" w:beforeAutospacing="1" w:after="100" w:afterAutospacing="1"/>
      <w:jc w:val="center"/>
    </w:pPr>
    <w:rPr>
      <w:rFonts w:ascii="Arial Unicode MS" w:eastAsia="Arial Unicode MS" w:hAnsi="Arial Unicode MS"/>
      <w:b/>
      <w:bCs/>
      <w:color w:val="000000"/>
      <w:lang w:eastAsia="he-IL"/>
    </w:rPr>
  </w:style>
  <w:style w:type="paragraph" w:customStyle="1" w:styleId="xl31">
    <w:name w:val="xl31"/>
    <w:basedOn w:val="a8"/>
    <w:uiPriority w:val="99"/>
    <w:pPr>
      <w:pBdr>
        <w:left w:val="single" w:sz="4" w:space="0" w:color="auto"/>
        <w:bottom w:val="single" w:sz="4" w:space="0" w:color="auto"/>
        <w:right w:val="single" w:sz="8" w:space="0" w:color="auto"/>
      </w:pBdr>
      <w:bidi w:val="0"/>
      <w:spacing w:before="100" w:beforeAutospacing="1" w:after="100" w:afterAutospacing="1"/>
      <w:jc w:val="center"/>
    </w:pPr>
    <w:rPr>
      <w:rFonts w:ascii="Arial Unicode MS" w:eastAsia="Arial Unicode MS" w:hAnsi="Arial Unicode MS"/>
      <w:b/>
      <w:bCs/>
      <w:color w:val="000000"/>
      <w:sz w:val="28"/>
      <w:szCs w:val="28"/>
      <w:lang w:eastAsia="he-IL"/>
    </w:rPr>
  </w:style>
  <w:style w:type="paragraph" w:customStyle="1" w:styleId="xl32">
    <w:name w:val="xl32"/>
    <w:basedOn w:val="a8"/>
    <w:uiPriority w:val="99"/>
    <w:pPr>
      <w:pBdr>
        <w:top w:val="single" w:sz="8" w:space="0" w:color="auto"/>
        <w:bottom w:val="single" w:sz="8" w:space="0" w:color="auto"/>
        <w:right w:val="single" w:sz="8" w:space="0" w:color="auto"/>
      </w:pBdr>
      <w:bidi w:val="0"/>
      <w:spacing w:before="100" w:beforeAutospacing="1" w:after="100" w:afterAutospacing="1"/>
      <w:jc w:val="center"/>
    </w:pPr>
    <w:rPr>
      <w:rFonts w:ascii="Arial Unicode MS" w:eastAsia="Arial Unicode MS" w:hAnsi="Arial Unicode MS"/>
      <w:b/>
      <w:bCs/>
      <w:color w:val="000000"/>
      <w:sz w:val="26"/>
      <w:szCs w:val="26"/>
      <w:lang w:eastAsia="he-IL"/>
    </w:rPr>
  </w:style>
  <w:style w:type="paragraph" w:customStyle="1" w:styleId="xl33">
    <w:name w:val="xl33"/>
    <w:basedOn w:val="a8"/>
    <w:uiPriority w:val="99"/>
    <w:pPr>
      <w:pBdr>
        <w:top w:val="single" w:sz="8" w:space="0" w:color="auto"/>
        <w:left w:val="single" w:sz="8" w:space="0" w:color="auto"/>
        <w:bottom w:val="single" w:sz="8" w:space="0" w:color="auto"/>
      </w:pBdr>
      <w:bidi w:val="0"/>
      <w:spacing w:before="100" w:beforeAutospacing="1" w:after="100" w:afterAutospacing="1"/>
      <w:jc w:val="center"/>
    </w:pPr>
    <w:rPr>
      <w:rFonts w:ascii="Arial Unicode MS" w:eastAsia="Arial Unicode MS" w:hAnsi="Arial Unicode MS" w:cs="Arial Unicode MS"/>
      <w:lang w:eastAsia="he-IL"/>
    </w:rPr>
  </w:style>
  <w:style w:type="paragraph" w:customStyle="1" w:styleId="xl34">
    <w:name w:val="xl34"/>
    <w:basedOn w:val="a8"/>
    <w:uiPriority w:val="99"/>
    <w:pPr>
      <w:pBdr>
        <w:top w:val="single" w:sz="8" w:space="0" w:color="auto"/>
        <w:right w:val="single" w:sz="8" w:space="0" w:color="auto"/>
      </w:pBdr>
      <w:bidi w:val="0"/>
      <w:spacing w:before="100" w:beforeAutospacing="1" w:after="100" w:afterAutospacing="1"/>
      <w:jc w:val="center"/>
    </w:pPr>
    <w:rPr>
      <w:rFonts w:ascii="Arial Unicode MS" w:eastAsia="Arial Unicode MS" w:hAnsi="Arial Unicode MS"/>
      <w:lang w:eastAsia="he-IL"/>
    </w:rPr>
  </w:style>
  <w:style w:type="paragraph" w:customStyle="1" w:styleId="xl35">
    <w:name w:val="xl35"/>
    <w:basedOn w:val="a8"/>
    <w:uiPriority w:val="99"/>
    <w:pPr>
      <w:pBdr>
        <w:right w:val="single" w:sz="8" w:space="0" w:color="auto"/>
      </w:pBdr>
      <w:bidi w:val="0"/>
      <w:spacing w:before="100" w:beforeAutospacing="1" w:after="100" w:afterAutospacing="1"/>
      <w:jc w:val="center"/>
    </w:pPr>
    <w:rPr>
      <w:rFonts w:ascii="Arial Unicode MS" w:eastAsia="Arial Unicode MS" w:hAnsi="Arial Unicode MS"/>
      <w:b/>
      <w:bCs/>
      <w:color w:val="000000"/>
      <w:sz w:val="26"/>
      <w:szCs w:val="26"/>
      <w:lang w:eastAsia="he-IL"/>
    </w:rPr>
  </w:style>
  <w:style w:type="paragraph" w:customStyle="1" w:styleId="xl36">
    <w:name w:val="xl36"/>
    <w:basedOn w:val="a8"/>
    <w:uiPriority w:val="99"/>
    <w:pPr>
      <w:pBdr>
        <w:bottom w:val="single" w:sz="8" w:space="0" w:color="auto"/>
        <w:right w:val="single" w:sz="8" w:space="0" w:color="auto"/>
      </w:pBdr>
      <w:bidi w:val="0"/>
      <w:spacing w:before="100" w:beforeAutospacing="1" w:after="100" w:afterAutospacing="1"/>
      <w:jc w:val="center"/>
    </w:pPr>
    <w:rPr>
      <w:rFonts w:ascii="Arial Unicode MS" w:eastAsia="Arial Unicode MS" w:hAnsi="Arial Unicode MS"/>
      <w:lang w:eastAsia="he-IL"/>
    </w:rPr>
  </w:style>
  <w:style w:type="paragraph" w:customStyle="1" w:styleId="xl37">
    <w:name w:val="xl37"/>
    <w:basedOn w:val="a8"/>
    <w:uiPriority w:val="99"/>
    <w:pPr>
      <w:pBdr>
        <w:top w:val="single" w:sz="8" w:space="0" w:color="auto"/>
        <w:left w:val="single" w:sz="8" w:space="0" w:color="auto"/>
        <w:right w:val="single" w:sz="8" w:space="0" w:color="auto"/>
      </w:pBdr>
      <w:bidi w:val="0"/>
      <w:spacing w:before="100" w:beforeAutospacing="1" w:after="100" w:afterAutospacing="1"/>
      <w:jc w:val="center"/>
    </w:pPr>
    <w:rPr>
      <w:rFonts w:ascii="Arial Unicode MS" w:eastAsia="Arial Unicode MS" w:hAnsi="Arial Unicode MS"/>
      <w:b/>
      <w:bCs/>
      <w:color w:val="000000"/>
      <w:sz w:val="26"/>
      <w:szCs w:val="26"/>
      <w:lang w:eastAsia="he-IL"/>
    </w:rPr>
  </w:style>
  <w:style w:type="paragraph" w:customStyle="1" w:styleId="xl38">
    <w:name w:val="xl38"/>
    <w:basedOn w:val="a8"/>
    <w:uiPriority w:val="99"/>
    <w:pPr>
      <w:pBdr>
        <w:left w:val="single" w:sz="8" w:space="0" w:color="auto"/>
        <w:bottom w:val="single" w:sz="8" w:space="0" w:color="auto"/>
        <w:right w:val="single" w:sz="8" w:space="0" w:color="auto"/>
      </w:pBdr>
      <w:bidi w:val="0"/>
      <w:spacing w:before="100" w:beforeAutospacing="1" w:after="100" w:afterAutospacing="1"/>
      <w:jc w:val="center"/>
    </w:pPr>
    <w:rPr>
      <w:rFonts w:ascii="Arial Unicode MS" w:eastAsia="Arial Unicode MS" w:hAnsi="Arial Unicode MS"/>
      <w:b/>
      <w:bCs/>
      <w:color w:val="000000"/>
      <w:sz w:val="26"/>
      <w:szCs w:val="26"/>
      <w:lang w:eastAsia="he-IL"/>
    </w:rPr>
  </w:style>
  <w:style w:type="paragraph" w:customStyle="1" w:styleId="xl39">
    <w:name w:val="xl39"/>
    <w:basedOn w:val="a8"/>
    <w:uiPriority w:val="99"/>
    <w:pPr>
      <w:pBdr>
        <w:top w:val="single" w:sz="4" w:space="0" w:color="auto"/>
        <w:left w:val="single" w:sz="4" w:space="0" w:color="auto"/>
        <w:bottom w:val="single" w:sz="4" w:space="0" w:color="auto"/>
        <w:right w:val="single" w:sz="8" w:space="0" w:color="auto"/>
      </w:pBdr>
      <w:bidi w:val="0"/>
      <w:spacing w:before="100" w:beforeAutospacing="1" w:after="100" w:afterAutospacing="1"/>
      <w:jc w:val="center"/>
    </w:pPr>
    <w:rPr>
      <w:rFonts w:ascii="Arial Unicode MS" w:eastAsia="Arial Unicode MS" w:hAnsi="Arial Unicode MS"/>
      <w:b/>
      <w:bCs/>
      <w:color w:val="000000"/>
      <w:lang w:eastAsia="he-IL"/>
    </w:rPr>
  </w:style>
  <w:style w:type="paragraph" w:customStyle="1" w:styleId="xl40">
    <w:name w:val="xl40"/>
    <w:basedOn w:val="a8"/>
    <w:uiPriority w:val="99"/>
    <w:pPr>
      <w:pBdr>
        <w:top w:val="single" w:sz="4" w:space="0" w:color="auto"/>
        <w:left w:val="single" w:sz="8" w:space="0" w:color="auto"/>
        <w:bottom w:val="single" w:sz="4" w:space="0" w:color="auto"/>
        <w:right w:val="single" w:sz="4" w:space="0" w:color="auto"/>
      </w:pBdr>
      <w:bidi w:val="0"/>
      <w:spacing w:before="100" w:beforeAutospacing="1" w:after="100" w:afterAutospacing="1"/>
      <w:jc w:val="center"/>
    </w:pPr>
    <w:rPr>
      <w:rFonts w:ascii="Arial Unicode MS" w:eastAsia="Arial Unicode MS" w:hAnsi="Arial Unicode MS"/>
      <w:b/>
      <w:bCs/>
      <w:color w:val="000000"/>
      <w:lang w:eastAsia="he-IL"/>
    </w:rPr>
  </w:style>
  <w:style w:type="paragraph" w:customStyle="1" w:styleId="To">
    <w:name w:val="To"/>
    <w:basedOn w:val="a8"/>
    <w:uiPriority w:val="99"/>
    <w:pPr>
      <w:overflowPunct w:val="0"/>
      <w:autoSpaceDE w:val="0"/>
      <w:autoSpaceDN w:val="0"/>
      <w:adjustRightInd w:val="0"/>
      <w:ind w:left="658" w:hanging="658"/>
    </w:pPr>
    <w:rPr>
      <w:rFonts w:ascii="David" w:eastAsia="David" w:hAnsi="David" w:cs="FrankRuehl"/>
      <w:b/>
      <w:bCs/>
      <w:szCs w:val="26"/>
      <w:lang w:eastAsia="he-IL"/>
    </w:rPr>
  </w:style>
  <w:style w:type="paragraph" w:customStyle="1" w:styleId="mnormal">
    <w:name w:val="mnormal"/>
    <w:basedOn w:val="a8"/>
    <w:uiPriority w:val="99"/>
    <w:pPr>
      <w:spacing w:line="300" w:lineRule="atLeast"/>
      <w:jc w:val="both"/>
    </w:pPr>
    <w:rPr>
      <w:rFonts w:ascii="David" w:eastAsia="David" w:hAnsi="David"/>
      <w:noProof/>
      <w:sz w:val="26"/>
      <w:szCs w:val="26"/>
      <w:lang w:eastAsia="he-IL"/>
    </w:rPr>
  </w:style>
  <w:style w:type="paragraph" w:customStyle="1" w:styleId="affff1">
    <w:name w:val="שם הוראה"/>
    <w:basedOn w:val="a8"/>
    <w:uiPriority w:val="99"/>
    <w:pPr>
      <w:jc w:val="both"/>
    </w:pPr>
    <w:rPr>
      <w:rFonts w:ascii="Arial" w:eastAsia="David" w:hAnsi="Arial" w:cs="Arial"/>
      <w:b/>
      <w:bCs/>
      <w:color w:val="FFFFFF"/>
      <w:sz w:val="28"/>
      <w:szCs w:val="28"/>
    </w:rPr>
  </w:style>
  <w:style w:type="paragraph" w:customStyle="1" w:styleId="affff2">
    <w:name w:val="טקסט רץ טבלה עליונה"/>
    <w:basedOn w:val="a8"/>
    <w:uiPriority w:val="99"/>
    <w:pPr>
      <w:jc w:val="both"/>
    </w:pPr>
    <w:rPr>
      <w:rFonts w:ascii="Arial" w:eastAsia="David" w:hAnsi="Arial" w:cs="Arial"/>
      <w:szCs w:val="20"/>
    </w:rPr>
  </w:style>
  <w:style w:type="paragraph" w:customStyle="1" w:styleId="Default">
    <w:name w:val="Default"/>
    <w:uiPriority w:val="99"/>
    <w:pPr>
      <w:autoSpaceDE w:val="0"/>
      <w:autoSpaceDN w:val="0"/>
      <w:adjustRightInd w:val="0"/>
      <w:spacing w:after="80"/>
    </w:pPr>
    <w:rPr>
      <w:rFonts w:ascii="Arial" w:hAnsi="Arial" w:cs="Arial"/>
      <w:color w:val="000000"/>
      <w:sz w:val="24"/>
      <w:szCs w:val="24"/>
    </w:rPr>
  </w:style>
  <w:style w:type="paragraph" w:customStyle="1" w:styleId="Char1">
    <w:name w:val="תו Char"/>
    <w:basedOn w:val="a8"/>
    <w:uiPriority w:val="99"/>
    <w:pPr>
      <w:bidi w:val="0"/>
      <w:spacing w:after="160" w:line="240" w:lineRule="exact"/>
      <w:jc w:val="both"/>
    </w:pPr>
    <w:rPr>
      <w:rFonts w:ascii="Verdana" w:eastAsia="David" w:hAnsi="Verdana" w:cs="FrankRuehl"/>
      <w:sz w:val="16"/>
      <w:szCs w:val="20"/>
      <w:lang w:bidi="ar-SA"/>
    </w:rPr>
  </w:style>
  <w:style w:type="paragraph" w:customStyle="1" w:styleId="1e">
    <w:name w:val="תו תו1"/>
    <w:basedOn w:val="a8"/>
    <w:uiPriority w:val="99"/>
    <w:pPr>
      <w:bidi w:val="0"/>
      <w:spacing w:after="160" w:line="240" w:lineRule="exact"/>
      <w:jc w:val="both"/>
    </w:pPr>
    <w:rPr>
      <w:rFonts w:ascii="Verdana" w:eastAsia="David" w:hAnsi="Verdana" w:cs="FrankRuehl"/>
      <w:sz w:val="16"/>
      <w:szCs w:val="20"/>
      <w:lang w:bidi="ar-SA"/>
    </w:rPr>
  </w:style>
  <w:style w:type="paragraph" w:customStyle="1" w:styleId="1f">
    <w:name w:val="ללא מרווח1"/>
    <w:uiPriority w:val="99"/>
    <w:qFormat/>
    <w:pPr>
      <w:bidi/>
      <w:spacing w:after="80"/>
    </w:pPr>
    <w:rPr>
      <w:rFonts w:cs="Miriam"/>
    </w:rPr>
  </w:style>
  <w:style w:type="paragraph" w:customStyle="1" w:styleId="affff3">
    <w:name w:val="כותרת ראשית"/>
    <w:basedOn w:val="a8"/>
    <w:uiPriority w:val="99"/>
    <w:pPr>
      <w:spacing w:line="360" w:lineRule="auto"/>
      <w:jc w:val="center"/>
    </w:pPr>
    <w:rPr>
      <w:rFonts w:ascii="Calibri" w:eastAsia="David" w:hAnsi="Calibri"/>
      <w:b/>
      <w:bCs/>
      <w:u w:val="single"/>
    </w:rPr>
  </w:style>
  <w:style w:type="character" w:customStyle="1" w:styleId="-0">
    <w:name w:val="רגיל-דוד תו"/>
    <w:link w:val="-"/>
    <w:uiPriority w:val="99"/>
    <w:locked/>
    <w:rPr>
      <w:sz w:val="24"/>
      <w:szCs w:val="22"/>
      <w:lang w:eastAsia="he-IL"/>
    </w:rPr>
  </w:style>
  <w:style w:type="paragraph" w:customStyle="1" w:styleId="affff4">
    <w:name w:val="פסקה א"/>
    <w:basedOn w:val="a8"/>
    <w:uiPriority w:val="99"/>
    <w:pPr>
      <w:tabs>
        <w:tab w:val="left" w:pos="1134"/>
        <w:tab w:val="left" w:pos="1701"/>
        <w:tab w:val="left" w:pos="2268"/>
        <w:tab w:val="left" w:pos="2835"/>
        <w:tab w:val="right" w:pos="6804"/>
        <w:tab w:val="right" w:pos="7371"/>
        <w:tab w:val="right" w:pos="7938"/>
      </w:tabs>
      <w:spacing w:line="320" w:lineRule="exact"/>
      <w:ind w:left="567" w:hanging="567"/>
      <w:jc w:val="both"/>
    </w:pPr>
    <w:rPr>
      <w:rFonts w:ascii="David" w:eastAsia="Calibri" w:hAnsi="David"/>
      <w:spacing w:val="6"/>
      <w:lang w:eastAsia="he-IL"/>
    </w:rPr>
  </w:style>
  <w:style w:type="paragraph" w:customStyle="1" w:styleId="PitanjeChar">
    <w:name w:val="Pitanje Char"/>
    <w:basedOn w:val="a8"/>
    <w:uiPriority w:val="99"/>
    <w:pPr>
      <w:numPr>
        <w:ilvl w:val="2"/>
        <w:numId w:val="5"/>
      </w:numPr>
      <w:tabs>
        <w:tab w:val="left" w:pos="340"/>
      </w:tabs>
      <w:bidi w:val="0"/>
      <w:jc w:val="both"/>
    </w:pPr>
    <w:rPr>
      <w:rFonts w:ascii="Arial Narrow" w:hAnsi="Arial Narrow" w:cs="Arial"/>
      <w:b/>
      <w:sz w:val="20"/>
      <w:szCs w:val="20"/>
      <w:lang w:bidi="ar-SA"/>
    </w:rPr>
  </w:style>
  <w:style w:type="paragraph" w:customStyle="1" w:styleId="OdgMul">
    <w:name w:val="Odg Mul"/>
    <w:basedOn w:val="a8"/>
    <w:uiPriority w:val="99"/>
    <w:pPr>
      <w:numPr>
        <w:ilvl w:val="3"/>
        <w:numId w:val="5"/>
      </w:numPr>
      <w:bidi w:val="0"/>
    </w:pPr>
    <w:rPr>
      <w:rFonts w:ascii="Arial Narrow" w:hAnsi="Arial Narrow" w:cs="Arial"/>
      <w:sz w:val="20"/>
      <w:szCs w:val="20"/>
      <w:lang w:bidi="ar-SA"/>
    </w:rPr>
  </w:style>
  <w:style w:type="paragraph" w:customStyle="1" w:styleId="OdgSmpl">
    <w:name w:val="Odg Smpl"/>
    <w:basedOn w:val="a8"/>
    <w:uiPriority w:val="99"/>
    <w:pPr>
      <w:numPr>
        <w:ilvl w:val="4"/>
        <w:numId w:val="5"/>
      </w:numPr>
      <w:bidi w:val="0"/>
    </w:pPr>
    <w:rPr>
      <w:rFonts w:ascii="Arial Narrow" w:hAnsi="Arial Narrow" w:cs="Arial"/>
      <w:sz w:val="20"/>
      <w:szCs w:val="20"/>
      <w:lang w:bidi="ar-SA"/>
    </w:rPr>
  </w:style>
  <w:style w:type="paragraph" w:customStyle="1" w:styleId="NaslovSekcije">
    <w:name w:val="Naslov Sekcije"/>
    <w:basedOn w:val="a8"/>
    <w:uiPriority w:val="99"/>
    <w:pPr>
      <w:numPr>
        <w:numId w:val="5"/>
      </w:numPr>
      <w:bidi w:val="0"/>
    </w:pPr>
    <w:rPr>
      <w:rFonts w:ascii="Arial" w:hAnsi="Arial" w:cs="Arial"/>
      <w:b/>
      <w:szCs w:val="20"/>
      <w:lang w:bidi="ar-SA"/>
    </w:rPr>
  </w:style>
  <w:style w:type="paragraph" w:customStyle="1" w:styleId="Brojpitanja">
    <w:name w:val="Broj pitanja"/>
    <w:basedOn w:val="a8"/>
    <w:uiPriority w:val="99"/>
    <w:pPr>
      <w:numPr>
        <w:ilvl w:val="1"/>
        <w:numId w:val="5"/>
      </w:numPr>
      <w:bidi w:val="0"/>
    </w:pPr>
    <w:rPr>
      <w:rFonts w:ascii="Arial Narrow" w:hAnsi="Arial Narrow" w:cs="Arial"/>
      <w:b/>
      <w:sz w:val="20"/>
      <w:szCs w:val="20"/>
      <w:lang w:bidi="ar-SA"/>
    </w:rPr>
  </w:style>
  <w:style w:type="character" w:customStyle="1" w:styleId="affff5">
    <w:name w:val="שאלה תו"/>
    <w:link w:val="affff6"/>
    <w:uiPriority w:val="99"/>
    <w:locked/>
    <w:rPr>
      <w:rFonts w:ascii="Arial" w:hAnsi="Arial" w:cs="Arial" w:hint="default"/>
      <w:b/>
      <w:bCs/>
      <w:noProof/>
      <w:sz w:val="22"/>
      <w:szCs w:val="22"/>
      <w:lang w:val="he-IL" w:eastAsia="he-IL"/>
    </w:rPr>
  </w:style>
  <w:style w:type="paragraph" w:customStyle="1" w:styleId="affff6">
    <w:name w:val="שאלה"/>
    <w:basedOn w:val="a8"/>
    <w:link w:val="affff5"/>
    <w:autoRedefine/>
    <w:uiPriority w:val="99"/>
    <w:pPr>
      <w:spacing w:line="360" w:lineRule="auto"/>
    </w:pPr>
    <w:rPr>
      <w:rFonts w:ascii="Arial" w:hAnsi="Arial" w:cs="Times New Roman"/>
      <w:b/>
      <w:bCs/>
      <w:noProof/>
      <w:sz w:val="22"/>
      <w:szCs w:val="22"/>
      <w:lang w:val="he-IL" w:eastAsia="he-IL"/>
    </w:rPr>
  </w:style>
  <w:style w:type="character" w:customStyle="1" w:styleId="Style2Char">
    <w:name w:val="Style2 Char"/>
    <w:link w:val="Style2"/>
    <w:locked/>
    <w:rPr>
      <w:rFonts w:ascii="Arial" w:hAnsi="Arial" w:cs="David" w:hint="default"/>
      <w:b/>
      <w:bCs/>
      <w:sz w:val="24"/>
      <w:szCs w:val="24"/>
      <w:u w:val="single"/>
      <w:lang w:eastAsia="he-IL"/>
    </w:rPr>
  </w:style>
  <w:style w:type="paragraph" w:customStyle="1" w:styleId="Style2">
    <w:name w:val="Style2"/>
    <w:basedOn w:val="a8"/>
    <w:link w:val="Style2Char"/>
    <w:uiPriority w:val="99"/>
    <w:qFormat/>
    <w:pPr>
      <w:tabs>
        <w:tab w:val="num" w:pos="1440"/>
      </w:tabs>
      <w:spacing w:line="360" w:lineRule="auto"/>
      <w:ind w:left="1224" w:hanging="504"/>
      <w:jc w:val="both"/>
      <w:outlineLvl w:val="1"/>
    </w:pPr>
    <w:rPr>
      <w:rFonts w:ascii="Arial" w:hAnsi="Arial"/>
      <w:b/>
      <w:bCs/>
      <w:u w:val="single"/>
      <w:lang w:eastAsia="he-IL"/>
    </w:rPr>
  </w:style>
  <w:style w:type="character" w:customStyle="1" w:styleId="affff7">
    <w:name w:val="כותרת מכרז תו"/>
    <w:link w:val="affff8"/>
    <w:locked/>
    <w:rPr>
      <w:rFonts w:ascii="Cambria" w:eastAsia="Times New Roman" w:hAnsi="Cambria" w:cs="David" w:hint="default"/>
      <w:b/>
      <w:bCs/>
      <w:kern w:val="32"/>
      <w:sz w:val="24"/>
      <w:szCs w:val="24"/>
      <w:lang w:eastAsia="he-IL"/>
    </w:rPr>
  </w:style>
  <w:style w:type="paragraph" w:customStyle="1" w:styleId="affff8">
    <w:name w:val="כותרת מכרז"/>
    <w:basedOn w:val="14"/>
    <w:link w:val="affff7"/>
    <w:uiPriority w:val="99"/>
    <w:qFormat/>
    <w:pPr>
      <w:keepLines/>
      <w:widowControl/>
      <w:adjustRightInd/>
      <w:spacing w:before="480" w:after="0" w:line="240" w:lineRule="auto"/>
      <w:jc w:val="left"/>
    </w:pPr>
    <w:rPr>
      <w:rFonts w:ascii="Cambria" w:hAnsi="Cambria" w:cs="David"/>
      <w:sz w:val="24"/>
      <w:szCs w:val="24"/>
      <w:lang w:eastAsia="he-IL"/>
    </w:rPr>
  </w:style>
  <w:style w:type="character" w:customStyle="1" w:styleId="Style3Char">
    <w:name w:val="Style3 Char"/>
    <w:link w:val="Style3"/>
    <w:locked/>
    <w:rPr>
      <w:rFonts w:ascii="Arial" w:hAnsi="Arial" w:cs="David" w:hint="default"/>
      <w:sz w:val="24"/>
      <w:szCs w:val="24"/>
      <w:lang w:eastAsia="he-IL"/>
    </w:rPr>
  </w:style>
  <w:style w:type="paragraph" w:customStyle="1" w:styleId="Style3">
    <w:name w:val="Style3"/>
    <w:basedOn w:val="Style2"/>
    <w:link w:val="Style3Char"/>
    <w:uiPriority w:val="99"/>
    <w:qFormat/>
    <w:pPr>
      <w:tabs>
        <w:tab w:val="clear" w:pos="1440"/>
        <w:tab w:val="num" w:pos="2279"/>
      </w:tabs>
      <w:ind w:left="2063"/>
    </w:pPr>
    <w:rPr>
      <w:b w:val="0"/>
      <w:bCs w:val="0"/>
      <w:u w:val="none"/>
    </w:rPr>
  </w:style>
  <w:style w:type="paragraph" w:customStyle="1" w:styleId="affff9">
    <w:name w:val="מיכה"/>
    <w:uiPriority w:val="99"/>
    <w:pPr>
      <w:widowControl w:val="0"/>
      <w:snapToGrid w:val="0"/>
      <w:spacing w:after="80"/>
    </w:pPr>
    <w:rPr>
      <w:rFonts w:ascii="Arial" w:cs="Miriam"/>
      <w:szCs w:val="24"/>
      <w:lang w:eastAsia="he-IL"/>
    </w:rPr>
  </w:style>
  <w:style w:type="paragraph" w:customStyle="1" w:styleId="xl65">
    <w:name w:val="xl65"/>
    <w:basedOn w:val="a8"/>
    <w:uiPriority w:val="99"/>
    <w:pPr>
      <w:pBdr>
        <w:top w:val="single" w:sz="4" w:space="0" w:color="auto"/>
        <w:left w:val="single" w:sz="4" w:space="0" w:color="auto"/>
        <w:bottom w:val="single" w:sz="4" w:space="0" w:color="auto"/>
        <w:right w:val="single" w:sz="4" w:space="0" w:color="auto"/>
      </w:pBdr>
      <w:bidi w:val="0"/>
      <w:spacing w:before="100" w:beforeAutospacing="1" w:after="100" w:afterAutospacing="1"/>
    </w:pPr>
    <w:rPr>
      <w:rFonts w:ascii="Arial" w:hAnsi="Arial" w:cs="Arial"/>
    </w:rPr>
  </w:style>
  <w:style w:type="paragraph" w:customStyle="1" w:styleId="xl66">
    <w:name w:val="xl66"/>
    <w:basedOn w:val="a8"/>
    <w:uiPriority w:val="99"/>
    <w:pPr>
      <w:pBdr>
        <w:top w:val="single" w:sz="4" w:space="0" w:color="auto"/>
        <w:left w:val="single" w:sz="4" w:space="0" w:color="auto"/>
        <w:bottom w:val="single" w:sz="4" w:space="0" w:color="auto"/>
        <w:right w:val="single" w:sz="4" w:space="0" w:color="auto"/>
      </w:pBdr>
      <w:bidi w:val="0"/>
      <w:spacing w:before="100" w:beforeAutospacing="1" w:after="100" w:afterAutospacing="1"/>
    </w:pPr>
    <w:rPr>
      <w:rFonts w:ascii="Arial" w:hAnsi="Arial" w:cs="Arial"/>
    </w:rPr>
  </w:style>
  <w:style w:type="paragraph" w:customStyle="1" w:styleId="xl67">
    <w:name w:val="xl67"/>
    <w:basedOn w:val="a8"/>
    <w:uiPriority w:val="99"/>
    <w:pPr>
      <w:pBdr>
        <w:top w:val="single" w:sz="4" w:space="0" w:color="auto"/>
        <w:left w:val="single" w:sz="4" w:space="0" w:color="auto"/>
        <w:bottom w:val="single" w:sz="4" w:space="0" w:color="auto"/>
        <w:right w:val="single" w:sz="4" w:space="0" w:color="auto"/>
      </w:pBdr>
      <w:bidi w:val="0"/>
      <w:spacing w:before="100" w:beforeAutospacing="1" w:after="100" w:afterAutospacing="1"/>
    </w:pPr>
    <w:rPr>
      <w:rFonts w:ascii="Arial" w:hAnsi="Arial" w:cs="Arial"/>
      <w:b/>
      <w:bCs/>
    </w:rPr>
  </w:style>
  <w:style w:type="paragraph" w:customStyle="1" w:styleId="xl68">
    <w:name w:val="xl68"/>
    <w:basedOn w:val="a8"/>
    <w:uiPriority w:val="99"/>
    <w:pPr>
      <w:pBdr>
        <w:top w:val="single" w:sz="4" w:space="0" w:color="auto"/>
        <w:left w:val="single" w:sz="4" w:space="0" w:color="auto"/>
        <w:bottom w:val="single" w:sz="4" w:space="0" w:color="auto"/>
        <w:right w:val="single" w:sz="4" w:space="0" w:color="auto"/>
      </w:pBdr>
      <w:bidi w:val="0"/>
      <w:spacing w:before="100" w:beforeAutospacing="1" w:after="100" w:afterAutospacing="1"/>
      <w:jc w:val="right"/>
    </w:pPr>
    <w:rPr>
      <w:rFonts w:ascii="Arial" w:hAnsi="Arial" w:cs="Arial"/>
      <w:b/>
      <w:bCs/>
    </w:rPr>
  </w:style>
  <w:style w:type="paragraph" w:customStyle="1" w:styleId="xl69">
    <w:name w:val="xl69"/>
    <w:basedOn w:val="a8"/>
    <w:uiPriority w:val="99"/>
    <w:pPr>
      <w:pBdr>
        <w:top w:val="single" w:sz="4" w:space="0" w:color="auto"/>
        <w:left w:val="single" w:sz="4" w:space="0" w:color="auto"/>
        <w:bottom w:val="single" w:sz="4" w:space="0" w:color="auto"/>
        <w:right w:val="single" w:sz="4" w:space="0" w:color="auto"/>
      </w:pBdr>
      <w:bidi w:val="0"/>
      <w:spacing w:before="100" w:beforeAutospacing="1" w:after="100" w:afterAutospacing="1"/>
      <w:jc w:val="right"/>
    </w:pPr>
    <w:rPr>
      <w:rFonts w:ascii="Arial" w:hAnsi="Arial" w:cs="Arial"/>
    </w:rPr>
  </w:style>
  <w:style w:type="paragraph" w:customStyle="1" w:styleId="xl70">
    <w:name w:val="xl70"/>
    <w:basedOn w:val="a8"/>
    <w:uiPriority w:val="99"/>
    <w:pPr>
      <w:pBdr>
        <w:top w:val="single" w:sz="4" w:space="0" w:color="auto"/>
        <w:left w:val="single" w:sz="4" w:space="0" w:color="auto"/>
        <w:bottom w:val="single" w:sz="4" w:space="0" w:color="auto"/>
        <w:right w:val="single" w:sz="4" w:space="0" w:color="auto"/>
      </w:pBdr>
      <w:bidi w:val="0"/>
      <w:spacing w:before="100" w:beforeAutospacing="1" w:after="100" w:afterAutospacing="1"/>
    </w:pPr>
    <w:rPr>
      <w:rFonts w:ascii="Arial" w:hAnsi="Arial" w:cs="Arial"/>
    </w:rPr>
  </w:style>
  <w:style w:type="paragraph" w:customStyle="1" w:styleId="xl71">
    <w:name w:val="xl71"/>
    <w:basedOn w:val="a8"/>
    <w:uiPriority w:val="99"/>
    <w:pPr>
      <w:pBdr>
        <w:top w:val="single" w:sz="4" w:space="0" w:color="auto"/>
        <w:left w:val="single" w:sz="4" w:space="0" w:color="auto"/>
        <w:bottom w:val="single" w:sz="4" w:space="0" w:color="auto"/>
        <w:right w:val="single" w:sz="4" w:space="0" w:color="auto"/>
      </w:pBdr>
      <w:bidi w:val="0"/>
      <w:spacing w:before="100" w:beforeAutospacing="1" w:after="100" w:afterAutospacing="1"/>
      <w:jc w:val="right"/>
    </w:pPr>
    <w:rPr>
      <w:rFonts w:ascii="Arial" w:hAnsi="Arial" w:cs="Arial"/>
      <w:b/>
      <w:bCs/>
    </w:rPr>
  </w:style>
  <w:style w:type="paragraph" w:customStyle="1" w:styleId="xl72">
    <w:name w:val="xl72"/>
    <w:basedOn w:val="a8"/>
    <w:uiPriority w:val="99"/>
    <w:pPr>
      <w:pBdr>
        <w:top w:val="single" w:sz="4" w:space="0" w:color="auto"/>
        <w:left w:val="single" w:sz="4" w:space="0" w:color="auto"/>
        <w:bottom w:val="single" w:sz="4" w:space="0" w:color="auto"/>
        <w:right w:val="single" w:sz="4" w:space="0" w:color="auto"/>
      </w:pBdr>
      <w:shd w:val="clear" w:color="auto" w:fill="FFFFFF"/>
      <w:bidi w:val="0"/>
      <w:spacing w:before="100" w:beforeAutospacing="1" w:after="100" w:afterAutospacing="1"/>
    </w:pPr>
    <w:rPr>
      <w:rFonts w:ascii="Arial" w:hAnsi="Arial" w:cs="Arial"/>
    </w:rPr>
  </w:style>
  <w:style w:type="paragraph" w:customStyle="1" w:styleId="xl73">
    <w:name w:val="xl73"/>
    <w:basedOn w:val="a8"/>
    <w:uiPriority w:val="99"/>
    <w:pPr>
      <w:pBdr>
        <w:top w:val="single" w:sz="4" w:space="0" w:color="auto"/>
        <w:left w:val="single" w:sz="4" w:space="0" w:color="auto"/>
        <w:bottom w:val="single" w:sz="4" w:space="0" w:color="auto"/>
        <w:right w:val="single" w:sz="4" w:space="0" w:color="auto"/>
      </w:pBdr>
      <w:bidi w:val="0"/>
      <w:spacing w:before="100" w:beforeAutospacing="1" w:after="100" w:afterAutospacing="1"/>
      <w:jc w:val="right"/>
    </w:pPr>
    <w:rPr>
      <w:rFonts w:ascii="Arial" w:hAnsi="Arial" w:cs="Arial"/>
    </w:rPr>
  </w:style>
  <w:style w:type="paragraph" w:customStyle="1" w:styleId="xl74">
    <w:name w:val="xl74"/>
    <w:basedOn w:val="a8"/>
    <w:uiPriority w:val="99"/>
    <w:pPr>
      <w:pBdr>
        <w:top w:val="single" w:sz="4" w:space="0" w:color="auto"/>
        <w:left w:val="single" w:sz="4" w:space="0" w:color="auto"/>
        <w:bottom w:val="single" w:sz="4" w:space="0" w:color="auto"/>
        <w:right w:val="single" w:sz="4" w:space="0" w:color="auto"/>
      </w:pBdr>
      <w:bidi w:val="0"/>
      <w:spacing w:before="100" w:beforeAutospacing="1" w:after="100" w:afterAutospacing="1"/>
      <w:jc w:val="right"/>
    </w:pPr>
    <w:rPr>
      <w:rFonts w:ascii="Arial" w:hAnsi="Arial" w:cs="Arial"/>
    </w:rPr>
  </w:style>
  <w:style w:type="paragraph" w:customStyle="1" w:styleId="xl75">
    <w:name w:val="xl75"/>
    <w:basedOn w:val="a8"/>
    <w:uiPriority w:val="99"/>
    <w:pPr>
      <w:pBdr>
        <w:top w:val="single" w:sz="4" w:space="0" w:color="auto"/>
        <w:left w:val="single" w:sz="4" w:space="0" w:color="auto"/>
        <w:bottom w:val="single" w:sz="4" w:space="0" w:color="auto"/>
        <w:right w:val="single" w:sz="4" w:space="0" w:color="auto"/>
      </w:pBdr>
      <w:bidi w:val="0"/>
      <w:spacing w:before="100" w:beforeAutospacing="1" w:after="100" w:afterAutospacing="1"/>
      <w:jc w:val="right"/>
    </w:pPr>
    <w:rPr>
      <w:rFonts w:ascii="Arial" w:hAnsi="Arial" w:cs="Arial"/>
    </w:rPr>
  </w:style>
  <w:style w:type="paragraph" w:customStyle="1" w:styleId="xl76">
    <w:name w:val="xl76"/>
    <w:basedOn w:val="a8"/>
    <w:uiPriority w:val="99"/>
    <w:pPr>
      <w:pBdr>
        <w:top w:val="single" w:sz="4" w:space="0" w:color="auto"/>
        <w:left w:val="single" w:sz="4" w:space="0" w:color="auto"/>
        <w:bottom w:val="single" w:sz="4" w:space="0" w:color="auto"/>
        <w:right w:val="single" w:sz="4" w:space="0" w:color="auto"/>
      </w:pBdr>
      <w:shd w:val="clear" w:color="auto" w:fill="FFFF00"/>
      <w:bidi w:val="0"/>
      <w:spacing w:before="100" w:beforeAutospacing="1" w:after="100" w:afterAutospacing="1"/>
      <w:jc w:val="right"/>
    </w:pPr>
    <w:rPr>
      <w:rFonts w:ascii="Arial" w:hAnsi="Arial" w:cs="Arial"/>
    </w:rPr>
  </w:style>
  <w:style w:type="paragraph" w:customStyle="1" w:styleId="xl77">
    <w:name w:val="xl77"/>
    <w:basedOn w:val="a8"/>
    <w:uiPriority w:val="99"/>
    <w:pPr>
      <w:pBdr>
        <w:top w:val="single" w:sz="4" w:space="0" w:color="auto"/>
        <w:left w:val="single" w:sz="4" w:space="0" w:color="auto"/>
        <w:bottom w:val="single" w:sz="4" w:space="0" w:color="auto"/>
        <w:right w:val="single" w:sz="4" w:space="0" w:color="auto"/>
      </w:pBdr>
      <w:shd w:val="clear" w:color="auto" w:fill="FFFF00"/>
      <w:bidi w:val="0"/>
      <w:spacing w:before="100" w:beforeAutospacing="1" w:after="100" w:afterAutospacing="1"/>
      <w:jc w:val="right"/>
    </w:pPr>
    <w:rPr>
      <w:rFonts w:ascii="Arial" w:hAnsi="Arial" w:cs="Arial"/>
    </w:rPr>
  </w:style>
  <w:style w:type="paragraph" w:customStyle="1" w:styleId="xl78">
    <w:name w:val="xl78"/>
    <w:basedOn w:val="a8"/>
    <w:uiPriority w:val="99"/>
    <w:pPr>
      <w:pBdr>
        <w:top w:val="single" w:sz="4" w:space="0" w:color="auto"/>
        <w:left w:val="single" w:sz="4" w:space="0" w:color="auto"/>
        <w:bottom w:val="single" w:sz="4" w:space="0" w:color="auto"/>
        <w:right w:val="single" w:sz="4" w:space="0" w:color="auto"/>
      </w:pBdr>
      <w:bidi w:val="0"/>
      <w:spacing w:before="100" w:beforeAutospacing="1" w:after="100" w:afterAutospacing="1"/>
      <w:jc w:val="right"/>
    </w:pPr>
    <w:rPr>
      <w:rFonts w:ascii="Arial" w:hAnsi="Arial" w:cs="Arial"/>
      <w:color w:val="FF0000"/>
    </w:rPr>
  </w:style>
  <w:style w:type="paragraph" w:customStyle="1" w:styleId="xl79">
    <w:name w:val="xl79"/>
    <w:basedOn w:val="a8"/>
    <w:uiPriority w:val="99"/>
    <w:pPr>
      <w:pBdr>
        <w:top w:val="single" w:sz="4" w:space="0" w:color="auto"/>
        <w:left w:val="single" w:sz="4" w:space="0" w:color="auto"/>
        <w:bottom w:val="single" w:sz="4" w:space="0" w:color="auto"/>
        <w:right w:val="single" w:sz="4" w:space="0" w:color="auto"/>
      </w:pBdr>
      <w:shd w:val="clear" w:color="auto" w:fill="FFFFFF"/>
      <w:bidi w:val="0"/>
      <w:spacing w:before="100" w:beforeAutospacing="1" w:after="100" w:afterAutospacing="1"/>
      <w:jc w:val="right"/>
    </w:pPr>
    <w:rPr>
      <w:rFonts w:ascii="Arial" w:hAnsi="Arial" w:cs="Arial"/>
    </w:rPr>
  </w:style>
  <w:style w:type="paragraph" w:customStyle="1" w:styleId="xl80">
    <w:name w:val="xl80"/>
    <w:basedOn w:val="a8"/>
    <w:uiPriority w:val="99"/>
    <w:pPr>
      <w:pBdr>
        <w:top w:val="single" w:sz="4" w:space="0" w:color="auto"/>
        <w:left w:val="single" w:sz="4" w:space="0" w:color="auto"/>
        <w:bottom w:val="single" w:sz="4" w:space="0" w:color="auto"/>
        <w:right w:val="single" w:sz="4" w:space="0" w:color="auto"/>
      </w:pBdr>
      <w:shd w:val="clear" w:color="auto" w:fill="FFFF00"/>
      <w:bidi w:val="0"/>
      <w:spacing w:before="100" w:beforeAutospacing="1" w:after="100" w:afterAutospacing="1"/>
      <w:jc w:val="right"/>
    </w:pPr>
    <w:rPr>
      <w:rFonts w:ascii="Arial" w:hAnsi="Arial" w:cs="Arial"/>
      <w:b/>
      <w:bCs/>
    </w:rPr>
  </w:style>
  <w:style w:type="paragraph" w:customStyle="1" w:styleId="xl81">
    <w:name w:val="xl81"/>
    <w:basedOn w:val="a8"/>
    <w:uiPriority w:val="99"/>
    <w:pPr>
      <w:pBdr>
        <w:top w:val="single" w:sz="4" w:space="0" w:color="auto"/>
        <w:left w:val="single" w:sz="4" w:space="0" w:color="auto"/>
        <w:bottom w:val="single" w:sz="4" w:space="0" w:color="auto"/>
        <w:right w:val="single" w:sz="4" w:space="0" w:color="auto"/>
      </w:pBdr>
      <w:shd w:val="clear" w:color="auto" w:fill="FFFF00"/>
      <w:bidi w:val="0"/>
      <w:spacing w:before="100" w:beforeAutospacing="1" w:after="100" w:afterAutospacing="1"/>
      <w:jc w:val="right"/>
    </w:pPr>
    <w:rPr>
      <w:rFonts w:ascii="Arial" w:hAnsi="Arial" w:cs="Arial"/>
      <w:b/>
      <w:bCs/>
    </w:rPr>
  </w:style>
  <w:style w:type="paragraph" w:customStyle="1" w:styleId="20">
    <w:name w:val="מיספור2"/>
    <w:basedOn w:val="a8"/>
    <w:next w:val="a8"/>
    <w:uiPriority w:val="99"/>
    <w:pPr>
      <w:numPr>
        <w:ilvl w:val="1"/>
        <w:numId w:val="6"/>
      </w:numPr>
      <w:spacing w:before="120" w:after="60"/>
      <w:jc w:val="both"/>
    </w:pPr>
    <w:rPr>
      <w:sz w:val="20"/>
      <w:lang w:eastAsia="he-IL"/>
    </w:rPr>
  </w:style>
  <w:style w:type="character" w:customStyle="1" w:styleId="1f0">
    <w:name w:val="מספור1 תו"/>
    <w:link w:val="10"/>
    <w:uiPriority w:val="99"/>
    <w:locked/>
    <w:rPr>
      <w:color w:val="000000"/>
      <w:szCs w:val="24"/>
      <w:lang w:val="x-none" w:eastAsia="x-none"/>
    </w:rPr>
  </w:style>
  <w:style w:type="paragraph" w:customStyle="1" w:styleId="10">
    <w:name w:val="מספור1"/>
    <w:basedOn w:val="a8"/>
    <w:next w:val="a8"/>
    <w:link w:val="1f0"/>
    <w:autoRedefine/>
    <w:uiPriority w:val="99"/>
    <w:pPr>
      <w:numPr>
        <w:numId w:val="6"/>
      </w:numPr>
      <w:tabs>
        <w:tab w:val="left" w:pos="34"/>
        <w:tab w:val="left" w:pos="8640"/>
      </w:tabs>
      <w:spacing w:before="120" w:after="60"/>
      <w:jc w:val="both"/>
    </w:pPr>
    <w:rPr>
      <w:rFonts w:cs="Times New Roman"/>
      <w:color w:val="000000"/>
      <w:sz w:val="20"/>
      <w:lang w:val="x-none" w:eastAsia="x-none"/>
    </w:rPr>
  </w:style>
  <w:style w:type="paragraph" w:customStyle="1" w:styleId="31">
    <w:name w:val="מספור3"/>
    <w:basedOn w:val="a8"/>
    <w:next w:val="a8"/>
    <w:uiPriority w:val="99"/>
    <w:pPr>
      <w:numPr>
        <w:ilvl w:val="2"/>
        <w:numId w:val="6"/>
      </w:numPr>
      <w:spacing w:before="120" w:after="60"/>
      <w:jc w:val="both"/>
    </w:pPr>
    <w:rPr>
      <w:sz w:val="20"/>
      <w:lang w:eastAsia="he-IL"/>
    </w:rPr>
  </w:style>
  <w:style w:type="character" w:customStyle="1" w:styleId="1f1">
    <w:name w:val="1. תו"/>
    <w:link w:val="1f2"/>
    <w:uiPriority w:val="99"/>
    <w:locked/>
    <w:rPr>
      <w:lang w:eastAsia="he-IL"/>
    </w:rPr>
  </w:style>
  <w:style w:type="paragraph" w:customStyle="1" w:styleId="1f2">
    <w:name w:val="1."/>
    <w:basedOn w:val="a8"/>
    <w:link w:val="1f1"/>
    <w:uiPriority w:val="99"/>
    <w:pPr>
      <w:overflowPunct w:val="0"/>
      <w:autoSpaceDE w:val="0"/>
      <w:autoSpaceDN w:val="0"/>
      <w:ind w:left="567" w:hanging="567"/>
      <w:jc w:val="both"/>
    </w:pPr>
    <w:rPr>
      <w:rFonts w:cs="Times New Roman"/>
      <w:sz w:val="20"/>
      <w:szCs w:val="20"/>
      <w:lang w:eastAsia="he-IL"/>
    </w:rPr>
  </w:style>
  <w:style w:type="paragraph" w:customStyle="1" w:styleId="Char10">
    <w:name w:val="Char1"/>
    <w:basedOn w:val="a8"/>
    <w:uiPriority w:val="99"/>
    <w:pPr>
      <w:bidi w:val="0"/>
      <w:spacing w:after="160" w:line="240" w:lineRule="exact"/>
      <w:jc w:val="both"/>
    </w:pPr>
    <w:rPr>
      <w:rFonts w:ascii="Verdana" w:hAnsi="Verdana" w:cs="FrankRuehl"/>
      <w:sz w:val="16"/>
      <w:szCs w:val="20"/>
      <w:lang w:bidi="ar-SA"/>
    </w:rPr>
  </w:style>
  <w:style w:type="paragraph" w:customStyle="1" w:styleId="affffa">
    <w:name w:val="בסיס"/>
    <w:basedOn w:val="a8"/>
    <w:uiPriority w:val="99"/>
    <w:pPr>
      <w:tabs>
        <w:tab w:val="left" w:pos="454"/>
      </w:tabs>
      <w:spacing w:line="360" w:lineRule="auto"/>
      <w:jc w:val="both"/>
    </w:pPr>
    <w:rPr>
      <w:sz w:val="26"/>
      <w:szCs w:val="26"/>
    </w:rPr>
  </w:style>
  <w:style w:type="paragraph" w:customStyle="1" w:styleId="affffb">
    <w:name w:val="בכבוד"/>
    <w:basedOn w:val="a8"/>
    <w:uiPriority w:val="99"/>
    <w:pPr>
      <w:tabs>
        <w:tab w:val="center" w:pos="5612"/>
      </w:tabs>
      <w:overflowPunct w:val="0"/>
      <w:autoSpaceDE w:val="0"/>
      <w:autoSpaceDN w:val="0"/>
      <w:adjustRightInd w:val="0"/>
      <w:spacing w:line="360" w:lineRule="auto"/>
      <w:jc w:val="both"/>
    </w:pPr>
    <w:rPr>
      <w:rFonts w:cs="FrankRuehl"/>
      <w:szCs w:val="26"/>
      <w:lang w:eastAsia="he-IL"/>
    </w:rPr>
  </w:style>
  <w:style w:type="paragraph" w:customStyle="1" w:styleId="a6">
    <w:name w:val="כותרת ממוספרת"/>
    <w:basedOn w:val="a8"/>
    <w:uiPriority w:val="99"/>
    <w:pPr>
      <w:numPr>
        <w:ilvl w:val="1"/>
        <w:numId w:val="7"/>
      </w:numPr>
      <w:spacing w:line="360" w:lineRule="auto"/>
      <w:outlineLvl w:val="0"/>
    </w:pPr>
    <w:rPr>
      <w:b/>
      <w:bCs/>
      <w:sz w:val="32"/>
      <w:szCs w:val="32"/>
      <w:u w:val="single"/>
    </w:rPr>
  </w:style>
  <w:style w:type="character" w:customStyle="1" w:styleId="1f3">
    <w:name w:val="ממוספר קטן תו1"/>
    <w:link w:val="a7"/>
    <w:uiPriority w:val="99"/>
    <w:locked/>
    <w:rPr>
      <w:rFonts w:cs="David"/>
      <w:sz w:val="26"/>
      <w:szCs w:val="26"/>
    </w:rPr>
  </w:style>
  <w:style w:type="paragraph" w:customStyle="1" w:styleId="a7">
    <w:name w:val="ממוספר קטן"/>
    <w:basedOn w:val="a6"/>
    <w:link w:val="1f3"/>
    <w:uiPriority w:val="99"/>
    <w:pPr>
      <w:numPr>
        <w:ilvl w:val="2"/>
      </w:numPr>
    </w:pPr>
    <w:rPr>
      <w:b w:val="0"/>
      <w:bCs w:val="0"/>
      <w:sz w:val="26"/>
      <w:szCs w:val="26"/>
      <w:u w:val="none"/>
    </w:rPr>
  </w:style>
  <w:style w:type="paragraph" w:customStyle="1" w:styleId="1f4">
    <w:name w:val="כותרת1"/>
    <w:basedOn w:val="a8"/>
    <w:next w:val="a8"/>
    <w:uiPriority w:val="99"/>
    <w:pPr>
      <w:overflowPunct w:val="0"/>
      <w:autoSpaceDE w:val="0"/>
      <w:autoSpaceDN w:val="0"/>
      <w:adjustRightInd w:val="0"/>
      <w:spacing w:after="240"/>
      <w:jc w:val="center"/>
    </w:pPr>
    <w:rPr>
      <w:rFonts w:cs="FrankRuehl"/>
      <w:b/>
      <w:bCs/>
      <w:sz w:val="40"/>
      <w:szCs w:val="48"/>
      <w:lang w:eastAsia="he-IL"/>
    </w:rPr>
  </w:style>
  <w:style w:type="paragraph" w:customStyle="1" w:styleId="2f3">
    <w:name w:val="כותרת2"/>
    <w:basedOn w:val="a8"/>
    <w:next w:val="a8"/>
    <w:uiPriority w:val="99"/>
    <w:pPr>
      <w:overflowPunct w:val="0"/>
      <w:autoSpaceDE w:val="0"/>
      <w:autoSpaceDN w:val="0"/>
      <w:adjustRightInd w:val="0"/>
      <w:spacing w:before="120" w:after="240"/>
      <w:jc w:val="center"/>
    </w:pPr>
    <w:rPr>
      <w:rFonts w:cs="FrankRuehl"/>
      <w:b/>
      <w:bCs/>
      <w:sz w:val="32"/>
      <w:szCs w:val="40"/>
      <w:lang w:eastAsia="he-IL"/>
    </w:rPr>
  </w:style>
  <w:style w:type="paragraph" w:customStyle="1" w:styleId="3f0">
    <w:name w:val="כותרת3"/>
    <w:basedOn w:val="a8"/>
    <w:next w:val="a8"/>
    <w:uiPriority w:val="99"/>
    <w:pPr>
      <w:overflowPunct w:val="0"/>
      <w:autoSpaceDE w:val="0"/>
      <w:autoSpaceDN w:val="0"/>
      <w:adjustRightInd w:val="0"/>
      <w:spacing w:before="120" w:after="240"/>
      <w:jc w:val="center"/>
    </w:pPr>
    <w:rPr>
      <w:rFonts w:cs="FrankRuehl"/>
      <w:b/>
      <w:bCs/>
      <w:sz w:val="26"/>
      <w:szCs w:val="32"/>
      <w:lang w:eastAsia="he-IL"/>
    </w:rPr>
  </w:style>
  <w:style w:type="paragraph" w:customStyle="1" w:styleId="1f5">
    <w:name w:val="פיסקה1"/>
    <w:basedOn w:val="a8"/>
    <w:uiPriority w:val="99"/>
    <w:pPr>
      <w:tabs>
        <w:tab w:val="left" w:pos="1800"/>
      </w:tabs>
      <w:overflowPunct w:val="0"/>
      <w:autoSpaceDE w:val="0"/>
      <w:autoSpaceDN w:val="0"/>
      <w:adjustRightInd w:val="0"/>
      <w:ind w:left="284"/>
      <w:jc w:val="both"/>
    </w:pPr>
    <w:rPr>
      <w:rFonts w:cs="FrankRuehl"/>
      <w:noProof/>
      <w:szCs w:val="26"/>
      <w:lang w:eastAsia="he-IL"/>
    </w:rPr>
  </w:style>
  <w:style w:type="paragraph" w:customStyle="1" w:styleId="2f4">
    <w:name w:val="פיסקה2"/>
    <w:basedOn w:val="a8"/>
    <w:uiPriority w:val="99"/>
    <w:pPr>
      <w:tabs>
        <w:tab w:val="left" w:pos="1800"/>
      </w:tabs>
      <w:overflowPunct w:val="0"/>
      <w:autoSpaceDE w:val="0"/>
      <w:autoSpaceDN w:val="0"/>
      <w:adjustRightInd w:val="0"/>
      <w:ind w:left="1021"/>
      <w:jc w:val="both"/>
    </w:pPr>
    <w:rPr>
      <w:rFonts w:cs="FrankRuehl"/>
      <w:noProof/>
      <w:szCs w:val="26"/>
      <w:lang w:eastAsia="he-IL"/>
    </w:rPr>
  </w:style>
  <w:style w:type="paragraph" w:customStyle="1" w:styleId="3f1">
    <w:name w:val="פיסקה3"/>
    <w:basedOn w:val="a8"/>
    <w:uiPriority w:val="99"/>
    <w:pPr>
      <w:tabs>
        <w:tab w:val="left" w:pos="1800"/>
      </w:tabs>
      <w:overflowPunct w:val="0"/>
      <w:autoSpaceDE w:val="0"/>
      <w:autoSpaceDN w:val="0"/>
      <w:adjustRightInd w:val="0"/>
      <w:ind w:left="1814"/>
      <w:jc w:val="both"/>
    </w:pPr>
    <w:rPr>
      <w:rFonts w:cs="FrankRuehl"/>
      <w:b/>
      <w:noProof/>
      <w:szCs w:val="26"/>
      <w:lang w:eastAsia="he-IL"/>
    </w:rPr>
  </w:style>
  <w:style w:type="paragraph" w:customStyle="1" w:styleId="47">
    <w:name w:val="פיסקה4"/>
    <w:basedOn w:val="a8"/>
    <w:uiPriority w:val="99"/>
    <w:pPr>
      <w:overflowPunct w:val="0"/>
      <w:autoSpaceDE w:val="0"/>
      <w:autoSpaceDN w:val="0"/>
      <w:adjustRightInd w:val="0"/>
      <w:ind w:left="2835"/>
      <w:jc w:val="both"/>
    </w:pPr>
    <w:rPr>
      <w:rFonts w:cs="FrankRuehl"/>
      <w:noProof/>
      <w:szCs w:val="26"/>
      <w:lang w:eastAsia="he-IL"/>
    </w:rPr>
  </w:style>
  <w:style w:type="paragraph" w:customStyle="1" w:styleId="57">
    <w:name w:val="פיסקה5"/>
    <w:basedOn w:val="a8"/>
    <w:uiPriority w:val="99"/>
    <w:pPr>
      <w:overflowPunct w:val="0"/>
      <w:autoSpaceDE w:val="0"/>
      <w:autoSpaceDN w:val="0"/>
      <w:adjustRightInd w:val="0"/>
      <w:ind w:left="3232"/>
      <w:jc w:val="both"/>
    </w:pPr>
    <w:rPr>
      <w:rFonts w:cs="FrankRuehl"/>
      <w:noProof/>
      <w:szCs w:val="26"/>
      <w:lang w:eastAsia="he-IL"/>
    </w:rPr>
  </w:style>
  <w:style w:type="paragraph" w:customStyle="1" w:styleId="62">
    <w:name w:val="פיסקה6"/>
    <w:basedOn w:val="a8"/>
    <w:uiPriority w:val="99"/>
    <w:pPr>
      <w:overflowPunct w:val="0"/>
      <w:autoSpaceDE w:val="0"/>
      <w:autoSpaceDN w:val="0"/>
      <w:adjustRightInd w:val="0"/>
      <w:ind w:left="3629"/>
      <w:jc w:val="both"/>
    </w:pPr>
    <w:rPr>
      <w:rFonts w:cs="FrankRuehl"/>
      <w:szCs w:val="26"/>
      <w:lang w:eastAsia="he-IL"/>
    </w:rPr>
  </w:style>
  <w:style w:type="paragraph" w:customStyle="1" w:styleId="71">
    <w:name w:val="פיסקה7"/>
    <w:basedOn w:val="a8"/>
    <w:uiPriority w:val="99"/>
    <w:pPr>
      <w:overflowPunct w:val="0"/>
      <w:autoSpaceDE w:val="0"/>
      <w:autoSpaceDN w:val="0"/>
      <w:adjustRightInd w:val="0"/>
      <w:ind w:left="4026"/>
      <w:jc w:val="both"/>
    </w:pPr>
    <w:rPr>
      <w:rFonts w:cs="FrankRuehl"/>
      <w:szCs w:val="26"/>
      <w:lang w:eastAsia="he-IL"/>
    </w:rPr>
  </w:style>
  <w:style w:type="paragraph" w:customStyle="1" w:styleId="81">
    <w:name w:val="פיסקה8"/>
    <w:basedOn w:val="a8"/>
    <w:uiPriority w:val="99"/>
    <w:pPr>
      <w:overflowPunct w:val="0"/>
      <w:autoSpaceDE w:val="0"/>
      <w:autoSpaceDN w:val="0"/>
      <w:adjustRightInd w:val="0"/>
      <w:ind w:left="4423"/>
      <w:jc w:val="both"/>
    </w:pPr>
    <w:rPr>
      <w:rFonts w:cs="FrankRuehl"/>
      <w:szCs w:val="26"/>
      <w:lang w:eastAsia="he-IL"/>
    </w:rPr>
  </w:style>
  <w:style w:type="paragraph" w:customStyle="1" w:styleId="affffc">
    <w:name w:val="?????"/>
    <w:basedOn w:val="a8"/>
    <w:uiPriority w:val="99"/>
    <w:pPr>
      <w:tabs>
        <w:tab w:val="center" w:pos="5612"/>
      </w:tabs>
      <w:overflowPunct w:val="0"/>
      <w:autoSpaceDE w:val="0"/>
      <w:autoSpaceDN w:val="0"/>
      <w:adjustRightInd w:val="0"/>
      <w:spacing w:line="360" w:lineRule="auto"/>
      <w:jc w:val="both"/>
    </w:pPr>
    <w:rPr>
      <w:lang w:eastAsia="he-IL"/>
    </w:rPr>
  </w:style>
  <w:style w:type="paragraph" w:customStyle="1" w:styleId="1f6">
    <w:name w:val="1"/>
    <w:basedOn w:val="a8"/>
    <w:next w:val="afa"/>
    <w:uiPriority w:val="99"/>
    <w:qFormat/>
    <w:pPr>
      <w:overflowPunct w:val="0"/>
      <w:autoSpaceDE w:val="0"/>
      <w:autoSpaceDN w:val="0"/>
      <w:adjustRightInd w:val="0"/>
      <w:jc w:val="center"/>
    </w:pPr>
    <w:rPr>
      <w:sz w:val="20"/>
      <w:szCs w:val="28"/>
      <w:lang w:eastAsia="he-IL"/>
    </w:rPr>
  </w:style>
  <w:style w:type="character" w:customStyle="1" w:styleId="21Char">
    <w:name w:val="2.1 Char"/>
    <w:link w:val="21"/>
    <w:locked/>
    <w:rPr>
      <w:rFonts w:cs="David"/>
      <w:b/>
      <w:bCs/>
      <w:sz w:val="24"/>
      <w:szCs w:val="24"/>
    </w:rPr>
  </w:style>
  <w:style w:type="paragraph" w:customStyle="1" w:styleId="21">
    <w:name w:val="2.1"/>
    <w:basedOn w:val="a8"/>
    <w:link w:val="21Char"/>
    <w:pPr>
      <w:numPr>
        <w:ilvl w:val="1"/>
        <w:numId w:val="8"/>
      </w:numPr>
      <w:spacing w:after="240" w:line="240" w:lineRule="atLeast"/>
      <w:jc w:val="both"/>
    </w:pPr>
    <w:rPr>
      <w:b/>
      <w:bCs/>
    </w:rPr>
  </w:style>
  <w:style w:type="paragraph" w:customStyle="1" w:styleId="m2421384127607487821msolistparagraph">
    <w:name w:val="m_2421384127607487821msolistparagraph"/>
    <w:basedOn w:val="a8"/>
    <w:uiPriority w:val="99"/>
    <w:pPr>
      <w:bidi w:val="0"/>
      <w:spacing w:before="100" w:beforeAutospacing="1" w:after="100" w:afterAutospacing="1"/>
    </w:pPr>
    <w:rPr>
      <w:rFonts w:cs="Times New Roman"/>
    </w:rPr>
  </w:style>
  <w:style w:type="character" w:customStyle="1" w:styleId="Annex1Char">
    <w:name w:val="Annex 1 Char"/>
    <w:link w:val="Annex1"/>
    <w:uiPriority w:val="99"/>
    <w:locked/>
    <w:rPr>
      <w:rFonts w:ascii="Arial" w:hAnsi="Arial" w:cs="HP_RosenbergSki"/>
      <w:b/>
      <w:bCs/>
      <w:kern w:val="32"/>
      <w:sz w:val="32"/>
      <w:szCs w:val="32"/>
    </w:rPr>
  </w:style>
  <w:style w:type="paragraph" w:customStyle="1" w:styleId="Annex1">
    <w:name w:val="Annex 1"/>
    <w:basedOn w:val="14"/>
    <w:next w:val="a8"/>
    <w:link w:val="Annex1Char"/>
    <w:uiPriority w:val="99"/>
    <w:qFormat/>
    <w:pPr>
      <w:widowControl/>
      <w:numPr>
        <w:numId w:val="9"/>
      </w:numPr>
      <w:tabs>
        <w:tab w:val="right" w:pos="1847"/>
      </w:tabs>
      <w:adjustRightInd/>
      <w:spacing w:line="240" w:lineRule="auto"/>
      <w:jc w:val="left"/>
      <w:outlineLvl w:val="1"/>
    </w:pPr>
    <w:rPr>
      <w:rFonts w:cs="HP_RosenbergSki"/>
    </w:rPr>
  </w:style>
  <w:style w:type="character" w:customStyle="1" w:styleId="Annex2Char">
    <w:name w:val="Annex 2 Char"/>
    <w:link w:val="Annex2"/>
    <w:uiPriority w:val="99"/>
    <w:locked/>
    <w:rPr>
      <w:rFonts w:ascii="Arial" w:hAnsi="Arial" w:cs="HP_RosenbergSki"/>
      <w:b/>
      <w:bCs/>
      <w:i/>
      <w:iCs/>
      <w:sz w:val="28"/>
      <w:szCs w:val="28"/>
      <w:u w:val="single"/>
    </w:rPr>
  </w:style>
  <w:style w:type="paragraph" w:customStyle="1" w:styleId="Annex2">
    <w:name w:val="Annex 2"/>
    <w:basedOn w:val="26"/>
    <w:next w:val="a8"/>
    <w:link w:val="Annex2Char"/>
    <w:uiPriority w:val="99"/>
    <w:qFormat/>
    <w:pPr>
      <w:numPr>
        <w:ilvl w:val="1"/>
        <w:numId w:val="10"/>
      </w:numPr>
      <w:tabs>
        <w:tab w:val="right" w:pos="578"/>
      </w:tabs>
      <w:spacing w:before="240" w:after="60"/>
      <w:ind w:left="1847" w:hanging="1276"/>
      <w:jc w:val="left"/>
    </w:pPr>
    <w:rPr>
      <w:rFonts w:ascii="Arial" w:hAnsi="Arial" w:cs="HP_RosenbergSki"/>
      <w:b/>
      <w:bCs/>
      <w:i/>
      <w:iCs/>
      <w:sz w:val="28"/>
    </w:rPr>
  </w:style>
  <w:style w:type="paragraph" w:customStyle="1" w:styleId="Annex2a">
    <w:name w:val="Annex 2_a"/>
    <w:basedOn w:val="Annex2"/>
    <w:uiPriority w:val="99"/>
    <w:qFormat/>
    <w:pPr>
      <w:numPr>
        <w:ilvl w:val="0"/>
        <w:numId w:val="11"/>
      </w:numPr>
      <w:tabs>
        <w:tab w:val="num" w:pos="360"/>
        <w:tab w:val="num" w:pos="720"/>
        <w:tab w:val="num" w:pos="1330"/>
      </w:tabs>
      <w:ind w:left="1280" w:hanging="1287"/>
    </w:pPr>
  </w:style>
  <w:style w:type="paragraph" w:customStyle="1" w:styleId="NormalLevel3">
    <w:name w:val="NormalLevel3"/>
    <w:basedOn w:val="a8"/>
    <w:uiPriority w:val="99"/>
    <w:pPr>
      <w:ind w:left="1083"/>
      <w:jc w:val="both"/>
    </w:pPr>
    <w:rPr>
      <w:rFonts w:cs="Times New Roman"/>
    </w:rPr>
  </w:style>
  <w:style w:type="paragraph" w:customStyle="1" w:styleId="Moshikh1">
    <w:name w:val="Moshik_h1"/>
    <w:uiPriority w:val="99"/>
    <w:pPr>
      <w:pageBreakBefore/>
      <w:numPr>
        <w:numId w:val="12"/>
      </w:numPr>
      <w:bidi/>
      <w:spacing w:after="120"/>
    </w:pPr>
    <w:rPr>
      <w:rFonts w:cs="David"/>
      <w:b/>
      <w:bCs/>
      <w:sz w:val="32"/>
      <w:szCs w:val="32"/>
    </w:rPr>
  </w:style>
  <w:style w:type="paragraph" w:customStyle="1" w:styleId="Moshikh2">
    <w:name w:val="Moshik_h2"/>
    <w:basedOn w:val="a8"/>
    <w:uiPriority w:val="99"/>
    <w:pPr>
      <w:numPr>
        <w:ilvl w:val="1"/>
        <w:numId w:val="12"/>
      </w:numPr>
      <w:spacing w:before="120" w:after="120"/>
    </w:pPr>
    <w:rPr>
      <w:b/>
      <w:bCs/>
      <w:sz w:val="28"/>
      <w:szCs w:val="28"/>
    </w:rPr>
  </w:style>
  <w:style w:type="paragraph" w:customStyle="1" w:styleId="Moshikh3">
    <w:name w:val="Moshik_h3"/>
    <w:basedOn w:val="a8"/>
    <w:uiPriority w:val="99"/>
    <w:pPr>
      <w:numPr>
        <w:ilvl w:val="2"/>
        <w:numId w:val="12"/>
      </w:numPr>
      <w:spacing w:before="120" w:after="120"/>
      <w:ind w:left="505" w:hanging="505"/>
    </w:pPr>
    <w:rPr>
      <w:b/>
      <w:bCs/>
    </w:rPr>
  </w:style>
  <w:style w:type="paragraph" w:customStyle="1" w:styleId="Moshikh4">
    <w:name w:val="Moshik_h4"/>
    <w:basedOn w:val="a8"/>
    <w:uiPriority w:val="99"/>
    <w:pPr>
      <w:numPr>
        <w:ilvl w:val="3"/>
        <w:numId w:val="12"/>
      </w:numPr>
      <w:spacing w:before="120" w:after="120"/>
      <w:ind w:left="646" w:hanging="646"/>
    </w:pPr>
    <w:rPr>
      <w:i/>
      <w:iCs/>
    </w:rPr>
  </w:style>
  <w:style w:type="paragraph" w:customStyle="1" w:styleId="affffd">
    <w:name w:val="תו"/>
    <w:basedOn w:val="a8"/>
    <w:uiPriority w:val="99"/>
    <w:pPr>
      <w:bidi w:val="0"/>
      <w:spacing w:after="160" w:line="240" w:lineRule="exact"/>
      <w:jc w:val="both"/>
    </w:pPr>
    <w:rPr>
      <w:rFonts w:ascii="Verdana" w:hAnsi="Verdana" w:cs="FrankRuehl"/>
      <w:sz w:val="16"/>
      <w:szCs w:val="20"/>
      <w:lang w:bidi="ar-SA"/>
    </w:rPr>
  </w:style>
  <w:style w:type="character" w:customStyle="1" w:styleId="2f5">
    <w:name w:val="סעיף רמה 2 תו"/>
    <w:link w:val="2"/>
    <w:locked/>
    <w:rPr>
      <w:rFonts w:ascii="Arial" w:hAnsi="Arial" w:cs="Arial"/>
      <w:sz w:val="22"/>
      <w:szCs w:val="22"/>
    </w:rPr>
  </w:style>
  <w:style w:type="paragraph" w:customStyle="1" w:styleId="2">
    <w:name w:val="סעיף רמה 2"/>
    <w:basedOn w:val="a8"/>
    <w:link w:val="2f5"/>
    <w:autoRedefine/>
    <w:qFormat/>
    <w:pPr>
      <w:numPr>
        <w:ilvl w:val="1"/>
        <w:numId w:val="13"/>
      </w:numPr>
      <w:spacing w:line="360" w:lineRule="auto"/>
      <w:ind w:left="567" w:hanging="567"/>
      <w:jc w:val="both"/>
    </w:pPr>
    <w:rPr>
      <w:rFonts w:ascii="Arial" w:hAnsi="Arial" w:cs="Arial"/>
      <w:sz w:val="22"/>
      <w:szCs w:val="22"/>
    </w:rPr>
  </w:style>
  <w:style w:type="character" w:customStyle="1" w:styleId="3f2">
    <w:name w:val="סעיף רמה 3 תו"/>
    <w:link w:val="3"/>
    <w:locked/>
    <w:rPr>
      <w:rFonts w:ascii="Arial" w:hAnsi="Arial" w:cs="Arial"/>
      <w:b/>
      <w:i/>
      <w:sz w:val="22"/>
      <w:szCs w:val="22"/>
    </w:rPr>
  </w:style>
  <w:style w:type="paragraph" w:customStyle="1" w:styleId="3">
    <w:name w:val="סעיף רמה 3"/>
    <w:basedOn w:val="2"/>
    <w:link w:val="3f2"/>
    <w:autoRedefine/>
    <w:qFormat/>
    <w:pPr>
      <w:numPr>
        <w:ilvl w:val="2"/>
      </w:numPr>
      <w:tabs>
        <w:tab w:val="left" w:pos="1304"/>
      </w:tabs>
      <w:ind w:left="1304" w:hanging="737"/>
    </w:pPr>
    <w:rPr>
      <w:b/>
      <w:i/>
    </w:rPr>
  </w:style>
  <w:style w:type="character" w:customStyle="1" w:styleId="48">
    <w:name w:val="סעיף רמה 4 תו"/>
    <w:link w:val="4"/>
    <w:locked/>
    <w:rPr>
      <w:rFonts w:ascii="Arial" w:hAnsi="Arial" w:cs="Arial"/>
      <w:b/>
      <w:i/>
      <w:sz w:val="22"/>
      <w:szCs w:val="22"/>
    </w:rPr>
  </w:style>
  <w:style w:type="paragraph" w:customStyle="1" w:styleId="4">
    <w:name w:val="סעיף רמה 4"/>
    <w:basedOn w:val="3"/>
    <w:link w:val="48"/>
    <w:autoRedefine/>
    <w:qFormat/>
    <w:pPr>
      <w:numPr>
        <w:ilvl w:val="3"/>
      </w:numPr>
      <w:ind w:left="2268" w:hanging="964"/>
    </w:pPr>
  </w:style>
  <w:style w:type="character" w:customStyle="1" w:styleId="58">
    <w:name w:val="סעיף רמה 5 תו"/>
    <w:link w:val="5"/>
    <w:locked/>
    <w:rPr>
      <w:rFonts w:ascii="Arial" w:hAnsi="Arial" w:cs="Arial"/>
      <w:b/>
      <w:i/>
      <w:sz w:val="22"/>
      <w:szCs w:val="22"/>
    </w:rPr>
  </w:style>
  <w:style w:type="paragraph" w:customStyle="1" w:styleId="5">
    <w:name w:val="סעיף רמה 5"/>
    <w:basedOn w:val="4"/>
    <w:link w:val="58"/>
    <w:autoRedefine/>
    <w:qFormat/>
    <w:pPr>
      <w:numPr>
        <w:ilvl w:val="4"/>
      </w:numPr>
    </w:pPr>
  </w:style>
  <w:style w:type="paragraph" w:customStyle="1" w:styleId="6">
    <w:name w:val="סעיף רמה 6"/>
    <w:basedOn w:val="5"/>
    <w:qFormat/>
    <w:pPr>
      <w:numPr>
        <w:ilvl w:val="5"/>
      </w:numPr>
      <w:ind w:left="4820" w:hanging="1418"/>
    </w:pPr>
  </w:style>
  <w:style w:type="character" w:customStyle="1" w:styleId="1f7">
    <w:name w:val="כותרת רמה 1 תו"/>
    <w:link w:val="1"/>
    <w:uiPriority w:val="99"/>
    <w:locked/>
    <w:rPr>
      <w:rFonts w:ascii="Arial" w:hAnsi="Arial" w:cs="Arial"/>
      <w:b/>
      <w:bCs/>
      <w:color w:val="003399"/>
      <w:kern w:val="32"/>
      <w:sz w:val="22"/>
      <w:szCs w:val="22"/>
      <w:shd w:val="clear" w:color="auto" w:fill="F2F2F2"/>
    </w:rPr>
  </w:style>
  <w:style w:type="paragraph" w:customStyle="1" w:styleId="1">
    <w:name w:val="כותרת רמה 1"/>
    <w:basedOn w:val="a8"/>
    <w:link w:val="1f7"/>
    <w:uiPriority w:val="99"/>
    <w:qFormat/>
    <w:pPr>
      <w:keepNext/>
      <w:numPr>
        <w:numId w:val="14"/>
      </w:numPr>
      <w:shd w:val="clear" w:color="auto" w:fill="F2F2F2"/>
      <w:spacing w:before="240" w:after="180"/>
      <w:outlineLvl w:val="0"/>
    </w:pPr>
    <w:rPr>
      <w:rFonts w:ascii="Arial" w:hAnsi="Arial" w:cs="Arial"/>
      <w:b/>
      <w:bCs/>
      <w:color w:val="003399"/>
      <w:kern w:val="32"/>
      <w:sz w:val="22"/>
      <w:szCs w:val="22"/>
    </w:rPr>
  </w:style>
  <w:style w:type="character" w:customStyle="1" w:styleId="-Char">
    <w:name w:val="נספח - כותרת Char"/>
    <w:link w:val="-1"/>
    <w:locked/>
    <w:rPr>
      <w:rFonts w:ascii="Arial" w:eastAsia="Times New Roman" w:hAnsi="Arial" w:cs="Arial" w:hint="default"/>
      <w:b/>
      <w:bCs/>
      <w:color w:val="FFFFFF"/>
      <w:kern w:val="28"/>
      <w:sz w:val="22"/>
      <w:szCs w:val="22"/>
      <w:shd w:val="clear" w:color="auto" w:fill="4F81BD"/>
      <w:lang w:eastAsia="he-IL"/>
    </w:rPr>
  </w:style>
  <w:style w:type="paragraph" w:customStyle="1" w:styleId="-1">
    <w:name w:val="נספח - כותרת"/>
    <w:basedOn w:val="afa"/>
    <w:link w:val="-Char"/>
    <w:uiPriority w:val="99"/>
    <w:qFormat/>
    <w:pPr>
      <w:pageBreakBefore/>
      <w:pBdr>
        <w:top w:val="single" w:sz="6" w:space="1" w:color="auto"/>
        <w:bottom w:val="single" w:sz="6" w:space="1" w:color="auto"/>
      </w:pBdr>
      <w:shd w:val="clear" w:color="auto" w:fill="4F81BD"/>
      <w:spacing w:before="240" w:after="60"/>
      <w:outlineLvl w:val="0"/>
    </w:pPr>
    <w:rPr>
      <w:rFonts w:ascii="Arial" w:hAnsi="Arial" w:cs="Arial"/>
      <w:color w:val="FFFFFF"/>
      <w:kern w:val="28"/>
      <w:sz w:val="22"/>
      <w:szCs w:val="22"/>
      <w:lang w:val="en-US"/>
    </w:rPr>
  </w:style>
  <w:style w:type="character" w:customStyle="1" w:styleId="-2">
    <w:name w:val="נספח - תיאור תו"/>
    <w:link w:val="-3"/>
    <w:locked/>
    <w:rPr>
      <w:rFonts w:ascii="Calibri" w:eastAsia="Times New Roman" w:hAnsi="Calibri" w:cs="Arial" w:hint="default"/>
      <w:b w:val="0"/>
      <w:bCs w:val="0"/>
      <w:sz w:val="22"/>
      <w:szCs w:val="22"/>
      <w:u w:val="single"/>
      <w:lang w:eastAsia="he-IL"/>
    </w:rPr>
  </w:style>
  <w:style w:type="paragraph" w:customStyle="1" w:styleId="-3">
    <w:name w:val="נספח - תיאור"/>
    <w:basedOn w:val="aff1"/>
    <w:link w:val="-2"/>
    <w:uiPriority w:val="99"/>
    <w:qFormat/>
    <w:pPr>
      <w:pBdr>
        <w:bottom w:val="single" w:sz="6" w:space="1" w:color="1F497D"/>
      </w:pBdr>
      <w:spacing w:after="60"/>
      <w:outlineLvl w:val="1"/>
    </w:pPr>
    <w:rPr>
      <w:rFonts w:ascii="Calibri" w:hAnsi="Calibri" w:cs="Arial"/>
      <w:b w:val="0"/>
      <w:bCs w:val="0"/>
      <w:sz w:val="22"/>
      <w:szCs w:val="22"/>
      <w:lang w:val="en-US"/>
    </w:rPr>
  </w:style>
  <w:style w:type="paragraph" w:customStyle="1" w:styleId="CharChar">
    <w:name w:val="אייקון אסור לעשות תו Char Char"/>
    <w:basedOn w:val="a4"/>
    <w:uiPriority w:val="99"/>
    <w:pPr>
      <w:numPr>
        <w:numId w:val="14"/>
      </w:numPr>
      <w:ind w:right="0"/>
    </w:pPr>
    <w:rPr>
      <w:rFonts w:ascii="Wingdings" w:hAnsi="Wingdings" w:cs="Arial"/>
      <w:color w:val="A81229"/>
      <w:position w:val="-4"/>
      <w:sz w:val="28"/>
      <w:szCs w:val="28"/>
      <w:lang w:val="en-US" w:eastAsia="en-US"/>
    </w:rPr>
  </w:style>
  <w:style w:type="paragraph" w:customStyle="1" w:styleId="Heading3U">
    <w:name w:val="Heading 3U"/>
    <w:basedOn w:val="34"/>
    <w:uiPriority w:val="99"/>
    <w:pPr>
      <w:numPr>
        <w:ilvl w:val="2"/>
        <w:numId w:val="14"/>
      </w:numPr>
      <w:spacing w:before="0" w:after="0" w:line="360" w:lineRule="auto"/>
      <w:jc w:val="both"/>
    </w:pPr>
    <w:rPr>
      <w:rFonts w:cs="Arial"/>
      <w:b w:val="0"/>
      <w:bCs w:val="0"/>
      <w:color w:val="243F60"/>
      <w:sz w:val="22"/>
      <w:szCs w:val="22"/>
      <w:u w:val="single"/>
      <w:lang w:val="en-US" w:eastAsia="en-US"/>
    </w:rPr>
  </w:style>
  <w:style w:type="paragraph" w:customStyle="1" w:styleId="Heading4">
    <w:name w:val="Heading4"/>
    <w:basedOn w:val="18"/>
    <w:uiPriority w:val="99"/>
    <w:pPr>
      <w:numPr>
        <w:ilvl w:val="3"/>
        <w:numId w:val="14"/>
      </w:numPr>
      <w:tabs>
        <w:tab w:val="left" w:pos="2833"/>
      </w:tabs>
    </w:pPr>
    <w:rPr>
      <w:rFonts w:ascii="Arial" w:hAnsi="Arial"/>
    </w:rPr>
  </w:style>
  <w:style w:type="paragraph" w:customStyle="1" w:styleId="xl64">
    <w:name w:val="xl64"/>
    <w:basedOn w:val="a8"/>
    <w:uiPriority w:val="99"/>
    <w:pPr>
      <w:pBdr>
        <w:top w:val="single" w:sz="4" w:space="0" w:color="auto"/>
        <w:left w:val="single" w:sz="4" w:space="0" w:color="auto"/>
        <w:bottom w:val="single" w:sz="4" w:space="0" w:color="auto"/>
        <w:right w:val="single" w:sz="4" w:space="0" w:color="auto"/>
      </w:pBdr>
      <w:bidi w:val="0"/>
      <w:spacing w:before="100" w:beforeAutospacing="1" w:after="100" w:afterAutospacing="1"/>
    </w:pPr>
    <w:rPr>
      <w:rFonts w:cs="Times New Roman"/>
    </w:rPr>
  </w:style>
  <w:style w:type="paragraph" w:customStyle="1" w:styleId="a">
    <w:name w:val="מיספור אותיות"/>
    <w:basedOn w:val="a8"/>
    <w:uiPriority w:val="99"/>
    <w:pPr>
      <w:numPr>
        <w:numId w:val="15"/>
      </w:numPr>
      <w:overflowPunct w:val="0"/>
      <w:autoSpaceDE w:val="0"/>
      <w:autoSpaceDN w:val="0"/>
      <w:adjustRightInd w:val="0"/>
      <w:spacing w:before="240" w:after="120" w:line="288" w:lineRule="auto"/>
      <w:ind w:right="737"/>
      <w:jc w:val="both"/>
    </w:pPr>
    <w:rPr>
      <w:rFonts w:eastAsia="Calibri"/>
      <w:sz w:val="22"/>
    </w:rPr>
  </w:style>
  <w:style w:type="character" w:customStyle="1" w:styleId="2f6">
    <w:name w:val="כותרת 2 עם מספור תו"/>
    <w:link w:val="23"/>
    <w:uiPriority w:val="99"/>
    <w:locked/>
    <w:rPr>
      <w:rFonts w:cs="David"/>
      <w:smallCaps/>
      <w:spacing w:val="5"/>
    </w:rPr>
  </w:style>
  <w:style w:type="paragraph" w:customStyle="1" w:styleId="23">
    <w:name w:val="כותרת 2 עם מספור"/>
    <w:basedOn w:val="26"/>
    <w:link w:val="2f6"/>
    <w:uiPriority w:val="99"/>
    <w:qFormat/>
    <w:pPr>
      <w:keepNext w:val="0"/>
      <w:numPr>
        <w:ilvl w:val="1"/>
        <w:numId w:val="16"/>
      </w:numPr>
      <w:spacing w:after="120" w:line="276" w:lineRule="auto"/>
      <w:jc w:val="both"/>
    </w:pPr>
    <w:rPr>
      <w:rFonts w:cs="David"/>
      <w:smallCaps/>
      <w:spacing w:val="5"/>
      <w:szCs w:val="20"/>
      <w:u w:val="none"/>
    </w:rPr>
  </w:style>
  <w:style w:type="character" w:customStyle="1" w:styleId="3f3">
    <w:name w:val="כותרת 3 עם מספור תו"/>
    <w:link w:val="32"/>
    <w:uiPriority w:val="99"/>
    <w:locked/>
    <w:rPr>
      <w:rFonts w:cs="David"/>
      <w:smallCaps/>
      <w:spacing w:val="5"/>
    </w:rPr>
  </w:style>
  <w:style w:type="paragraph" w:customStyle="1" w:styleId="32">
    <w:name w:val="כותרת 3 עם מספור"/>
    <w:basedOn w:val="23"/>
    <w:link w:val="3f3"/>
    <w:uiPriority w:val="99"/>
    <w:qFormat/>
    <w:pPr>
      <w:numPr>
        <w:ilvl w:val="2"/>
      </w:numPr>
      <w:tabs>
        <w:tab w:val="num" w:pos="1840"/>
      </w:tabs>
      <w:ind w:right="501"/>
    </w:pPr>
  </w:style>
  <w:style w:type="paragraph" w:customStyle="1" w:styleId="12">
    <w:name w:val="כותרת 1 מספור"/>
    <w:basedOn w:val="14"/>
    <w:uiPriority w:val="99"/>
    <w:qFormat/>
    <w:pPr>
      <w:keepNext w:val="0"/>
      <w:widowControl/>
      <w:numPr>
        <w:numId w:val="16"/>
      </w:numPr>
      <w:tabs>
        <w:tab w:val="num" w:pos="360"/>
        <w:tab w:val="num" w:pos="565"/>
      </w:tabs>
      <w:adjustRightInd/>
      <w:spacing w:before="0" w:after="120" w:line="360" w:lineRule="auto"/>
      <w:ind w:left="565" w:firstLine="0"/>
      <w:jc w:val="both"/>
    </w:pPr>
    <w:rPr>
      <w:rFonts w:cs="David"/>
      <w:smallCaps/>
      <w:color w:val="EEECE1"/>
      <w:spacing w:val="5"/>
      <w:kern w:val="0"/>
      <w:sz w:val="28"/>
      <w:szCs w:val="28"/>
      <w:u w:val="single"/>
    </w:rPr>
  </w:style>
  <w:style w:type="paragraph" w:customStyle="1" w:styleId="a0">
    <w:name w:val="ממוספר"/>
    <w:basedOn w:val="a8"/>
    <w:uiPriority w:val="99"/>
    <w:pPr>
      <w:numPr>
        <w:numId w:val="17"/>
      </w:numPr>
      <w:spacing w:before="240"/>
      <w:jc w:val="both"/>
    </w:pPr>
    <w:rPr>
      <w:sz w:val="22"/>
    </w:rPr>
  </w:style>
  <w:style w:type="character" w:styleId="affffe">
    <w:name w:val="footnote reference"/>
    <w:uiPriority w:val="99"/>
    <w:semiHidden/>
    <w:unhideWhenUsed/>
    <w:rPr>
      <w:vertAlign w:val="superscript"/>
    </w:rPr>
  </w:style>
  <w:style w:type="character" w:styleId="afffff">
    <w:name w:val="annotation reference"/>
    <w:uiPriority w:val="99"/>
    <w:unhideWhenUsed/>
    <w:rPr>
      <w:sz w:val="16"/>
      <w:szCs w:val="16"/>
    </w:rPr>
  </w:style>
  <w:style w:type="character" w:styleId="afffff0">
    <w:name w:val="page number"/>
    <w:semiHidden/>
    <w:unhideWhenUsed/>
    <w:rPr>
      <w:rFonts w:ascii="Times New Roman" w:hAnsi="Times New Roman" w:cs="Times New Roman" w:hint="default"/>
    </w:rPr>
  </w:style>
  <w:style w:type="character" w:styleId="afffff1">
    <w:name w:val="endnote reference"/>
    <w:semiHidden/>
    <w:unhideWhenUsed/>
    <w:rPr>
      <w:vertAlign w:val="superscript"/>
    </w:rPr>
  </w:style>
  <w:style w:type="character" w:styleId="afffff2">
    <w:name w:val="Placeholder Text"/>
    <w:uiPriority w:val="99"/>
    <w:semiHidden/>
    <w:rPr>
      <w:color w:val="808080"/>
    </w:rPr>
  </w:style>
  <w:style w:type="character" w:customStyle="1" w:styleId="16">
    <w:name w:val="כותרת טקסט תו1"/>
    <w:link w:val="afa"/>
    <w:locked/>
    <w:rPr>
      <w:b/>
      <w:bCs/>
      <w:sz w:val="24"/>
      <w:szCs w:val="24"/>
      <w:lang w:eastAsia="he-IL"/>
    </w:rPr>
  </w:style>
  <w:style w:type="character" w:customStyle="1" w:styleId="templatesbody1">
    <w:name w:val="templatesbody1"/>
    <w:rPr>
      <w:rFonts w:ascii="Arial" w:hAnsi="Arial" w:cs="Arial" w:hint="default"/>
      <w:color w:val="000000"/>
      <w:sz w:val="18"/>
      <w:szCs w:val="18"/>
    </w:rPr>
  </w:style>
  <w:style w:type="character" w:customStyle="1" w:styleId="default0">
    <w:name w:val="default"/>
    <w:rPr>
      <w:rFonts w:ascii="Times New Roman" w:hAnsi="Times New Roman" w:cs="Times New Roman" w:hint="default"/>
      <w:sz w:val="26"/>
      <w:szCs w:val="26"/>
    </w:rPr>
  </w:style>
  <w:style w:type="character" w:customStyle="1" w:styleId="apple-converted-space">
    <w:name w:val="apple-converted-space"/>
  </w:style>
  <w:style w:type="character" w:customStyle="1" w:styleId="ListParagraphChar1">
    <w:name w:val="List Paragraph Char1"/>
    <w:uiPriority w:val="34"/>
    <w:rPr>
      <w:sz w:val="22"/>
      <w:szCs w:val="22"/>
    </w:rPr>
  </w:style>
  <w:style w:type="character" w:customStyle="1" w:styleId="1f8">
    <w:name w:val="סגנון1 תו"/>
    <w:locked/>
    <w:rPr>
      <w:rFonts w:ascii="Times New Roman" w:eastAsia="Times New Roman" w:hAnsi="Times New Roman" w:cs="David" w:hint="default"/>
      <w:b/>
      <w:bCs/>
      <w:sz w:val="24"/>
      <w:szCs w:val="24"/>
      <w:u w:val="single"/>
    </w:rPr>
  </w:style>
  <w:style w:type="character" w:customStyle="1" w:styleId="CharChar1">
    <w:name w:val="Char Char1"/>
    <w:rPr>
      <w:rFonts w:ascii="Narkisim" w:hAnsi="Narkisim" w:cs="Narkisim" w:hint="default"/>
      <w:sz w:val="28"/>
      <w:szCs w:val="32"/>
      <w:u w:val="single"/>
      <w:lang w:val="en-US" w:eastAsia="en-US" w:bidi="he-IL"/>
    </w:rPr>
  </w:style>
  <w:style w:type="character" w:customStyle="1" w:styleId="afffff3">
    <w:name w:val="טקסט סעיף תו"/>
    <w:rPr>
      <w:rFonts w:ascii="Arial" w:hAnsi="Arial" w:cs="Arial" w:hint="default"/>
      <w:sz w:val="22"/>
      <w:szCs w:val="22"/>
      <w:lang w:val="en-US" w:eastAsia="en-US" w:bidi="he-IL"/>
    </w:rPr>
  </w:style>
  <w:style w:type="character" w:customStyle="1" w:styleId="ListParagraphChar2">
    <w:name w:val="List Paragraph Char2"/>
    <w:uiPriority w:val="34"/>
    <w:rPr>
      <w:rFonts w:ascii="FrankRuehl" w:hAnsi="FrankRuehl" w:cs="FrankRuehl" w:hint="default"/>
      <w:szCs w:val="26"/>
      <w:lang w:eastAsia="he-IL"/>
    </w:rPr>
  </w:style>
  <w:style w:type="character" w:customStyle="1" w:styleId="UnresolvedMention1">
    <w:name w:val="Unresolved Mention1"/>
    <w:uiPriority w:val="99"/>
    <w:semiHidden/>
    <w:rPr>
      <w:color w:val="808080"/>
      <w:shd w:val="clear" w:color="auto" w:fill="E6E6E6"/>
    </w:rPr>
  </w:style>
  <w:style w:type="character" w:customStyle="1" w:styleId="UnresolvedMention2">
    <w:name w:val="Unresolved Mention2"/>
    <w:uiPriority w:val="99"/>
    <w:semiHidden/>
    <w:rPr>
      <w:color w:val="808080"/>
      <w:shd w:val="clear" w:color="auto" w:fill="E6E6E6"/>
    </w:rPr>
  </w:style>
  <w:style w:type="character" w:customStyle="1" w:styleId="UnresolvedMention3">
    <w:name w:val="Unresolved Mention3"/>
    <w:uiPriority w:val="99"/>
    <w:semiHidden/>
    <w:rPr>
      <w:color w:val="808080"/>
      <w:shd w:val="clear" w:color="auto" w:fill="E6E6E6"/>
    </w:rPr>
  </w:style>
  <w:style w:type="character" w:customStyle="1" w:styleId="UnresolvedMention4">
    <w:name w:val="Unresolved Mention4"/>
    <w:uiPriority w:val="99"/>
    <w:semiHidden/>
    <w:rPr>
      <w:color w:val="605E5C"/>
      <w:shd w:val="clear" w:color="auto" w:fill="E1DFDD"/>
    </w:rPr>
  </w:style>
  <w:style w:type="character" w:customStyle="1" w:styleId="1f9">
    <w:name w:val="אזכור לא מזוהה1"/>
    <w:uiPriority w:val="99"/>
    <w:semiHidden/>
    <w:rPr>
      <w:color w:val="605E5C"/>
      <w:shd w:val="clear" w:color="auto" w:fill="E1DFDD"/>
    </w:rPr>
  </w:style>
  <w:style w:type="table" w:styleId="3f4">
    <w:name w:val="Table Classic 3"/>
    <w:basedOn w:val="aa"/>
    <w:semiHidden/>
    <w:unhideWhenUsed/>
    <w:pPr>
      <w:widowControl w:val="0"/>
      <w:jc w:val="right"/>
    </w:pPr>
    <w:rPr>
      <w:color w:val="000080"/>
    </w:rPr>
    <w:tblPr>
      <w:tblInd w:w="0" w:type="nil"/>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2f7">
    <w:name w:val="Table Columns 2"/>
    <w:basedOn w:val="aa"/>
    <w:semiHidden/>
    <w:unhideWhenUsed/>
    <w:pPr>
      <w:widowControl w:val="0"/>
      <w:adjustRightInd w:val="0"/>
      <w:spacing w:line="360" w:lineRule="atLeast"/>
      <w:jc w:val="both"/>
    </w:pPr>
    <w:rPr>
      <w:rFonts w:cs="Miriam"/>
      <w:b/>
      <w:bCs/>
    </w:rPr>
    <w:tblPr>
      <w:tblStyleColBandSize w:val="1"/>
      <w:tblInd w:w="0" w:type="nil"/>
    </w:tblPr>
    <w:tblStylePr w:type="firstRow">
      <w:rPr>
        <w:rFonts w:ascii="Times New Roman" w:hAnsi="Times New Roman" w:cs="Gigi" w:hint="default"/>
        <w:color w:val="FFFFFF"/>
      </w:rPr>
      <w:tblPr/>
      <w:tcPr>
        <w:tcBorders>
          <w:tl2br w:val="none" w:sz="0" w:space="0" w:color="auto"/>
          <w:tr2bl w:val="none" w:sz="0" w:space="0" w:color="auto"/>
        </w:tcBorders>
        <w:shd w:val="solid" w:color="000080" w:fill="FFFFFF"/>
      </w:tcPr>
    </w:tblStylePr>
    <w:tblStylePr w:type="lastRow">
      <w:rPr>
        <w:rFonts w:ascii="Times New Roman" w:hAnsi="Times New Roman" w:cs="Gigi" w:hint="default"/>
        <w:b w:val="0"/>
        <w:bCs w:val="0"/>
      </w:rPr>
      <w:tblPr/>
      <w:tcPr>
        <w:tcBorders>
          <w:tl2br w:val="none" w:sz="0" w:space="0" w:color="auto"/>
          <w:tr2bl w:val="none" w:sz="0" w:space="0" w:color="auto"/>
        </w:tcBorders>
      </w:tcPr>
    </w:tblStylePr>
    <w:tblStylePr w:type="firstCol">
      <w:rPr>
        <w:rFonts w:ascii="Times New Roman" w:hAnsi="Times New Roman" w:cs="Gigi" w:hint="default"/>
        <w:b w:val="0"/>
        <w:bCs w:val="0"/>
        <w:color w:val="000000"/>
      </w:rPr>
      <w:tblPr/>
      <w:tcPr>
        <w:tcBorders>
          <w:tl2br w:val="none" w:sz="0" w:space="0" w:color="auto"/>
          <w:tr2bl w:val="none" w:sz="0" w:space="0" w:color="auto"/>
        </w:tcBorders>
      </w:tcPr>
    </w:tblStylePr>
    <w:tblStylePr w:type="lastCol">
      <w:rPr>
        <w:rFonts w:ascii="Times New Roman" w:hAnsi="Times New Roman" w:cs="Gigi" w:hint="default"/>
        <w:b w:val="0"/>
        <w:bCs w:val="0"/>
      </w:rPr>
      <w:tblPr/>
      <w:tcPr>
        <w:tcBorders>
          <w:tl2br w:val="none" w:sz="0" w:space="0" w:color="auto"/>
          <w:tr2bl w:val="none" w:sz="0" w:space="0" w:color="auto"/>
        </w:tcBorders>
      </w:tcPr>
    </w:tblStylePr>
    <w:tblStylePr w:type="band1Vert">
      <w:rPr>
        <w:rFonts w:ascii="Times New Roman" w:hAnsi="Times New Roman" w:cs="Gigi" w:hint="default"/>
        <w:color w:val="auto"/>
      </w:rPr>
      <w:tblPr/>
      <w:tcPr>
        <w:shd w:val="pct30" w:color="000000" w:fill="FFFFFF"/>
      </w:tcPr>
    </w:tblStylePr>
    <w:tblStylePr w:type="band2Vert">
      <w:rPr>
        <w:rFonts w:ascii="Times New Roman" w:hAnsi="Times New Roman" w:cs="Gigi" w:hint="default"/>
        <w:color w:val="auto"/>
      </w:rPr>
      <w:tblPr/>
      <w:tcPr>
        <w:shd w:val="pct25" w:color="00FF00" w:fill="FFFFFF"/>
      </w:tcPr>
    </w:tblStylePr>
    <w:tblStylePr w:type="neCell">
      <w:rPr>
        <w:rFonts w:ascii="Times New Roman" w:hAnsi="Times New Roman" w:cs="Gigi" w:hint="default"/>
        <w:b/>
        <w:bCs/>
      </w:rPr>
      <w:tblPr/>
      <w:tcPr>
        <w:tcBorders>
          <w:tl2br w:val="none" w:sz="0" w:space="0" w:color="auto"/>
          <w:tr2bl w:val="none" w:sz="0" w:space="0" w:color="auto"/>
        </w:tcBorders>
      </w:tcPr>
    </w:tblStylePr>
    <w:tblStylePr w:type="swCell">
      <w:rPr>
        <w:rFonts w:ascii="Times New Roman" w:hAnsi="Times New Roman" w:cs="Gigi" w:hint="default"/>
        <w:b/>
        <w:bCs/>
      </w:rPr>
      <w:tblPr/>
      <w:tcPr>
        <w:tcBorders>
          <w:tl2br w:val="none" w:sz="0" w:space="0" w:color="auto"/>
          <w:tr2bl w:val="none" w:sz="0" w:space="0" w:color="auto"/>
        </w:tcBorders>
      </w:tcPr>
    </w:tblStylePr>
  </w:style>
  <w:style w:type="table" w:styleId="1fa">
    <w:name w:val="Table Grid 1"/>
    <w:basedOn w:val="aa"/>
    <w:semiHidden/>
    <w:unhideWhenUsed/>
    <w:pPr>
      <w:autoSpaceDE w:val="0"/>
      <w:autoSpaceDN w:val="0"/>
      <w:jc w:val="right"/>
    </w:pPr>
    <w:tblPr>
      <w:tblInd w:w="0" w:type="nil"/>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rFonts w:ascii="Times New Roman" w:hAnsi="Times New Roman" w:cs="Times New Roman" w:hint="default"/>
        <w:i/>
        <w:iCs/>
      </w:rPr>
      <w:tblPr/>
      <w:tcPr>
        <w:tcBorders>
          <w:tl2br w:val="none" w:sz="0" w:space="0" w:color="auto"/>
          <w:tr2bl w:val="none" w:sz="0" w:space="0" w:color="auto"/>
        </w:tcBorders>
      </w:tcPr>
    </w:tblStylePr>
    <w:tblStylePr w:type="lastCol">
      <w:rPr>
        <w:rFonts w:ascii="Times New Roman" w:hAnsi="Times New Roman" w:cs="Times New Roman" w:hint="default"/>
        <w:i/>
        <w:iCs/>
      </w:rPr>
      <w:tblPr/>
      <w:tcPr>
        <w:tcBorders>
          <w:tl2br w:val="none" w:sz="0" w:space="0" w:color="auto"/>
          <w:tr2bl w:val="none" w:sz="0" w:space="0" w:color="auto"/>
        </w:tcBorders>
      </w:tcPr>
    </w:tblStylePr>
  </w:style>
  <w:style w:type="table" w:styleId="49">
    <w:name w:val="Table List 4"/>
    <w:basedOn w:val="aa"/>
    <w:semiHidden/>
    <w:unhideWhenUsed/>
    <w:pPr>
      <w:jc w:val="right"/>
    </w:pPr>
    <w:tblPr>
      <w:tblInd w:w="0" w:type="nil"/>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afffff4">
    <w:name w:val="Table Grid"/>
    <w:aliases w:val="טקסט טבלה תחתונה"/>
    <w:basedOn w:val="aa"/>
    <w:uiPriority w:val="39"/>
    <w:pPr>
      <w:jc w:val="right"/>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fb">
    <w:name w:val="טבלה רגילה1"/>
    <w:semiHidden/>
    <w:pPr>
      <w:spacing w:after="80"/>
    </w:pPr>
    <w:rPr>
      <w:rFonts w:ascii="MS Sans Serif" w:hAnsi="MS Sans Serif"/>
    </w:rPr>
    <w:tblPr>
      <w:tblCellMar>
        <w:top w:w="0" w:type="dxa"/>
        <w:left w:w="108" w:type="dxa"/>
        <w:bottom w:w="0" w:type="dxa"/>
        <w:right w:w="108" w:type="dxa"/>
      </w:tblCellMar>
    </w:tblPr>
  </w:style>
  <w:style w:type="table" w:customStyle="1" w:styleId="LightList-Accent11">
    <w:name w:val="Light List - Accent 11"/>
    <w:basedOn w:val="aa"/>
    <w:uiPriority w:val="61"/>
    <w:rPr>
      <w:rFonts w:ascii="Calibri" w:eastAsia="Calibri" w:hAnsi="Calibri" w:cs="Arial"/>
    </w:rPr>
    <w:tblPr>
      <w:tblStyleRowBandSize w:val="1"/>
      <w:tblStyleColBandSize w:val="1"/>
      <w:tblInd w:w="0" w:type="nil"/>
      <w:tblBorders>
        <w:top w:val="single" w:sz="8" w:space="0" w:color="4F81BD"/>
        <w:left w:val="single" w:sz="8" w:space="0" w:color="4F81BD"/>
        <w:bottom w:val="single" w:sz="8" w:space="0" w:color="4F81BD"/>
        <w:right w:val="single" w:sz="8" w:space="0" w:color="4F81BD"/>
      </w:tblBorders>
    </w:tblPr>
    <w:tblStylePr w:type="firstRow">
      <w:pPr>
        <w:spacing w:beforeLines="0" w:before="0" w:beforeAutospacing="0" w:afterLines="0" w:after="0" w:afterAutospacing="0" w:line="240" w:lineRule="auto"/>
      </w:pPr>
      <w:rPr>
        <w:b/>
        <w:bCs/>
        <w:color w:val="FFFFFF"/>
      </w:rPr>
      <w:tblPr/>
      <w:tcPr>
        <w:shd w:val="clear" w:color="auto" w:fill="4F81BD"/>
      </w:tcPr>
    </w:tblStylePr>
    <w:tblStylePr w:type="lastRow">
      <w:pPr>
        <w:spacing w:beforeLines="0" w:before="0" w:beforeAutospacing="0" w:afterLines="0" w:after="0" w:afterAutospacing="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TableGrid1">
    <w:name w:val="Table Grid1"/>
    <w:basedOn w:val="aa"/>
    <w:uiPriority w:val="59"/>
    <w:pPr>
      <w:ind w:firstLine="720"/>
      <w:jc w:val="both"/>
    </w:pPr>
    <w:rPr>
      <w:rFonts w:ascii="Constantia" w:eastAsia="Constantia" w:hAnsi="Constantia" w:cs="David"/>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fc">
    <w:name w:val="רשימה בהירה1"/>
    <w:basedOn w:val="aa"/>
    <w:uiPriority w:val="61"/>
    <w:rPr>
      <w:rFonts w:ascii="Constantia" w:hAnsi="Constantia" w:cs="David"/>
    </w:rPr>
    <w:tblPr>
      <w:tblStyleRowBandSize w:val="1"/>
      <w:tblStyleColBandSize w:val="1"/>
      <w:tblInd w:w="0" w:type="nil"/>
      <w:tblBorders>
        <w:top w:val="single" w:sz="8" w:space="0" w:color="000000"/>
        <w:left w:val="single" w:sz="8" w:space="0" w:color="000000"/>
        <w:bottom w:val="single" w:sz="8" w:space="0" w:color="000000"/>
        <w:right w:val="single" w:sz="8" w:space="0" w:color="000000"/>
      </w:tblBorders>
    </w:tblPr>
    <w:tblStylePr w:type="firstRow">
      <w:pPr>
        <w:spacing w:beforeLines="0" w:before="0" w:beforeAutospacing="0" w:afterLines="0" w:after="0" w:afterAutospacing="0" w:line="240" w:lineRule="auto"/>
      </w:pPr>
      <w:rPr>
        <w:b/>
        <w:bCs/>
        <w:color w:val="FFFFFF"/>
      </w:rPr>
      <w:tblPr/>
      <w:tcPr>
        <w:shd w:val="clear" w:color="auto" w:fill="000000"/>
      </w:tcPr>
    </w:tblStylePr>
    <w:tblStylePr w:type="lastRow">
      <w:pPr>
        <w:spacing w:beforeLines="0" w:before="0" w:beforeAutospacing="0" w:afterLines="0" w:after="0" w:afterAutospacing="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customStyle="1" w:styleId="2f8">
    <w:name w:val="רשימה בהירה2"/>
    <w:basedOn w:val="aa"/>
    <w:uiPriority w:val="61"/>
    <w:pPr>
      <w:jc w:val="center"/>
    </w:pPr>
    <w:rPr>
      <w:rFonts w:ascii="Constantia" w:eastAsia="Constantia" w:hAnsi="Constantia" w:cs="David"/>
    </w:rPr>
    <w:tblPr>
      <w:tblStyleRowBandSize w:val="1"/>
      <w:tblStyleColBandSize w:val="1"/>
      <w:tblInd w:w="0" w:type="nil"/>
      <w:tblBorders>
        <w:top w:val="single" w:sz="8" w:space="0" w:color="000000"/>
        <w:left w:val="single" w:sz="8" w:space="0" w:color="000000"/>
        <w:bottom w:val="single" w:sz="8" w:space="0" w:color="000000"/>
        <w:right w:val="single" w:sz="8" w:space="0" w:color="000000"/>
      </w:tblBorders>
    </w:tblPr>
    <w:tblStylePr w:type="firstRow">
      <w:pPr>
        <w:spacing w:beforeLines="0" w:before="0" w:beforeAutospacing="0" w:afterLines="0" w:after="0" w:afterAutospacing="0" w:line="240" w:lineRule="auto"/>
      </w:pPr>
      <w:rPr>
        <w:b/>
        <w:bCs/>
        <w:color w:val="FFFFFF"/>
      </w:rPr>
      <w:tblPr/>
      <w:tcPr>
        <w:shd w:val="clear" w:color="auto" w:fill="000000"/>
      </w:tcPr>
    </w:tblStylePr>
    <w:tblStylePr w:type="lastRow">
      <w:pPr>
        <w:spacing w:beforeLines="0" w:before="0" w:beforeAutospacing="0" w:afterLines="0" w:after="0" w:afterAutospacing="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customStyle="1" w:styleId="1fd">
    <w:name w:val="רשת טבלה1"/>
    <w:basedOn w:val="aa"/>
    <w:uiPriority w:val="99"/>
    <w:pPr>
      <w:spacing w:line="288" w:lineRule="auto"/>
      <w:jc w:val="right"/>
    </w:pPr>
    <w:rPr>
      <w:rFonts w:ascii="Arial" w:hAnsi="Arial"/>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f9">
    <w:name w:val="רשת טבלה2"/>
    <w:basedOn w:val="aa"/>
    <w:uiPriority w:val="99"/>
    <w:pPr>
      <w:spacing w:line="288" w:lineRule="auto"/>
      <w:jc w:val="right"/>
    </w:pPr>
    <w:rPr>
      <w:rFonts w:ascii="Arial" w:hAnsi="Arial"/>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f5">
    <w:name w:val="רשת טבלה3"/>
    <w:basedOn w:val="aa"/>
    <w:uiPriority w:val="99"/>
    <w:pPr>
      <w:spacing w:line="288" w:lineRule="auto"/>
      <w:jc w:val="right"/>
    </w:pPr>
    <w:rPr>
      <w:rFonts w:ascii="Arial" w:hAnsi="Arial"/>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fe">
    <w:name w:val="טקסט טבלה תחתונה1"/>
    <w:basedOn w:val="aa"/>
    <w:pPr>
      <w:jc w:val="right"/>
    </w:pPr>
    <w:rPr>
      <w:rFonts w:cs="Miriam"/>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
    <w:name w:val="טבלת רשת31"/>
    <w:basedOn w:val="aa"/>
    <w:uiPriority w:val="59"/>
    <w:rPr>
      <w:rFonts w:ascii="Calibri" w:eastAsia="Calibri" w:hAnsi="Calibri" w:cs="Arial"/>
      <w:sz w:val="22"/>
      <w:szCs w:val="22"/>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ff">
    <w:name w:val="טבלת רשת1"/>
    <w:basedOn w:val="aa"/>
    <w:rPr>
      <w:rFonts w:ascii="Calibri" w:eastAsia="Calibri" w:hAnsi="Calibri" w:cs="Arial"/>
      <w:sz w:val="22"/>
      <w:szCs w:val="22"/>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fa">
    <w:name w:val="טבלת רשת2"/>
    <w:basedOn w:val="aa"/>
    <w:pPr>
      <w:overflowPunct w:val="0"/>
      <w:autoSpaceDE w:val="0"/>
      <w:autoSpaceDN w:val="0"/>
      <w:adjustRightInd w:val="0"/>
      <w:jc w:val="both"/>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f6">
    <w:name w:val="טבלת רשת3"/>
    <w:basedOn w:val="aa"/>
    <w:pPr>
      <w:jc w:val="right"/>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styleId="111111">
    <w:name w:val="Outline List 2"/>
    <w:basedOn w:val="ab"/>
    <w:semiHidden/>
    <w:unhideWhenUsed/>
    <w:pPr>
      <w:numPr>
        <w:numId w:val="22"/>
      </w:numPr>
    </w:pPr>
  </w:style>
  <w:style w:type="numbering" w:customStyle="1" w:styleId="-412">
    <w:name w:val="משרד האוצר - מדורג412"/>
    <w:uiPriority w:val="99"/>
    <w:pPr>
      <w:numPr>
        <w:numId w:val="23"/>
      </w:numPr>
    </w:pPr>
  </w:style>
  <w:style w:type="numbering" w:customStyle="1" w:styleId="Style1">
    <w:name w:val="Style1"/>
    <w:uiPriority w:val="99"/>
    <w:pPr>
      <w:numPr>
        <w:numId w:val="24"/>
      </w:numPr>
    </w:pPr>
  </w:style>
  <w:style w:type="numbering" w:customStyle="1" w:styleId="1111111">
    <w:name w:val="1 / 1.1 / 1.1.11"/>
    <w:pPr>
      <w:numPr>
        <w:numId w:val="25"/>
      </w:numPr>
    </w:pPr>
  </w:style>
  <w:style w:type="numbering" w:customStyle="1" w:styleId="11">
    <w:name w:val="סגנון1"/>
    <w:pPr>
      <w:numPr>
        <w:numId w:val="26"/>
      </w:numPr>
    </w:pPr>
  </w:style>
  <w:style w:type="numbering" w:customStyle="1" w:styleId="25">
    <w:name w:val="סגנון2"/>
    <w:pPr>
      <w:numPr>
        <w:numId w:val="27"/>
      </w:numPr>
    </w:pPr>
  </w:style>
  <w:style w:type="character" w:customStyle="1" w:styleId="UnresolvedMention5">
    <w:name w:val="Unresolved Mention5"/>
    <w:uiPriority w:val="99"/>
    <w:semiHidden/>
    <w:unhideWhenUsed/>
    <w:rsid w:val="00A46BB4"/>
    <w:rPr>
      <w:color w:val="605E5C"/>
      <w:shd w:val="clear" w:color="auto" w:fill="E1DFDD"/>
    </w:rPr>
  </w:style>
  <w:style w:type="paragraph" w:customStyle="1" w:styleId="22">
    <w:name w:val="סעיף רמה 22"/>
    <w:basedOn w:val="2"/>
    <w:link w:val="22Char"/>
    <w:qFormat/>
    <w:rsid w:val="000B1E21"/>
    <w:pPr>
      <w:numPr>
        <w:numId w:val="1"/>
      </w:numPr>
      <w:ind w:left="567" w:hanging="567"/>
    </w:pPr>
    <w:rPr>
      <w:u w:val="single"/>
    </w:rPr>
  </w:style>
  <w:style w:type="character" w:customStyle="1" w:styleId="22Char">
    <w:name w:val="סעיף רמה 22 Char"/>
    <w:link w:val="22"/>
    <w:rsid w:val="000B1E21"/>
    <w:rPr>
      <w:rFonts w:ascii="Arial" w:hAnsi="Arial" w:cs="Arial"/>
      <w:sz w:val="22"/>
      <w:szCs w:val="22"/>
      <w:u w:val="single"/>
    </w:rPr>
  </w:style>
  <w:style w:type="table" w:customStyle="1" w:styleId="TableNormal1">
    <w:name w:val="Table Normal1"/>
    <w:uiPriority w:val="2"/>
    <w:semiHidden/>
    <w:unhideWhenUsed/>
    <w:qFormat/>
    <w:rsid w:val="001E0DC8"/>
    <w:pPr>
      <w:widowControl w:val="0"/>
      <w:autoSpaceDE w:val="0"/>
      <w:autoSpaceDN w:val="0"/>
      <w:bidi/>
      <w:spacing w:after="80"/>
      <w:ind w:left="527" w:hanging="357"/>
    </w:pPr>
    <w:rPr>
      <w:rFonts w:ascii="Calibri" w:eastAsia="Calibri" w:hAnsi="Calibri" w:cs="Arial"/>
      <w:sz w:val="22"/>
      <w:szCs w:val="22"/>
      <w:lang w:bidi="ar-SA"/>
    </w:rPr>
    <w:tblPr>
      <w:tblInd w:w="0" w:type="dxa"/>
      <w:tblCellMar>
        <w:top w:w="0" w:type="dxa"/>
        <w:left w:w="0" w:type="dxa"/>
        <w:bottom w:w="0" w:type="dxa"/>
        <w:right w:w="0" w:type="dxa"/>
      </w:tblCellMar>
    </w:tblPr>
  </w:style>
  <w:style w:type="paragraph" w:customStyle="1" w:styleId="TableParagraph">
    <w:name w:val="Table Paragraph"/>
    <w:basedOn w:val="a8"/>
    <w:uiPriority w:val="1"/>
    <w:qFormat/>
    <w:rsid w:val="001E0DC8"/>
    <w:pPr>
      <w:widowControl w:val="0"/>
      <w:autoSpaceDE w:val="0"/>
      <w:autoSpaceDN w:val="0"/>
      <w:bidi w:val="0"/>
      <w:ind w:left="527" w:hanging="357"/>
      <w:jc w:val="right"/>
    </w:pPr>
    <w:rPr>
      <w:rFonts w:ascii="David" w:eastAsia="David" w:hAnsi="David"/>
      <w:sz w:val="22"/>
      <w:szCs w:val="22"/>
    </w:rPr>
  </w:style>
  <w:style w:type="paragraph" w:customStyle="1" w:styleId="a2">
    <w:name w:val="מכרז הדרכות"/>
    <w:basedOn w:val="a8"/>
    <w:autoRedefine/>
    <w:rsid w:val="001E0DC8"/>
    <w:pPr>
      <w:numPr>
        <w:numId w:val="34"/>
      </w:numPr>
      <w:overflowPunct w:val="0"/>
      <w:autoSpaceDE w:val="0"/>
      <w:autoSpaceDN w:val="0"/>
      <w:adjustRightInd w:val="0"/>
      <w:spacing w:line="360" w:lineRule="auto"/>
      <w:jc w:val="both"/>
      <w:textAlignment w:val="baseline"/>
    </w:pPr>
    <w:rPr>
      <w:i/>
      <w:u w:val="single"/>
      <w:lang w:eastAsia="he-IL"/>
    </w:rPr>
  </w:style>
  <w:style w:type="table" w:customStyle="1" w:styleId="TableNormal10">
    <w:name w:val="Table Normal1"/>
    <w:uiPriority w:val="2"/>
    <w:semiHidden/>
    <w:unhideWhenUsed/>
    <w:qFormat/>
    <w:rsid w:val="001E0DC8"/>
    <w:pPr>
      <w:widowControl w:val="0"/>
      <w:autoSpaceDE w:val="0"/>
      <w:autoSpaceDN w:val="0"/>
      <w:bidi/>
      <w:spacing w:after="80"/>
      <w:ind w:left="527" w:hanging="357"/>
    </w:pPr>
    <w:rPr>
      <w:rFonts w:ascii="Calibri" w:eastAsia="Calibri" w:hAnsi="Calibri" w:cs="Arial"/>
      <w:sz w:val="22"/>
      <w:szCs w:val="22"/>
      <w:lang w:bidi="ar-SA"/>
    </w:rPr>
    <w:tblPr>
      <w:tblInd w:w="0" w:type="dxa"/>
      <w:tblCellMar>
        <w:top w:w="0" w:type="dxa"/>
        <w:left w:w="0" w:type="dxa"/>
        <w:bottom w:w="0" w:type="dxa"/>
        <w:right w:w="0" w:type="dxa"/>
      </w:tblCellMar>
    </w:tblPr>
  </w:style>
  <w:style w:type="table" w:customStyle="1" w:styleId="TableNormal2">
    <w:name w:val="Table Normal2"/>
    <w:uiPriority w:val="2"/>
    <w:semiHidden/>
    <w:unhideWhenUsed/>
    <w:qFormat/>
    <w:rsid w:val="001E0DC8"/>
    <w:pPr>
      <w:widowControl w:val="0"/>
      <w:autoSpaceDE w:val="0"/>
      <w:autoSpaceDN w:val="0"/>
      <w:bidi/>
      <w:spacing w:after="80"/>
      <w:ind w:left="527" w:hanging="357"/>
    </w:pPr>
    <w:rPr>
      <w:rFonts w:ascii="Calibri" w:eastAsia="Calibri" w:hAnsi="Calibri" w:cs="Arial"/>
      <w:sz w:val="22"/>
      <w:szCs w:val="22"/>
      <w:lang w:bidi="ar-SA"/>
    </w:rPr>
    <w:tblPr>
      <w:tblInd w:w="0" w:type="dxa"/>
      <w:tblCellMar>
        <w:top w:w="0" w:type="dxa"/>
        <w:left w:w="0" w:type="dxa"/>
        <w:bottom w:w="0" w:type="dxa"/>
        <w:right w:w="0" w:type="dxa"/>
      </w:tblCellMar>
    </w:tblPr>
  </w:style>
  <w:style w:type="paragraph" w:customStyle="1" w:styleId="13">
    <w:name w:val="טנדו 1"/>
    <w:basedOn w:val="a8"/>
    <w:next w:val="a8"/>
    <w:qFormat/>
    <w:rsid w:val="001E0DC8"/>
    <w:pPr>
      <w:numPr>
        <w:numId w:val="40"/>
      </w:numPr>
      <w:spacing w:before="240" w:line="360" w:lineRule="auto"/>
      <w:contextualSpacing/>
      <w:outlineLvl w:val="0"/>
    </w:pPr>
    <w:rPr>
      <w:rFonts w:ascii="Arial" w:eastAsia="Calibri" w:hAnsi="Arial" w:cs="Arial"/>
      <w:b/>
      <w:bCs/>
      <w:sz w:val="28"/>
      <w:szCs w:val="28"/>
      <w:u w:val="single"/>
    </w:rPr>
  </w:style>
  <w:style w:type="paragraph" w:customStyle="1" w:styleId="24">
    <w:name w:val="טנדו 2"/>
    <w:basedOn w:val="afff0"/>
    <w:next w:val="a8"/>
    <w:qFormat/>
    <w:rsid w:val="001E0DC8"/>
    <w:pPr>
      <w:numPr>
        <w:ilvl w:val="1"/>
        <w:numId w:val="40"/>
      </w:numPr>
      <w:spacing w:line="384" w:lineRule="auto"/>
      <w:ind w:right="-709"/>
      <w:contextualSpacing/>
      <w:outlineLvl w:val="1"/>
    </w:pPr>
    <w:rPr>
      <w:rFonts w:ascii="Arial" w:eastAsia="Calibri" w:hAnsi="Arial" w:cs="Arial"/>
      <w:lang w:eastAsia="en-US"/>
    </w:rPr>
  </w:style>
  <w:style w:type="paragraph" w:customStyle="1" w:styleId="33">
    <w:name w:val="טנדו 3"/>
    <w:basedOn w:val="afff0"/>
    <w:link w:val="3f7"/>
    <w:qFormat/>
    <w:rsid w:val="001E0DC8"/>
    <w:pPr>
      <w:numPr>
        <w:ilvl w:val="2"/>
        <w:numId w:val="40"/>
      </w:numPr>
      <w:spacing w:line="360" w:lineRule="auto"/>
      <w:ind w:right="-709"/>
      <w:outlineLvl w:val="2"/>
    </w:pPr>
    <w:rPr>
      <w:rFonts w:ascii="Arial" w:eastAsia="Calibri" w:hAnsi="Arial" w:cs="Arial"/>
      <w:lang w:eastAsia="en-US"/>
    </w:rPr>
  </w:style>
  <w:style w:type="character" w:customStyle="1" w:styleId="3f7">
    <w:name w:val="טנדו 3 תו"/>
    <w:link w:val="33"/>
    <w:rsid w:val="001E0DC8"/>
    <w:rPr>
      <w:rFonts w:ascii="Arial" w:eastAsia="Calibri" w:hAnsi="Arial" w:cs="Arial"/>
      <w:sz w:val="24"/>
      <w:szCs w:val="24"/>
    </w:rPr>
  </w:style>
  <w:style w:type="paragraph" w:customStyle="1" w:styleId="40">
    <w:name w:val="טנדו 4"/>
    <w:basedOn w:val="afff0"/>
    <w:link w:val="4a"/>
    <w:qFormat/>
    <w:rsid w:val="001E0DC8"/>
    <w:pPr>
      <w:numPr>
        <w:ilvl w:val="3"/>
        <w:numId w:val="40"/>
      </w:numPr>
      <w:spacing w:line="360" w:lineRule="auto"/>
      <w:contextualSpacing/>
    </w:pPr>
    <w:rPr>
      <w:rFonts w:ascii="Arial" w:eastAsia="Calibri" w:hAnsi="Arial" w:cs="Arial"/>
      <w:lang w:eastAsia="en-US"/>
    </w:rPr>
  </w:style>
  <w:style w:type="character" w:customStyle="1" w:styleId="4a">
    <w:name w:val="טנדו 4 תו"/>
    <w:link w:val="40"/>
    <w:rsid w:val="001E0DC8"/>
    <w:rPr>
      <w:rFonts w:ascii="Arial" w:eastAsia="Calibri" w:hAnsi="Arial" w:cs="Arial"/>
      <w:sz w:val="24"/>
      <w:szCs w:val="24"/>
    </w:rPr>
  </w:style>
  <w:style w:type="paragraph" w:customStyle="1" w:styleId="50">
    <w:name w:val="טנדו 5"/>
    <w:basedOn w:val="40"/>
    <w:link w:val="59"/>
    <w:qFormat/>
    <w:rsid w:val="001E0DC8"/>
    <w:pPr>
      <w:numPr>
        <w:ilvl w:val="4"/>
      </w:numPr>
    </w:pPr>
  </w:style>
  <w:style w:type="character" w:customStyle="1" w:styleId="59">
    <w:name w:val="טנדו 5 תו"/>
    <w:link w:val="50"/>
    <w:rsid w:val="001E0DC8"/>
    <w:rPr>
      <w:rFonts w:ascii="Arial" w:eastAsia="Calibri" w:hAnsi="Arial" w:cs="Arial"/>
      <w:sz w:val="24"/>
      <w:szCs w:val="24"/>
    </w:rPr>
  </w:style>
  <w:style w:type="paragraph" w:customStyle="1" w:styleId="m5459474147460736675msolistparagraph">
    <w:name w:val="m_5459474147460736675msolistparagraph"/>
    <w:basedOn w:val="a8"/>
    <w:rsid w:val="00BB57BD"/>
    <w:pPr>
      <w:bidi w:val="0"/>
      <w:spacing w:before="100" w:beforeAutospacing="1" w:after="100" w:afterAutospacing="1"/>
    </w:pPr>
    <w:rPr>
      <w:rFonts w:cs="Times New Roman"/>
    </w:rPr>
  </w:style>
  <w:style w:type="paragraph" w:customStyle="1" w:styleId="m-5560414095483183934msolistparagraph">
    <w:name w:val="m_-5560414095483183934msolistparagraph"/>
    <w:basedOn w:val="a8"/>
    <w:rsid w:val="006F03EC"/>
    <w:pPr>
      <w:bidi w:val="0"/>
      <w:spacing w:before="100" w:beforeAutospacing="1" w:after="100" w:afterAutospacing="1"/>
    </w:pPr>
    <w:rPr>
      <w:rFonts w:cs="Times New Roman"/>
    </w:rPr>
  </w:style>
  <w:style w:type="paragraph" w:customStyle="1" w:styleId="Normal3">
    <w:name w:val="Normal3"/>
    <w:basedOn w:val="26"/>
    <w:link w:val="Normal30"/>
    <w:rsid w:val="0034438E"/>
    <w:pPr>
      <w:keepLines/>
      <w:widowControl w:val="0"/>
      <w:autoSpaceDE w:val="0"/>
      <w:autoSpaceDN w:val="0"/>
      <w:spacing w:before="120" w:after="120" w:line="360" w:lineRule="auto"/>
      <w:ind w:left="360" w:hanging="360"/>
      <w:jc w:val="left"/>
      <w:outlineLvl w:val="9"/>
    </w:pPr>
    <w:rPr>
      <w:rFonts w:ascii="David" w:hAnsi="David" w:cs="David"/>
      <w:sz w:val="24"/>
      <w:szCs w:val="24"/>
    </w:rPr>
  </w:style>
  <w:style w:type="character" w:customStyle="1" w:styleId="Normal30">
    <w:name w:val="Normal3 תו"/>
    <w:basedOn w:val="27"/>
    <w:link w:val="Normal3"/>
    <w:rsid w:val="0034438E"/>
    <w:rPr>
      <w:rFonts w:ascii="David" w:hAnsi="David" w:cs="David" w:hint="default"/>
      <w:sz w:val="24"/>
      <w:szCs w:val="24"/>
      <w:u w:val="single"/>
    </w:rPr>
  </w:style>
  <w:style w:type="paragraph" w:customStyle="1" w:styleId="Normal4">
    <w:name w:val="Normal4"/>
    <w:basedOn w:val="26"/>
    <w:link w:val="Normal40"/>
    <w:rsid w:val="0034438E"/>
    <w:pPr>
      <w:keepLines/>
      <w:widowControl w:val="0"/>
      <w:numPr>
        <w:numId w:val="32"/>
      </w:numPr>
      <w:autoSpaceDE w:val="0"/>
      <w:autoSpaceDN w:val="0"/>
      <w:spacing w:before="120" w:after="120" w:line="360" w:lineRule="auto"/>
      <w:jc w:val="left"/>
      <w:outlineLvl w:val="9"/>
    </w:pPr>
    <w:rPr>
      <w:rFonts w:ascii="David" w:hAnsi="David" w:cs="David"/>
      <w:sz w:val="24"/>
      <w:szCs w:val="24"/>
    </w:rPr>
  </w:style>
  <w:style w:type="character" w:customStyle="1" w:styleId="Normal40">
    <w:name w:val="Normal4 תו"/>
    <w:basedOn w:val="27"/>
    <w:link w:val="Normal4"/>
    <w:rsid w:val="0034438E"/>
    <w:rPr>
      <w:rFonts w:ascii="David" w:hAnsi="David" w:cs="David" w:hint="default"/>
      <w:sz w:val="24"/>
      <w:szCs w:val="24"/>
      <w:u w:val="single"/>
    </w:rPr>
  </w:style>
  <w:style w:type="paragraph" w:customStyle="1" w:styleId="Normal5">
    <w:name w:val="Normal5"/>
    <w:basedOn w:val="26"/>
    <w:link w:val="Normal50"/>
    <w:rsid w:val="0034438E"/>
    <w:pPr>
      <w:keepLines/>
      <w:widowControl w:val="0"/>
      <w:spacing w:before="120" w:after="120" w:line="360" w:lineRule="auto"/>
      <w:ind w:left="1035"/>
      <w:jc w:val="left"/>
      <w:outlineLvl w:val="9"/>
    </w:pPr>
    <w:rPr>
      <w:rFonts w:ascii="David" w:hAnsi="David" w:cs="David"/>
      <w:sz w:val="24"/>
      <w:szCs w:val="24"/>
    </w:rPr>
  </w:style>
  <w:style w:type="character" w:customStyle="1" w:styleId="Normal50">
    <w:name w:val="Normal5 תו"/>
    <w:basedOn w:val="27"/>
    <w:link w:val="Normal5"/>
    <w:rsid w:val="0034438E"/>
    <w:rPr>
      <w:rFonts w:ascii="David" w:hAnsi="David" w:cs="David" w:hint="default"/>
      <w:sz w:val="24"/>
      <w:szCs w:val="24"/>
      <w:u w:val="single"/>
    </w:rPr>
  </w:style>
  <w:style w:type="character" w:customStyle="1" w:styleId="UnresolvedMention">
    <w:name w:val="Unresolved Mention"/>
    <w:basedOn w:val="a9"/>
    <w:uiPriority w:val="99"/>
    <w:semiHidden/>
    <w:unhideWhenUsed/>
    <w:rsid w:val="005A59B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36983684">
      <w:bodyDiv w:val="1"/>
      <w:marLeft w:val="0"/>
      <w:marRight w:val="0"/>
      <w:marTop w:val="0"/>
      <w:marBottom w:val="0"/>
      <w:divBdr>
        <w:top w:val="none" w:sz="0" w:space="0" w:color="auto"/>
        <w:left w:val="none" w:sz="0" w:space="0" w:color="auto"/>
        <w:bottom w:val="none" w:sz="0" w:space="0" w:color="auto"/>
        <w:right w:val="none" w:sz="0" w:space="0" w:color="auto"/>
      </w:divBdr>
    </w:div>
    <w:div w:id="1026177150">
      <w:bodyDiv w:val="1"/>
      <w:marLeft w:val="0"/>
      <w:marRight w:val="0"/>
      <w:marTop w:val="0"/>
      <w:marBottom w:val="0"/>
      <w:divBdr>
        <w:top w:val="none" w:sz="0" w:space="0" w:color="auto"/>
        <w:left w:val="none" w:sz="0" w:space="0" w:color="auto"/>
        <w:bottom w:val="none" w:sz="0" w:space="0" w:color="auto"/>
        <w:right w:val="none" w:sz="0" w:space="0" w:color="auto"/>
      </w:divBdr>
    </w:div>
    <w:div w:id="1100300699">
      <w:bodyDiv w:val="1"/>
      <w:marLeft w:val="0"/>
      <w:marRight w:val="0"/>
      <w:marTop w:val="0"/>
      <w:marBottom w:val="0"/>
      <w:divBdr>
        <w:top w:val="none" w:sz="0" w:space="0" w:color="auto"/>
        <w:left w:val="none" w:sz="0" w:space="0" w:color="auto"/>
        <w:bottom w:val="none" w:sz="0" w:space="0" w:color="auto"/>
        <w:right w:val="none" w:sz="0" w:space="0" w:color="auto"/>
      </w:divBdr>
    </w:div>
    <w:div w:id="1521772444">
      <w:bodyDiv w:val="1"/>
      <w:marLeft w:val="0"/>
      <w:marRight w:val="0"/>
      <w:marTop w:val="0"/>
      <w:marBottom w:val="0"/>
      <w:divBdr>
        <w:top w:val="none" w:sz="0" w:space="0" w:color="auto"/>
        <w:left w:val="none" w:sz="0" w:space="0" w:color="auto"/>
        <w:bottom w:val="none" w:sz="0" w:space="0" w:color="auto"/>
        <w:right w:val="none" w:sz="0" w:space="0" w:color="auto"/>
      </w:divBdr>
    </w:div>
    <w:div w:id="17332342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doLind@moin.gov.il" TargetMode="External"/><Relationship Id="rId13" Type="http://schemas.openxmlformats.org/officeDocument/2006/relationships/hyperlink" Target="https://takam.mof.gov.il/document/H.8.2.1" TargetMode="External"/><Relationship Id="rId18" Type="http://schemas.openxmlformats.org/officeDocument/2006/relationships/header" Target="header2.xml"/><Relationship Id="rId3" Type="http://schemas.openxmlformats.org/officeDocument/2006/relationships/styles" Target="styles.xml"/><Relationship Id="rId21" Type="http://schemas.openxmlformats.org/officeDocument/2006/relationships/footer" Target="footer4.xml"/><Relationship Id="rId7" Type="http://schemas.openxmlformats.org/officeDocument/2006/relationships/endnotes" Target="endnotes.xml"/><Relationship Id="rId12" Type="http://schemas.openxmlformats.org/officeDocument/2006/relationships/hyperlink" Target="https://takam.mof.gov.il/document/H.8.2.1" TargetMode="External"/><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header" Target="header1.xml"/><Relationship Id="rId20"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nevo.co.il/law_html/Law01/116_001.htm" TargetMode="Externa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footer" Target="footer1.xml"/><Relationship Id="rId23" Type="http://schemas.openxmlformats.org/officeDocument/2006/relationships/fontTable" Target="fontTable.xml"/><Relationship Id="rId10" Type="http://schemas.openxmlformats.org/officeDocument/2006/relationships/hyperlink" Target="http://www.moin.gov.il" TargetMode="External"/><Relationship Id="rId19" Type="http://schemas.openxmlformats.org/officeDocument/2006/relationships/footer" Target="footer3.xml"/><Relationship Id="rId4" Type="http://schemas.openxmlformats.org/officeDocument/2006/relationships/settings" Target="settings.xml"/><Relationship Id="rId9" Type="http://schemas.openxmlformats.org/officeDocument/2006/relationships/hyperlink" Target="http://www.moin.gov.il" TargetMode="External"/><Relationship Id="rId14" Type="http://schemas.openxmlformats.org/officeDocument/2006/relationships/hyperlink" Target="https://takam.mof.gov.il/document/H.8.2.1" TargetMode="External"/><Relationship Id="rId22" Type="http://schemas.openxmlformats.org/officeDocument/2006/relationships/footer" Target="footer5.xm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4A6B87A-1CB5-4BE6-BACD-E0E9DC845E4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39</Pages>
  <Words>42162</Words>
  <Characters>210812</Characters>
  <Application>Microsoft Office Word</Application>
  <DocSecurity>4</DocSecurity>
  <Lines>1756</Lines>
  <Paragraphs>504</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משרד הפנים- מכרז מס' 12/2023</vt:lpstr>
      <vt:lpstr>משרד הפנים- מכרז מס' 12/2023</vt:lpstr>
    </vt:vector>
  </TitlesOfParts>
  <Company>tamas</Company>
  <LinksUpToDate>false</LinksUpToDate>
  <CharactersWithSpaces>252470</CharactersWithSpaces>
  <SharedDoc>false</SharedDoc>
  <HLinks>
    <vt:vector size="108" baseType="variant">
      <vt:variant>
        <vt:i4>99024987</vt:i4>
      </vt:variant>
      <vt:variant>
        <vt:i4>99</vt:i4>
      </vt:variant>
      <vt:variant>
        <vt:i4>0</vt:i4>
      </vt:variant>
      <vt:variant>
        <vt:i4>5</vt:i4>
      </vt:variant>
      <vt:variant>
        <vt:lpwstr/>
      </vt:variant>
      <vt:variant>
        <vt:lpwstr>נספח_ב</vt:lpwstr>
      </vt:variant>
      <vt:variant>
        <vt:i4>99024987</vt:i4>
      </vt:variant>
      <vt:variant>
        <vt:i4>96</vt:i4>
      </vt:variant>
      <vt:variant>
        <vt:i4>0</vt:i4>
      </vt:variant>
      <vt:variant>
        <vt:i4>5</vt:i4>
      </vt:variant>
      <vt:variant>
        <vt:lpwstr/>
      </vt:variant>
      <vt:variant>
        <vt:lpwstr>נספח_ב</vt:lpwstr>
      </vt:variant>
      <vt:variant>
        <vt:i4>98566235</vt:i4>
      </vt:variant>
      <vt:variant>
        <vt:i4>87</vt:i4>
      </vt:variant>
      <vt:variant>
        <vt:i4>0</vt:i4>
      </vt:variant>
      <vt:variant>
        <vt:i4>5</vt:i4>
      </vt:variant>
      <vt:variant>
        <vt:lpwstr/>
      </vt:variant>
      <vt:variant>
        <vt:lpwstr>נספח_ז</vt:lpwstr>
      </vt:variant>
      <vt:variant>
        <vt:i4>5636103</vt:i4>
      </vt:variant>
      <vt:variant>
        <vt:i4>84</vt:i4>
      </vt:variant>
      <vt:variant>
        <vt:i4>0</vt:i4>
      </vt:variant>
      <vt:variant>
        <vt:i4>5</vt:i4>
      </vt:variant>
      <vt:variant>
        <vt:lpwstr>https://takam.mof.gov.il/document/H.8.2.1</vt:lpwstr>
      </vt:variant>
      <vt:variant>
        <vt:lpwstr/>
      </vt:variant>
      <vt:variant>
        <vt:i4>5636103</vt:i4>
      </vt:variant>
      <vt:variant>
        <vt:i4>81</vt:i4>
      </vt:variant>
      <vt:variant>
        <vt:i4>0</vt:i4>
      </vt:variant>
      <vt:variant>
        <vt:i4>5</vt:i4>
      </vt:variant>
      <vt:variant>
        <vt:lpwstr>https://takam.mof.gov.il/document/H.8.2.1</vt:lpwstr>
      </vt:variant>
      <vt:variant>
        <vt:lpwstr/>
      </vt:variant>
      <vt:variant>
        <vt:i4>5636103</vt:i4>
      </vt:variant>
      <vt:variant>
        <vt:i4>78</vt:i4>
      </vt:variant>
      <vt:variant>
        <vt:i4>0</vt:i4>
      </vt:variant>
      <vt:variant>
        <vt:i4>5</vt:i4>
      </vt:variant>
      <vt:variant>
        <vt:lpwstr>https://takam.mof.gov.il/document/H.8.2.1</vt:lpwstr>
      </vt:variant>
      <vt:variant>
        <vt:lpwstr/>
      </vt:variant>
      <vt:variant>
        <vt:i4>2621501</vt:i4>
      </vt:variant>
      <vt:variant>
        <vt:i4>75</vt:i4>
      </vt:variant>
      <vt:variant>
        <vt:i4>0</vt:i4>
      </vt:variant>
      <vt:variant>
        <vt:i4>5</vt:i4>
      </vt:variant>
      <vt:variant>
        <vt:lpwstr>https://www.nevo.co.il/law_html/Law01/116_001.htm</vt:lpwstr>
      </vt:variant>
      <vt:variant>
        <vt:lpwstr/>
      </vt:variant>
      <vt:variant>
        <vt:i4>8323109</vt:i4>
      </vt:variant>
      <vt:variant>
        <vt:i4>36</vt:i4>
      </vt:variant>
      <vt:variant>
        <vt:i4>0</vt:i4>
      </vt:variant>
      <vt:variant>
        <vt:i4>5</vt:i4>
      </vt:variant>
      <vt:variant>
        <vt:lpwstr>https://takam.mof.gov.il/document/H.7.11.6</vt:lpwstr>
      </vt:variant>
      <vt:variant>
        <vt:lpwstr/>
      </vt:variant>
      <vt:variant>
        <vt:i4>98893915</vt:i4>
      </vt:variant>
      <vt:variant>
        <vt:i4>33</vt:i4>
      </vt:variant>
      <vt:variant>
        <vt:i4>0</vt:i4>
      </vt:variant>
      <vt:variant>
        <vt:i4>5</vt:i4>
      </vt:variant>
      <vt:variant>
        <vt:lpwstr/>
      </vt:variant>
      <vt:variant>
        <vt:lpwstr>נספח_ד</vt:lpwstr>
      </vt:variant>
      <vt:variant>
        <vt:i4>98828379</vt:i4>
      </vt:variant>
      <vt:variant>
        <vt:i4>30</vt:i4>
      </vt:variant>
      <vt:variant>
        <vt:i4>0</vt:i4>
      </vt:variant>
      <vt:variant>
        <vt:i4>5</vt:i4>
      </vt:variant>
      <vt:variant>
        <vt:lpwstr/>
      </vt:variant>
      <vt:variant>
        <vt:lpwstr>נספח_ג</vt:lpwstr>
      </vt:variant>
      <vt:variant>
        <vt:i4>2752574</vt:i4>
      </vt:variant>
      <vt:variant>
        <vt:i4>27</vt:i4>
      </vt:variant>
      <vt:variant>
        <vt:i4>0</vt:i4>
      </vt:variant>
      <vt:variant>
        <vt:i4>5</vt:i4>
      </vt:variant>
      <vt:variant>
        <vt:lpwstr>https://www.nevo.co.il/law_html/Law01/271_046.htm</vt:lpwstr>
      </vt:variant>
      <vt:variant>
        <vt:lpwstr/>
      </vt:variant>
      <vt:variant>
        <vt:i4>98893915</vt:i4>
      </vt:variant>
      <vt:variant>
        <vt:i4>24</vt:i4>
      </vt:variant>
      <vt:variant>
        <vt:i4>0</vt:i4>
      </vt:variant>
      <vt:variant>
        <vt:i4>5</vt:i4>
      </vt:variant>
      <vt:variant>
        <vt:lpwstr/>
      </vt:variant>
      <vt:variant>
        <vt:lpwstr>נספח_ד</vt:lpwstr>
      </vt:variant>
      <vt:variant>
        <vt:i4>98828379</vt:i4>
      </vt:variant>
      <vt:variant>
        <vt:i4>21</vt:i4>
      </vt:variant>
      <vt:variant>
        <vt:i4>0</vt:i4>
      </vt:variant>
      <vt:variant>
        <vt:i4>5</vt:i4>
      </vt:variant>
      <vt:variant>
        <vt:lpwstr/>
      </vt:variant>
      <vt:variant>
        <vt:lpwstr>נספח_ג</vt:lpwstr>
      </vt:variant>
      <vt:variant>
        <vt:i4>2752574</vt:i4>
      </vt:variant>
      <vt:variant>
        <vt:i4>18</vt:i4>
      </vt:variant>
      <vt:variant>
        <vt:i4>0</vt:i4>
      </vt:variant>
      <vt:variant>
        <vt:i4>5</vt:i4>
      </vt:variant>
      <vt:variant>
        <vt:lpwstr>https://www.nevo.co.il/law_html/Law01/271_046.htm</vt:lpwstr>
      </vt:variant>
      <vt:variant>
        <vt:lpwstr/>
      </vt:variant>
      <vt:variant>
        <vt:i4>1966146</vt:i4>
      </vt:variant>
      <vt:variant>
        <vt:i4>15</vt:i4>
      </vt:variant>
      <vt:variant>
        <vt:i4>0</vt:i4>
      </vt:variant>
      <vt:variant>
        <vt:i4>5</vt:i4>
      </vt:variant>
      <vt:variant>
        <vt:lpwstr>http://hozrim.mof.gov.il/doc/hashkal/horaot.nsf/linkredirect?openform&amp;47</vt:lpwstr>
      </vt:variant>
      <vt:variant>
        <vt:lpwstr/>
      </vt:variant>
      <vt:variant>
        <vt:i4>2883625</vt:i4>
      </vt:variant>
      <vt:variant>
        <vt:i4>9</vt:i4>
      </vt:variant>
      <vt:variant>
        <vt:i4>0</vt:i4>
      </vt:variant>
      <vt:variant>
        <vt:i4>5</vt:i4>
      </vt:variant>
      <vt:variant>
        <vt:lpwstr>http://www.moin.gov.il/</vt:lpwstr>
      </vt:variant>
      <vt:variant>
        <vt:lpwstr/>
      </vt:variant>
      <vt:variant>
        <vt:i4>2883625</vt:i4>
      </vt:variant>
      <vt:variant>
        <vt:i4>6</vt:i4>
      </vt:variant>
      <vt:variant>
        <vt:i4>0</vt:i4>
      </vt:variant>
      <vt:variant>
        <vt:i4>5</vt:i4>
      </vt:variant>
      <vt:variant>
        <vt:lpwstr>http://www.moin.gov.il/</vt:lpwstr>
      </vt:variant>
      <vt:variant>
        <vt:lpwstr/>
      </vt:variant>
      <vt:variant>
        <vt:i4>7208981</vt:i4>
      </vt:variant>
      <vt:variant>
        <vt:i4>0</vt:i4>
      </vt:variant>
      <vt:variant>
        <vt:i4>0</vt:i4>
      </vt:variant>
      <vt:variant>
        <vt:i4>5</vt:i4>
      </vt:variant>
      <vt:variant>
        <vt:lpwstr>mailto:IdoLind@moin.gov.il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משרד הפנים- מכרז מס' 12/2023</dc:title>
  <dc:subject/>
  <dc:creator>מורן יפה</dc:creator>
  <cp:keywords>Produced By WeCo Office Accessibilty</cp:keywords>
  <dc:description>שלב 2 - הגדרת כותרות מסמך</dc:description>
  <cp:lastModifiedBy>אורלי זרביב</cp:lastModifiedBy>
  <cp:revision>2</cp:revision>
  <cp:lastPrinted>2023-11-19T09:08:00Z</cp:lastPrinted>
  <dcterms:created xsi:type="dcterms:W3CDTF">2023-11-20T07:56:00Z</dcterms:created>
  <dcterms:modified xsi:type="dcterms:W3CDTF">2023-11-20T07:56:00Z</dcterms:modified>
  <cp:category>Clean Validation report was produced on: 19/11/2023 09:51:05</cp:category>
  <dc:language>עברית</dc:language>
</cp:coreProperties>
</file>